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1009"/>
        <w:tblW w:w="1067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835"/>
        <w:gridCol w:w="7727"/>
      </w:tblGrid>
      <w:tr w:rsidR="00802F46" w:rsidTr="5BC21599" w14:paraId="3FDFB354" w14:textId="77777777">
        <w:trPr>
          <w:trHeight w:val="315"/>
        </w:trPr>
        <w:tc>
          <w:tcPr>
            <w:tcW w:w="1067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  <w:hideMark/>
          </w:tcPr>
          <w:p w:rsidR="00802F46" w:rsidRDefault="0051366F" w14:paraId="45578532" w14:textId="7777777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:u w:val="single"/>
              </w:rPr>
            </w:pPr>
            <w:bookmarkStart w:name="_Hlk137641784" w:id="0"/>
            <w:r>
              <w:rPr>
                <w:rFonts w:eastAsia="Times New Roman" w:cs="Calibri"/>
                <w:b/>
                <w:color w:val="000000"/>
                <w:kern w:val="0"/>
                <w:u w:val="single"/>
              </w:rPr>
              <w:t>Urządzenie do mycia i dezynfekcji wózków transportowych</w:t>
            </w:r>
          </w:p>
        </w:tc>
      </w:tr>
      <w:tr w:rsidR="00802F46" w:rsidTr="5BC21599" w14:paraId="5480EF1D" w14:textId="77777777">
        <w:trPr>
          <w:trHeight w:val="315"/>
        </w:trPr>
        <w:tc>
          <w:tcPr>
            <w:tcW w:w="29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  <w:hideMark/>
          </w:tcPr>
          <w:p w:rsidR="00802F46" w:rsidRDefault="00802F46" w14:paraId="68DA1A52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eastAsia="Times New Roman" w:cs="Calibri"/>
                <w:b/>
                <w:color w:val="000000"/>
                <w:kern w:val="0"/>
              </w:rPr>
            </w:pPr>
            <w:r>
              <w:rPr>
                <w:rFonts w:eastAsia="Times New Roman" w:cs="Calibri"/>
                <w:b/>
                <w:color w:val="000000"/>
                <w:kern w:val="0"/>
              </w:rPr>
              <w:t>Nazwa</w:t>
            </w:r>
          </w:p>
        </w:tc>
        <w:tc>
          <w:tcPr>
            <w:tcW w:w="7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</w:tcPr>
          <w:p w:rsidR="00802F46" w:rsidRDefault="00802F46" w14:paraId="672A6659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</w:rPr>
            </w:pPr>
          </w:p>
        </w:tc>
      </w:tr>
      <w:tr w:rsidR="00802F46" w:rsidTr="5BC21599" w14:paraId="039CED95" w14:textId="77777777">
        <w:trPr>
          <w:trHeight w:val="315"/>
        </w:trPr>
        <w:tc>
          <w:tcPr>
            <w:tcW w:w="29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  <w:hideMark/>
          </w:tcPr>
          <w:p w:rsidR="00802F46" w:rsidRDefault="00802F46" w14:paraId="7DA84E16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eastAsia="Times New Roman" w:cs="Calibri"/>
                <w:b/>
                <w:color w:val="000000"/>
                <w:kern w:val="0"/>
              </w:rPr>
            </w:pPr>
            <w:r>
              <w:rPr>
                <w:rFonts w:eastAsia="Times New Roman" w:cs="Calibri"/>
                <w:b/>
                <w:color w:val="000000"/>
                <w:kern w:val="0"/>
              </w:rPr>
              <w:t>Typ</w:t>
            </w:r>
          </w:p>
        </w:tc>
        <w:tc>
          <w:tcPr>
            <w:tcW w:w="7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</w:tcPr>
          <w:p w:rsidR="00802F46" w:rsidRDefault="00802F46" w14:paraId="0A37501D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</w:rPr>
            </w:pPr>
          </w:p>
        </w:tc>
      </w:tr>
      <w:tr w:rsidR="00802F46" w:rsidTr="5BC21599" w14:paraId="661D2665" w14:textId="77777777">
        <w:trPr>
          <w:trHeight w:val="315"/>
        </w:trPr>
        <w:tc>
          <w:tcPr>
            <w:tcW w:w="29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  <w:hideMark/>
          </w:tcPr>
          <w:p w:rsidR="00802F46" w:rsidRDefault="00802F46" w14:paraId="44B52950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</w:rPr>
            </w:pPr>
            <w:r>
              <w:rPr>
                <w:rFonts w:eastAsia="Times New Roman" w:cs="Calibri"/>
                <w:b/>
                <w:color w:val="000000"/>
                <w:kern w:val="0"/>
              </w:rPr>
              <w:t>Wytwórca</w:t>
            </w:r>
          </w:p>
        </w:tc>
        <w:tc>
          <w:tcPr>
            <w:tcW w:w="7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</w:tcPr>
          <w:p w:rsidR="00802F46" w:rsidRDefault="00802F46" w14:paraId="5DAB6C7B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:lang w:val="en-US"/>
              </w:rPr>
            </w:pPr>
          </w:p>
        </w:tc>
      </w:tr>
      <w:tr w:rsidR="00802F46" w:rsidTr="5BC21599" w14:paraId="6033D03D" w14:textId="77777777">
        <w:trPr>
          <w:trHeight w:val="315"/>
        </w:trPr>
        <w:tc>
          <w:tcPr>
            <w:tcW w:w="29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  <w:hideMark/>
          </w:tcPr>
          <w:p w:rsidR="00802F46" w:rsidRDefault="00802F46" w14:paraId="4C303746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</w:rPr>
            </w:pPr>
            <w:r>
              <w:rPr>
                <w:rFonts w:eastAsia="Times New Roman" w:cs="Calibri"/>
                <w:b/>
                <w:color w:val="000000"/>
                <w:kern w:val="0"/>
              </w:rPr>
              <w:t>Kraj pochodzenia</w:t>
            </w:r>
          </w:p>
        </w:tc>
        <w:tc>
          <w:tcPr>
            <w:tcW w:w="7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</w:tcPr>
          <w:p w:rsidR="00802F46" w:rsidRDefault="00802F46" w14:paraId="02EB378F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</w:rPr>
            </w:pPr>
          </w:p>
        </w:tc>
      </w:tr>
      <w:tr w:rsidR="00802F46" w:rsidTr="5BC21599" w14:paraId="1449C066" w14:textId="77777777">
        <w:trPr>
          <w:trHeight w:val="315"/>
        </w:trPr>
        <w:tc>
          <w:tcPr>
            <w:tcW w:w="29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  <w:hideMark/>
          </w:tcPr>
          <w:p w:rsidR="00802F46" w:rsidP="3806B07D" w:rsidRDefault="00802F46" w14:paraId="047509B4" w14:textId="18B260B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</w:rPr>
            </w:pPr>
            <w:r w:rsidRPr="3806B07D">
              <w:rPr>
                <w:rFonts w:eastAsia="Times New Roman" w:cs="Calibri"/>
                <w:b/>
                <w:bCs/>
                <w:color w:val="000000"/>
                <w:kern w:val="0"/>
              </w:rPr>
              <w:t xml:space="preserve">Rok produkcji: </w:t>
            </w:r>
            <w:r w:rsidRPr="3806B07D" w:rsidR="1AA5C810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7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</w:tcPr>
          <w:p w:rsidR="00802F46" w:rsidRDefault="00802F46" w14:paraId="6A05A809" w14:textId="777777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</w:rPr>
            </w:pPr>
          </w:p>
        </w:tc>
        <w:bookmarkEnd w:id="0"/>
      </w:tr>
      <w:tr w:rsidR="003158E6" w:rsidTr="5BC21599" w14:paraId="00DC8952" w14:textId="77777777">
        <w:trPr>
          <w:trHeight w:val="450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  <w:hideMark/>
          </w:tcPr>
          <w:p w:rsidR="003158E6" w:rsidRDefault="003158E6" w14:paraId="4840D583" w14:textId="7777777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bCs/>
                <w:kern w:val="0"/>
              </w:rPr>
            </w:pPr>
            <w:r>
              <w:rPr>
                <w:rFonts w:eastAsia="Times New Roman" w:cs="Calibri"/>
                <w:b/>
                <w:bCs/>
                <w:kern w:val="0"/>
              </w:rPr>
              <w:t>Lp.</w:t>
            </w:r>
          </w:p>
        </w:tc>
        <w:tc>
          <w:tcPr>
            <w:tcW w:w="95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 w:themeFill="background1"/>
            <w:tcMar/>
            <w:vAlign w:val="center"/>
            <w:hideMark/>
          </w:tcPr>
          <w:p w:rsidR="003158E6" w:rsidRDefault="003158E6" w14:paraId="0978B41F" w14:textId="77777777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</w:rPr>
            </w:pPr>
            <w:r>
              <w:rPr>
                <w:rFonts w:eastAsia="Times New Roman" w:cs="Calibri"/>
                <w:b/>
                <w:bCs/>
                <w:kern w:val="0"/>
              </w:rPr>
              <w:t>OPIS</w:t>
            </w:r>
          </w:p>
        </w:tc>
      </w:tr>
      <w:tr w:rsidR="005C697F" w:rsidTr="5BC21599" w14:paraId="15FDBF77" w14:textId="77777777">
        <w:trPr>
          <w:trHeight w:val="354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5C697F" w:rsidP="005C697F" w:rsidRDefault="005C697F" w14:paraId="5A39BBE3" w14:textId="7777777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C697F" w:rsidR="005C697F" w:rsidP="005C697F" w:rsidRDefault="005C697F" w14:paraId="08077FA3" w14:textId="57EC0F1D">
            <w:pPr>
              <w:rPr>
                <w:rStyle w:val="FontStyle128"/>
                <w:rFonts w:ascii="Tahoma" w:hAnsi="Tahoma" w:cs="Tahoma"/>
                <w:sz w:val="18"/>
                <w:szCs w:val="18"/>
              </w:rPr>
            </w:pPr>
            <w:r>
              <w:rPr>
                <w:rStyle w:val="FontStyle128"/>
                <w:rFonts w:ascii="Tahoma" w:hAnsi="Tahoma" w:cs="Tahoma"/>
                <w:sz w:val="18"/>
                <w:szCs w:val="18"/>
              </w:rPr>
              <w:t>System do dezynfekcji parowej przeznaczony do ciągłego użytku komercyjnego</w:t>
            </w:r>
          </w:p>
        </w:tc>
      </w:tr>
      <w:tr w:rsidR="005C697F" w:rsidTr="5BC21599" w14:paraId="45675B33" w14:textId="77777777">
        <w:trPr>
          <w:trHeight w:val="354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5C697F" w:rsidP="005C697F" w:rsidRDefault="005C697F" w14:paraId="72A3D3EC" w14:textId="7777777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C697F" w:rsidR="005C697F" w:rsidP="005C697F" w:rsidRDefault="005C697F" w14:paraId="2DF4C218" w14:textId="160CB350">
            <w:pPr>
              <w:rPr>
                <w:rStyle w:val="FontStyle128"/>
                <w:rFonts w:ascii="Tahoma" w:hAnsi="Tahoma" w:cs="Tahoma"/>
                <w:sz w:val="18"/>
                <w:szCs w:val="18"/>
              </w:rPr>
            </w:pPr>
            <w:r>
              <w:rPr>
                <w:rStyle w:val="FontStyle128"/>
                <w:rFonts w:ascii="Tahoma" w:hAnsi="Tahoma" w:cs="Tahoma"/>
                <w:sz w:val="18"/>
                <w:szCs w:val="18"/>
              </w:rPr>
              <w:t>Automatyczny system uzupełniania wody przystosowany do ciągłej pracy – system dwukomorowy</w:t>
            </w:r>
          </w:p>
        </w:tc>
      </w:tr>
      <w:tr w:rsidR="005C697F" w:rsidTr="5BC21599" w14:paraId="54B199D1" w14:textId="77777777">
        <w:trPr>
          <w:trHeight w:val="354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5C697F" w:rsidP="005C697F" w:rsidRDefault="005C697F" w14:paraId="0E27B00A" w14:textId="7777777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C697F" w:rsidR="005C697F" w:rsidP="005C697F" w:rsidRDefault="005C697F" w14:paraId="66D3A7CB" w14:textId="5DA334E9">
            <w:pPr>
              <w:rPr>
                <w:rStyle w:val="FontStyle128"/>
                <w:rFonts w:ascii="Tahoma" w:hAnsi="Tahoma" w:cs="Tahoma"/>
                <w:sz w:val="18"/>
                <w:szCs w:val="18"/>
              </w:rPr>
            </w:pPr>
            <w:r>
              <w:rPr>
                <w:rStyle w:val="FontStyle128"/>
                <w:rFonts w:ascii="Tahoma" w:hAnsi="Tahoma" w:cs="Tahoma"/>
                <w:sz w:val="18"/>
                <w:szCs w:val="18"/>
              </w:rPr>
              <w:t>Element grzejny wykonany ze stali nierdzewnej</w:t>
            </w:r>
          </w:p>
        </w:tc>
      </w:tr>
      <w:tr w:rsidR="005C697F" w:rsidTr="5BC21599" w14:paraId="04B67A4A" w14:textId="77777777">
        <w:trPr>
          <w:trHeight w:val="354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5C697F" w:rsidP="005C697F" w:rsidRDefault="005C697F" w14:paraId="44EAFD9C" w14:textId="7777777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C697F" w:rsidR="005C697F" w:rsidP="005C697F" w:rsidRDefault="005C697F" w14:paraId="3531D84D" w14:textId="640D7B17">
            <w:pPr>
              <w:rPr>
                <w:rStyle w:val="FontStyle128"/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Style w:val="FontStyle128"/>
                <w:rFonts w:ascii="Tahoma" w:hAnsi="Tahoma" w:cs="Tahoma"/>
                <w:sz w:val="18"/>
                <w:szCs w:val="18"/>
              </w:rPr>
              <w:t>Samoodkamiająca</w:t>
            </w:r>
            <w:proofErr w:type="spellEnd"/>
            <w:r>
              <w:rPr>
                <w:rStyle w:val="FontStyle128"/>
                <w:rFonts w:ascii="Tahoma" w:hAnsi="Tahoma" w:cs="Tahoma"/>
                <w:sz w:val="18"/>
                <w:szCs w:val="18"/>
              </w:rPr>
              <w:t xml:space="preserve"> się grzałka i pływak</w:t>
            </w:r>
          </w:p>
        </w:tc>
      </w:tr>
      <w:tr w:rsidR="005C697F" w:rsidTr="5BC21599" w14:paraId="0F1ABF19" w14:textId="77777777">
        <w:trPr>
          <w:trHeight w:val="354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5C697F" w:rsidP="005C697F" w:rsidRDefault="005C697F" w14:paraId="3DEEC669" w14:textId="7777777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C697F" w:rsidR="005C697F" w:rsidP="005C697F" w:rsidRDefault="005C697F" w14:paraId="49D33488" w14:textId="2630365C">
            <w:pPr>
              <w:rPr>
                <w:rStyle w:val="FontStyle128"/>
                <w:rFonts w:ascii="Tahoma" w:hAnsi="Tahoma" w:cs="Tahoma"/>
                <w:sz w:val="18"/>
                <w:szCs w:val="18"/>
              </w:rPr>
            </w:pPr>
            <w:r>
              <w:rPr>
                <w:rStyle w:val="FontStyle128"/>
                <w:rFonts w:ascii="Tahoma" w:hAnsi="Tahoma" w:cs="Tahoma"/>
                <w:sz w:val="18"/>
                <w:szCs w:val="18"/>
              </w:rPr>
              <w:t>Ciśnienie min. 9 barów</w:t>
            </w:r>
          </w:p>
        </w:tc>
      </w:tr>
      <w:tr w:rsidR="005C697F" w:rsidTr="5BC21599" w14:paraId="4FB245BE" w14:textId="77777777">
        <w:trPr>
          <w:trHeight w:val="354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5C697F" w:rsidP="005C697F" w:rsidRDefault="005C697F" w14:paraId="45FB0818" w14:textId="7777777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C697F" w:rsidR="005C697F" w:rsidP="005C697F" w:rsidRDefault="005C697F" w14:paraId="451A861E" w14:textId="420B22EA">
            <w:pPr>
              <w:rPr>
                <w:rStyle w:val="FontStyle128"/>
                <w:rFonts w:ascii="Tahoma" w:hAnsi="Tahoma" w:cs="Tahoma"/>
                <w:sz w:val="18"/>
                <w:szCs w:val="18"/>
              </w:rPr>
            </w:pPr>
            <w:r>
              <w:rPr>
                <w:rStyle w:val="FontStyle128"/>
                <w:rFonts w:ascii="Tahoma" w:hAnsi="Tahoma" w:cs="Tahoma"/>
                <w:sz w:val="18"/>
                <w:szCs w:val="18"/>
              </w:rPr>
              <w:t>Temperatura wody w zbiorniku min. 175 stopni C</w:t>
            </w:r>
          </w:p>
        </w:tc>
      </w:tr>
      <w:tr w:rsidR="005C697F" w:rsidTr="5BC21599" w14:paraId="58584F61" w14:textId="77777777">
        <w:trPr>
          <w:trHeight w:val="354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5C697F" w:rsidP="005C697F" w:rsidRDefault="005C697F" w14:paraId="53128261" w14:textId="7777777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C697F" w:rsidR="005C697F" w:rsidP="005C697F" w:rsidRDefault="005C697F" w14:paraId="5F126689" w14:textId="07F85837">
            <w:pPr>
              <w:rPr>
                <w:rStyle w:val="FontStyle128"/>
                <w:rFonts w:ascii="Tahoma" w:hAnsi="Tahoma" w:cs="Tahoma"/>
                <w:sz w:val="18"/>
                <w:szCs w:val="18"/>
              </w:rPr>
            </w:pPr>
            <w:r w:rsidRPr="00631ABF">
              <w:rPr>
                <w:rStyle w:val="FontStyle128"/>
                <w:rFonts w:ascii="Tahoma" w:hAnsi="Tahoma" w:cs="Tahoma"/>
                <w:sz w:val="18"/>
                <w:szCs w:val="18"/>
              </w:rPr>
              <w:t>Zabezpieczenie pompy oraz elementu grzejnego przed pracą bez wody</w:t>
            </w:r>
          </w:p>
        </w:tc>
      </w:tr>
      <w:tr w:rsidR="005C697F" w:rsidTr="5BC21599" w14:paraId="38AE8DE5" w14:textId="77777777">
        <w:trPr>
          <w:trHeight w:val="354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5C697F" w:rsidP="005C697F" w:rsidRDefault="005C697F" w14:paraId="4101652C" w14:textId="7777777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C697F" w:rsidR="005C697F" w:rsidP="005C697F" w:rsidRDefault="005C697F" w14:paraId="558A6540" w14:textId="529CE658">
            <w:pPr>
              <w:rPr>
                <w:rStyle w:val="FontStyle128"/>
                <w:rFonts w:ascii="Tahoma" w:hAnsi="Tahoma" w:cs="Tahoma"/>
                <w:sz w:val="18"/>
                <w:szCs w:val="18"/>
              </w:rPr>
            </w:pPr>
            <w:r w:rsidRPr="00631ABF">
              <w:rPr>
                <w:rStyle w:val="FontStyle128"/>
                <w:rFonts w:ascii="Tahoma" w:hAnsi="Tahoma" w:cs="Tahoma"/>
                <w:sz w:val="18"/>
                <w:szCs w:val="18"/>
              </w:rPr>
              <w:t>Możliwość użycia dowolnej wody (woda z kranu, woda destylowana, woda z osmozy)</w:t>
            </w:r>
          </w:p>
        </w:tc>
      </w:tr>
      <w:tr w:rsidR="005C697F" w:rsidTr="5BC21599" w14:paraId="05163F67" w14:textId="77777777">
        <w:trPr>
          <w:trHeight w:val="354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5C697F" w:rsidP="005C697F" w:rsidRDefault="005C697F" w14:paraId="1299C43A" w14:textId="7777777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C697F" w:rsidR="005C697F" w:rsidP="005C697F" w:rsidRDefault="005C697F" w14:paraId="4F5E0C90" w14:textId="200C59D2">
            <w:pPr>
              <w:rPr>
                <w:rStyle w:val="FontStyle128"/>
                <w:rFonts w:ascii="Tahoma" w:hAnsi="Tahoma" w:cs="Tahoma"/>
                <w:sz w:val="18"/>
                <w:szCs w:val="18"/>
              </w:rPr>
            </w:pPr>
            <w:r w:rsidRPr="00631ABF">
              <w:rPr>
                <w:rStyle w:val="FontStyle128"/>
                <w:rFonts w:ascii="Tahoma" w:hAnsi="Tahoma" w:cs="Tahoma"/>
                <w:sz w:val="18"/>
                <w:szCs w:val="18"/>
              </w:rPr>
              <w:t>Temperatura oraz wyświetlacz ciśnienia</w:t>
            </w:r>
          </w:p>
        </w:tc>
      </w:tr>
      <w:tr w:rsidR="005C697F" w:rsidTr="5BC21599" w14:paraId="60B8F5E9" w14:textId="77777777">
        <w:trPr>
          <w:trHeight w:val="354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5C697F" w:rsidP="005C697F" w:rsidRDefault="005C697F" w14:paraId="3461D779" w14:textId="7777777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C697F" w:rsidR="005C697F" w:rsidP="005C697F" w:rsidRDefault="005C697F" w14:paraId="710511E6" w14:textId="370A305C">
            <w:pPr>
              <w:rPr>
                <w:rStyle w:val="FontStyle128"/>
                <w:rFonts w:ascii="Tahoma" w:hAnsi="Tahoma" w:cs="Tahoma"/>
                <w:sz w:val="18"/>
                <w:szCs w:val="18"/>
              </w:rPr>
            </w:pPr>
            <w:r w:rsidRPr="00631ABF">
              <w:rPr>
                <w:rStyle w:val="FontStyle128"/>
                <w:rFonts w:ascii="Tahoma" w:hAnsi="Tahoma" w:cs="Tahoma"/>
                <w:sz w:val="18"/>
                <w:szCs w:val="18"/>
              </w:rPr>
              <w:t>Tryb oszczędzania energii</w:t>
            </w:r>
          </w:p>
        </w:tc>
      </w:tr>
      <w:tr w:rsidR="005C697F" w:rsidTr="5BC21599" w14:paraId="275CE48A" w14:textId="77777777">
        <w:trPr>
          <w:trHeight w:val="354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5C697F" w:rsidP="005C697F" w:rsidRDefault="005C697F" w14:paraId="02BFB0AB" w14:textId="7777777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C697F" w:rsidR="005C697F" w:rsidP="005C697F" w:rsidRDefault="005C697F" w14:paraId="0EE94DDE" w14:textId="1CEE0254">
            <w:pPr>
              <w:rPr>
                <w:rStyle w:val="FontStyle128"/>
                <w:rFonts w:ascii="Tahoma" w:hAnsi="Tahoma" w:cs="Tahoma"/>
                <w:sz w:val="18"/>
                <w:szCs w:val="18"/>
              </w:rPr>
            </w:pPr>
            <w:r>
              <w:rPr>
                <w:rStyle w:val="FontStyle128"/>
                <w:rFonts w:ascii="Tahoma" w:hAnsi="Tahoma" w:cs="Tahoma"/>
                <w:sz w:val="18"/>
                <w:szCs w:val="18"/>
              </w:rPr>
              <w:t>Przewód o długości min. 8 m</w:t>
            </w:r>
          </w:p>
        </w:tc>
      </w:tr>
      <w:tr w:rsidR="005C697F" w:rsidTr="5BC21599" w14:paraId="03010DA2" w14:textId="77777777">
        <w:trPr>
          <w:trHeight w:val="354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5C697F" w:rsidP="005C697F" w:rsidRDefault="005C697F" w14:paraId="091B4B99" w14:textId="7777777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C697F" w:rsidR="005C697F" w:rsidP="005C697F" w:rsidRDefault="005C697F" w14:paraId="772FE214" w14:textId="71DC203D">
            <w:pPr>
              <w:rPr>
                <w:rStyle w:val="FontStyle128"/>
                <w:rFonts w:ascii="Tahoma" w:hAnsi="Tahoma" w:cs="Tahoma"/>
                <w:sz w:val="18"/>
                <w:szCs w:val="18"/>
              </w:rPr>
            </w:pPr>
            <w:r>
              <w:rPr>
                <w:rStyle w:val="FontStyle128"/>
                <w:rFonts w:ascii="Tahoma" w:hAnsi="Tahoma" w:cs="Tahoma"/>
                <w:sz w:val="18"/>
                <w:szCs w:val="18"/>
              </w:rPr>
              <w:t xml:space="preserve">Metalowe </w:t>
            </w:r>
            <w:proofErr w:type="spellStart"/>
            <w:r>
              <w:rPr>
                <w:rStyle w:val="FontStyle128"/>
                <w:rFonts w:ascii="Tahoma" w:hAnsi="Tahoma" w:cs="Tahoma"/>
                <w:sz w:val="18"/>
                <w:szCs w:val="18"/>
              </w:rPr>
              <w:t>kroćce</w:t>
            </w:r>
            <w:proofErr w:type="spellEnd"/>
            <w:r>
              <w:rPr>
                <w:rStyle w:val="FontStyle128"/>
                <w:rFonts w:ascii="Tahoma" w:hAnsi="Tahoma" w:cs="Tahoma"/>
                <w:sz w:val="18"/>
                <w:szCs w:val="18"/>
              </w:rPr>
              <w:t xml:space="preserve"> przyłączeniowe z blokadą oraz wężem parowym o długości min. 5 m</w:t>
            </w:r>
          </w:p>
        </w:tc>
      </w:tr>
      <w:tr w:rsidR="005C697F" w:rsidTr="5BC21599" w14:paraId="519931AF" w14:textId="77777777">
        <w:trPr>
          <w:trHeight w:val="354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5C697F" w:rsidP="005C697F" w:rsidRDefault="005C697F" w14:paraId="442D7BCD" w14:textId="7777777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C697F" w:rsidR="005C697F" w:rsidP="005C697F" w:rsidRDefault="005C697F" w14:paraId="1FF33DDE" w14:textId="24CDA831">
            <w:pPr>
              <w:rPr>
                <w:rStyle w:val="FontStyle128"/>
                <w:rFonts w:ascii="Tahoma" w:hAnsi="Tahoma" w:cs="Tahoma"/>
                <w:sz w:val="18"/>
                <w:szCs w:val="18"/>
              </w:rPr>
            </w:pPr>
            <w:r>
              <w:rPr>
                <w:rStyle w:val="FontStyle128"/>
                <w:rFonts w:ascii="Tahoma" w:hAnsi="Tahoma" w:cs="Tahoma"/>
                <w:sz w:val="18"/>
                <w:szCs w:val="18"/>
              </w:rPr>
              <w:t>Kocioł wykonany ze stali nierdzewnej o pojemności min. 1,5 litra</w:t>
            </w:r>
          </w:p>
        </w:tc>
      </w:tr>
      <w:tr w:rsidR="005C697F" w:rsidTr="5BC21599" w14:paraId="007DC1D4" w14:textId="77777777">
        <w:trPr>
          <w:trHeight w:val="354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5C697F" w:rsidP="005C697F" w:rsidRDefault="005C697F" w14:paraId="364D1E0A" w14:textId="7777777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C697F" w:rsidR="005C697F" w:rsidP="005C697F" w:rsidRDefault="005C697F" w14:paraId="47862672" w14:textId="00BA262A">
            <w:pPr>
              <w:rPr>
                <w:rStyle w:val="FontStyle128"/>
                <w:rFonts w:ascii="Tahoma" w:hAnsi="Tahoma" w:cs="Tahoma"/>
                <w:sz w:val="18"/>
                <w:szCs w:val="18"/>
              </w:rPr>
            </w:pPr>
            <w:r>
              <w:rPr>
                <w:rStyle w:val="FontStyle128"/>
                <w:rFonts w:ascii="Tahoma" w:hAnsi="Tahoma" w:cs="Tahoma"/>
                <w:sz w:val="18"/>
                <w:szCs w:val="18"/>
              </w:rPr>
              <w:t>Zbiornik wody o pojemności min. 2 litry</w:t>
            </w:r>
          </w:p>
        </w:tc>
      </w:tr>
      <w:tr w:rsidR="005C697F" w:rsidTr="5BC21599" w14:paraId="62A78AA2" w14:textId="77777777">
        <w:trPr>
          <w:trHeight w:val="354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5C697F" w:rsidP="005C697F" w:rsidRDefault="005C697F" w14:paraId="663EDDC6" w14:textId="7777777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C697F" w:rsidR="005C697F" w:rsidP="005C697F" w:rsidRDefault="005C697F" w14:paraId="14CEF55C" w14:textId="0056BBE1">
            <w:pPr>
              <w:rPr>
                <w:rStyle w:val="FontStyle128"/>
                <w:rFonts w:ascii="Tahoma" w:hAnsi="Tahoma" w:cs="Tahoma"/>
                <w:sz w:val="18"/>
                <w:szCs w:val="18"/>
              </w:rPr>
            </w:pPr>
            <w:r>
              <w:rPr>
                <w:rStyle w:val="FontStyle128"/>
                <w:rFonts w:ascii="Tahoma" w:hAnsi="Tahoma" w:cs="Tahoma"/>
                <w:sz w:val="18"/>
                <w:szCs w:val="18"/>
              </w:rPr>
              <w:t>Produkcja pary min. 4kg/h</w:t>
            </w:r>
          </w:p>
        </w:tc>
      </w:tr>
      <w:tr w:rsidR="005C697F" w:rsidTr="5BC21599" w14:paraId="02805B38" w14:textId="77777777">
        <w:trPr>
          <w:trHeight w:val="354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5C697F" w:rsidP="005C697F" w:rsidRDefault="005C697F" w14:paraId="18419BB5" w14:textId="7777777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</w:rPr>
            </w:pPr>
          </w:p>
        </w:tc>
        <w:tc>
          <w:tcPr>
            <w:tcW w:w="9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C697F" w:rsidR="005C697F" w:rsidP="005C697F" w:rsidRDefault="005C697F" w14:paraId="27FF26CD" w14:textId="2F831296">
            <w:pPr>
              <w:rPr>
                <w:rStyle w:val="FontStyle128"/>
                <w:rFonts w:ascii="Tahoma" w:hAnsi="Tahoma" w:cs="Tahoma"/>
                <w:sz w:val="18"/>
                <w:szCs w:val="18"/>
              </w:rPr>
            </w:pPr>
            <w:r>
              <w:rPr>
                <w:rStyle w:val="FontStyle128"/>
                <w:rFonts w:ascii="Tahoma" w:hAnsi="Tahoma" w:cs="Tahoma"/>
                <w:sz w:val="18"/>
                <w:szCs w:val="18"/>
              </w:rPr>
              <w:t>Wózek na urządzenia i akcesoria</w:t>
            </w:r>
          </w:p>
        </w:tc>
      </w:tr>
    </w:tbl>
    <w:p w:rsidR="5BC21599" w:rsidRDefault="5BC21599" w14:paraId="3BCFD218" w14:textId="581DDEBD"/>
    <w:p w:rsidR="00A65637" w:rsidRDefault="00A65637" w14:paraId="6537F28F" w14:textId="77777777"/>
    <w:sectPr w:rsidR="00A65637" w:rsidSect="002F62C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F62CC" w:rsidP="00DC7C6C" w:rsidRDefault="002F62CC" w14:paraId="5B7D78C3" w14:textId="77777777">
      <w:pPr>
        <w:spacing w:after="0" w:line="240" w:lineRule="auto"/>
      </w:pPr>
      <w:r>
        <w:separator/>
      </w:r>
    </w:p>
  </w:endnote>
  <w:endnote w:type="continuationSeparator" w:id="0">
    <w:p w:rsidR="002F62CC" w:rsidP="00DC7C6C" w:rsidRDefault="002F62CC" w14:paraId="3BEB10B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C7C6C" w:rsidRDefault="00DC7C6C" w14:paraId="600736A1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C7C6C" w:rsidRDefault="00DC7C6C" w14:paraId="78455383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C7C6C" w:rsidRDefault="00DC7C6C" w14:paraId="0F85B17F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F62CC" w:rsidP="00DC7C6C" w:rsidRDefault="002F62CC" w14:paraId="669206D7" w14:textId="77777777">
      <w:pPr>
        <w:spacing w:after="0" w:line="240" w:lineRule="auto"/>
      </w:pPr>
      <w:r>
        <w:separator/>
      </w:r>
    </w:p>
  </w:footnote>
  <w:footnote w:type="continuationSeparator" w:id="0">
    <w:p w:rsidR="002F62CC" w:rsidP="00DC7C6C" w:rsidRDefault="002F62CC" w14:paraId="7F91F16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C7C6C" w:rsidRDefault="00DC7C6C" w14:paraId="33B2ED02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C7C6C" w:rsidRDefault="00DC7C6C" w14:paraId="1C511856" w14:textId="28EA7176">
    <w:pPr>
      <w:pStyle w:val="Nagwek"/>
    </w:pPr>
    <w:r>
      <w:t>Zał. 35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C7C6C" w:rsidRDefault="00DC7C6C" w14:paraId="54878930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">
    <w:nsid w:val="5f617cf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center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1"/>
  </w:num>
  <w:num w:numId="1" w16cid:durableId="5484166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F46"/>
    <w:rsid w:val="00035D9D"/>
    <w:rsid w:val="00187143"/>
    <w:rsid w:val="00294578"/>
    <w:rsid w:val="002F62CC"/>
    <w:rsid w:val="003158E6"/>
    <w:rsid w:val="003EFE62"/>
    <w:rsid w:val="0051366F"/>
    <w:rsid w:val="005C5995"/>
    <w:rsid w:val="005C697F"/>
    <w:rsid w:val="00665067"/>
    <w:rsid w:val="00695827"/>
    <w:rsid w:val="0079172B"/>
    <w:rsid w:val="00797AB1"/>
    <w:rsid w:val="007D2CB4"/>
    <w:rsid w:val="007D68F9"/>
    <w:rsid w:val="007E7C9F"/>
    <w:rsid w:val="00802F46"/>
    <w:rsid w:val="008A2E80"/>
    <w:rsid w:val="008B7A66"/>
    <w:rsid w:val="008F6A0F"/>
    <w:rsid w:val="00A65637"/>
    <w:rsid w:val="00AD43BA"/>
    <w:rsid w:val="00AF567A"/>
    <w:rsid w:val="00BE0B68"/>
    <w:rsid w:val="00C52AE5"/>
    <w:rsid w:val="00DC7C6C"/>
    <w:rsid w:val="00F020BB"/>
    <w:rsid w:val="127DEEF4"/>
    <w:rsid w:val="1433D31D"/>
    <w:rsid w:val="17711EC6"/>
    <w:rsid w:val="1AA5C810"/>
    <w:rsid w:val="1FE38C9C"/>
    <w:rsid w:val="228B891F"/>
    <w:rsid w:val="27BD0F96"/>
    <w:rsid w:val="2A7E25E2"/>
    <w:rsid w:val="2AC125F1"/>
    <w:rsid w:val="3806B07D"/>
    <w:rsid w:val="3A3A6533"/>
    <w:rsid w:val="3BE765D6"/>
    <w:rsid w:val="3D9A6776"/>
    <w:rsid w:val="40945A96"/>
    <w:rsid w:val="425A9119"/>
    <w:rsid w:val="4365C2A1"/>
    <w:rsid w:val="4558C697"/>
    <w:rsid w:val="54FD2804"/>
    <w:rsid w:val="5709D475"/>
    <w:rsid w:val="59EB527F"/>
    <w:rsid w:val="5BC21599"/>
    <w:rsid w:val="6E4FE540"/>
    <w:rsid w:val="743D40FE"/>
    <w:rsid w:val="74FC4BBA"/>
    <w:rsid w:val="77F02E18"/>
    <w:rsid w:val="7B859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33910"/>
  <w15:docId w15:val="{DBE471CA-762A-4101-9221-0728500C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02F46"/>
    <w:pPr>
      <w:spacing w:line="252" w:lineRule="auto"/>
    </w:pPr>
    <w:rPr>
      <w:rFonts w:ascii="Calibri" w:hAnsi="Calibri" w:eastAsia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C5995"/>
    <w:pPr>
      <w:keepNext/>
      <w:tabs>
        <w:tab w:val="left" w:pos="7095"/>
      </w:tabs>
      <w:spacing w:after="0" w:line="240" w:lineRule="auto"/>
      <w:jc w:val="center"/>
      <w:outlineLvl w:val="1"/>
    </w:pPr>
    <w:rPr>
      <w:rFonts w:ascii="Century Gothic" w:hAnsi="Century Gothic" w:eastAsia="Times New Roman"/>
      <w:b/>
      <w:bCs/>
      <w:kern w:val="0"/>
      <w:sz w:val="24"/>
      <w:szCs w:val="20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2Znak" w:customStyle="1">
    <w:name w:val="Nagłówek 2 Znak"/>
    <w:basedOn w:val="Domylnaczcionkaakapitu"/>
    <w:link w:val="Nagwek2"/>
    <w:rsid w:val="005C5995"/>
    <w:rPr>
      <w:rFonts w:ascii="Century Gothic" w:hAnsi="Century Gothic" w:eastAsia="Times New Roman" w:cs="Times New Roman"/>
      <w:b/>
      <w:bCs/>
      <w:kern w:val="0"/>
      <w:sz w:val="24"/>
      <w:szCs w:val="20"/>
      <w:lang w:eastAsia="pl-PL"/>
    </w:rPr>
  </w:style>
  <w:style w:type="character" w:styleId="FontStyle128" w:customStyle="1">
    <w:name w:val="Font Style128"/>
    <w:rsid w:val="005C697F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7C6C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DC7C6C"/>
    <w:rPr>
      <w:rFonts w:ascii="Calibri" w:hAnsi="Calibri" w:eastAsia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C6C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DC7C6C"/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3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CB4FE4-DDE9-4046-9DDE-404F535032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06EE8B-6723-4B8D-956E-FA03942D0B66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customXml/itemProps3.xml><?xml version="1.0" encoding="utf-8"?>
<ds:datastoreItem xmlns:ds="http://schemas.openxmlformats.org/officeDocument/2006/customXml" ds:itemID="{AD5AD54A-7832-4604-9C12-1303E3F85D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Agata Gabrielska</dc:creator>
  <keywords/>
  <dc:description/>
  <lastModifiedBy>Piotr Ilczyna</lastModifiedBy>
  <revision>12</revision>
  <dcterms:created xsi:type="dcterms:W3CDTF">2024-03-14T08:05:00.0000000Z</dcterms:created>
  <dcterms:modified xsi:type="dcterms:W3CDTF">2024-05-20T09:56:29.7187246Z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