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1496" w14:textId="513EFBBF" w:rsidR="005B4853" w:rsidRPr="00CF5AF6" w:rsidRDefault="003B2B1D" w:rsidP="00CF5AF6">
      <w:pPr>
        <w:spacing w:after="240"/>
        <w:ind w:right="74"/>
        <w:jc w:val="both"/>
        <w:rPr>
          <w:rStyle w:val="markedcontent"/>
          <w:rFonts w:ascii="Arial" w:hAnsi="Arial" w:cs="Arial"/>
          <w:b/>
          <w:bCs/>
          <w:sz w:val="24"/>
          <w:szCs w:val="24"/>
          <w:lang w:val="pl-PL"/>
        </w:rPr>
      </w:pPr>
      <w:r w:rsidRPr="00CF5AF6">
        <w:rPr>
          <w:rStyle w:val="markedcontent"/>
          <w:rFonts w:ascii="Arial" w:hAnsi="Arial" w:cs="Arial"/>
          <w:b/>
          <w:bCs/>
          <w:sz w:val="24"/>
          <w:szCs w:val="24"/>
          <w:lang w:val="pl-PL"/>
        </w:rPr>
        <w:t>Opis p</w:t>
      </w:r>
      <w:r w:rsidR="005B4853" w:rsidRPr="00CF5AF6">
        <w:rPr>
          <w:rStyle w:val="markedcontent"/>
          <w:rFonts w:ascii="Arial" w:hAnsi="Arial" w:cs="Arial"/>
          <w:b/>
          <w:bCs/>
          <w:sz w:val="24"/>
          <w:szCs w:val="24"/>
          <w:lang w:val="pl-PL"/>
        </w:rPr>
        <w:t>rzedmiot</w:t>
      </w:r>
      <w:r w:rsidRPr="00CF5AF6">
        <w:rPr>
          <w:rStyle w:val="markedcontent"/>
          <w:rFonts w:ascii="Arial" w:hAnsi="Arial" w:cs="Arial"/>
          <w:b/>
          <w:bCs/>
          <w:sz w:val="24"/>
          <w:szCs w:val="24"/>
          <w:lang w:val="pl-PL"/>
        </w:rPr>
        <w:t>u</w:t>
      </w:r>
      <w:r w:rsidR="005B4853" w:rsidRPr="00CF5AF6">
        <w:rPr>
          <w:rStyle w:val="markedcontent"/>
          <w:rFonts w:ascii="Arial" w:hAnsi="Arial" w:cs="Arial"/>
          <w:b/>
          <w:bCs/>
          <w:sz w:val="24"/>
          <w:szCs w:val="24"/>
          <w:lang w:val="pl-PL"/>
        </w:rPr>
        <w:t xml:space="preserve"> zamówienia</w:t>
      </w:r>
      <w:r w:rsidR="00CF5AF6">
        <w:rPr>
          <w:rStyle w:val="markedcontent"/>
          <w:rFonts w:ascii="Arial" w:hAnsi="Arial" w:cs="Arial"/>
          <w:b/>
          <w:bCs/>
          <w:sz w:val="24"/>
          <w:szCs w:val="24"/>
          <w:lang w:val="pl-PL"/>
        </w:rPr>
        <w:t xml:space="preserve"> – informacje uzupełniające</w:t>
      </w:r>
      <w:r w:rsidR="005B4853" w:rsidRPr="00CF5AF6">
        <w:rPr>
          <w:rStyle w:val="markedcontent"/>
          <w:rFonts w:ascii="Arial" w:hAnsi="Arial" w:cs="Arial"/>
          <w:b/>
          <w:bCs/>
          <w:sz w:val="24"/>
          <w:szCs w:val="24"/>
          <w:lang w:val="pl-PL"/>
        </w:rPr>
        <w:t>:</w:t>
      </w:r>
    </w:p>
    <w:p w14:paraId="7070B10A" w14:textId="12980167" w:rsidR="00CF5AF6" w:rsidRPr="00CF5AF6" w:rsidRDefault="003B2B1D" w:rsidP="00CF5AF6">
      <w:pPr>
        <w:pStyle w:val="Akapitzlist"/>
        <w:numPr>
          <w:ilvl w:val="0"/>
          <w:numId w:val="20"/>
        </w:numPr>
        <w:spacing w:line="360" w:lineRule="auto"/>
        <w:ind w:left="426" w:right="72"/>
        <w:rPr>
          <w:rStyle w:val="markedcontent"/>
          <w:rFonts w:ascii="Arial" w:hAnsi="Arial" w:cs="Arial"/>
          <w:sz w:val="24"/>
          <w:szCs w:val="24"/>
          <w:lang w:val="pl-PL"/>
        </w:rPr>
      </w:pP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Świadectwa charakterystyki energetycznej zostaną sporządzone zgodnie z obowiązującymi w dacie ich sporządzenia przepisami określającymi zasady</w:t>
      </w:r>
      <w:r w:rsidR="00CF5AF6"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sporządzenia świadectw charakterystyki energetycznej.</w:t>
      </w:r>
      <w:r w:rsidR="00CF5AF6"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</w:t>
      </w:r>
    </w:p>
    <w:p w14:paraId="4FFE3160" w14:textId="65B90990" w:rsidR="00CF5AF6" w:rsidRPr="00CF5AF6" w:rsidRDefault="003B2B1D" w:rsidP="00CF5AF6">
      <w:pPr>
        <w:pStyle w:val="Akapitzlist"/>
        <w:numPr>
          <w:ilvl w:val="0"/>
          <w:numId w:val="20"/>
        </w:numPr>
        <w:spacing w:line="360" w:lineRule="auto"/>
        <w:ind w:left="426" w:right="72"/>
        <w:rPr>
          <w:rFonts w:ascii="Arial" w:hAnsi="Arial" w:cs="Arial"/>
          <w:sz w:val="24"/>
          <w:szCs w:val="24"/>
          <w:lang w:val="pl-PL"/>
        </w:rPr>
      </w:pP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Świadectw</w:t>
      </w:r>
      <w:r w:rsidR="00776571" w:rsidRPr="00CF5AF6">
        <w:rPr>
          <w:rStyle w:val="markedcontent"/>
          <w:rFonts w:ascii="Arial" w:hAnsi="Arial" w:cs="Arial"/>
          <w:sz w:val="24"/>
          <w:szCs w:val="24"/>
          <w:lang w:val="pl-PL"/>
        </w:rPr>
        <w:t>a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charakterystyki energetycznej wykonywane będ</w:t>
      </w:r>
      <w:r w:rsidR="00776571" w:rsidRPr="00CF5AF6">
        <w:rPr>
          <w:rStyle w:val="markedcontent"/>
          <w:rFonts w:ascii="Arial" w:hAnsi="Arial" w:cs="Arial"/>
          <w:sz w:val="24"/>
          <w:szCs w:val="24"/>
          <w:lang w:val="pl-PL"/>
        </w:rPr>
        <w:t>ą osobno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dla każdego lokalu</w:t>
      </w:r>
      <w:r w:rsidR="000E7EDF"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i budynku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przez osobę posiadającą uprawnienia wynikające z przepisów prawa w języku polskim.</w:t>
      </w:r>
    </w:p>
    <w:p w14:paraId="302C2C64" w14:textId="77777777" w:rsidR="00CF5AF6" w:rsidRPr="00CF5AF6" w:rsidRDefault="003B2B1D" w:rsidP="00CF5AF6">
      <w:pPr>
        <w:pStyle w:val="Akapitzlist"/>
        <w:numPr>
          <w:ilvl w:val="0"/>
          <w:numId w:val="20"/>
        </w:numPr>
        <w:spacing w:line="360" w:lineRule="auto"/>
        <w:ind w:left="426" w:right="72"/>
        <w:rPr>
          <w:rStyle w:val="markedcontent"/>
          <w:rFonts w:ascii="Arial" w:hAnsi="Arial" w:cs="Arial"/>
          <w:sz w:val="24"/>
          <w:szCs w:val="24"/>
          <w:lang w:val="pl-PL"/>
        </w:rPr>
      </w:pP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Każde świadectwo charakterystyki energetycznej zawierać będzie wszystkie elementy wymagane przez obowiązujące w dacie jego sporządzenia przepisy dotyczące sporządzania świadectw charakterystyki energetycznej lokali.</w:t>
      </w:r>
    </w:p>
    <w:p w14:paraId="61783FE4" w14:textId="77777777" w:rsidR="00CF5AF6" w:rsidRPr="00CF5AF6" w:rsidRDefault="003B2B1D" w:rsidP="00CF5AF6">
      <w:pPr>
        <w:pStyle w:val="Akapitzlist"/>
        <w:numPr>
          <w:ilvl w:val="0"/>
          <w:numId w:val="20"/>
        </w:numPr>
        <w:spacing w:line="360" w:lineRule="auto"/>
        <w:ind w:left="426" w:right="72"/>
        <w:rPr>
          <w:rStyle w:val="markedcontent"/>
          <w:rFonts w:ascii="Arial" w:hAnsi="Arial" w:cs="Arial"/>
          <w:sz w:val="24"/>
          <w:szCs w:val="24"/>
          <w:lang w:val="pl-PL"/>
        </w:rPr>
      </w:pP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Świadectwo charakterystyki energetycznej należy sporządzić z wykorzystaniem</w:t>
      </w:r>
      <w:r w:rsidR="00CF5AF6" w:rsidRPr="00CF5AF6">
        <w:rPr>
          <w:rFonts w:ascii="Arial" w:hAnsi="Arial" w:cs="Arial"/>
          <w:sz w:val="24"/>
          <w:szCs w:val="24"/>
          <w:lang w:val="pl-PL"/>
        </w:rPr>
        <w:t xml:space="preserve"> 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systemu teleinformatycznego, w którym prowadzony jest centralny rejestr charakterystyki energetycznej budynków oraz podpisem osoby uprawnionej.</w:t>
      </w:r>
    </w:p>
    <w:p w14:paraId="1DCF4E29" w14:textId="77777777" w:rsidR="00CF5AF6" w:rsidRPr="00CF5AF6" w:rsidRDefault="003B2B1D" w:rsidP="00CF5AF6">
      <w:pPr>
        <w:pStyle w:val="Akapitzlist"/>
        <w:numPr>
          <w:ilvl w:val="0"/>
          <w:numId w:val="20"/>
        </w:numPr>
        <w:spacing w:line="360" w:lineRule="auto"/>
        <w:ind w:left="426" w:right="72"/>
        <w:rPr>
          <w:rStyle w:val="markedcontent"/>
          <w:rFonts w:ascii="Arial" w:hAnsi="Arial" w:cs="Arial"/>
          <w:sz w:val="24"/>
          <w:szCs w:val="24"/>
          <w:lang w:val="pl-PL"/>
        </w:rPr>
      </w:pP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Świadectwo charakterystyki energetycznej należy sporządzić w języku polskim w formie pisemnej w 3 egzemplarzach oraz w formie elektronicznej w forma</w:t>
      </w:r>
      <w:r w:rsidR="00776571" w:rsidRPr="00CF5AF6">
        <w:rPr>
          <w:rStyle w:val="markedcontent"/>
          <w:rFonts w:ascii="Arial" w:hAnsi="Arial" w:cs="Arial"/>
          <w:sz w:val="24"/>
          <w:szCs w:val="24"/>
          <w:lang w:val="pl-PL"/>
        </w:rPr>
        <w:t>tach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</w:t>
      </w:r>
      <w:r w:rsidR="00CF5AF6" w:rsidRPr="00CF5AF6">
        <w:rPr>
          <w:rStyle w:val="markedcontent"/>
          <w:rFonts w:ascii="Arial" w:hAnsi="Arial" w:cs="Arial"/>
          <w:sz w:val="24"/>
          <w:szCs w:val="24"/>
          <w:lang w:val="pl-PL"/>
        </w:rPr>
        <w:t>.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pdf</w:t>
      </w:r>
      <w:r w:rsidR="00CF5AF6"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</w:t>
      </w:r>
      <w:r w:rsidR="00776571" w:rsidRPr="00CF5AF6">
        <w:rPr>
          <w:rStyle w:val="markedcontent"/>
          <w:rFonts w:ascii="Arial" w:hAnsi="Arial" w:cs="Arial"/>
          <w:sz w:val="24"/>
          <w:szCs w:val="24"/>
          <w:lang w:val="pl-PL"/>
        </w:rPr>
        <w:t>przesyłanych na wskazane w umowie adresy e – mail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.</w:t>
      </w:r>
    </w:p>
    <w:p w14:paraId="6FE9F86D" w14:textId="77777777" w:rsidR="00CF5AF6" w:rsidRPr="00CF5AF6" w:rsidRDefault="003B2B1D" w:rsidP="00CF5AF6">
      <w:pPr>
        <w:pStyle w:val="Akapitzlist"/>
        <w:numPr>
          <w:ilvl w:val="0"/>
          <w:numId w:val="20"/>
        </w:numPr>
        <w:spacing w:before="108" w:line="360" w:lineRule="auto"/>
        <w:ind w:left="426" w:right="72"/>
        <w:rPr>
          <w:rStyle w:val="markedcontent"/>
          <w:rFonts w:ascii="Arial" w:hAnsi="Arial" w:cs="Arial"/>
          <w:color w:val="000000"/>
          <w:spacing w:val="-5"/>
          <w:w w:val="105"/>
          <w:sz w:val="24"/>
          <w:lang w:val="pl-PL"/>
        </w:rPr>
      </w:pP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Odebranie wykonanego zgodnie z postanowieniami umowy świadectwa</w:t>
      </w:r>
      <w:r w:rsidRPr="00CF5AF6">
        <w:rPr>
          <w:rFonts w:ascii="Arial" w:hAnsi="Arial" w:cs="Arial"/>
          <w:sz w:val="24"/>
          <w:szCs w:val="24"/>
          <w:lang w:val="pl-PL"/>
        </w:rPr>
        <w:t xml:space="preserve"> 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charakterystyk</w:t>
      </w:r>
      <w:r w:rsidR="00C825F6" w:rsidRPr="00CF5AF6">
        <w:rPr>
          <w:rStyle w:val="markedcontent"/>
          <w:rFonts w:ascii="Arial" w:hAnsi="Arial" w:cs="Arial"/>
          <w:sz w:val="24"/>
          <w:szCs w:val="24"/>
          <w:lang w:val="pl-PL"/>
        </w:rPr>
        <w:t>i</w:t>
      </w:r>
      <w:r w:rsidR="00CF5AF6" w:rsidRPr="00CF5AF6">
        <w:rPr>
          <w:rStyle w:val="markedcontent"/>
          <w:rFonts w:ascii="Arial" w:hAnsi="Arial" w:cs="Arial"/>
          <w:sz w:val="24"/>
          <w:szCs w:val="24"/>
          <w:lang w:val="pl-PL"/>
        </w:rPr>
        <w:t xml:space="preserve"> 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energetycznej przez Zamawiającego potwierdzone będzie</w:t>
      </w:r>
      <w:r w:rsidRPr="00CF5AF6">
        <w:rPr>
          <w:rFonts w:ascii="Arial" w:hAnsi="Arial" w:cs="Arial"/>
          <w:sz w:val="24"/>
          <w:szCs w:val="24"/>
          <w:lang w:val="pl-PL"/>
        </w:rPr>
        <w:t xml:space="preserve"> 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protokołem odbior</w:t>
      </w:r>
      <w:r w:rsidR="00776571" w:rsidRPr="00CF5AF6">
        <w:rPr>
          <w:rStyle w:val="markedcontent"/>
          <w:rFonts w:ascii="Arial" w:hAnsi="Arial" w:cs="Arial"/>
          <w:sz w:val="24"/>
          <w:szCs w:val="24"/>
          <w:lang w:val="pl-PL"/>
        </w:rPr>
        <w:t>u  (przekazania)</w:t>
      </w:r>
      <w:r w:rsidRPr="00CF5AF6">
        <w:rPr>
          <w:rStyle w:val="markedcontent"/>
          <w:rFonts w:ascii="Arial" w:hAnsi="Arial" w:cs="Arial"/>
          <w:sz w:val="24"/>
          <w:szCs w:val="24"/>
          <w:lang w:val="pl-PL"/>
        </w:rPr>
        <w:t>.</w:t>
      </w:r>
    </w:p>
    <w:p w14:paraId="25226331" w14:textId="77777777" w:rsidR="00CF5AF6" w:rsidRPr="00CF5AF6" w:rsidRDefault="00636BBA" w:rsidP="00CF5AF6">
      <w:pPr>
        <w:pStyle w:val="Akapitzlist"/>
        <w:numPr>
          <w:ilvl w:val="0"/>
          <w:numId w:val="20"/>
        </w:numPr>
        <w:spacing w:before="108" w:line="360" w:lineRule="auto"/>
        <w:ind w:left="426" w:right="72"/>
        <w:rPr>
          <w:rFonts w:ascii="Arial" w:hAnsi="Arial" w:cs="Arial"/>
          <w:color w:val="000000"/>
          <w:spacing w:val="-5"/>
          <w:w w:val="105"/>
          <w:sz w:val="24"/>
          <w:lang w:val="pl-PL"/>
        </w:rPr>
      </w:pPr>
      <w:r w:rsidRPr="00CF5AF6">
        <w:rPr>
          <w:rFonts w:ascii="Arial" w:hAnsi="Arial" w:cs="Arial"/>
          <w:color w:val="000000"/>
          <w:spacing w:val="-4"/>
          <w:w w:val="105"/>
          <w:sz w:val="24"/>
          <w:lang w:val="pl-PL"/>
        </w:rPr>
        <w:t xml:space="preserve">W ramach zamówienia Wykonawca zobowiązany będzie do wykonania w/w czynności </w:t>
      </w:r>
      <w:r w:rsidRPr="00CF5AF6">
        <w:rPr>
          <w:rFonts w:ascii="Arial" w:hAnsi="Arial" w:cs="Arial"/>
          <w:color w:val="000000"/>
          <w:spacing w:val="-6"/>
          <w:w w:val="105"/>
          <w:sz w:val="24"/>
          <w:lang w:val="pl-PL"/>
        </w:rPr>
        <w:t xml:space="preserve">na podstawie pisemnego zlecenia Zamawiającego (upoważnionego przedstawiciela ADM </w:t>
      </w: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Nr 1-5)</w:t>
      </w:r>
      <w:r w:rsidR="00C825F6"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.</w:t>
      </w:r>
    </w:p>
    <w:p w14:paraId="076A583F" w14:textId="77777777" w:rsidR="00CF5AF6" w:rsidRPr="00CF5AF6" w:rsidRDefault="00CF5AF6" w:rsidP="00CF5AF6">
      <w:pPr>
        <w:pStyle w:val="Akapitzlist"/>
        <w:numPr>
          <w:ilvl w:val="0"/>
          <w:numId w:val="20"/>
        </w:numPr>
        <w:spacing w:before="108" w:line="360" w:lineRule="auto"/>
        <w:ind w:left="426" w:right="72"/>
        <w:rPr>
          <w:rFonts w:ascii="Arial" w:hAnsi="Arial" w:cs="Arial"/>
          <w:color w:val="000000"/>
          <w:spacing w:val="-5"/>
          <w:w w:val="105"/>
          <w:sz w:val="24"/>
          <w:lang w:val="pl-PL"/>
        </w:rPr>
      </w:pP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C</w:t>
      </w:r>
      <w:r w:rsidR="000E7EDF"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eny określone w przedłożonej ofercie będą stałe i nie będą zmienione w toku realizacji usługi.</w:t>
      </w:r>
    </w:p>
    <w:p w14:paraId="290EDD97" w14:textId="77777777" w:rsidR="00CF5AF6" w:rsidRPr="00CF5AF6" w:rsidRDefault="00CF5AF6" w:rsidP="00CF5AF6">
      <w:pPr>
        <w:pStyle w:val="Akapitzlist"/>
        <w:numPr>
          <w:ilvl w:val="0"/>
          <w:numId w:val="20"/>
        </w:numPr>
        <w:spacing w:before="108" w:line="360" w:lineRule="auto"/>
        <w:ind w:left="426" w:right="72"/>
        <w:rPr>
          <w:rFonts w:ascii="Arial" w:hAnsi="Arial" w:cs="Arial"/>
          <w:color w:val="000000"/>
          <w:spacing w:val="-5"/>
          <w:w w:val="105"/>
          <w:sz w:val="24"/>
          <w:lang w:val="pl-PL"/>
        </w:rPr>
      </w:pP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I</w:t>
      </w:r>
      <w:r w:rsidR="000E7EDF"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 xml:space="preserve">lość zleconych świadectw charakterystyki energetycznej </w:t>
      </w:r>
      <w:r w:rsidR="00385691"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w poszczególnych Administracjach wynikać będzie z bieżących potrzeb zgłaszanych przez ADM nr 1 – 5.</w:t>
      </w:r>
    </w:p>
    <w:p w14:paraId="48D97263" w14:textId="77777777" w:rsidR="00CF5AF6" w:rsidRPr="00CF5AF6" w:rsidRDefault="006B278C" w:rsidP="00CF5AF6">
      <w:pPr>
        <w:pStyle w:val="Akapitzlist"/>
        <w:numPr>
          <w:ilvl w:val="0"/>
          <w:numId w:val="20"/>
        </w:numPr>
        <w:spacing w:before="108" w:line="360" w:lineRule="auto"/>
        <w:ind w:left="426" w:right="72"/>
        <w:rPr>
          <w:rFonts w:ascii="Arial" w:hAnsi="Arial" w:cs="Arial"/>
          <w:color w:val="000000"/>
          <w:spacing w:val="-5"/>
          <w:w w:val="105"/>
          <w:sz w:val="24"/>
          <w:lang w:val="pl-PL"/>
        </w:rPr>
      </w:pP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A</w:t>
      </w:r>
      <w:r w:rsidR="00385691"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 xml:space="preserve">dministracje Domów Mieszkalnych do każdego poszczególnego zlecenia będą załączać </w:t>
      </w: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 xml:space="preserve">wymaganą </w:t>
      </w:r>
      <w:r w:rsidR="00385691"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dokumentację techniczną (jeżeli taką będą posiadać).</w:t>
      </w:r>
    </w:p>
    <w:p w14:paraId="372732E3" w14:textId="77777777" w:rsidR="00CF5AF6" w:rsidRPr="00CF5AF6" w:rsidRDefault="00573594" w:rsidP="00CF5AF6">
      <w:pPr>
        <w:pStyle w:val="Akapitzlist"/>
        <w:numPr>
          <w:ilvl w:val="0"/>
          <w:numId w:val="20"/>
        </w:numPr>
        <w:tabs>
          <w:tab w:val="decimal" w:pos="288"/>
          <w:tab w:val="decimal" w:pos="648"/>
        </w:tabs>
        <w:spacing w:before="72" w:line="360" w:lineRule="auto"/>
        <w:ind w:left="426" w:right="72"/>
        <w:rPr>
          <w:rFonts w:ascii="Arial" w:hAnsi="Arial" w:cs="Arial"/>
          <w:color w:val="000000"/>
          <w:spacing w:val="2"/>
          <w:w w:val="105"/>
          <w:sz w:val="24"/>
          <w:lang w:val="pl-PL"/>
        </w:rPr>
      </w:pPr>
      <w:r w:rsidRPr="00CF5AF6">
        <w:rPr>
          <w:rFonts w:ascii="Arial" w:hAnsi="Arial" w:cs="Arial"/>
          <w:color w:val="000000"/>
          <w:spacing w:val="4"/>
          <w:w w:val="105"/>
          <w:sz w:val="24"/>
          <w:lang w:val="pl-PL"/>
        </w:rPr>
        <w:t xml:space="preserve">Wykonawca zobowiązany jest wyznaczyć osobę do bezpośredniego kontaktu z </w:t>
      </w: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udostępnieniem telefonu komórkowego</w:t>
      </w:r>
      <w:r w:rsidR="006B278C"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>, adresu e - mail</w:t>
      </w: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t xml:space="preserve"> i odbioru zleceń.</w:t>
      </w:r>
    </w:p>
    <w:p w14:paraId="52FD57CE" w14:textId="77777777" w:rsidR="00CF5AF6" w:rsidRPr="00CF5AF6" w:rsidRDefault="00CF5AF6" w:rsidP="00CF5AF6">
      <w:pPr>
        <w:pStyle w:val="Akapitzlist"/>
        <w:numPr>
          <w:ilvl w:val="0"/>
          <w:numId w:val="20"/>
        </w:numPr>
        <w:tabs>
          <w:tab w:val="decimal" w:pos="288"/>
          <w:tab w:val="decimal" w:pos="648"/>
          <w:tab w:val="decimal" w:pos="720"/>
        </w:tabs>
        <w:spacing w:before="36" w:line="360" w:lineRule="auto"/>
        <w:ind w:left="426" w:right="72"/>
        <w:rPr>
          <w:rFonts w:ascii="Arial" w:hAnsi="Arial" w:cs="Arial"/>
          <w:color w:val="000000"/>
          <w:spacing w:val="-1"/>
          <w:w w:val="105"/>
          <w:sz w:val="24"/>
          <w:lang w:val="pl-PL"/>
        </w:rPr>
      </w:pPr>
      <w:r w:rsidRPr="00CF5AF6">
        <w:rPr>
          <w:rFonts w:ascii="Arial" w:hAnsi="Arial" w:cs="Arial"/>
          <w:color w:val="000000"/>
          <w:spacing w:val="-5"/>
          <w:w w:val="105"/>
          <w:sz w:val="24"/>
          <w:lang w:val="pl-PL"/>
        </w:rPr>
        <w:lastRenderedPageBreak/>
        <w:t xml:space="preserve">Cena </w:t>
      </w:r>
      <w:r w:rsidR="00776571" w:rsidRPr="00CF5AF6">
        <w:rPr>
          <w:rFonts w:ascii="Arial" w:hAnsi="Arial" w:cs="Arial"/>
          <w:color w:val="000000"/>
          <w:spacing w:val="2"/>
          <w:w w:val="105"/>
          <w:sz w:val="24"/>
          <w:lang w:val="pl-PL"/>
        </w:rPr>
        <w:t xml:space="preserve">winna obejmować wszystkie koszty niezbędne do realizacji </w:t>
      </w:r>
      <w:r w:rsidRPr="00CF5AF6">
        <w:rPr>
          <w:rFonts w:ascii="Arial" w:hAnsi="Arial" w:cs="Arial"/>
          <w:color w:val="000000"/>
          <w:spacing w:val="2"/>
          <w:w w:val="105"/>
          <w:sz w:val="24"/>
          <w:lang w:val="pl-PL"/>
        </w:rPr>
        <w:t xml:space="preserve">usługi </w:t>
      </w:r>
      <w:r w:rsidR="00776571" w:rsidRPr="00CF5AF6">
        <w:rPr>
          <w:rFonts w:ascii="Arial" w:hAnsi="Arial" w:cs="Arial"/>
          <w:color w:val="000000"/>
          <w:spacing w:val="2"/>
          <w:w w:val="105"/>
          <w:sz w:val="24"/>
          <w:lang w:val="pl-PL"/>
        </w:rPr>
        <w:t>(tj. dojaz</w:t>
      </w:r>
      <w:r w:rsidR="006B278C" w:rsidRPr="00CF5AF6">
        <w:rPr>
          <w:rFonts w:ascii="Arial" w:hAnsi="Arial" w:cs="Arial"/>
          <w:color w:val="000000"/>
          <w:spacing w:val="2"/>
          <w:w w:val="105"/>
          <w:sz w:val="24"/>
          <w:lang w:val="pl-PL"/>
        </w:rPr>
        <w:t>d</w:t>
      </w:r>
      <w:r w:rsidR="00776571" w:rsidRPr="00CF5AF6">
        <w:rPr>
          <w:rFonts w:ascii="Arial" w:hAnsi="Arial" w:cs="Arial"/>
          <w:color w:val="000000"/>
          <w:spacing w:val="2"/>
          <w:w w:val="105"/>
          <w:sz w:val="24"/>
          <w:lang w:val="pl-PL"/>
        </w:rPr>
        <w:t>, oględziny, itp.)</w:t>
      </w:r>
      <w:r w:rsidR="00573594" w:rsidRPr="00CF5AF6">
        <w:rPr>
          <w:rFonts w:ascii="Arial" w:hAnsi="Arial" w:cs="Arial"/>
          <w:color w:val="000000"/>
          <w:spacing w:val="2"/>
          <w:w w:val="105"/>
          <w:sz w:val="24"/>
          <w:lang w:val="pl-PL"/>
        </w:rPr>
        <w:t>,</w:t>
      </w:r>
    </w:p>
    <w:p w14:paraId="5816495E" w14:textId="77777777" w:rsidR="00CF5AF6" w:rsidRPr="00CF5AF6" w:rsidRDefault="00CF5AF6" w:rsidP="00CF5AF6">
      <w:pPr>
        <w:pStyle w:val="Akapitzlist"/>
        <w:numPr>
          <w:ilvl w:val="0"/>
          <w:numId w:val="20"/>
        </w:numPr>
        <w:tabs>
          <w:tab w:val="decimal" w:pos="288"/>
          <w:tab w:val="decimal" w:pos="648"/>
          <w:tab w:val="decimal" w:pos="720"/>
        </w:tabs>
        <w:spacing w:before="36" w:line="360" w:lineRule="auto"/>
        <w:ind w:left="426" w:right="72"/>
        <w:rPr>
          <w:rFonts w:ascii="Arial" w:hAnsi="Arial" w:cs="Arial"/>
          <w:color w:val="000000"/>
          <w:spacing w:val="-1"/>
          <w:w w:val="105"/>
          <w:sz w:val="24"/>
          <w:lang w:val="pl-PL"/>
        </w:rPr>
      </w:pPr>
      <w:r w:rsidRPr="00CF5AF6">
        <w:rPr>
          <w:rFonts w:ascii="Arial" w:hAnsi="Arial" w:cs="Arial"/>
          <w:color w:val="000000"/>
          <w:spacing w:val="-1"/>
          <w:w w:val="105"/>
          <w:sz w:val="24"/>
          <w:lang w:val="pl-PL"/>
        </w:rPr>
        <w:t>P</w:t>
      </w:r>
      <w:r w:rsidR="00573594" w:rsidRPr="00CF5AF6">
        <w:rPr>
          <w:rFonts w:ascii="Arial" w:hAnsi="Arial" w:cs="Arial"/>
          <w:color w:val="000000"/>
          <w:spacing w:val="-1"/>
          <w:w w:val="105"/>
          <w:sz w:val="24"/>
          <w:lang w:val="pl-PL"/>
        </w:rPr>
        <w:t>ozostałe informacje zawart</w:t>
      </w:r>
      <w:r w:rsidRPr="00CF5AF6">
        <w:rPr>
          <w:rFonts w:ascii="Arial" w:hAnsi="Arial" w:cs="Arial"/>
          <w:color w:val="000000"/>
          <w:spacing w:val="-1"/>
          <w:w w:val="105"/>
          <w:sz w:val="24"/>
          <w:lang w:val="pl-PL"/>
        </w:rPr>
        <w:t>o</w:t>
      </w:r>
      <w:r w:rsidR="00573594" w:rsidRPr="00CF5AF6">
        <w:rPr>
          <w:rFonts w:ascii="Arial" w:hAnsi="Arial" w:cs="Arial"/>
          <w:color w:val="000000"/>
          <w:spacing w:val="-1"/>
          <w:w w:val="105"/>
          <w:sz w:val="24"/>
          <w:lang w:val="pl-PL"/>
        </w:rPr>
        <w:t xml:space="preserve"> w projekcie umowy załączonym do zapytania</w:t>
      </w:r>
      <w:r w:rsidRPr="00CF5AF6">
        <w:rPr>
          <w:rFonts w:ascii="Arial" w:hAnsi="Arial" w:cs="Arial"/>
          <w:color w:val="000000"/>
          <w:spacing w:val="-1"/>
          <w:w w:val="105"/>
          <w:sz w:val="24"/>
          <w:lang w:val="pl-PL"/>
        </w:rPr>
        <w:t xml:space="preserve"> </w:t>
      </w:r>
      <w:r w:rsidR="00573594" w:rsidRPr="00CF5AF6">
        <w:rPr>
          <w:rFonts w:ascii="Arial" w:hAnsi="Arial" w:cs="Arial"/>
          <w:color w:val="000000"/>
          <w:spacing w:val="-1"/>
          <w:w w:val="105"/>
          <w:sz w:val="24"/>
          <w:lang w:val="pl-PL"/>
        </w:rPr>
        <w:t>ofertowego.</w:t>
      </w:r>
    </w:p>
    <w:p w14:paraId="41F2F4BE" w14:textId="77777777" w:rsidR="00CF5AF6" w:rsidRPr="00CF5AF6" w:rsidRDefault="00573594" w:rsidP="00CF5AF6">
      <w:pPr>
        <w:pStyle w:val="Akapitzlist"/>
        <w:numPr>
          <w:ilvl w:val="0"/>
          <w:numId w:val="20"/>
        </w:numPr>
        <w:tabs>
          <w:tab w:val="decimal" w:pos="288"/>
          <w:tab w:val="decimal" w:pos="648"/>
          <w:tab w:val="decimal" w:pos="720"/>
        </w:tabs>
        <w:spacing w:before="36" w:line="360" w:lineRule="auto"/>
        <w:ind w:left="426" w:right="72"/>
        <w:rPr>
          <w:rFonts w:ascii="Arial" w:hAnsi="Arial" w:cs="Arial"/>
          <w:color w:val="000000"/>
          <w:spacing w:val="-1"/>
          <w:w w:val="105"/>
          <w:sz w:val="24"/>
          <w:lang w:val="pl-PL"/>
        </w:rPr>
      </w:pPr>
      <w:r w:rsidRPr="00CF5AF6">
        <w:rPr>
          <w:rFonts w:ascii="Arial" w:hAnsi="Arial" w:cs="Arial"/>
          <w:sz w:val="24"/>
          <w:szCs w:val="24"/>
          <w:lang w:val="pl-PL"/>
        </w:rPr>
        <w:t>Zamawiający zastrzega obowiązek osobistego wykonania przez wykonawcę zamówienia.</w:t>
      </w:r>
    </w:p>
    <w:p w14:paraId="0CBFAE34" w14:textId="77777777" w:rsidR="00CF5AF6" w:rsidRPr="00CF5AF6" w:rsidRDefault="00EB7D3F" w:rsidP="00CF5AF6">
      <w:pPr>
        <w:pStyle w:val="Akapitzlist"/>
        <w:numPr>
          <w:ilvl w:val="0"/>
          <w:numId w:val="20"/>
        </w:numPr>
        <w:tabs>
          <w:tab w:val="decimal" w:pos="288"/>
          <w:tab w:val="decimal" w:pos="648"/>
          <w:tab w:val="decimal" w:pos="720"/>
        </w:tabs>
        <w:spacing w:before="36" w:line="360" w:lineRule="auto"/>
        <w:ind w:left="426" w:right="72"/>
        <w:rPr>
          <w:rFonts w:ascii="Arial" w:hAnsi="Arial" w:cs="Arial"/>
          <w:color w:val="000000"/>
          <w:spacing w:val="-1"/>
          <w:w w:val="105"/>
          <w:sz w:val="24"/>
          <w:lang w:val="pl-PL"/>
        </w:rPr>
      </w:pPr>
      <w:r w:rsidRPr="00CF5AF6">
        <w:rPr>
          <w:rFonts w:ascii="Arial" w:hAnsi="Arial" w:cs="Arial"/>
          <w:sz w:val="24"/>
          <w:szCs w:val="24"/>
          <w:lang w:val="pl-PL"/>
        </w:rPr>
        <w:t>Nie dopuszcza się składania ofert odrębnie na lokale i budynki.</w:t>
      </w:r>
    </w:p>
    <w:p w14:paraId="741A1430" w14:textId="77777777" w:rsidR="00CF5AF6" w:rsidRPr="00CF5AF6" w:rsidRDefault="00EB7D3F" w:rsidP="00CF5AF6">
      <w:pPr>
        <w:pStyle w:val="Akapitzlist"/>
        <w:numPr>
          <w:ilvl w:val="0"/>
          <w:numId w:val="20"/>
        </w:numPr>
        <w:tabs>
          <w:tab w:val="decimal" w:pos="288"/>
          <w:tab w:val="decimal" w:pos="648"/>
          <w:tab w:val="decimal" w:pos="720"/>
        </w:tabs>
        <w:spacing w:before="36" w:line="360" w:lineRule="auto"/>
        <w:ind w:left="426" w:right="72"/>
        <w:rPr>
          <w:rFonts w:ascii="Arial" w:hAnsi="Arial" w:cs="Arial"/>
          <w:color w:val="000000"/>
          <w:spacing w:val="-1"/>
          <w:w w:val="105"/>
          <w:sz w:val="24"/>
          <w:lang w:val="pl-PL"/>
        </w:rPr>
      </w:pPr>
      <w:r w:rsidRPr="00CF5AF6">
        <w:rPr>
          <w:rFonts w:ascii="Arial" w:hAnsi="Arial" w:cs="Arial"/>
          <w:sz w:val="24"/>
          <w:szCs w:val="24"/>
          <w:lang w:val="pl-PL"/>
        </w:rPr>
        <w:t>Lokale mieszkalne, użytkowe jak i budynki dla których zlecane będ</w:t>
      </w:r>
      <w:r w:rsidR="00B3434B" w:rsidRPr="00CF5AF6">
        <w:rPr>
          <w:rFonts w:ascii="Arial" w:hAnsi="Arial" w:cs="Arial"/>
          <w:sz w:val="24"/>
          <w:szCs w:val="24"/>
          <w:lang w:val="pl-PL"/>
        </w:rPr>
        <w:t>zie</w:t>
      </w:r>
      <w:r w:rsidRPr="00CF5AF6">
        <w:rPr>
          <w:rFonts w:ascii="Arial" w:hAnsi="Arial" w:cs="Arial"/>
          <w:sz w:val="24"/>
          <w:szCs w:val="24"/>
          <w:lang w:val="pl-PL"/>
        </w:rPr>
        <w:t xml:space="preserve"> wykonywanie </w:t>
      </w:r>
      <w:r w:rsidR="00B3434B" w:rsidRPr="00CF5AF6">
        <w:rPr>
          <w:rFonts w:ascii="Arial" w:hAnsi="Arial" w:cs="Arial"/>
          <w:sz w:val="24"/>
          <w:szCs w:val="24"/>
          <w:lang w:val="pl-PL"/>
        </w:rPr>
        <w:t>świadectw charakterystyki energetycznej usytuowane są na terenie całego miasta Gorzowa Wlkp.</w:t>
      </w:r>
    </w:p>
    <w:p w14:paraId="728A6646" w14:textId="1FB09C83" w:rsidR="006D202F" w:rsidRPr="00CF5AF6" w:rsidRDefault="00B3434B" w:rsidP="00CF5AF6">
      <w:pPr>
        <w:pStyle w:val="Akapitzlist"/>
        <w:numPr>
          <w:ilvl w:val="0"/>
          <w:numId w:val="20"/>
        </w:numPr>
        <w:tabs>
          <w:tab w:val="decimal" w:pos="288"/>
          <w:tab w:val="decimal" w:pos="720"/>
        </w:tabs>
        <w:spacing w:before="252" w:line="360" w:lineRule="auto"/>
        <w:ind w:left="426" w:right="12" w:hanging="360"/>
        <w:rPr>
          <w:rFonts w:ascii="Arial" w:hAnsi="Arial" w:cs="Arial"/>
          <w:b/>
          <w:color w:val="000000"/>
          <w:spacing w:val="-10"/>
          <w:sz w:val="20"/>
          <w:lang w:val="pl-PL"/>
        </w:rPr>
      </w:pPr>
      <w:r w:rsidRPr="00CF5AF6">
        <w:rPr>
          <w:rFonts w:ascii="Arial" w:hAnsi="Arial" w:cs="Arial"/>
          <w:sz w:val="24"/>
          <w:szCs w:val="24"/>
          <w:lang w:val="pl-PL"/>
        </w:rPr>
        <w:t>Świadectwa charakterystyki energetycznej, które zlecane będą dla lokali mieszkalnych, niemieszkalnych jak i budynków obejmować będą budynki wykonane w różnych technologiach (wielka płyta, murowane itp.) jak i w różnych okresach czasowych od czasów przedwojennych do czasów współczesnych (kamienice, bloki z wielkiej płyty, budynki z silikatów itp.)</w:t>
      </w:r>
    </w:p>
    <w:sectPr w:rsidR="006D202F" w:rsidRPr="00CF5AF6" w:rsidSect="00CA7C70"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8717" w14:textId="77777777" w:rsidR="00BA0AD0" w:rsidRDefault="00BA0AD0" w:rsidP="008768FB">
      <w:r>
        <w:separator/>
      </w:r>
    </w:p>
  </w:endnote>
  <w:endnote w:type="continuationSeparator" w:id="0">
    <w:p w14:paraId="01AB2A2D" w14:textId="77777777" w:rsidR="00BA0AD0" w:rsidRDefault="00BA0AD0" w:rsidP="0087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ni"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5F45" w14:textId="77777777" w:rsidR="00BA0AD0" w:rsidRDefault="00BA0AD0" w:rsidP="008768FB">
      <w:r>
        <w:separator/>
      </w:r>
    </w:p>
  </w:footnote>
  <w:footnote w:type="continuationSeparator" w:id="0">
    <w:p w14:paraId="40A1E984" w14:textId="77777777" w:rsidR="00BA0AD0" w:rsidRDefault="00BA0AD0" w:rsidP="0087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E39ED626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34" w:hanging="360"/>
      </w:pPr>
      <w:rPr>
        <w:rFonts w:ascii="Vani" w:hAnsi="Vani" w:cs="Vani" w:hint="default"/>
        <w:color w:val="auto"/>
        <w:sz w:val="24"/>
        <w:szCs w:val="24"/>
      </w:rPr>
    </w:lvl>
  </w:abstractNum>
  <w:abstractNum w:abstractNumId="1" w15:restartNumberingAfterBreak="0">
    <w:nsid w:val="018F72C6"/>
    <w:multiLevelType w:val="multilevel"/>
    <w:tmpl w:val="ECD08F8E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35075"/>
    <w:multiLevelType w:val="hybridMultilevel"/>
    <w:tmpl w:val="6B864EC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557774A"/>
    <w:multiLevelType w:val="multilevel"/>
    <w:tmpl w:val="66424D90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9380D"/>
    <w:multiLevelType w:val="hybridMultilevel"/>
    <w:tmpl w:val="FDD81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E26"/>
    <w:multiLevelType w:val="multilevel"/>
    <w:tmpl w:val="A30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06249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1CC561B8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1DBB4E3F"/>
    <w:multiLevelType w:val="multilevel"/>
    <w:tmpl w:val="07E2DC10"/>
    <w:lvl w:ilvl="0">
      <w:start w:val="1"/>
      <w:numFmt w:val="lowerLetter"/>
      <w:lvlText w:val="%1)"/>
      <w:lvlJc w:val="left"/>
      <w:pPr>
        <w:tabs>
          <w:tab w:val="decimal" w:pos="288"/>
        </w:tabs>
        <w:ind w:left="792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E4BB0"/>
    <w:multiLevelType w:val="hybridMultilevel"/>
    <w:tmpl w:val="AC68892C"/>
    <w:lvl w:ilvl="0" w:tplc="7708102C">
      <w:start w:val="4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9496F9E"/>
    <w:multiLevelType w:val="hybridMultilevel"/>
    <w:tmpl w:val="42B0B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F77AE"/>
    <w:multiLevelType w:val="hybridMultilevel"/>
    <w:tmpl w:val="1B74B24C"/>
    <w:lvl w:ilvl="0" w:tplc="A422504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728BB"/>
    <w:multiLevelType w:val="multilevel"/>
    <w:tmpl w:val="8100749E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6420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A7386E"/>
    <w:multiLevelType w:val="hybridMultilevel"/>
    <w:tmpl w:val="F744A2D8"/>
    <w:lvl w:ilvl="0" w:tplc="B1A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962D4F"/>
    <w:multiLevelType w:val="multilevel"/>
    <w:tmpl w:val="EBD6F1F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703D02"/>
    <w:multiLevelType w:val="hybridMultilevel"/>
    <w:tmpl w:val="7A3CC4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7D11EC"/>
    <w:multiLevelType w:val="hybridMultilevel"/>
    <w:tmpl w:val="78027E8C"/>
    <w:lvl w:ilvl="0" w:tplc="4B709B62">
      <w:start w:val="5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79D956DC"/>
    <w:multiLevelType w:val="hybridMultilevel"/>
    <w:tmpl w:val="B7DE7598"/>
    <w:lvl w:ilvl="0" w:tplc="C492867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D63C1"/>
    <w:multiLevelType w:val="multilevel"/>
    <w:tmpl w:val="38F68E4C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5095519">
    <w:abstractNumId w:val="15"/>
  </w:num>
  <w:num w:numId="2" w16cid:durableId="998120798">
    <w:abstractNumId w:val="1"/>
  </w:num>
  <w:num w:numId="3" w16cid:durableId="52505821">
    <w:abstractNumId w:val="12"/>
  </w:num>
  <w:num w:numId="4" w16cid:durableId="1428891008">
    <w:abstractNumId w:val="8"/>
  </w:num>
  <w:num w:numId="5" w16cid:durableId="1856726640">
    <w:abstractNumId w:val="3"/>
  </w:num>
  <w:num w:numId="6" w16cid:durableId="1065374489">
    <w:abstractNumId w:val="19"/>
  </w:num>
  <w:num w:numId="7" w16cid:durableId="500312627">
    <w:abstractNumId w:val="10"/>
  </w:num>
  <w:num w:numId="8" w16cid:durableId="920406478">
    <w:abstractNumId w:val="14"/>
  </w:num>
  <w:num w:numId="9" w16cid:durableId="792791780">
    <w:abstractNumId w:val="0"/>
  </w:num>
  <w:num w:numId="10" w16cid:durableId="2037533333">
    <w:abstractNumId w:val="5"/>
  </w:num>
  <w:num w:numId="11" w16cid:durableId="236940701">
    <w:abstractNumId w:val="4"/>
  </w:num>
  <w:num w:numId="12" w16cid:durableId="1415667541">
    <w:abstractNumId w:val="2"/>
  </w:num>
  <w:num w:numId="13" w16cid:durableId="1453791625">
    <w:abstractNumId w:val="16"/>
  </w:num>
  <w:num w:numId="14" w16cid:durableId="2135784865">
    <w:abstractNumId w:val="11"/>
  </w:num>
  <w:num w:numId="15" w16cid:durableId="1080374916">
    <w:abstractNumId w:val="17"/>
  </w:num>
  <w:num w:numId="16" w16cid:durableId="1334649395">
    <w:abstractNumId w:val="9"/>
  </w:num>
  <w:num w:numId="17" w16cid:durableId="981159068">
    <w:abstractNumId w:val="13"/>
  </w:num>
  <w:num w:numId="18" w16cid:durableId="2114082491">
    <w:abstractNumId w:val="6"/>
  </w:num>
  <w:num w:numId="19" w16cid:durableId="1227910795">
    <w:abstractNumId w:val="7"/>
  </w:num>
  <w:num w:numId="20" w16cid:durableId="1868710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E6"/>
    <w:rsid w:val="00036B1F"/>
    <w:rsid w:val="000422F2"/>
    <w:rsid w:val="000430E1"/>
    <w:rsid w:val="00075BF4"/>
    <w:rsid w:val="00093A2B"/>
    <w:rsid w:val="000B1153"/>
    <w:rsid w:val="000B6D73"/>
    <w:rsid w:val="000D1E38"/>
    <w:rsid w:val="000E2BA7"/>
    <w:rsid w:val="000E375C"/>
    <w:rsid w:val="000E7EDF"/>
    <w:rsid w:val="001058AA"/>
    <w:rsid w:val="00133416"/>
    <w:rsid w:val="00136794"/>
    <w:rsid w:val="0014080D"/>
    <w:rsid w:val="00143A32"/>
    <w:rsid w:val="00146AA0"/>
    <w:rsid w:val="00151C0D"/>
    <w:rsid w:val="00172EFE"/>
    <w:rsid w:val="00182D70"/>
    <w:rsid w:val="001A6A19"/>
    <w:rsid w:val="001D651B"/>
    <w:rsid w:val="001D76DD"/>
    <w:rsid w:val="00225663"/>
    <w:rsid w:val="00227CE9"/>
    <w:rsid w:val="00246728"/>
    <w:rsid w:val="002626D4"/>
    <w:rsid w:val="002A41E0"/>
    <w:rsid w:val="002B418E"/>
    <w:rsid w:val="002B65A9"/>
    <w:rsid w:val="002E0B83"/>
    <w:rsid w:val="002F024D"/>
    <w:rsid w:val="002F1AD9"/>
    <w:rsid w:val="003163CD"/>
    <w:rsid w:val="00320B63"/>
    <w:rsid w:val="00336225"/>
    <w:rsid w:val="003377FF"/>
    <w:rsid w:val="00337ED4"/>
    <w:rsid w:val="003554B9"/>
    <w:rsid w:val="00357B53"/>
    <w:rsid w:val="00364B6E"/>
    <w:rsid w:val="00370C6D"/>
    <w:rsid w:val="003821F9"/>
    <w:rsid w:val="00385691"/>
    <w:rsid w:val="0038763B"/>
    <w:rsid w:val="00391EF0"/>
    <w:rsid w:val="003B21AF"/>
    <w:rsid w:val="003B2B1D"/>
    <w:rsid w:val="003C445F"/>
    <w:rsid w:val="003D6B75"/>
    <w:rsid w:val="003E2189"/>
    <w:rsid w:val="003F60FC"/>
    <w:rsid w:val="00402D04"/>
    <w:rsid w:val="00412F1C"/>
    <w:rsid w:val="004513FE"/>
    <w:rsid w:val="0046348B"/>
    <w:rsid w:val="00464C71"/>
    <w:rsid w:val="004C578B"/>
    <w:rsid w:val="004F78CE"/>
    <w:rsid w:val="00516B7F"/>
    <w:rsid w:val="0053303D"/>
    <w:rsid w:val="005408EE"/>
    <w:rsid w:val="00573594"/>
    <w:rsid w:val="005A0B82"/>
    <w:rsid w:val="005B3ABF"/>
    <w:rsid w:val="005B4853"/>
    <w:rsid w:val="005C09DB"/>
    <w:rsid w:val="005C4B7A"/>
    <w:rsid w:val="005C65EE"/>
    <w:rsid w:val="00636BBA"/>
    <w:rsid w:val="0065019A"/>
    <w:rsid w:val="00661EC1"/>
    <w:rsid w:val="00696697"/>
    <w:rsid w:val="006B278C"/>
    <w:rsid w:val="006D202F"/>
    <w:rsid w:val="00707399"/>
    <w:rsid w:val="00711914"/>
    <w:rsid w:val="00722C8F"/>
    <w:rsid w:val="00727CE9"/>
    <w:rsid w:val="007639BD"/>
    <w:rsid w:val="007650CE"/>
    <w:rsid w:val="00765F91"/>
    <w:rsid w:val="00776571"/>
    <w:rsid w:val="00787249"/>
    <w:rsid w:val="007A671D"/>
    <w:rsid w:val="007B37CE"/>
    <w:rsid w:val="007C1466"/>
    <w:rsid w:val="007F1F0B"/>
    <w:rsid w:val="008277BC"/>
    <w:rsid w:val="00843FF1"/>
    <w:rsid w:val="00863FE6"/>
    <w:rsid w:val="0087122A"/>
    <w:rsid w:val="008768FB"/>
    <w:rsid w:val="0088312B"/>
    <w:rsid w:val="008A048D"/>
    <w:rsid w:val="008B037E"/>
    <w:rsid w:val="008B1590"/>
    <w:rsid w:val="008C3364"/>
    <w:rsid w:val="00905474"/>
    <w:rsid w:val="00907EC5"/>
    <w:rsid w:val="00910496"/>
    <w:rsid w:val="00916180"/>
    <w:rsid w:val="00920D29"/>
    <w:rsid w:val="009478EA"/>
    <w:rsid w:val="00962A71"/>
    <w:rsid w:val="00987B11"/>
    <w:rsid w:val="009910F5"/>
    <w:rsid w:val="0099177C"/>
    <w:rsid w:val="009B3346"/>
    <w:rsid w:val="009C0B67"/>
    <w:rsid w:val="009E1882"/>
    <w:rsid w:val="009E2DB8"/>
    <w:rsid w:val="009F592F"/>
    <w:rsid w:val="00A4225E"/>
    <w:rsid w:val="00A50919"/>
    <w:rsid w:val="00A55488"/>
    <w:rsid w:val="00A77BFD"/>
    <w:rsid w:val="00A80A0F"/>
    <w:rsid w:val="00AA4B88"/>
    <w:rsid w:val="00AD4C95"/>
    <w:rsid w:val="00AE2C8D"/>
    <w:rsid w:val="00AE41E1"/>
    <w:rsid w:val="00AF4C1E"/>
    <w:rsid w:val="00AF6B51"/>
    <w:rsid w:val="00B00A6E"/>
    <w:rsid w:val="00B3434B"/>
    <w:rsid w:val="00B62FB0"/>
    <w:rsid w:val="00B90F0B"/>
    <w:rsid w:val="00BA0AD0"/>
    <w:rsid w:val="00BB3167"/>
    <w:rsid w:val="00BB7DF2"/>
    <w:rsid w:val="00BE6DA0"/>
    <w:rsid w:val="00BF0024"/>
    <w:rsid w:val="00BF7B6E"/>
    <w:rsid w:val="00C179A8"/>
    <w:rsid w:val="00C255E9"/>
    <w:rsid w:val="00C3243B"/>
    <w:rsid w:val="00C47B5C"/>
    <w:rsid w:val="00C502A5"/>
    <w:rsid w:val="00C71C64"/>
    <w:rsid w:val="00C825F6"/>
    <w:rsid w:val="00CA7C70"/>
    <w:rsid w:val="00CC1D4B"/>
    <w:rsid w:val="00CD0067"/>
    <w:rsid w:val="00CD6937"/>
    <w:rsid w:val="00CF5AF6"/>
    <w:rsid w:val="00D00A54"/>
    <w:rsid w:val="00D101B3"/>
    <w:rsid w:val="00D27370"/>
    <w:rsid w:val="00D3705E"/>
    <w:rsid w:val="00D471E6"/>
    <w:rsid w:val="00D6142C"/>
    <w:rsid w:val="00D64BA9"/>
    <w:rsid w:val="00D66C34"/>
    <w:rsid w:val="00D73185"/>
    <w:rsid w:val="00D96CC0"/>
    <w:rsid w:val="00D97187"/>
    <w:rsid w:val="00DB1B9C"/>
    <w:rsid w:val="00DB6F55"/>
    <w:rsid w:val="00DC579D"/>
    <w:rsid w:val="00DE0C15"/>
    <w:rsid w:val="00DE2D17"/>
    <w:rsid w:val="00DE337A"/>
    <w:rsid w:val="00DF64B5"/>
    <w:rsid w:val="00E25EDF"/>
    <w:rsid w:val="00E3177E"/>
    <w:rsid w:val="00E534B4"/>
    <w:rsid w:val="00E70389"/>
    <w:rsid w:val="00E746CA"/>
    <w:rsid w:val="00EB7D3F"/>
    <w:rsid w:val="00EC0F66"/>
    <w:rsid w:val="00EC25EE"/>
    <w:rsid w:val="00EE1ED7"/>
    <w:rsid w:val="00F02978"/>
    <w:rsid w:val="00F1674C"/>
    <w:rsid w:val="00F172B7"/>
    <w:rsid w:val="00F5635A"/>
    <w:rsid w:val="00F641BF"/>
    <w:rsid w:val="00F677DA"/>
    <w:rsid w:val="00F705EC"/>
    <w:rsid w:val="00F86ACE"/>
    <w:rsid w:val="00F94943"/>
    <w:rsid w:val="00FB1CD9"/>
    <w:rsid w:val="00FC03CC"/>
    <w:rsid w:val="00FD1E8D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60AE"/>
  <w15:docId w15:val="{683C1851-84F6-4DED-94E0-DB0F3F8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058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A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7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60F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058AA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">
    <w:name w:val="header"/>
    <w:basedOn w:val="Normalny"/>
    <w:link w:val="NagwekZnak"/>
    <w:unhideWhenUsed/>
    <w:rsid w:val="0087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68FB"/>
  </w:style>
  <w:style w:type="paragraph" w:styleId="Stopka">
    <w:name w:val="footer"/>
    <w:basedOn w:val="Normalny"/>
    <w:link w:val="StopkaZnak"/>
    <w:uiPriority w:val="99"/>
    <w:unhideWhenUsed/>
    <w:rsid w:val="0087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8FB"/>
  </w:style>
  <w:style w:type="paragraph" w:styleId="Tekstpodstawowy">
    <w:name w:val="Body Text"/>
    <w:basedOn w:val="Normalny"/>
    <w:link w:val="TekstpodstawowyZnak"/>
    <w:rsid w:val="00402D04"/>
    <w:pPr>
      <w:jc w:val="both"/>
    </w:pPr>
    <w:rPr>
      <w:rFonts w:ascii="Arial" w:eastAsia="Times New Roman" w:hAnsi="Arial" w:cs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2D0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Bezodstpw">
    <w:name w:val="No Spacing"/>
    <w:uiPriority w:val="1"/>
    <w:qFormat/>
    <w:rsid w:val="00F5635A"/>
  </w:style>
  <w:style w:type="paragraph" w:customStyle="1" w:styleId="v1msonormal">
    <w:name w:val="v1msonormal"/>
    <w:basedOn w:val="Normalny"/>
    <w:rsid w:val="00B62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markedcontent">
    <w:name w:val="markedcontent"/>
    <w:basedOn w:val="Domylnaczcionkaakapitu"/>
    <w:rsid w:val="0014080D"/>
  </w:style>
  <w:style w:type="character" w:styleId="Odwoaniedokomentarza">
    <w:name w:val="annotation reference"/>
    <w:basedOn w:val="Domylnaczcionkaakapitu"/>
    <w:uiPriority w:val="99"/>
    <w:semiHidden/>
    <w:unhideWhenUsed/>
    <w:rsid w:val="00F94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9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6426-EEF6-4A4D-A9DB-6C4CA0DC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Lipska</dc:creator>
  <cp:lastModifiedBy>Alina Bloch-Zapytowska</cp:lastModifiedBy>
  <cp:revision>3</cp:revision>
  <cp:lastPrinted>2023-04-04T07:05:00Z</cp:lastPrinted>
  <dcterms:created xsi:type="dcterms:W3CDTF">2023-04-06T08:49:00Z</dcterms:created>
  <dcterms:modified xsi:type="dcterms:W3CDTF">2023-04-06T10:08:00Z</dcterms:modified>
</cp:coreProperties>
</file>