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2" w:rsidRPr="009471C7" w:rsidRDefault="00E921F2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bookmarkStart w:id="0" w:name="_GoBack"/>
      <w:bookmarkEnd w:id="0"/>
      <w:r w:rsidRPr="009471C7">
        <w:rPr>
          <w:b/>
          <w:sz w:val="18"/>
          <w:szCs w:val="18"/>
          <w:lang w:eastAsia="ar-SA"/>
        </w:rPr>
        <w:t xml:space="preserve">numer sprawy: </w:t>
      </w:r>
      <w:r w:rsidR="003446AE" w:rsidRPr="003446AE">
        <w:rPr>
          <w:b/>
          <w:sz w:val="18"/>
          <w:szCs w:val="18"/>
          <w:lang w:val="en-US" w:eastAsia="ar-SA"/>
        </w:rPr>
        <w:t>RF.ZP.U.272.97.2019.AS</w:t>
      </w:r>
      <w:r w:rsidRPr="009471C7">
        <w:rPr>
          <w:b/>
          <w:sz w:val="18"/>
          <w:szCs w:val="18"/>
          <w:lang w:eastAsia="ar-SA"/>
        </w:rPr>
        <w:t xml:space="preserve">  </w:t>
      </w:r>
      <w:r w:rsidRPr="009471C7">
        <w:rPr>
          <w:b/>
          <w:sz w:val="18"/>
          <w:szCs w:val="18"/>
          <w:lang w:eastAsia="ar-SA"/>
        </w:rPr>
        <w:tab/>
      </w:r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9471C7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>Pieczęć wykonawcy(ów)</w:t>
      </w:r>
    </w:p>
    <w:p w:rsidR="009C3DD3" w:rsidRPr="009471C7" w:rsidRDefault="009C3DD3" w:rsidP="009C3DD3">
      <w:pPr>
        <w:rPr>
          <w:sz w:val="18"/>
          <w:szCs w:val="18"/>
        </w:rPr>
      </w:pP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9471C7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9471C7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9471C7">
        <w:rPr>
          <w:bCs/>
          <w:color w:val="000000"/>
          <w:sz w:val="18"/>
          <w:szCs w:val="18"/>
        </w:rPr>
        <w:t>* niepotrzebne skreślić</w:t>
      </w:r>
    </w:p>
    <w:p w:rsidR="00863842" w:rsidRPr="009471C7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CB03C0" w:rsidRPr="003446AE" w:rsidRDefault="00CB03C0" w:rsidP="003446AE">
      <w:pPr>
        <w:rPr>
          <w:sz w:val="18"/>
          <w:szCs w:val="18"/>
        </w:rPr>
      </w:pPr>
      <w:r w:rsidRPr="009471C7">
        <w:rPr>
          <w:sz w:val="18"/>
          <w:szCs w:val="18"/>
        </w:rPr>
        <w:t>odpowiadając na ogłoszenie w postępowaniu prowadzonym w trybie prz</w:t>
      </w:r>
      <w:r w:rsidR="0049247D" w:rsidRPr="009471C7">
        <w:rPr>
          <w:sz w:val="18"/>
          <w:szCs w:val="18"/>
        </w:rPr>
        <w:t xml:space="preserve">etargu nieograniczonego zgodnie </w:t>
      </w:r>
      <w:r w:rsidRPr="009471C7">
        <w:rPr>
          <w:sz w:val="18"/>
          <w:szCs w:val="18"/>
        </w:rPr>
        <w:t>z przepisami ustawy z dnia 29 stycznia 2004 r. Prawo zamówień publicznych (</w:t>
      </w:r>
      <w:r w:rsidR="00240AEB">
        <w:rPr>
          <w:sz w:val="18"/>
          <w:szCs w:val="18"/>
        </w:rPr>
        <w:t xml:space="preserve">t. j. </w:t>
      </w:r>
      <w:r w:rsidRPr="009471C7">
        <w:rPr>
          <w:sz w:val="18"/>
          <w:szCs w:val="18"/>
        </w:rPr>
        <w:t>Dz. U. z 201</w:t>
      </w:r>
      <w:r w:rsidR="00240AEB">
        <w:rPr>
          <w:sz w:val="18"/>
          <w:szCs w:val="18"/>
        </w:rPr>
        <w:t>9</w:t>
      </w:r>
      <w:r w:rsidRPr="009471C7">
        <w:rPr>
          <w:sz w:val="18"/>
          <w:szCs w:val="18"/>
        </w:rPr>
        <w:t xml:space="preserve"> r. poz.</w:t>
      </w:r>
      <w:r w:rsidR="00F1722D" w:rsidRPr="009471C7">
        <w:rPr>
          <w:sz w:val="18"/>
          <w:szCs w:val="18"/>
        </w:rPr>
        <w:t xml:space="preserve"> </w:t>
      </w:r>
      <w:r w:rsidR="00C32BCD" w:rsidRPr="009471C7">
        <w:rPr>
          <w:sz w:val="18"/>
          <w:szCs w:val="18"/>
        </w:rPr>
        <w:t>1</w:t>
      </w:r>
      <w:r w:rsidR="00240AEB">
        <w:rPr>
          <w:sz w:val="18"/>
          <w:szCs w:val="18"/>
        </w:rPr>
        <w:t>843</w:t>
      </w:r>
      <w:r w:rsidRPr="009471C7">
        <w:rPr>
          <w:sz w:val="18"/>
          <w:szCs w:val="18"/>
        </w:rPr>
        <w:t xml:space="preserve">), którego przedmiotem </w:t>
      </w:r>
      <w:r w:rsidR="00241DCA" w:rsidRPr="009471C7">
        <w:rPr>
          <w:sz w:val="18"/>
          <w:szCs w:val="18"/>
        </w:rPr>
        <w:t>jest</w:t>
      </w:r>
      <w:r w:rsidR="00821949" w:rsidRPr="009471C7">
        <w:rPr>
          <w:sz w:val="18"/>
          <w:szCs w:val="18"/>
        </w:rPr>
        <w:t xml:space="preserve"> </w:t>
      </w:r>
      <w:r w:rsidR="00080C4B" w:rsidRPr="009471C7">
        <w:rPr>
          <w:b/>
          <w:bCs/>
          <w:sz w:val="18"/>
          <w:szCs w:val="18"/>
        </w:rPr>
        <w:t xml:space="preserve">przeprowadzenie </w:t>
      </w:r>
      <w:r w:rsidR="009471C7" w:rsidRPr="009471C7">
        <w:rPr>
          <w:b/>
          <w:bCs/>
          <w:sz w:val="18"/>
          <w:szCs w:val="18"/>
        </w:rPr>
        <w:t xml:space="preserve">badania pn. </w:t>
      </w:r>
      <w:r w:rsidR="003446AE" w:rsidRPr="003446AE">
        <w:rPr>
          <w:b/>
          <w:bCs/>
          <w:sz w:val="18"/>
          <w:szCs w:val="18"/>
        </w:rPr>
        <w:t xml:space="preserve">„Ocena wpływu RPO WM 2014-2020 na rozwój i wykorzystanie e-usług </w:t>
      </w:r>
      <w:r w:rsidR="00240AEB">
        <w:rPr>
          <w:b/>
          <w:bCs/>
          <w:sz w:val="18"/>
          <w:szCs w:val="18"/>
        </w:rPr>
        <w:br/>
      </w:r>
      <w:r w:rsidR="003446AE" w:rsidRPr="003446AE">
        <w:rPr>
          <w:b/>
          <w:bCs/>
          <w:sz w:val="18"/>
          <w:szCs w:val="18"/>
        </w:rPr>
        <w:t>w województwie mazowieckim”</w:t>
      </w:r>
      <w:r w:rsidR="00821949" w:rsidRPr="003446AE">
        <w:rPr>
          <w:sz w:val="18"/>
          <w:szCs w:val="18"/>
        </w:rPr>
        <w:t>:</w:t>
      </w:r>
    </w:p>
    <w:p w:rsidR="004569C0" w:rsidRPr="002A59F6" w:rsidRDefault="004569C0" w:rsidP="004569C0">
      <w:pPr>
        <w:rPr>
          <w:sz w:val="10"/>
          <w:szCs w:val="18"/>
        </w:rPr>
      </w:pP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z w:val="18"/>
          <w:szCs w:val="18"/>
        </w:rPr>
      </w:pPr>
      <w:r w:rsidRPr="009471C7">
        <w:rPr>
          <w:sz w:val="18"/>
          <w:szCs w:val="18"/>
        </w:rPr>
        <w:t>Oferujemy spełnienie przedmiotu zamówienia, zgodnie z warunkami i postanowieniami zawartymi w specyfikacji istotnych warunków za całkowitą cenę</w:t>
      </w:r>
      <w:r w:rsidR="00E921F2" w:rsidRPr="009471C7">
        <w:rPr>
          <w:sz w:val="18"/>
          <w:szCs w:val="18"/>
        </w:rPr>
        <w:t xml:space="preserve"> brutto (z VAT)</w:t>
      </w:r>
      <w:r w:rsidR="00420519" w:rsidRPr="009471C7">
        <w:rPr>
          <w:sz w:val="18"/>
          <w:szCs w:val="18"/>
        </w:rPr>
        <w:t>:</w:t>
      </w:r>
    </w:p>
    <w:p w:rsidR="00B06F8A" w:rsidRPr="002A59F6" w:rsidRDefault="00B06F8A" w:rsidP="002A59F6">
      <w:pPr>
        <w:spacing w:line="240" w:lineRule="auto"/>
        <w:rPr>
          <w:rFonts w:eastAsia="MS Mincho"/>
        </w:rPr>
      </w:pPr>
    </w:p>
    <w:p w:rsidR="002A59F6" w:rsidRPr="002A59F6" w:rsidRDefault="002A59F6" w:rsidP="002A59F6">
      <w:pPr>
        <w:spacing w:line="480" w:lineRule="auto"/>
        <w:ind w:left="426"/>
        <w:rPr>
          <w:sz w:val="18"/>
        </w:rPr>
      </w:pPr>
      <w:r w:rsidRPr="002A59F6">
        <w:rPr>
          <w:b/>
          <w:sz w:val="18"/>
        </w:rPr>
        <w:t xml:space="preserve">Całkowita cena brutto (z VAT) </w:t>
      </w:r>
      <w:r w:rsidRPr="002A59F6">
        <w:rPr>
          <w:sz w:val="18"/>
        </w:rPr>
        <w:t>_</w:t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  <w:t>_________________________________________________ PLN</w:t>
      </w:r>
    </w:p>
    <w:p w:rsidR="002A59F6" w:rsidRPr="002A59F6" w:rsidRDefault="002A59F6" w:rsidP="002A59F6">
      <w:pPr>
        <w:spacing w:line="480" w:lineRule="auto"/>
        <w:ind w:left="426"/>
        <w:rPr>
          <w:sz w:val="18"/>
        </w:rPr>
      </w:pPr>
      <w:r w:rsidRPr="002A59F6">
        <w:rPr>
          <w:sz w:val="18"/>
        </w:rPr>
        <w:t>słownie: _________________________________________________________________</w:t>
      </w:r>
    </w:p>
    <w:p w:rsidR="002A59F6" w:rsidRPr="002A59F6" w:rsidRDefault="002A59F6" w:rsidP="002A59F6">
      <w:pPr>
        <w:spacing w:line="480" w:lineRule="auto"/>
        <w:ind w:left="567"/>
        <w:rPr>
          <w:sz w:val="18"/>
        </w:rPr>
      </w:pPr>
      <w:r w:rsidRPr="002A59F6">
        <w:rPr>
          <w:sz w:val="18"/>
        </w:rPr>
        <w:t xml:space="preserve">   </w:t>
      </w:r>
      <w:r>
        <w:rPr>
          <w:sz w:val="18"/>
        </w:rPr>
        <w:t xml:space="preserve"> </w:t>
      </w:r>
      <w:r w:rsidRPr="002A59F6">
        <w:rPr>
          <w:sz w:val="18"/>
        </w:rPr>
        <w:t xml:space="preserve">       _________________________________________________________________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8F299D" w:rsidRPr="009471C7" w:rsidRDefault="008F299D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pacing w:val="-4"/>
          <w:sz w:val="18"/>
          <w:szCs w:val="18"/>
        </w:rPr>
        <w:t>Termin</w:t>
      </w:r>
      <w:r w:rsidR="00820E8A" w:rsidRPr="009471C7">
        <w:rPr>
          <w:spacing w:val="-4"/>
          <w:sz w:val="18"/>
          <w:szCs w:val="18"/>
        </w:rPr>
        <w:t xml:space="preserve"> wykonania zamówienia: nie dłużej niż </w:t>
      </w:r>
      <w:r w:rsidR="00080C4B" w:rsidRPr="009471C7">
        <w:rPr>
          <w:b/>
          <w:bCs/>
          <w:spacing w:val="-4"/>
          <w:sz w:val="18"/>
          <w:szCs w:val="18"/>
        </w:rPr>
        <w:t>2</w:t>
      </w:r>
      <w:r w:rsidR="003446AE">
        <w:rPr>
          <w:b/>
          <w:bCs/>
          <w:spacing w:val="-4"/>
          <w:sz w:val="18"/>
          <w:szCs w:val="18"/>
        </w:rPr>
        <w:t>2</w:t>
      </w:r>
      <w:r w:rsidR="00820E8A" w:rsidRPr="009471C7">
        <w:rPr>
          <w:b/>
          <w:bCs/>
          <w:spacing w:val="-4"/>
          <w:sz w:val="18"/>
          <w:szCs w:val="18"/>
        </w:rPr>
        <w:t xml:space="preserve"> tygodni</w:t>
      </w:r>
      <w:r w:rsidR="003446AE">
        <w:rPr>
          <w:b/>
          <w:bCs/>
          <w:spacing w:val="-4"/>
          <w:sz w:val="18"/>
          <w:szCs w:val="18"/>
        </w:rPr>
        <w:t>e</w:t>
      </w:r>
      <w:r w:rsidR="00820E8A" w:rsidRPr="009471C7">
        <w:rPr>
          <w:b/>
          <w:bCs/>
          <w:spacing w:val="-4"/>
          <w:sz w:val="18"/>
          <w:szCs w:val="18"/>
        </w:rPr>
        <w:t xml:space="preserve"> </w:t>
      </w:r>
      <w:r w:rsidR="00820E8A" w:rsidRPr="009471C7">
        <w:rPr>
          <w:spacing w:val="-4"/>
          <w:sz w:val="18"/>
          <w:szCs w:val="18"/>
        </w:rPr>
        <w:t>od dnia podpisania umowy</w:t>
      </w:r>
      <w:r w:rsidR="002A59F6">
        <w:rPr>
          <w:spacing w:val="-4"/>
          <w:sz w:val="18"/>
          <w:szCs w:val="18"/>
        </w:rPr>
        <w:t>,</w:t>
      </w:r>
      <w:r w:rsidR="00820E8A" w:rsidRPr="009471C7">
        <w:rPr>
          <w:spacing w:val="-4"/>
          <w:sz w:val="18"/>
          <w:szCs w:val="18"/>
        </w:rPr>
        <w:t xml:space="preserve"> </w:t>
      </w:r>
      <w:r w:rsidR="002A59F6" w:rsidRPr="002A59F6">
        <w:rPr>
          <w:spacing w:val="-4"/>
          <w:sz w:val="18"/>
          <w:szCs w:val="18"/>
        </w:rPr>
        <w:t>zgodnie z harmonogramem prac określonym w Szczegółowym opisie przedmiotu zamówienia, stanowiącym załącznik nr 2 do specyfikacji</w:t>
      </w:r>
      <w:r w:rsidR="002A59F6">
        <w:rPr>
          <w:spacing w:val="-4"/>
          <w:sz w:val="18"/>
          <w:szCs w:val="18"/>
        </w:rPr>
        <w:t>.</w:t>
      </w:r>
    </w:p>
    <w:p w:rsidR="00FD1E8C" w:rsidRPr="009471C7" w:rsidRDefault="00FD1E8C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pacing w:val="-4"/>
          <w:sz w:val="18"/>
          <w:szCs w:val="18"/>
        </w:rPr>
        <w:t>Zgodnie z zapisami § 12 ust. 1</w:t>
      </w:r>
      <w:r w:rsidR="00080C4B" w:rsidRPr="009471C7">
        <w:rPr>
          <w:spacing w:val="-4"/>
          <w:sz w:val="18"/>
          <w:szCs w:val="18"/>
        </w:rPr>
        <w:t>6</w:t>
      </w:r>
      <w:r w:rsidRPr="009471C7">
        <w:rPr>
          <w:spacing w:val="-4"/>
          <w:sz w:val="18"/>
          <w:szCs w:val="18"/>
        </w:rPr>
        <w:t xml:space="preserve"> specyfikacji istotnych warunków zamówienia do oferty dołączamy </w:t>
      </w:r>
      <w:r w:rsidRPr="002A59F6">
        <w:rPr>
          <w:b/>
          <w:spacing w:val="-4"/>
          <w:sz w:val="18"/>
          <w:szCs w:val="18"/>
        </w:rPr>
        <w:t xml:space="preserve">koncepcję realizacji </w:t>
      </w:r>
      <w:r w:rsidR="00080C4B" w:rsidRPr="002A59F6">
        <w:rPr>
          <w:b/>
          <w:spacing w:val="-4"/>
          <w:sz w:val="18"/>
          <w:szCs w:val="18"/>
        </w:rPr>
        <w:t>zamówienia</w:t>
      </w:r>
      <w:r w:rsidR="00BC15EA" w:rsidRPr="009471C7">
        <w:rPr>
          <w:spacing w:val="-4"/>
          <w:sz w:val="18"/>
          <w:szCs w:val="18"/>
        </w:rPr>
        <w:t>.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lastRenderedPageBreak/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9471C7" w:rsidRDefault="00FD1E8C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b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2A59F6">
        <w:rPr>
          <w:b/>
          <w:sz w:val="18"/>
          <w:szCs w:val="18"/>
        </w:rPr>
        <w:br/>
      </w:r>
      <w:r w:rsidRPr="009471C7">
        <w:rPr>
          <w:b/>
          <w:sz w:val="18"/>
          <w:szCs w:val="18"/>
        </w:rPr>
        <w:t>o udzielenie zamówienia publicznego w niniejszym postępowaniu</w:t>
      </w:r>
      <w:r w:rsidRPr="009471C7">
        <w:rPr>
          <w:sz w:val="18"/>
          <w:szCs w:val="18"/>
        </w:rPr>
        <w:t>.</w:t>
      </w:r>
    </w:p>
    <w:p w:rsidR="006F1017" w:rsidRPr="009471C7" w:rsidRDefault="00FB1389" w:rsidP="00F1496C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 xml:space="preserve">Zostaliśmy poinformowani, że możemy zgodnie z art. 8 ust. 3 ustawy Prawo zamówień publicznych, nie później </w:t>
      </w:r>
      <w:r w:rsidR="002A59F6">
        <w:rPr>
          <w:sz w:val="18"/>
          <w:szCs w:val="18"/>
        </w:rPr>
        <w:br/>
      </w:r>
      <w:r w:rsidRPr="009471C7">
        <w:rPr>
          <w:sz w:val="18"/>
          <w:szCs w:val="18"/>
        </w:rPr>
        <w:t>niż w terminie składania ofert, wydzielić z oferty informacje stanowiące tajemnicę przedsiębiorstwa w rozumieniu przepisów o zwalczaniu nieuczciwej konkurencji,</w:t>
      </w:r>
      <w:r w:rsidR="00820E8A" w:rsidRPr="009471C7">
        <w:rPr>
          <w:sz w:val="18"/>
          <w:szCs w:val="18"/>
        </w:rPr>
        <w:t xml:space="preserve"> </w:t>
      </w:r>
      <w:r w:rsidRPr="009471C7">
        <w:rPr>
          <w:b/>
          <w:bCs/>
          <w:sz w:val="18"/>
          <w:szCs w:val="18"/>
        </w:rPr>
        <w:t>wykazując jednocześnie, iż zastrzeżone informacje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sz w:val="18"/>
          <w:szCs w:val="18"/>
        </w:rPr>
        <w:t>stanowią tajemnicę przedsiębiorstwa</w:t>
      </w:r>
      <w:r w:rsidRPr="009471C7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 w:val="18"/>
          <w:szCs w:val="18"/>
        </w:rPr>
        <w:t>W przypadku, gdy do części oferty objętej tajemnicą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9471C7">
        <w:rPr>
          <w:sz w:val="18"/>
          <w:szCs w:val="18"/>
        </w:rPr>
        <w:t>.</w:t>
      </w:r>
    </w:p>
    <w:p w:rsidR="006F1017" w:rsidRPr="009471C7" w:rsidRDefault="000C206C" w:rsidP="009471C7">
      <w:pPr>
        <w:numPr>
          <w:ilvl w:val="0"/>
          <w:numId w:val="11"/>
        </w:numPr>
        <w:spacing w:line="360" w:lineRule="auto"/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Wadium należy zwrócić na konto: ____________________________________________________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Przewidujemy powierzenie wykonania następującej części zamówienia podwykonawcom:</w:t>
      </w:r>
    </w:p>
    <w:p w:rsidR="009471C7" w:rsidRPr="009471C7" w:rsidRDefault="009471C7" w:rsidP="009471C7">
      <w:pPr>
        <w:ind w:left="397"/>
        <w:rPr>
          <w:spacing w:val="-4"/>
          <w:sz w:val="18"/>
          <w:szCs w:val="18"/>
        </w:rPr>
      </w:pPr>
    </w:p>
    <w:p w:rsidR="003C5C70" w:rsidRPr="009471C7" w:rsidRDefault="003C5C70" w:rsidP="004569C0">
      <w:pPr>
        <w:ind w:left="709"/>
        <w:rPr>
          <w:sz w:val="18"/>
          <w:szCs w:val="18"/>
        </w:rPr>
      </w:pPr>
      <w:r w:rsidRPr="009471C7">
        <w:rPr>
          <w:sz w:val="18"/>
          <w:szCs w:val="18"/>
        </w:rPr>
        <w:t>_______________________________________________________</w:t>
      </w:r>
      <w:r w:rsidR="00820E8A" w:rsidRPr="009471C7">
        <w:rPr>
          <w:sz w:val="18"/>
          <w:szCs w:val="18"/>
        </w:rPr>
        <w:t>________________________</w:t>
      </w:r>
    </w:p>
    <w:p w:rsidR="00DF376C" w:rsidRPr="009471C7" w:rsidRDefault="00DF376C" w:rsidP="00FE5066">
      <w:pPr>
        <w:ind w:left="709"/>
        <w:jc w:val="center"/>
        <w:rPr>
          <w:i/>
          <w:sz w:val="18"/>
          <w:szCs w:val="18"/>
        </w:rPr>
      </w:pPr>
      <w:r w:rsidRPr="009471C7">
        <w:rPr>
          <w:i/>
          <w:sz w:val="18"/>
          <w:szCs w:val="18"/>
        </w:rPr>
        <w:t>(wskazać część zamówienia oraz nazwę i adres podwykonawcy</w:t>
      </w:r>
      <w:r w:rsidR="00BF4931" w:rsidRPr="009471C7">
        <w:rPr>
          <w:i/>
          <w:sz w:val="18"/>
          <w:szCs w:val="18"/>
        </w:rPr>
        <w:t>, o ile są znane</w:t>
      </w:r>
      <w:r w:rsidRPr="009471C7">
        <w:rPr>
          <w:i/>
          <w:sz w:val="18"/>
          <w:szCs w:val="18"/>
        </w:rPr>
        <w:t>)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z w:val="18"/>
          <w:szCs w:val="18"/>
        </w:rPr>
      </w:pPr>
      <w:r w:rsidRPr="009471C7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CB03C0" w:rsidRPr="009471C7" w:rsidRDefault="00CB03C0">
      <w:pPr>
        <w:spacing w:after="197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9471C7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Załącznik nr</w:t>
            </w:r>
          </w:p>
        </w:tc>
      </w:tr>
      <w:tr w:rsidR="00C4773D" w:rsidRPr="009471C7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3209A" w:rsidRPr="009471C7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9471C7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9471C7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9471C7" w:rsidRDefault="00C3209A" w:rsidP="00C4773D">
            <w:pPr>
              <w:rPr>
                <w:sz w:val="18"/>
                <w:szCs w:val="18"/>
              </w:rPr>
            </w:pPr>
          </w:p>
        </w:tc>
      </w:tr>
    </w:tbl>
    <w:p w:rsidR="003C5C70" w:rsidRPr="009471C7" w:rsidRDefault="003C5C70" w:rsidP="003C5C70">
      <w:pPr>
        <w:jc w:val="center"/>
        <w:rPr>
          <w:sz w:val="18"/>
          <w:szCs w:val="18"/>
        </w:rPr>
      </w:pPr>
    </w:p>
    <w:p w:rsidR="003C5C70" w:rsidRPr="009471C7" w:rsidRDefault="003C5C70" w:rsidP="003C5C70">
      <w:pPr>
        <w:jc w:val="center"/>
        <w:rPr>
          <w:sz w:val="18"/>
          <w:szCs w:val="18"/>
        </w:rPr>
      </w:pPr>
    </w:p>
    <w:sectPr w:rsidR="003C5C70" w:rsidRPr="009471C7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08" w:rsidRDefault="00127808" w:rsidP="00863842">
      <w:r>
        <w:separator/>
      </w:r>
    </w:p>
  </w:endnote>
  <w:endnote w:type="continuationSeparator" w:id="0">
    <w:p w:rsidR="00127808" w:rsidRDefault="00127808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325527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325527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08" w:rsidRDefault="00127808" w:rsidP="00863842">
      <w:r>
        <w:separator/>
      </w:r>
    </w:p>
  </w:footnote>
  <w:footnote w:type="continuationSeparator" w:id="0">
    <w:p w:rsidR="00127808" w:rsidRDefault="00127808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Pr="00726EAF" w:rsidRDefault="00726EAF" w:rsidP="000C206C">
    <w:pPr>
      <w:jc w:val="center"/>
      <w:rPr>
        <w:bCs/>
        <w:sz w:val="16"/>
        <w:szCs w:val="16"/>
        <w:u w:val="single"/>
      </w:rPr>
    </w:pPr>
    <w:r w:rsidRPr="00726EAF">
      <w:rPr>
        <w:sz w:val="16"/>
        <w:szCs w:val="16"/>
        <w:u w:val="single"/>
        <w:lang w:val="en-US"/>
      </w:rPr>
      <w:t>RF.ZP.U.272.97.2019.AS</w:t>
    </w:r>
    <w:r w:rsidR="000C206C" w:rsidRPr="00726EAF">
      <w:rPr>
        <w:bCs/>
        <w:sz w:val="16"/>
        <w:szCs w:val="16"/>
        <w:u w:val="single"/>
      </w:rPr>
      <w:t xml:space="preserve">                                          </w:t>
    </w:r>
    <w:r w:rsidR="009471C7" w:rsidRPr="00726EAF">
      <w:rPr>
        <w:bCs/>
        <w:sz w:val="16"/>
        <w:szCs w:val="16"/>
        <w:u w:val="single"/>
      </w:rPr>
      <w:t xml:space="preserve">                              </w:t>
    </w:r>
    <w:r w:rsidR="000C206C" w:rsidRPr="00726EAF">
      <w:rPr>
        <w:bCs/>
        <w:sz w:val="16"/>
        <w:szCs w:val="16"/>
        <w:u w:val="single"/>
      </w:rPr>
      <w:t xml:space="preserve">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AE" w:rsidRDefault="003446AE" w:rsidP="003446AE">
    <w:pPr>
      <w:pStyle w:val="Nagwek"/>
      <w:tabs>
        <w:tab w:val="clear" w:pos="4536"/>
        <w:tab w:val="clear" w:pos="9072"/>
      </w:tabs>
      <w:jc w:val="center"/>
      <w:rPr>
        <w:i/>
        <w:sz w:val="14"/>
        <w:szCs w:val="14"/>
      </w:rPr>
    </w:pPr>
    <w:r>
      <w:rPr>
        <w:noProof/>
      </w:rPr>
      <w:drawing>
        <wp:inline distT="0" distB="0" distL="0" distR="0" wp14:anchorId="48DB3186" wp14:editId="1C07CF3A">
          <wp:extent cx="5579745" cy="522605"/>
          <wp:effectExtent l="0" t="0" r="1905" b="0"/>
          <wp:docPr id="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974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AEB" w:rsidRDefault="003446AE" w:rsidP="003446AE">
    <w:pPr>
      <w:pStyle w:val="Nagwek"/>
      <w:tabs>
        <w:tab w:val="clear" w:pos="4536"/>
        <w:tab w:val="clear" w:pos="9072"/>
      </w:tabs>
      <w:jc w:val="center"/>
      <w:rPr>
        <w:i/>
        <w:sz w:val="14"/>
        <w:szCs w:val="14"/>
      </w:rPr>
    </w:pPr>
    <w:r w:rsidRPr="00672B47">
      <w:rPr>
        <w:i/>
        <w:sz w:val="14"/>
        <w:szCs w:val="14"/>
      </w:rPr>
      <w:t>Projekt pn. „</w:t>
    </w:r>
    <w:r w:rsidRPr="004E7E45">
      <w:rPr>
        <w:i/>
        <w:sz w:val="14"/>
        <w:szCs w:val="14"/>
      </w:rPr>
      <w:t>PLAN DZIAŁAŃ POMOCY TECHNICZNEJ UMWM na lata 201</w:t>
    </w:r>
    <w:r>
      <w:rPr>
        <w:i/>
        <w:sz w:val="14"/>
        <w:szCs w:val="14"/>
      </w:rPr>
      <w:t>9</w:t>
    </w:r>
    <w:r w:rsidRPr="004E7E45">
      <w:rPr>
        <w:i/>
        <w:sz w:val="14"/>
        <w:szCs w:val="14"/>
      </w:rPr>
      <w:t>-20</w:t>
    </w:r>
    <w:r>
      <w:rPr>
        <w:i/>
        <w:sz w:val="14"/>
        <w:szCs w:val="14"/>
      </w:rPr>
      <w:t>23</w:t>
    </w:r>
    <w:r w:rsidRPr="004E7E45">
      <w:rPr>
        <w:i/>
        <w:sz w:val="14"/>
        <w:szCs w:val="14"/>
      </w:rPr>
      <w:t xml:space="preserve"> w zakresie wsparcia procesów ewaluacji w ramach RPO WM</w:t>
    </w:r>
    <w:r>
      <w:rPr>
        <w:i/>
        <w:sz w:val="14"/>
        <w:szCs w:val="14"/>
      </w:rPr>
      <w:t xml:space="preserve">” </w:t>
    </w:r>
  </w:p>
  <w:p w:rsidR="003446AE" w:rsidRDefault="003446AE" w:rsidP="003446AE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  <w:r>
      <w:rPr>
        <w:i/>
        <w:sz w:val="14"/>
        <w:szCs w:val="14"/>
      </w:rPr>
      <w:t xml:space="preserve">nr </w:t>
    </w:r>
    <w:r w:rsidRPr="004E7E45">
      <w:rPr>
        <w:i/>
        <w:sz w:val="14"/>
        <w:szCs w:val="14"/>
      </w:rPr>
      <w:t>RPMA.11.01.00-14-000</w:t>
    </w:r>
    <w:r>
      <w:rPr>
        <w:i/>
        <w:sz w:val="14"/>
        <w:szCs w:val="14"/>
      </w:rPr>
      <w:t>4</w:t>
    </w:r>
    <w:r w:rsidRPr="004E7E45">
      <w:rPr>
        <w:i/>
        <w:sz w:val="14"/>
        <w:szCs w:val="14"/>
      </w:rPr>
      <w:t>/</w:t>
    </w:r>
    <w:r>
      <w:rPr>
        <w:i/>
        <w:sz w:val="14"/>
        <w:szCs w:val="14"/>
      </w:rPr>
      <w:t>18</w:t>
    </w:r>
    <w:r w:rsidRPr="00672B47">
      <w:rPr>
        <w:i/>
        <w:sz w:val="14"/>
        <w:szCs w:val="14"/>
      </w:rPr>
      <w:t>.</w:t>
    </w:r>
  </w:p>
  <w:p w:rsidR="000C206C" w:rsidRPr="003446AE" w:rsidRDefault="000C206C" w:rsidP="003446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6510"/>
    <w:rsid w:val="00030838"/>
    <w:rsid w:val="00040D20"/>
    <w:rsid w:val="00055E76"/>
    <w:rsid w:val="00060934"/>
    <w:rsid w:val="00065B59"/>
    <w:rsid w:val="0007454E"/>
    <w:rsid w:val="00076B57"/>
    <w:rsid w:val="00080C4B"/>
    <w:rsid w:val="00091158"/>
    <w:rsid w:val="00092099"/>
    <w:rsid w:val="000A3822"/>
    <w:rsid w:val="000B6F6D"/>
    <w:rsid w:val="000C206C"/>
    <w:rsid w:val="000C41F4"/>
    <w:rsid w:val="000E493E"/>
    <w:rsid w:val="000E591E"/>
    <w:rsid w:val="000E66AD"/>
    <w:rsid w:val="00101DC1"/>
    <w:rsid w:val="001073AB"/>
    <w:rsid w:val="00127518"/>
    <w:rsid w:val="00127808"/>
    <w:rsid w:val="001504C1"/>
    <w:rsid w:val="00152A24"/>
    <w:rsid w:val="00160B1D"/>
    <w:rsid w:val="001679A7"/>
    <w:rsid w:val="00180118"/>
    <w:rsid w:val="001A0FF7"/>
    <w:rsid w:val="001A1580"/>
    <w:rsid w:val="001B202F"/>
    <w:rsid w:val="001B42B0"/>
    <w:rsid w:val="001B7865"/>
    <w:rsid w:val="001D2A58"/>
    <w:rsid w:val="001E20DC"/>
    <w:rsid w:val="001E5FA7"/>
    <w:rsid w:val="001F113D"/>
    <w:rsid w:val="0023134B"/>
    <w:rsid w:val="00234570"/>
    <w:rsid w:val="00240AEB"/>
    <w:rsid w:val="00241DCA"/>
    <w:rsid w:val="00243209"/>
    <w:rsid w:val="00243814"/>
    <w:rsid w:val="00251AFE"/>
    <w:rsid w:val="002741E8"/>
    <w:rsid w:val="00277F9E"/>
    <w:rsid w:val="002A59F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25527"/>
    <w:rsid w:val="00333736"/>
    <w:rsid w:val="0034117E"/>
    <w:rsid w:val="003446AE"/>
    <w:rsid w:val="0034619D"/>
    <w:rsid w:val="00390C93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5F00"/>
    <w:rsid w:val="004569C0"/>
    <w:rsid w:val="00483D4F"/>
    <w:rsid w:val="00486B04"/>
    <w:rsid w:val="0049247D"/>
    <w:rsid w:val="0049747A"/>
    <w:rsid w:val="0051371E"/>
    <w:rsid w:val="00564973"/>
    <w:rsid w:val="005656B7"/>
    <w:rsid w:val="00577F7A"/>
    <w:rsid w:val="00581D8F"/>
    <w:rsid w:val="00592E18"/>
    <w:rsid w:val="005A3357"/>
    <w:rsid w:val="005A360A"/>
    <w:rsid w:val="005A711C"/>
    <w:rsid w:val="005B742A"/>
    <w:rsid w:val="005C0C98"/>
    <w:rsid w:val="005C1243"/>
    <w:rsid w:val="005C62E7"/>
    <w:rsid w:val="005D437A"/>
    <w:rsid w:val="005D799F"/>
    <w:rsid w:val="005E4E03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57BC0"/>
    <w:rsid w:val="0066191B"/>
    <w:rsid w:val="0066191F"/>
    <w:rsid w:val="006C0482"/>
    <w:rsid w:val="006D225A"/>
    <w:rsid w:val="006E462A"/>
    <w:rsid w:val="006F0DA4"/>
    <w:rsid w:val="006F1017"/>
    <w:rsid w:val="00710FE0"/>
    <w:rsid w:val="007244A4"/>
    <w:rsid w:val="00726EAF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5CAB"/>
    <w:rsid w:val="00837269"/>
    <w:rsid w:val="00843327"/>
    <w:rsid w:val="00857409"/>
    <w:rsid w:val="00863842"/>
    <w:rsid w:val="0086495B"/>
    <w:rsid w:val="00877423"/>
    <w:rsid w:val="0088579E"/>
    <w:rsid w:val="008977A6"/>
    <w:rsid w:val="008A0815"/>
    <w:rsid w:val="008A6DA7"/>
    <w:rsid w:val="008B26A9"/>
    <w:rsid w:val="008B79B8"/>
    <w:rsid w:val="008D7527"/>
    <w:rsid w:val="008E2A08"/>
    <w:rsid w:val="008F1D4A"/>
    <w:rsid w:val="008F299D"/>
    <w:rsid w:val="009038FB"/>
    <w:rsid w:val="00911B02"/>
    <w:rsid w:val="00925B29"/>
    <w:rsid w:val="00943852"/>
    <w:rsid w:val="00947181"/>
    <w:rsid w:val="009471C7"/>
    <w:rsid w:val="009506FE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63D1"/>
    <w:rsid w:val="009D7CBE"/>
    <w:rsid w:val="009F00D3"/>
    <w:rsid w:val="009F073D"/>
    <w:rsid w:val="009F0FEA"/>
    <w:rsid w:val="009F29F0"/>
    <w:rsid w:val="00A05ACC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93001"/>
    <w:rsid w:val="00AA5A5A"/>
    <w:rsid w:val="00AD181F"/>
    <w:rsid w:val="00AE1DC0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4068A"/>
    <w:rsid w:val="00C4773D"/>
    <w:rsid w:val="00C51147"/>
    <w:rsid w:val="00C56D38"/>
    <w:rsid w:val="00C665D7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38C7"/>
    <w:rsid w:val="00CF5483"/>
    <w:rsid w:val="00D06B1D"/>
    <w:rsid w:val="00D2100B"/>
    <w:rsid w:val="00D22FE2"/>
    <w:rsid w:val="00D46207"/>
    <w:rsid w:val="00D52491"/>
    <w:rsid w:val="00D77516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DF376C"/>
    <w:rsid w:val="00E02A46"/>
    <w:rsid w:val="00E06191"/>
    <w:rsid w:val="00E36F0C"/>
    <w:rsid w:val="00E40862"/>
    <w:rsid w:val="00E66DB6"/>
    <w:rsid w:val="00E87DD1"/>
    <w:rsid w:val="00E921F2"/>
    <w:rsid w:val="00EB3E3B"/>
    <w:rsid w:val="00EC6695"/>
    <w:rsid w:val="00ED081E"/>
    <w:rsid w:val="00ED2E85"/>
    <w:rsid w:val="00ED377A"/>
    <w:rsid w:val="00ED5B43"/>
    <w:rsid w:val="00EE30A0"/>
    <w:rsid w:val="00EE3BAF"/>
    <w:rsid w:val="00EF021E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A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2018-11-20T11:20:00Z</cp:lastPrinted>
  <dcterms:created xsi:type="dcterms:W3CDTF">2019-12-18T11:08:00Z</dcterms:created>
  <dcterms:modified xsi:type="dcterms:W3CDTF">2019-12-18T11:08:00Z</dcterms:modified>
</cp:coreProperties>
</file>