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548580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89254B2" w14:textId="0C1F33D2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AF2D5C">
        <w:rPr>
          <w:rFonts w:ascii="Tahoma" w:hAnsi="Tahoma" w:cs="Tahoma"/>
        </w:rPr>
        <w:t>10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70E737FE" w14:textId="77777777" w:rsidR="00690EFA" w:rsidRDefault="00690EFA" w:rsidP="00690EFA">
      <w:pPr>
        <w:rPr>
          <w:rFonts w:ascii="Tahoma" w:hAnsi="Tahoma" w:cs="Tahoma"/>
          <w:color w:val="FF0000"/>
          <w:sz w:val="24"/>
          <w:u w:val="single"/>
        </w:rPr>
      </w:pPr>
    </w:p>
    <w:p w14:paraId="10C7F84C" w14:textId="17F6C4C3" w:rsidR="00FD7BBA" w:rsidRPr="00C61750" w:rsidRDefault="00690EFA" w:rsidP="00690EFA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C61750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usuniecie niepotrzebnych treści.</w:t>
      </w:r>
    </w:p>
    <w:p w14:paraId="628D47F6" w14:textId="715BEC3A" w:rsidR="00E86BF5" w:rsidRDefault="00E86BF5" w:rsidP="00E86BF5">
      <w:pPr>
        <w:pStyle w:val="Tekstpodstawowy"/>
      </w:pPr>
    </w:p>
    <w:p w14:paraId="6E826F12" w14:textId="7FACCC0C" w:rsidR="00690EFA" w:rsidRPr="00C61750" w:rsidRDefault="00690EFA" w:rsidP="00690EFA">
      <w:pPr>
        <w:pStyle w:val="Tekstpodstawowy"/>
        <w:jc w:val="right"/>
        <w:rPr>
          <w:rFonts w:ascii="Tahoma" w:hAnsi="Tahoma" w:cs="Tahoma"/>
          <w:color w:val="FF0000"/>
          <w:sz w:val="20"/>
        </w:rPr>
      </w:pPr>
      <w:r w:rsidRPr="00C61750">
        <w:rPr>
          <w:rFonts w:ascii="Tahoma" w:hAnsi="Tahoma" w:cs="Tahoma"/>
          <w:color w:val="FF0000"/>
          <w:sz w:val="20"/>
        </w:rPr>
        <w:t>Dokument składany na wezwanie</w:t>
      </w:r>
    </w:p>
    <w:p w14:paraId="610E85BA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52D16DA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4437794F" w14:textId="77777777" w:rsidTr="005B77C3">
        <w:tc>
          <w:tcPr>
            <w:tcW w:w="10488" w:type="dxa"/>
          </w:tcPr>
          <w:p w14:paraId="2DD25A5A" w14:textId="77777777" w:rsidR="00E86BF5" w:rsidRDefault="00E86BF5" w:rsidP="00F2056E">
            <w:pPr>
              <w:pStyle w:val="Tekstpodstawowy"/>
            </w:pPr>
          </w:p>
          <w:p w14:paraId="79E0E829" w14:textId="77777777" w:rsidR="00E86BF5" w:rsidRDefault="00E86BF5" w:rsidP="00F2056E">
            <w:pPr>
              <w:pStyle w:val="Tekstpodstawowy"/>
            </w:pPr>
          </w:p>
        </w:tc>
      </w:tr>
    </w:tbl>
    <w:p w14:paraId="1F35B4D3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6A66D66B" w14:textId="77777777" w:rsidR="00E86BF5" w:rsidRDefault="00E86BF5" w:rsidP="00E86BF5">
      <w:pPr>
        <w:pStyle w:val="Tekstpodstawowy"/>
      </w:pPr>
    </w:p>
    <w:p w14:paraId="063CC9ED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651B30A8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BCB723B" w14:textId="77777777" w:rsidTr="005B77C3">
        <w:tc>
          <w:tcPr>
            <w:tcW w:w="10488" w:type="dxa"/>
          </w:tcPr>
          <w:p w14:paraId="5F2699A3" w14:textId="77777777" w:rsidR="00E86BF5" w:rsidRDefault="00E86BF5" w:rsidP="00F2056E">
            <w:pPr>
              <w:pStyle w:val="Tekstpodstawowy"/>
            </w:pPr>
          </w:p>
          <w:p w14:paraId="66E0DEAD" w14:textId="77777777" w:rsidR="00E86BF5" w:rsidRDefault="00E86BF5" w:rsidP="00F2056E">
            <w:pPr>
              <w:pStyle w:val="Tekstpodstawowy"/>
            </w:pPr>
          </w:p>
        </w:tc>
      </w:tr>
    </w:tbl>
    <w:p w14:paraId="26EA240B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F756EF8" w14:textId="77777777" w:rsidR="00E86BF5" w:rsidRPr="00E86BF5" w:rsidRDefault="00E86BF5" w:rsidP="00E86BF5">
      <w:pPr>
        <w:pStyle w:val="Tekstpodstawowy"/>
      </w:pPr>
    </w:p>
    <w:p w14:paraId="572F0A0B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FC04A6" w14:textId="77777777" w:rsidTr="005B77C3">
        <w:trPr>
          <w:trHeight w:val="567"/>
        </w:trPr>
        <w:tc>
          <w:tcPr>
            <w:tcW w:w="10280" w:type="dxa"/>
          </w:tcPr>
          <w:p w14:paraId="42A11BD7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39B5EAC3" w14:textId="3BD61C49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AC3B5C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AC3B5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AC3B5C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22BE1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94B048E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7DFABAE3" w14:textId="7F8035AF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5F297C">
        <w:rPr>
          <w:rFonts w:ascii="Tahoma" w:hAnsi="Tahoma" w:cs="Tahoma"/>
          <w:sz w:val="22"/>
          <w:szCs w:val="22"/>
        </w:rPr>
        <w:t>Wymiana podłóg w dwóch klasach starszej części budynku na obiekcie Szkoły Podstawowej im. Wincentego Witosa w Biezdrowie</w:t>
      </w:r>
      <w:r w:rsidR="005F297C">
        <w:rPr>
          <w:rFonts w:ascii="Tahoma" w:hAnsi="Tahoma" w:cs="Tahoma"/>
          <w:sz w:val="22"/>
          <w:szCs w:val="22"/>
        </w:rPr>
        <w:t xml:space="preserve">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16E0879C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EBF29F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6B8B3DB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36D89FF7" w14:textId="76BB11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2F7DA48B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21E2BDC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A8555B6" w14:textId="74AFB42D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AC3B5C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AC3B5C">
        <w:rPr>
          <w:rFonts w:ascii="Tahoma" w:hAnsi="Tahoma" w:cs="Tahoma"/>
          <w:sz w:val="22"/>
          <w:szCs w:val="22"/>
        </w:rPr>
        <w:t>1689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48360933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5F251B1F" w14:textId="77777777" w:rsidTr="005B77C3">
        <w:tc>
          <w:tcPr>
            <w:tcW w:w="817" w:type="dxa"/>
          </w:tcPr>
          <w:p w14:paraId="5C0BD17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4C6F268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02C89978" w14:textId="77777777" w:rsidTr="005B77C3">
        <w:tc>
          <w:tcPr>
            <w:tcW w:w="817" w:type="dxa"/>
          </w:tcPr>
          <w:p w14:paraId="2D8E628F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67C9D0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AB5FD7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46E07BEB" w14:textId="77777777" w:rsidTr="005B77C3">
        <w:tc>
          <w:tcPr>
            <w:tcW w:w="817" w:type="dxa"/>
          </w:tcPr>
          <w:p w14:paraId="64B433A9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02EB48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4AD0C9F4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EBDE4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43C78D4C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598482A9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4B95765E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FEAE058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240AB38" w14:textId="003FDC88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CFC07ED" w14:textId="5BC8E39E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4D1086E" w14:textId="223D2A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8A74E7" w14:textId="1DB3765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0D3B0" w14:textId="4E55AAC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7848135" w14:textId="415DB8F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438D354B" w14:textId="1B42511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A2EC1B1" w14:textId="4EC97C5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2B3012D" w14:textId="4840D558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A455B12" w14:textId="51C3B40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DE5F5C" w14:textId="7CFD3F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A691F35" w14:textId="4DDEF85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EAE5E4" w14:textId="3782616D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FE06758" w14:textId="7EE95F26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9F4403F" w14:textId="0A518C1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790E9" w14:textId="06FF3CF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8D1E4F6" w14:textId="77496B0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69D1968" w14:textId="63E48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12DD485" w14:textId="663EC88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1A0F26A" w14:textId="6680858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B8F6EA5" w14:textId="7894B1A4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B6FCA99" w14:textId="0ABC50B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5702236" w14:textId="69DD6D3F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B4FEFF" w14:textId="30A7792B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23E03C44" w14:textId="6C74C7C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7211DA5" w14:textId="2C7B22A0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AEC2C3F" w14:textId="216A1161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D297B52" w14:textId="3B6CE4C3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5B90DCF0" w14:textId="77777777" w:rsidR="00690EFA" w:rsidRDefault="00690EFA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15F562A8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1D67C4F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8087749" w14:textId="437B9F00" w:rsidR="00690EFA" w:rsidRPr="00690EFA" w:rsidRDefault="00FD7BBA" w:rsidP="00690EF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b/>
          <w:sz w:val="16"/>
          <w:szCs w:val="16"/>
        </w:rPr>
        <w:t>Uwaga !</w:t>
      </w:r>
    </w:p>
    <w:p w14:paraId="77D5360F" w14:textId="77777777" w:rsidR="00690EFA" w:rsidRPr="00690EFA" w:rsidRDefault="00690EFA" w:rsidP="00690EFA">
      <w:pPr>
        <w:pStyle w:val="Tekstpodstawowy"/>
        <w:ind w:left="426" w:hanging="426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1.</w:t>
      </w:r>
      <w:r w:rsidRPr="00690EFA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747A5741" w14:textId="788FAC32" w:rsidR="00690EFA" w:rsidRPr="00690EFA" w:rsidRDefault="00690EFA" w:rsidP="00690EFA">
      <w:pPr>
        <w:pStyle w:val="Tekstpodstawowy"/>
        <w:ind w:left="426" w:hanging="426"/>
        <w:jc w:val="left"/>
        <w:rPr>
          <w:rFonts w:ascii="Tahoma" w:hAnsi="Tahoma" w:cs="Tahoma"/>
          <w:sz w:val="16"/>
          <w:szCs w:val="16"/>
        </w:rPr>
      </w:pPr>
      <w:r w:rsidRPr="00690EFA">
        <w:rPr>
          <w:rFonts w:ascii="Tahoma" w:hAnsi="Tahoma" w:cs="Tahoma"/>
          <w:sz w:val="16"/>
          <w:szCs w:val="16"/>
        </w:rPr>
        <w:t>2.</w:t>
      </w:r>
      <w:r w:rsidRPr="00690EFA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E6560F4" w14:textId="46ACAC37" w:rsidR="00690EFA" w:rsidRPr="00690EFA" w:rsidRDefault="00690EFA" w:rsidP="00690EFA">
      <w:pPr>
        <w:pStyle w:val="rozdzia"/>
        <w:numPr>
          <w:ilvl w:val="0"/>
          <w:numId w:val="7"/>
        </w:numPr>
        <w:tabs>
          <w:tab w:val="clear" w:pos="0"/>
        </w:tabs>
        <w:spacing w:after="0"/>
        <w:ind w:left="426" w:hanging="426"/>
        <w:jc w:val="both"/>
        <w:rPr>
          <w:rFonts w:ascii="Tahoma" w:hAnsi="Tahoma"/>
          <w:color w:val="auto"/>
          <w:szCs w:val="16"/>
        </w:rPr>
      </w:pPr>
      <w:r w:rsidRPr="00690EFA">
        <w:rPr>
          <w:rFonts w:ascii="Tahoma" w:hAnsi="Tahoma"/>
          <w:i/>
          <w:iCs/>
          <w:color w:val="auto"/>
          <w:szCs w:val="16"/>
        </w:rPr>
        <w:t>Oświadczenie składają odrębnie:</w:t>
      </w:r>
    </w:p>
    <w:p w14:paraId="22454F6D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5804D9D2" w14:textId="77777777" w:rsidR="00690EFA" w:rsidRPr="00690EFA" w:rsidRDefault="00690EFA" w:rsidP="00690EFA">
      <w:pPr>
        <w:pStyle w:val="Tekstpodstawowy"/>
        <w:numPr>
          <w:ilvl w:val="0"/>
          <w:numId w:val="6"/>
        </w:numPr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D25233B" w14:textId="77777777" w:rsidR="00690EFA" w:rsidRPr="00690EFA" w:rsidRDefault="00690EFA" w:rsidP="00690EFA">
      <w:pPr>
        <w:pStyle w:val="Tekstpodstawowy"/>
        <w:suppressAutoHyphens w:val="0"/>
        <w:overflowPunct w:val="0"/>
        <w:spacing w:line="276" w:lineRule="auto"/>
        <w:ind w:left="709" w:right="20"/>
        <w:rPr>
          <w:rFonts w:ascii="Tahoma" w:hAnsi="Tahoma"/>
          <w:sz w:val="16"/>
          <w:szCs w:val="16"/>
        </w:rPr>
      </w:pPr>
      <w:r w:rsidRPr="00690EFA">
        <w:rPr>
          <w:rFonts w:ascii="Tahoma" w:hAnsi="Tahoma"/>
          <w:i/>
          <w:iCs/>
          <w:sz w:val="16"/>
          <w:szCs w:val="16"/>
        </w:rPr>
        <w:t>w jakim podmiot udostępnia swoje zasoby wykonawcy</w:t>
      </w:r>
    </w:p>
    <w:p w14:paraId="24C57563" w14:textId="4AC10100" w:rsidR="00690EFA" w:rsidRPr="00690EFA" w:rsidRDefault="00690EFA" w:rsidP="00690EFA">
      <w:pPr>
        <w:pStyle w:val="Tekstpodstawowy"/>
        <w:numPr>
          <w:ilvl w:val="0"/>
          <w:numId w:val="7"/>
        </w:numPr>
        <w:suppressAutoHyphens w:val="0"/>
        <w:overflowPunct w:val="0"/>
        <w:spacing w:line="276" w:lineRule="auto"/>
        <w:ind w:left="426" w:right="20" w:hanging="426"/>
        <w:rPr>
          <w:rFonts w:ascii="Tahoma" w:hAnsi="Tahoma"/>
          <w:sz w:val="16"/>
          <w:szCs w:val="16"/>
        </w:rPr>
      </w:pPr>
      <w:r w:rsidRPr="00690EFA">
        <w:rPr>
          <w:rFonts w:ascii="Tahoma" w:hAnsi="Tahoma" w:cs="Arial"/>
          <w:i/>
          <w:iCs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690EFA">
        <w:rPr>
          <w:rFonts w:ascii="Tahoma" w:hAnsi="Tahoma" w:cs="Arial"/>
          <w:i/>
          <w:iCs/>
          <w:sz w:val="16"/>
          <w:szCs w:val="16"/>
        </w:rPr>
        <w:br/>
        <w:t>lub poświadczającego nieprawdę oświadczenia.</w:t>
      </w:r>
    </w:p>
    <w:p w14:paraId="46352078" w14:textId="77777777" w:rsidR="00690EFA" w:rsidRDefault="00690EFA" w:rsidP="00690EFA">
      <w:pPr>
        <w:rPr>
          <w:rFonts w:ascii="Tahoma" w:hAnsi="Tahoma"/>
        </w:rPr>
      </w:pPr>
    </w:p>
    <w:p w14:paraId="3ACDFB44" w14:textId="77777777" w:rsidR="00690EFA" w:rsidRPr="00152F61" w:rsidRDefault="00690EFA" w:rsidP="00690EF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690EFA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A7C6" w14:textId="77777777" w:rsidR="00F06754" w:rsidRDefault="00F06754">
      <w:r>
        <w:separator/>
      </w:r>
    </w:p>
  </w:endnote>
  <w:endnote w:type="continuationSeparator" w:id="0">
    <w:p w14:paraId="5ADD215C" w14:textId="77777777" w:rsidR="00F06754" w:rsidRDefault="00F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8638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468EBF44" w14:textId="696635E8" w:rsidR="00C61750" w:rsidRPr="00C61750" w:rsidRDefault="00C61750">
        <w:pPr>
          <w:pStyle w:val="Stopka"/>
          <w:jc w:val="right"/>
          <w:rPr>
            <w:rFonts w:ascii="Tahoma" w:hAnsi="Tahoma" w:cs="Tahoma"/>
            <w:sz w:val="20"/>
          </w:rPr>
        </w:pPr>
        <w:r w:rsidRPr="00C61750">
          <w:rPr>
            <w:rFonts w:ascii="Tahoma" w:hAnsi="Tahoma" w:cs="Tahoma"/>
            <w:sz w:val="20"/>
          </w:rPr>
          <w:fldChar w:fldCharType="begin"/>
        </w:r>
        <w:r w:rsidRPr="00C61750">
          <w:rPr>
            <w:rFonts w:ascii="Tahoma" w:hAnsi="Tahoma" w:cs="Tahoma"/>
            <w:sz w:val="20"/>
          </w:rPr>
          <w:instrText>PAGE   \* MERGEFORMAT</w:instrText>
        </w:r>
        <w:r w:rsidRPr="00C61750">
          <w:rPr>
            <w:rFonts w:ascii="Tahoma" w:hAnsi="Tahoma" w:cs="Tahoma"/>
            <w:sz w:val="20"/>
          </w:rPr>
          <w:fldChar w:fldCharType="separate"/>
        </w:r>
        <w:r w:rsidRPr="00C61750">
          <w:rPr>
            <w:rFonts w:ascii="Tahoma" w:hAnsi="Tahoma" w:cs="Tahoma"/>
            <w:sz w:val="20"/>
          </w:rPr>
          <w:t>2</w:t>
        </w:r>
        <w:r w:rsidRPr="00C61750">
          <w:rPr>
            <w:rFonts w:ascii="Tahoma" w:hAnsi="Tahoma" w:cs="Tahoma"/>
            <w:sz w:val="20"/>
          </w:rPr>
          <w:fldChar w:fldCharType="end"/>
        </w:r>
      </w:p>
    </w:sdtContent>
  </w:sdt>
  <w:p w14:paraId="23E5CE7E" w14:textId="59DB2106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D0E5" w14:textId="77777777" w:rsidR="00F06754" w:rsidRDefault="00F06754">
      <w:r>
        <w:separator/>
      </w:r>
    </w:p>
  </w:footnote>
  <w:footnote w:type="continuationSeparator" w:id="0">
    <w:p w14:paraId="7DD5479B" w14:textId="77777777" w:rsidR="00F06754" w:rsidRDefault="00F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2EFB1ABE"/>
    <w:multiLevelType w:val="hybridMultilevel"/>
    <w:tmpl w:val="B692817C"/>
    <w:lvl w:ilvl="0" w:tplc="E25E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5174"/>
    <w:multiLevelType w:val="multilevel"/>
    <w:tmpl w:val="61C4F9B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6" w15:restartNumberingAfterBreak="0">
    <w:nsid w:val="74856204"/>
    <w:multiLevelType w:val="hybridMultilevel"/>
    <w:tmpl w:val="B9B63326"/>
    <w:lvl w:ilvl="0" w:tplc="B64047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5543">
    <w:abstractNumId w:val="0"/>
  </w:num>
  <w:num w:numId="2" w16cid:durableId="591352750">
    <w:abstractNumId w:val="4"/>
  </w:num>
  <w:num w:numId="3" w16cid:durableId="44958968">
    <w:abstractNumId w:val="1"/>
    <w:lvlOverride w:ilvl="0">
      <w:startOverride w:val="1"/>
    </w:lvlOverride>
  </w:num>
  <w:num w:numId="4" w16cid:durableId="1908764805">
    <w:abstractNumId w:val="3"/>
  </w:num>
  <w:num w:numId="5" w16cid:durableId="641427208">
    <w:abstractNumId w:val="2"/>
  </w:num>
  <w:num w:numId="6" w16cid:durableId="1866021117">
    <w:abstractNumId w:val="5"/>
  </w:num>
  <w:num w:numId="7" w16cid:durableId="1974484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778A2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B77C3"/>
    <w:rsid w:val="005F297C"/>
    <w:rsid w:val="005F6E0A"/>
    <w:rsid w:val="006001C5"/>
    <w:rsid w:val="00622BE1"/>
    <w:rsid w:val="00641C4F"/>
    <w:rsid w:val="00643489"/>
    <w:rsid w:val="00650999"/>
    <w:rsid w:val="00663C96"/>
    <w:rsid w:val="00672615"/>
    <w:rsid w:val="00676FCA"/>
    <w:rsid w:val="00690EF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8E2873"/>
    <w:rsid w:val="008E76DB"/>
    <w:rsid w:val="00952029"/>
    <w:rsid w:val="009674DE"/>
    <w:rsid w:val="009F2B92"/>
    <w:rsid w:val="00A12BD4"/>
    <w:rsid w:val="00A143E7"/>
    <w:rsid w:val="00A14838"/>
    <w:rsid w:val="00A76D97"/>
    <w:rsid w:val="00AA1D5A"/>
    <w:rsid w:val="00AC3B5C"/>
    <w:rsid w:val="00AE44A8"/>
    <w:rsid w:val="00AF2D5C"/>
    <w:rsid w:val="00B11CE7"/>
    <w:rsid w:val="00B473BE"/>
    <w:rsid w:val="00B6153E"/>
    <w:rsid w:val="00B626B2"/>
    <w:rsid w:val="00B83C0D"/>
    <w:rsid w:val="00B91169"/>
    <w:rsid w:val="00BB6188"/>
    <w:rsid w:val="00C61750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06754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EDE95"/>
  <w15:chartTrackingRefBased/>
  <w15:docId w15:val="{0BD7BE85-8CE2-4585-88A5-BAE1B34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90EF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175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2019-03-06T08:17:00Z</cp:lastPrinted>
  <dcterms:created xsi:type="dcterms:W3CDTF">2021-11-09T10:22:00Z</dcterms:created>
  <dcterms:modified xsi:type="dcterms:W3CDTF">2024-04-19T07:25:00Z</dcterms:modified>
</cp:coreProperties>
</file>