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2759" w14:textId="77777777" w:rsidR="006156FC" w:rsidRPr="00E72778" w:rsidRDefault="006156FC" w:rsidP="004D5EB3">
      <w:pPr>
        <w:pBdr>
          <w:bottom w:val="thinThickSmallGap" w:sz="12" w:space="1" w:color="943634" w:themeColor="accent2" w:themeShade="BF"/>
        </w:pBdr>
        <w:spacing w:before="400" w:after="200"/>
        <w:jc w:val="center"/>
        <w:outlineLvl w:val="0"/>
        <w:rPr>
          <w:rFonts w:ascii="Calibri Light" w:hAnsi="Calibri Light" w:cs="Calibri Light"/>
          <w:sz w:val="22"/>
          <w:szCs w:val="22"/>
        </w:rPr>
      </w:pPr>
      <w:r w:rsidRPr="00E72778">
        <w:rPr>
          <w:rFonts w:ascii="Calibri Light" w:hAnsi="Calibri Light" w:cs="Calibri Light"/>
          <w:sz w:val="22"/>
          <w:szCs w:val="22"/>
          <w:u w:val="single"/>
        </w:rPr>
        <w:t>ZAMAWIAJĄCY</w:t>
      </w:r>
      <w:r w:rsidRPr="00E72778">
        <w:rPr>
          <w:rFonts w:ascii="Calibri Light" w:hAnsi="Calibri Light" w:cs="Calibri Light"/>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530733" w:rsidRPr="00CC1C42" w14:paraId="29E804A0" w14:textId="77777777" w:rsidTr="00737C17">
        <w:tc>
          <w:tcPr>
            <w:tcW w:w="3652" w:type="dxa"/>
          </w:tcPr>
          <w:p w14:paraId="49B519F9" w14:textId="77777777" w:rsidR="00530733" w:rsidRPr="00CC1C42" w:rsidRDefault="00530733" w:rsidP="004D5EB3">
            <w:pPr>
              <w:pStyle w:val="pkt"/>
              <w:spacing w:before="0" w:after="0" w:line="240" w:lineRule="auto"/>
              <w:ind w:left="0" w:firstLine="0"/>
              <w:rPr>
                <w:rFonts w:ascii="Calibri Light" w:hAnsi="Calibri Light" w:cs="Calibri Light"/>
                <w:b/>
                <w:sz w:val="22"/>
                <w:szCs w:val="22"/>
              </w:rPr>
            </w:pPr>
            <w:r w:rsidRPr="00CC1C42">
              <w:rPr>
                <w:rFonts w:ascii="Calibri Light" w:hAnsi="Calibri Light" w:cs="Calibri Light"/>
                <w:b/>
                <w:sz w:val="22"/>
                <w:szCs w:val="22"/>
              </w:rPr>
              <w:t>Nazwa Zamawiającego:</w:t>
            </w:r>
          </w:p>
        </w:tc>
        <w:tc>
          <w:tcPr>
            <w:tcW w:w="5387" w:type="dxa"/>
          </w:tcPr>
          <w:p w14:paraId="43B24AAF" w14:textId="77777777" w:rsidR="00530733" w:rsidRPr="00CC1C42" w:rsidRDefault="00530733" w:rsidP="004D5EB3">
            <w:pPr>
              <w:pStyle w:val="pkt"/>
              <w:spacing w:before="0" w:after="0" w:line="240" w:lineRule="auto"/>
              <w:ind w:left="0" w:firstLine="0"/>
              <w:jc w:val="left"/>
              <w:rPr>
                <w:rFonts w:ascii="Calibri Light" w:hAnsi="Calibri Light" w:cs="Calibri Light"/>
                <w:b/>
                <w:sz w:val="22"/>
                <w:szCs w:val="22"/>
              </w:rPr>
            </w:pPr>
            <w:r w:rsidRPr="00862381">
              <w:rPr>
                <w:rFonts w:ascii="Calibri Light" w:hAnsi="Calibri Light" w:cs="Calibri Light"/>
                <w:b/>
                <w:sz w:val="22"/>
                <w:szCs w:val="22"/>
              </w:rPr>
              <w:t>Gmina Dąbrowa</w:t>
            </w:r>
          </w:p>
        </w:tc>
      </w:tr>
      <w:tr w:rsidR="00530733" w:rsidRPr="00CC1C42" w14:paraId="3B516FD5" w14:textId="77777777" w:rsidTr="00737C17">
        <w:tc>
          <w:tcPr>
            <w:tcW w:w="3652" w:type="dxa"/>
          </w:tcPr>
          <w:p w14:paraId="45063AED" w14:textId="77777777" w:rsidR="00530733" w:rsidRPr="00CC1C42" w:rsidRDefault="00530733" w:rsidP="004D5EB3">
            <w:pPr>
              <w:pStyle w:val="pkt"/>
              <w:spacing w:before="0" w:after="0" w:line="240" w:lineRule="auto"/>
              <w:ind w:left="0" w:firstLine="0"/>
              <w:rPr>
                <w:rFonts w:ascii="Calibri Light" w:hAnsi="Calibri Light" w:cs="Calibri Light"/>
                <w:b/>
                <w:sz w:val="22"/>
                <w:szCs w:val="22"/>
              </w:rPr>
            </w:pPr>
            <w:r w:rsidRPr="00CC1C42">
              <w:rPr>
                <w:rFonts w:ascii="Calibri Light" w:hAnsi="Calibri Light" w:cs="Calibri Light"/>
                <w:b/>
                <w:iCs/>
                <w:sz w:val="22"/>
                <w:szCs w:val="22"/>
              </w:rPr>
              <w:t>NIP: </w:t>
            </w:r>
          </w:p>
        </w:tc>
        <w:tc>
          <w:tcPr>
            <w:tcW w:w="5387" w:type="dxa"/>
          </w:tcPr>
          <w:p w14:paraId="1B0F76E8" w14:textId="77777777" w:rsidR="00530733" w:rsidRPr="00CC1C42" w:rsidRDefault="00530733" w:rsidP="004D5EB3">
            <w:pPr>
              <w:pStyle w:val="pkt"/>
              <w:spacing w:before="0" w:after="0" w:line="240" w:lineRule="auto"/>
              <w:ind w:left="0" w:firstLine="0"/>
              <w:jc w:val="left"/>
              <w:rPr>
                <w:rFonts w:ascii="Calibri Light" w:hAnsi="Calibri Light" w:cs="Calibri Light"/>
                <w:b/>
                <w:sz w:val="22"/>
                <w:szCs w:val="22"/>
              </w:rPr>
            </w:pPr>
            <w:r w:rsidRPr="00862381">
              <w:rPr>
                <w:rFonts w:ascii="Calibri Light" w:hAnsi="Calibri Light" w:cs="Calibri Light"/>
                <w:sz w:val="22"/>
                <w:szCs w:val="22"/>
              </w:rPr>
              <w:t>991-04-58-640</w:t>
            </w:r>
          </w:p>
        </w:tc>
      </w:tr>
      <w:tr w:rsidR="00530733" w:rsidRPr="00CC1C42" w14:paraId="4C667EF4" w14:textId="77777777" w:rsidTr="00737C17">
        <w:tc>
          <w:tcPr>
            <w:tcW w:w="3652" w:type="dxa"/>
          </w:tcPr>
          <w:p w14:paraId="3E3C1825" w14:textId="77777777" w:rsidR="00530733" w:rsidRPr="00CC1C42" w:rsidRDefault="00530733" w:rsidP="004D5EB3">
            <w:pPr>
              <w:pStyle w:val="pkt"/>
              <w:spacing w:before="0" w:after="0" w:line="240" w:lineRule="auto"/>
              <w:ind w:left="0" w:firstLine="0"/>
              <w:rPr>
                <w:rFonts w:ascii="Calibri Light" w:hAnsi="Calibri Light" w:cs="Calibri Light"/>
                <w:b/>
                <w:sz w:val="22"/>
                <w:szCs w:val="22"/>
              </w:rPr>
            </w:pPr>
            <w:r w:rsidRPr="00CC1C42">
              <w:rPr>
                <w:rFonts w:ascii="Calibri Light" w:hAnsi="Calibri Light" w:cs="Calibri Light"/>
                <w:b/>
                <w:sz w:val="22"/>
                <w:szCs w:val="22"/>
              </w:rPr>
              <w:t>Miejscowość:</w:t>
            </w:r>
          </w:p>
        </w:tc>
        <w:tc>
          <w:tcPr>
            <w:tcW w:w="5387" w:type="dxa"/>
          </w:tcPr>
          <w:p w14:paraId="22770E26" w14:textId="77777777" w:rsidR="00530733" w:rsidRPr="00CC1C42" w:rsidRDefault="00530733" w:rsidP="004D5EB3">
            <w:pPr>
              <w:rPr>
                <w:rFonts w:ascii="Calibri Light" w:hAnsi="Calibri Light" w:cs="Calibri Light"/>
                <w:sz w:val="22"/>
                <w:szCs w:val="22"/>
              </w:rPr>
            </w:pPr>
            <w:r w:rsidRPr="00862381">
              <w:rPr>
                <w:rFonts w:ascii="Calibri Light" w:hAnsi="Calibri Light" w:cs="Calibri Light"/>
                <w:sz w:val="22"/>
                <w:szCs w:val="22"/>
              </w:rPr>
              <w:t>49-120 Dąbrowa</w:t>
            </w:r>
          </w:p>
        </w:tc>
      </w:tr>
      <w:tr w:rsidR="00530733" w:rsidRPr="00CC1C42" w14:paraId="02713DF2" w14:textId="77777777" w:rsidTr="00737C17">
        <w:tc>
          <w:tcPr>
            <w:tcW w:w="3652" w:type="dxa"/>
          </w:tcPr>
          <w:p w14:paraId="1321247F" w14:textId="77777777" w:rsidR="00530733" w:rsidRPr="00CC1C42" w:rsidRDefault="00530733" w:rsidP="004D5EB3">
            <w:pPr>
              <w:pStyle w:val="pkt"/>
              <w:spacing w:before="0" w:after="0" w:line="240" w:lineRule="auto"/>
              <w:ind w:left="0" w:firstLine="0"/>
              <w:rPr>
                <w:rFonts w:ascii="Calibri Light" w:hAnsi="Calibri Light" w:cs="Calibri Light"/>
                <w:b/>
                <w:sz w:val="22"/>
                <w:szCs w:val="22"/>
              </w:rPr>
            </w:pPr>
            <w:r w:rsidRPr="00CC1C42">
              <w:rPr>
                <w:rFonts w:ascii="Calibri Light" w:hAnsi="Calibri Light" w:cs="Calibri Light"/>
                <w:b/>
                <w:iCs/>
                <w:sz w:val="22"/>
                <w:szCs w:val="22"/>
              </w:rPr>
              <w:t>Adres:</w:t>
            </w:r>
            <w:r w:rsidRPr="00CC1C42">
              <w:rPr>
                <w:rFonts w:ascii="Calibri Light" w:hAnsi="Calibri Light" w:cs="Calibri Light"/>
                <w:b/>
                <w:sz w:val="22"/>
                <w:szCs w:val="22"/>
              </w:rPr>
              <w:tab/>
            </w:r>
          </w:p>
        </w:tc>
        <w:tc>
          <w:tcPr>
            <w:tcW w:w="5387" w:type="dxa"/>
          </w:tcPr>
          <w:p w14:paraId="7981C50B" w14:textId="77777777" w:rsidR="00530733" w:rsidRPr="00CC1C42" w:rsidRDefault="00530733" w:rsidP="004D5EB3">
            <w:pPr>
              <w:pStyle w:val="pkt"/>
              <w:spacing w:before="0" w:after="0" w:line="240" w:lineRule="auto"/>
              <w:ind w:left="0" w:firstLine="0"/>
              <w:jc w:val="left"/>
              <w:rPr>
                <w:rFonts w:ascii="Calibri Light" w:hAnsi="Calibri Light" w:cs="Calibri Light"/>
                <w:b/>
                <w:sz w:val="22"/>
                <w:szCs w:val="22"/>
              </w:rPr>
            </w:pPr>
            <w:r w:rsidRPr="00862381">
              <w:rPr>
                <w:rFonts w:ascii="Calibri Light" w:hAnsi="Calibri Light" w:cs="Calibri Light"/>
                <w:sz w:val="22"/>
                <w:szCs w:val="22"/>
              </w:rPr>
              <w:t>Ks. Prof. Sztonyka 56</w:t>
            </w:r>
          </w:p>
        </w:tc>
      </w:tr>
      <w:tr w:rsidR="00530733" w:rsidRPr="00CC1C42" w14:paraId="4FA6DABD" w14:textId="77777777" w:rsidTr="00737C17">
        <w:tc>
          <w:tcPr>
            <w:tcW w:w="3652" w:type="dxa"/>
          </w:tcPr>
          <w:p w14:paraId="4D6225A2" w14:textId="77777777" w:rsidR="00530733" w:rsidRPr="00CC1C42" w:rsidRDefault="00530733" w:rsidP="004D5EB3">
            <w:pPr>
              <w:pStyle w:val="pkt"/>
              <w:spacing w:before="0" w:after="0" w:line="240" w:lineRule="auto"/>
              <w:ind w:left="0" w:firstLine="0"/>
              <w:rPr>
                <w:rFonts w:ascii="Calibri Light" w:hAnsi="Calibri Light" w:cs="Calibri Light"/>
                <w:b/>
                <w:sz w:val="22"/>
                <w:szCs w:val="22"/>
              </w:rPr>
            </w:pPr>
            <w:proofErr w:type="spellStart"/>
            <w:r w:rsidRPr="00CC1C42">
              <w:rPr>
                <w:rFonts w:ascii="Calibri Light" w:hAnsi="Calibri Light" w:cs="Calibri Light"/>
                <w:b/>
                <w:iCs/>
                <w:sz w:val="22"/>
                <w:szCs w:val="22"/>
                <w:lang w:val="de-DE"/>
              </w:rPr>
              <w:t>Adres</w:t>
            </w:r>
            <w:proofErr w:type="spellEnd"/>
            <w:r w:rsidRPr="00CC1C42">
              <w:rPr>
                <w:rFonts w:ascii="Calibri Light" w:hAnsi="Calibri Light" w:cs="Calibri Light"/>
                <w:b/>
                <w:iCs/>
                <w:sz w:val="22"/>
                <w:szCs w:val="22"/>
                <w:lang w:val="de-DE"/>
              </w:rPr>
              <w:t xml:space="preserve"> </w:t>
            </w:r>
            <w:proofErr w:type="spellStart"/>
            <w:r w:rsidRPr="00CC1C42">
              <w:rPr>
                <w:rFonts w:ascii="Calibri Light" w:hAnsi="Calibri Light" w:cs="Calibri Light"/>
                <w:b/>
                <w:iCs/>
                <w:sz w:val="22"/>
                <w:szCs w:val="22"/>
                <w:lang w:val="de-DE"/>
              </w:rPr>
              <w:t>e-mail</w:t>
            </w:r>
            <w:proofErr w:type="spellEnd"/>
            <w:r w:rsidRPr="00CC1C42">
              <w:rPr>
                <w:rFonts w:ascii="Calibri Light" w:hAnsi="Calibri Light" w:cs="Calibri Light"/>
                <w:b/>
                <w:iCs/>
                <w:sz w:val="22"/>
                <w:szCs w:val="22"/>
              </w:rPr>
              <w:t>:</w:t>
            </w:r>
          </w:p>
        </w:tc>
        <w:tc>
          <w:tcPr>
            <w:tcW w:w="5387" w:type="dxa"/>
          </w:tcPr>
          <w:p w14:paraId="494AA4F3" w14:textId="77777777" w:rsidR="00530733" w:rsidRPr="00CC1C42" w:rsidRDefault="007D6600" w:rsidP="004D5EB3">
            <w:pPr>
              <w:pStyle w:val="pkt"/>
              <w:spacing w:before="0" w:after="0" w:line="240" w:lineRule="auto"/>
              <w:ind w:left="34" w:firstLine="0"/>
              <w:jc w:val="left"/>
              <w:rPr>
                <w:rFonts w:ascii="Calibri Light" w:hAnsi="Calibri Light" w:cs="Calibri Light"/>
                <w:b/>
                <w:iCs/>
                <w:sz w:val="22"/>
                <w:szCs w:val="22"/>
                <w:lang w:val="de-DE"/>
              </w:rPr>
            </w:pPr>
            <w:hyperlink r:id="rId8" w:history="1">
              <w:r w:rsidR="00530733" w:rsidRPr="00862381">
                <w:rPr>
                  <w:rStyle w:val="Hipercze"/>
                  <w:rFonts w:ascii="Calibri Light" w:hAnsi="Calibri Light" w:cs="Calibri Light"/>
                  <w:b/>
                  <w:sz w:val="22"/>
                  <w:szCs w:val="22"/>
                </w:rPr>
                <w:t>ug@gminadabrowa.pl</w:t>
              </w:r>
            </w:hyperlink>
            <w:r w:rsidR="00530733" w:rsidRPr="00862381">
              <w:rPr>
                <w:rFonts w:ascii="Calibri Light" w:hAnsi="Calibri Light" w:cs="Calibri Light"/>
                <w:b/>
                <w:sz w:val="22"/>
                <w:szCs w:val="22"/>
              </w:rPr>
              <w:t xml:space="preserve"> </w:t>
            </w:r>
          </w:p>
        </w:tc>
      </w:tr>
      <w:tr w:rsidR="00530733" w:rsidRPr="00CC1C42" w14:paraId="396FDB49" w14:textId="77777777" w:rsidTr="00737C17">
        <w:tc>
          <w:tcPr>
            <w:tcW w:w="3652" w:type="dxa"/>
          </w:tcPr>
          <w:p w14:paraId="4F22640B" w14:textId="77777777" w:rsidR="00530733" w:rsidRPr="00CC1C42" w:rsidRDefault="00530733" w:rsidP="004D5EB3">
            <w:pPr>
              <w:pStyle w:val="pkt"/>
              <w:spacing w:before="0" w:after="0" w:line="240" w:lineRule="auto"/>
              <w:ind w:left="0" w:firstLine="0"/>
              <w:rPr>
                <w:rFonts w:ascii="Calibri Light" w:hAnsi="Calibri Light" w:cs="Calibri Light"/>
                <w:b/>
                <w:iCs/>
                <w:sz w:val="22"/>
                <w:szCs w:val="22"/>
                <w:lang w:val="de-DE"/>
              </w:rPr>
            </w:pPr>
            <w:proofErr w:type="spellStart"/>
            <w:r w:rsidRPr="00CC1C42">
              <w:rPr>
                <w:rFonts w:ascii="Calibri Light" w:hAnsi="Calibri Light" w:cs="Calibri Light"/>
                <w:b/>
                <w:iCs/>
                <w:sz w:val="22"/>
                <w:szCs w:val="22"/>
                <w:lang w:val="de-DE"/>
              </w:rPr>
              <w:t>Strona</w:t>
            </w:r>
            <w:proofErr w:type="spellEnd"/>
            <w:r w:rsidRPr="00CC1C42">
              <w:rPr>
                <w:rFonts w:ascii="Calibri Light" w:hAnsi="Calibri Light" w:cs="Calibri Light"/>
                <w:b/>
                <w:iCs/>
                <w:sz w:val="22"/>
                <w:szCs w:val="22"/>
                <w:lang w:val="de-DE"/>
              </w:rPr>
              <w:t xml:space="preserve"> </w:t>
            </w:r>
            <w:proofErr w:type="spellStart"/>
            <w:r w:rsidRPr="00CC1C42">
              <w:rPr>
                <w:rFonts w:ascii="Calibri Light" w:hAnsi="Calibri Light" w:cs="Calibri Light"/>
                <w:b/>
                <w:iCs/>
                <w:sz w:val="22"/>
                <w:szCs w:val="22"/>
                <w:lang w:val="de-DE"/>
              </w:rPr>
              <w:t>internetowa</w:t>
            </w:r>
            <w:proofErr w:type="spellEnd"/>
            <w:r w:rsidRPr="00CC1C42">
              <w:rPr>
                <w:rFonts w:ascii="Calibri Light" w:hAnsi="Calibri Light" w:cs="Calibri Light"/>
                <w:b/>
                <w:iCs/>
                <w:sz w:val="22"/>
                <w:szCs w:val="22"/>
                <w:lang w:val="de-DE"/>
              </w:rPr>
              <w:t>:</w:t>
            </w:r>
            <w:r w:rsidRPr="00CC1C42">
              <w:rPr>
                <w:rFonts w:ascii="Calibri Light" w:hAnsi="Calibri Light" w:cs="Calibri Light"/>
                <w:b/>
                <w:iCs/>
                <w:sz w:val="22"/>
                <w:szCs w:val="22"/>
                <w:lang w:val="de-DE"/>
              </w:rPr>
              <w:tab/>
            </w:r>
          </w:p>
        </w:tc>
        <w:tc>
          <w:tcPr>
            <w:tcW w:w="5387" w:type="dxa"/>
          </w:tcPr>
          <w:p w14:paraId="7564DC99" w14:textId="77777777" w:rsidR="00530733" w:rsidRPr="00CC1C42" w:rsidRDefault="007D6600" w:rsidP="004D5EB3">
            <w:pPr>
              <w:pStyle w:val="pkt"/>
              <w:spacing w:before="0" w:after="0" w:line="240" w:lineRule="auto"/>
              <w:ind w:left="34" w:firstLine="0"/>
              <w:jc w:val="left"/>
              <w:rPr>
                <w:rFonts w:ascii="Calibri Light" w:hAnsi="Calibri Light" w:cs="Calibri Light"/>
                <w:sz w:val="22"/>
                <w:szCs w:val="22"/>
              </w:rPr>
            </w:pPr>
            <w:hyperlink r:id="rId9" w:history="1">
              <w:r w:rsidR="00530733" w:rsidRPr="00862381">
                <w:rPr>
                  <w:rStyle w:val="Hipercze"/>
                  <w:rFonts w:ascii="Calibri Light" w:hAnsi="Calibri Light" w:cs="Calibri Light"/>
                  <w:sz w:val="22"/>
                  <w:szCs w:val="22"/>
                </w:rPr>
                <w:t>www.gminadabrowa.pl</w:t>
              </w:r>
            </w:hyperlink>
            <w:r w:rsidR="00530733" w:rsidRPr="00862381">
              <w:rPr>
                <w:rFonts w:ascii="Calibri Light" w:hAnsi="Calibri Light" w:cs="Calibri Light"/>
                <w:sz w:val="22"/>
                <w:szCs w:val="22"/>
              </w:rPr>
              <w:t xml:space="preserve"> </w:t>
            </w:r>
          </w:p>
        </w:tc>
      </w:tr>
      <w:tr w:rsidR="00530733" w:rsidRPr="00CC1C42" w14:paraId="74693278" w14:textId="77777777" w:rsidTr="00737C17">
        <w:tc>
          <w:tcPr>
            <w:tcW w:w="3652" w:type="dxa"/>
          </w:tcPr>
          <w:p w14:paraId="133C432F" w14:textId="77777777" w:rsidR="00530733" w:rsidRPr="00CC1C42" w:rsidRDefault="00530733" w:rsidP="004D5EB3">
            <w:pPr>
              <w:pStyle w:val="pkt"/>
              <w:spacing w:before="0" w:after="0" w:line="240" w:lineRule="auto"/>
              <w:ind w:left="0" w:firstLine="0"/>
              <w:rPr>
                <w:rFonts w:ascii="Calibri Light" w:hAnsi="Calibri Light" w:cs="Calibri Light"/>
                <w:b/>
                <w:iCs/>
                <w:sz w:val="22"/>
                <w:szCs w:val="22"/>
                <w:lang w:val="de-DE"/>
              </w:rPr>
            </w:pPr>
            <w:proofErr w:type="spellStart"/>
            <w:r w:rsidRPr="00E00879">
              <w:rPr>
                <w:rFonts w:ascii="Calibri Light" w:hAnsi="Calibri Light" w:cs="Calibri Light"/>
                <w:b/>
                <w:iCs/>
                <w:color w:val="FF0000"/>
                <w:sz w:val="22"/>
                <w:szCs w:val="22"/>
                <w:lang w:val="de-DE"/>
              </w:rPr>
              <w:t>Skrzynka</w:t>
            </w:r>
            <w:proofErr w:type="spellEnd"/>
            <w:r w:rsidRPr="00E00879">
              <w:rPr>
                <w:rFonts w:ascii="Calibri Light" w:hAnsi="Calibri Light" w:cs="Calibri Light"/>
                <w:b/>
                <w:iCs/>
                <w:color w:val="FF0000"/>
                <w:sz w:val="22"/>
                <w:szCs w:val="22"/>
                <w:lang w:val="de-DE"/>
              </w:rPr>
              <w:t xml:space="preserve"> </w:t>
            </w:r>
            <w:proofErr w:type="spellStart"/>
            <w:r w:rsidRPr="00E00879">
              <w:rPr>
                <w:rFonts w:ascii="Calibri Light" w:hAnsi="Calibri Light" w:cs="Calibri Light"/>
                <w:b/>
                <w:iCs/>
                <w:color w:val="FF0000"/>
                <w:sz w:val="22"/>
                <w:szCs w:val="22"/>
                <w:lang w:val="de-DE"/>
              </w:rPr>
              <w:t>ePUAP</w:t>
            </w:r>
            <w:proofErr w:type="spellEnd"/>
            <w:r w:rsidRPr="00E00879">
              <w:rPr>
                <w:rFonts w:ascii="Calibri Light" w:hAnsi="Calibri Light" w:cs="Calibri Light"/>
                <w:b/>
                <w:iCs/>
                <w:color w:val="FF0000"/>
                <w:sz w:val="22"/>
                <w:szCs w:val="22"/>
                <w:lang w:val="de-DE"/>
              </w:rPr>
              <w:t>:</w:t>
            </w:r>
          </w:p>
        </w:tc>
        <w:tc>
          <w:tcPr>
            <w:tcW w:w="5387" w:type="dxa"/>
          </w:tcPr>
          <w:p w14:paraId="09EA1661" w14:textId="77777777" w:rsidR="00530733" w:rsidRDefault="00530733" w:rsidP="004D5EB3">
            <w:pPr>
              <w:pStyle w:val="pkt"/>
              <w:spacing w:before="0" w:after="0" w:line="240" w:lineRule="auto"/>
              <w:ind w:left="34" w:firstLine="0"/>
              <w:jc w:val="left"/>
              <w:rPr>
                <w:rStyle w:val="Hipercze"/>
                <w:rFonts w:ascii="Calibri Light" w:hAnsi="Calibri Light" w:cs="Calibri Light"/>
                <w:sz w:val="22"/>
                <w:szCs w:val="22"/>
              </w:rPr>
            </w:pPr>
          </w:p>
        </w:tc>
      </w:tr>
      <w:tr w:rsidR="00530733" w:rsidRPr="00CC1C42" w14:paraId="6024E2DF" w14:textId="77777777" w:rsidTr="00737C17">
        <w:tc>
          <w:tcPr>
            <w:tcW w:w="3652" w:type="dxa"/>
          </w:tcPr>
          <w:p w14:paraId="02C21E62" w14:textId="77777777" w:rsidR="00530733" w:rsidRPr="00CC1C42" w:rsidRDefault="00530733" w:rsidP="004D5EB3">
            <w:pPr>
              <w:pStyle w:val="pkt"/>
              <w:spacing w:before="0" w:after="0" w:line="240" w:lineRule="auto"/>
              <w:ind w:left="0" w:firstLine="0"/>
              <w:rPr>
                <w:rFonts w:ascii="Calibri Light" w:hAnsi="Calibri Light" w:cs="Calibri Light"/>
                <w:b/>
                <w:iCs/>
                <w:sz w:val="22"/>
                <w:szCs w:val="22"/>
                <w:lang w:val="de-DE"/>
              </w:rPr>
            </w:pPr>
            <w:r w:rsidRPr="00CC1C42">
              <w:rPr>
                <w:rFonts w:ascii="Calibri Light" w:hAnsi="Calibri Light" w:cs="Calibri Light"/>
                <w:b/>
                <w:iCs/>
                <w:sz w:val="22"/>
                <w:szCs w:val="22"/>
              </w:rPr>
              <w:t>Telefon:</w:t>
            </w:r>
          </w:p>
        </w:tc>
        <w:tc>
          <w:tcPr>
            <w:tcW w:w="5387" w:type="dxa"/>
          </w:tcPr>
          <w:p w14:paraId="6C144195" w14:textId="77777777" w:rsidR="00530733" w:rsidRPr="00CC1C42" w:rsidRDefault="00530733" w:rsidP="004D5EB3">
            <w:pPr>
              <w:ind w:left="34"/>
              <w:rPr>
                <w:rFonts w:ascii="Calibri Light" w:hAnsi="Calibri Light" w:cs="Calibri Light"/>
                <w:bCs/>
                <w:sz w:val="22"/>
                <w:szCs w:val="22"/>
                <w:shd w:val="clear" w:color="auto" w:fill="FFFFFF"/>
              </w:rPr>
            </w:pPr>
            <w:r w:rsidRPr="00862381">
              <w:rPr>
                <w:rFonts w:ascii="Calibri Light" w:hAnsi="Calibri Light" w:cs="Calibri Light"/>
                <w:sz w:val="22"/>
                <w:szCs w:val="22"/>
              </w:rPr>
              <w:t xml:space="preserve">+48 464-10-10 </w:t>
            </w:r>
          </w:p>
        </w:tc>
      </w:tr>
    </w:tbl>
    <w:p w14:paraId="2374BAD5" w14:textId="77777777" w:rsidR="006156FC" w:rsidRPr="00E72778" w:rsidRDefault="006156FC" w:rsidP="004D5EB3">
      <w:pPr>
        <w:pStyle w:val="pkt"/>
        <w:spacing w:before="0" w:after="0" w:line="240" w:lineRule="auto"/>
        <w:ind w:left="1440" w:firstLine="0"/>
        <w:rPr>
          <w:rFonts w:ascii="Calibri Light" w:hAnsi="Calibri Light" w:cs="Calibri Light"/>
          <w:iCs/>
          <w:sz w:val="22"/>
          <w:szCs w:val="22"/>
        </w:rPr>
      </w:pPr>
    </w:p>
    <w:p w14:paraId="7650C5E3" w14:textId="77777777" w:rsidR="006C422C" w:rsidRPr="00E72778" w:rsidRDefault="006C422C" w:rsidP="004D5EB3">
      <w:pPr>
        <w:rPr>
          <w:rFonts w:ascii="Calibri Light" w:eastAsiaTheme="majorEastAsia" w:hAnsi="Calibri Light" w:cs="Calibri Light"/>
          <w:b/>
          <w:sz w:val="22"/>
          <w:szCs w:val="22"/>
          <w:lang w:eastAsia="en-US"/>
        </w:rPr>
      </w:pPr>
      <w:r w:rsidRPr="00E72778">
        <w:rPr>
          <w:rFonts w:ascii="Calibri Light" w:eastAsiaTheme="majorEastAsia" w:hAnsi="Calibri Light" w:cs="Calibri Light"/>
          <w:b/>
          <w:sz w:val="22"/>
          <w:szCs w:val="22"/>
          <w:lang w:eastAsia="en-US"/>
        </w:rPr>
        <w:t>Nazwa zamówienia:</w:t>
      </w:r>
    </w:p>
    <w:p w14:paraId="50E73EB1" w14:textId="7F8234DE" w:rsidR="006156FC" w:rsidRDefault="00530733" w:rsidP="004D5EB3">
      <w:pPr>
        <w:jc w:val="center"/>
        <w:rPr>
          <w:rFonts w:ascii="Calibri Light" w:eastAsiaTheme="majorEastAsia" w:hAnsi="Calibri Light" w:cs="Calibri Light"/>
          <w:b/>
          <w:caps/>
          <w:color w:val="943634" w:themeColor="accent2" w:themeShade="BF"/>
          <w:spacing w:val="10"/>
          <w:sz w:val="22"/>
          <w:szCs w:val="22"/>
          <w:lang w:eastAsia="en-US"/>
        </w:rPr>
      </w:pPr>
      <w:r w:rsidRPr="00530733">
        <w:rPr>
          <w:rFonts w:ascii="Calibri Light" w:eastAsiaTheme="majorEastAsia" w:hAnsi="Calibri Light" w:cs="Calibri Light"/>
          <w:b/>
          <w:caps/>
          <w:color w:val="943634" w:themeColor="accent2" w:themeShade="BF"/>
          <w:spacing w:val="10"/>
          <w:sz w:val="22"/>
          <w:szCs w:val="22"/>
          <w:lang w:eastAsia="en-US"/>
        </w:rPr>
        <w:t>ZAKUP ENERGII ELEKTRYCZNEJ NA POTRZEBY OŚWIETLENIA PRZESTRZENI PUBLICZNEJ                                 I OBIEKTÓW JEDNOSTEK ORGANIZACYJNYCH W GMINIE DĄBROWA</w:t>
      </w:r>
    </w:p>
    <w:p w14:paraId="65120622" w14:textId="77777777" w:rsidR="00530733" w:rsidRPr="00E72778" w:rsidRDefault="00530733" w:rsidP="004D5EB3">
      <w:pPr>
        <w:rPr>
          <w:rFonts w:ascii="Calibri Light" w:eastAsiaTheme="majorEastAsia" w:hAnsi="Calibri Light" w:cs="Calibri Light"/>
          <w:sz w:val="22"/>
          <w:szCs w:val="22"/>
          <w:lang w:eastAsia="en-US"/>
        </w:rPr>
      </w:pPr>
    </w:p>
    <w:p w14:paraId="71C4BA8B" w14:textId="77777777" w:rsidR="00AB0104" w:rsidRPr="00E72778" w:rsidRDefault="005C1A20" w:rsidP="004D5EB3">
      <w:pPr>
        <w:rPr>
          <w:rFonts w:ascii="Calibri Light" w:eastAsiaTheme="majorEastAsia" w:hAnsi="Calibri Light" w:cs="Calibri Light"/>
          <w:b/>
          <w:sz w:val="22"/>
          <w:szCs w:val="22"/>
          <w:lang w:eastAsia="en-US"/>
        </w:rPr>
      </w:pPr>
      <w:r w:rsidRPr="00E72778">
        <w:rPr>
          <w:rFonts w:ascii="Calibri Light" w:eastAsiaTheme="majorEastAsia" w:hAnsi="Calibri Light" w:cs="Calibri Light"/>
          <w:b/>
          <w:sz w:val="22"/>
          <w:szCs w:val="22"/>
          <w:lang w:eastAsia="en-US"/>
        </w:rPr>
        <w:t>Wartość zamówienia</w:t>
      </w:r>
      <w:r w:rsidR="00AB0104" w:rsidRPr="00E72778">
        <w:rPr>
          <w:rFonts w:ascii="Calibri Light" w:eastAsiaTheme="majorEastAsia" w:hAnsi="Calibri Light" w:cs="Calibri Light"/>
          <w:b/>
          <w:sz w:val="22"/>
          <w:szCs w:val="22"/>
          <w:lang w:eastAsia="en-US"/>
        </w:rPr>
        <w:t>:</w:t>
      </w:r>
    </w:p>
    <w:p w14:paraId="23354F9F" w14:textId="77777777" w:rsidR="00724949" w:rsidRPr="00E72778" w:rsidRDefault="005C1A20" w:rsidP="004D5EB3">
      <w:pPr>
        <w:jc w:val="both"/>
        <w:rPr>
          <w:rFonts w:ascii="Calibri Light" w:eastAsiaTheme="majorEastAsia" w:hAnsi="Calibri Light" w:cs="Calibri Light"/>
          <w:sz w:val="22"/>
          <w:szCs w:val="22"/>
          <w:lang w:eastAsia="en-US"/>
        </w:rPr>
      </w:pPr>
      <w:r w:rsidRPr="00E72778">
        <w:rPr>
          <w:rFonts w:ascii="Calibri Light" w:eastAsiaTheme="majorEastAsia" w:hAnsi="Calibri Light" w:cs="Calibri Light"/>
          <w:b/>
          <w:sz w:val="22"/>
          <w:szCs w:val="22"/>
          <w:lang w:eastAsia="en-US"/>
        </w:rPr>
        <w:t>nie przekracza</w:t>
      </w:r>
      <w:r w:rsidRPr="00E72778">
        <w:rPr>
          <w:rFonts w:ascii="Calibri Light" w:eastAsiaTheme="majorEastAsia" w:hAnsi="Calibri Light" w:cs="Calibri Light"/>
          <w:sz w:val="22"/>
          <w:szCs w:val="22"/>
          <w:lang w:eastAsia="en-US"/>
        </w:rPr>
        <w:t xml:space="preserve"> progów unijnych określonych na podstawie art. 3 </w:t>
      </w:r>
      <w:r w:rsidR="00AB0104" w:rsidRPr="00E72778">
        <w:rPr>
          <w:rFonts w:ascii="Calibri Light" w:eastAsiaTheme="majorEastAsia" w:hAnsi="Calibri Light" w:cs="Calibri Light"/>
          <w:sz w:val="22"/>
          <w:szCs w:val="22"/>
          <w:lang w:eastAsia="en-US"/>
        </w:rPr>
        <w:t>ustawy z 11 września 2019 r</w:t>
      </w:r>
      <w:r w:rsidR="00330FFC" w:rsidRPr="00E72778">
        <w:rPr>
          <w:rFonts w:ascii="Calibri Light" w:eastAsiaTheme="majorEastAsia" w:hAnsi="Calibri Light" w:cs="Calibri Light"/>
          <w:sz w:val="22"/>
          <w:szCs w:val="22"/>
          <w:lang w:eastAsia="en-US"/>
        </w:rPr>
        <w:t xml:space="preserve">. – </w:t>
      </w:r>
      <w:r w:rsidR="00AB0104" w:rsidRPr="00E72778">
        <w:rPr>
          <w:rFonts w:ascii="Calibri Light" w:eastAsiaTheme="majorEastAsia" w:hAnsi="Calibri Light" w:cs="Calibri Light"/>
          <w:sz w:val="22"/>
          <w:szCs w:val="22"/>
          <w:lang w:eastAsia="en-US"/>
        </w:rPr>
        <w:t xml:space="preserve">Prawo zamówień publicznych </w:t>
      </w:r>
      <w:r w:rsidR="00510782" w:rsidRPr="00E72778">
        <w:rPr>
          <w:rFonts w:ascii="Calibri Light" w:eastAsiaTheme="majorEastAsia" w:hAnsi="Calibri Light" w:cs="Calibri Light"/>
          <w:sz w:val="22"/>
          <w:szCs w:val="22"/>
          <w:lang w:eastAsia="en-US"/>
        </w:rPr>
        <w:t>(</w:t>
      </w:r>
      <w:proofErr w:type="spellStart"/>
      <w:r w:rsidR="00510782" w:rsidRPr="00E72778">
        <w:rPr>
          <w:rFonts w:ascii="Calibri Light" w:eastAsiaTheme="majorEastAsia" w:hAnsi="Calibri Light" w:cs="Calibri Light"/>
          <w:sz w:val="22"/>
          <w:szCs w:val="22"/>
          <w:lang w:eastAsia="en-US"/>
        </w:rPr>
        <w:t>t.j</w:t>
      </w:r>
      <w:proofErr w:type="spellEnd"/>
      <w:r w:rsidR="00510782" w:rsidRPr="00E72778">
        <w:rPr>
          <w:rFonts w:ascii="Calibri Light" w:eastAsiaTheme="majorEastAsia" w:hAnsi="Calibri Light" w:cs="Calibri Light"/>
          <w:sz w:val="22"/>
          <w:szCs w:val="22"/>
          <w:lang w:eastAsia="en-US"/>
        </w:rPr>
        <w:t>. Dz.U. z 2021, poz. 1129 ze zm.)</w:t>
      </w:r>
      <w:r w:rsidR="00724949" w:rsidRPr="00E72778">
        <w:rPr>
          <w:rFonts w:ascii="Calibri Light" w:eastAsiaTheme="majorEastAsia" w:hAnsi="Calibri Light" w:cs="Calibri Light"/>
          <w:sz w:val="22"/>
          <w:szCs w:val="22"/>
          <w:lang w:eastAsia="en-US"/>
        </w:rPr>
        <w:t>– dalej</w:t>
      </w:r>
      <w:r w:rsidR="00330FFC" w:rsidRPr="00E72778">
        <w:rPr>
          <w:rFonts w:ascii="Calibri Light" w:eastAsiaTheme="majorEastAsia" w:hAnsi="Calibri Light" w:cs="Calibri Light"/>
          <w:sz w:val="22"/>
          <w:szCs w:val="22"/>
          <w:lang w:eastAsia="en-US"/>
        </w:rPr>
        <w:t>:</w:t>
      </w:r>
      <w:r w:rsidR="00724949" w:rsidRPr="00E72778">
        <w:rPr>
          <w:rFonts w:ascii="Calibri Light" w:eastAsiaTheme="majorEastAsia" w:hAnsi="Calibri Light" w:cs="Calibri Light"/>
          <w:sz w:val="22"/>
          <w:szCs w:val="22"/>
          <w:lang w:eastAsia="en-US"/>
        </w:rPr>
        <w:t xml:space="preserve"> ustawa Pzp.</w:t>
      </w:r>
    </w:p>
    <w:p w14:paraId="4F3C5A9B" w14:textId="77777777" w:rsidR="00B22030" w:rsidRPr="00E72778" w:rsidRDefault="00B22030" w:rsidP="004D5EB3">
      <w:pPr>
        <w:jc w:val="both"/>
        <w:rPr>
          <w:rFonts w:ascii="Calibri Light" w:eastAsiaTheme="majorEastAsia" w:hAnsi="Calibri Light" w:cs="Calibri Light"/>
          <w:sz w:val="22"/>
          <w:szCs w:val="22"/>
          <w:lang w:eastAsia="en-US"/>
        </w:rPr>
      </w:pPr>
    </w:p>
    <w:p w14:paraId="596CCFF6" w14:textId="10AE5C29" w:rsidR="00B22030" w:rsidRPr="00E72778" w:rsidRDefault="00B22030" w:rsidP="004D5EB3">
      <w:pPr>
        <w:rPr>
          <w:rFonts w:ascii="Calibri Light" w:eastAsiaTheme="majorEastAsia" w:hAnsi="Calibri Light" w:cs="Calibri Light"/>
          <w:b/>
          <w:sz w:val="22"/>
          <w:szCs w:val="22"/>
          <w:lang w:eastAsia="en-US"/>
        </w:rPr>
      </w:pPr>
      <w:r w:rsidRPr="00E72778">
        <w:rPr>
          <w:rFonts w:ascii="Calibri Light" w:eastAsiaTheme="majorEastAsia" w:hAnsi="Calibri Light" w:cs="Calibri Light"/>
          <w:b/>
          <w:sz w:val="22"/>
          <w:szCs w:val="22"/>
          <w:lang w:eastAsia="en-US"/>
        </w:rPr>
        <w:t>Tryb udzielenia zamówienia:</w:t>
      </w:r>
      <w:r w:rsidR="002879D7" w:rsidRPr="00E72778">
        <w:rPr>
          <w:rFonts w:ascii="Calibri Light" w:eastAsiaTheme="majorEastAsia" w:hAnsi="Calibri Light" w:cs="Calibri Light"/>
          <w:b/>
          <w:sz w:val="22"/>
          <w:szCs w:val="22"/>
          <w:lang w:eastAsia="en-US"/>
        </w:rPr>
        <w:t xml:space="preserve"> </w:t>
      </w:r>
      <w:r w:rsidR="00EE4767" w:rsidRPr="00E72778">
        <w:rPr>
          <w:rFonts w:ascii="Calibri Light" w:eastAsiaTheme="majorEastAsia" w:hAnsi="Calibri Light" w:cs="Calibri Light"/>
          <w:b/>
          <w:sz w:val="22"/>
          <w:szCs w:val="22"/>
          <w:lang w:eastAsia="en-US"/>
        </w:rPr>
        <w:t xml:space="preserve"> </w:t>
      </w:r>
      <w:r w:rsidRPr="00E72778">
        <w:rPr>
          <w:rFonts w:ascii="Calibri Light" w:eastAsiaTheme="majorEastAsia" w:hAnsi="Calibri Light" w:cs="Calibri Light"/>
          <w:b/>
          <w:sz w:val="22"/>
          <w:szCs w:val="22"/>
          <w:lang w:eastAsia="en-US"/>
        </w:rPr>
        <w:t xml:space="preserve">Tryb podstawowy </w:t>
      </w:r>
      <w:r w:rsidR="00565BC8" w:rsidRPr="00E72778">
        <w:rPr>
          <w:rFonts w:ascii="Calibri Light" w:eastAsiaTheme="majorEastAsia" w:hAnsi="Calibri Light" w:cs="Calibri Light"/>
          <w:b/>
          <w:sz w:val="22"/>
          <w:szCs w:val="22"/>
          <w:lang w:eastAsia="en-US"/>
        </w:rPr>
        <w:t>bez negocjacji</w:t>
      </w:r>
      <w:r w:rsidR="00CD0799" w:rsidRPr="00E72778">
        <w:rPr>
          <w:rFonts w:ascii="Calibri Light" w:eastAsiaTheme="majorEastAsia" w:hAnsi="Calibri Light" w:cs="Calibri Light"/>
          <w:sz w:val="22"/>
          <w:szCs w:val="22"/>
          <w:lang w:eastAsia="en-US"/>
        </w:rPr>
        <w:t>, o którym mowa w art. 275 pkt</w:t>
      </w:r>
      <w:r w:rsidR="00B42695" w:rsidRPr="00E72778">
        <w:rPr>
          <w:rFonts w:ascii="Calibri Light" w:eastAsiaTheme="majorEastAsia" w:hAnsi="Calibri Light" w:cs="Calibri Light"/>
          <w:sz w:val="22"/>
          <w:szCs w:val="22"/>
          <w:lang w:eastAsia="en-US"/>
        </w:rPr>
        <w:t>.</w:t>
      </w:r>
      <w:r w:rsidR="00CD0799" w:rsidRPr="00E72778">
        <w:rPr>
          <w:rFonts w:ascii="Calibri Light" w:eastAsiaTheme="majorEastAsia" w:hAnsi="Calibri Light" w:cs="Calibri Light"/>
          <w:sz w:val="22"/>
          <w:szCs w:val="22"/>
          <w:lang w:eastAsia="en-US"/>
        </w:rPr>
        <w:t xml:space="preserve"> 1</w:t>
      </w:r>
      <w:r w:rsidR="00724949" w:rsidRPr="00E72778">
        <w:rPr>
          <w:rFonts w:ascii="Calibri Light" w:eastAsiaTheme="majorEastAsia" w:hAnsi="Calibri Light" w:cs="Calibri Light"/>
          <w:sz w:val="22"/>
          <w:szCs w:val="22"/>
          <w:lang w:eastAsia="en-US"/>
        </w:rPr>
        <w:t xml:space="preserve"> ustawy Pzp</w:t>
      </w:r>
      <w:r w:rsidR="00B42695" w:rsidRPr="00E72778">
        <w:rPr>
          <w:rFonts w:ascii="Calibri Light" w:eastAsiaTheme="majorEastAsia" w:hAnsi="Calibri Light" w:cs="Calibri Light"/>
          <w:sz w:val="22"/>
          <w:szCs w:val="22"/>
          <w:lang w:eastAsia="en-US"/>
        </w:rPr>
        <w:t>.</w:t>
      </w:r>
    </w:p>
    <w:p w14:paraId="3E730089" w14:textId="77777777" w:rsidR="00F04544" w:rsidRPr="00E72778" w:rsidRDefault="00F04544" w:rsidP="004D5EB3">
      <w:pPr>
        <w:jc w:val="both"/>
        <w:rPr>
          <w:rFonts w:ascii="Calibri Light" w:eastAsiaTheme="majorEastAsia" w:hAnsi="Calibri Light" w:cs="Calibri Light"/>
          <w:sz w:val="22"/>
          <w:szCs w:val="22"/>
          <w:lang w:eastAsia="en-US"/>
        </w:rPr>
      </w:pPr>
    </w:p>
    <w:p w14:paraId="5CE85E63" w14:textId="77777777" w:rsidR="008717AE" w:rsidRPr="00E72778" w:rsidRDefault="00611E50" w:rsidP="004D5EB3">
      <w:pPr>
        <w:jc w:val="both"/>
        <w:rPr>
          <w:rFonts w:ascii="Calibri Light" w:eastAsiaTheme="majorEastAsia" w:hAnsi="Calibri Light" w:cs="Calibri Light"/>
          <w:sz w:val="22"/>
          <w:szCs w:val="22"/>
          <w:lang w:eastAsia="en-US"/>
        </w:rPr>
      </w:pPr>
      <w:r w:rsidRPr="00E72778">
        <w:rPr>
          <w:rFonts w:ascii="Calibri Light" w:eastAsiaTheme="majorEastAsia" w:hAnsi="Calibri Light" w:cs="Calibri Light"/>
          <w:b/>
          <w:sz w:val="22"/>
          <w:szCs w:val="22"/>
          <w:lang w:eastAsia="en-US"/>
        </w:rPr>
        <w:t>Wspólny Słownik Zamówień:</w:t>
      </w:r>
      <w:r w:rsidRPr="00E72778">
        <w:rPr>
          <w:rFonts w:ascii="Calibri Light" w:eastAsiaTheme="majorEastAsia" w:hAnsi="Calibri Light" w:cs="Calibri Light"/>
          <w:sz w:val="22"/>
          <w:szCs w:val="22"/>
          <w:lang w:eastAsia="en-US"/>
        </w:rPr>
        <w:t xml:space="preserve"> </w:t>
      </w:r>
      <w:r w:rsidR="00A20CB4" w:rsidRPr="00E72778">
        <w:rPr>
          <w:rFonts w:ascii="Calibri Light" w:eastAsiaTheme="majorEastAsia" w:hAnsi="Calibri Light" w:cs="Calibri Light"/>
          <w:sz w:val="22"/>
          <w:szCs w:val="22"/>
          <w:lang w:eastAsia="en-US"/>
        </w:rPr>
        <w:t>09310000-5 elektryczność</w:t>
      </w:r>
    </w:p>
    <w:p w14:paraId="5D802761" w14:textId="77777777" w:rsidR="004B7B18" w:rsidRPr="00E72778" w:rsidRDefault="004B7B18" w:rsidP="004D5EB3">
      <w:pPr>
        <w:jc w:val="both"/>
        <w:rPr>
          <w:rFonts w:ascii="Calibri Light" w:eastAsiaTheme="majorEastAsia" w:hAnsi="Calibri Light" w:cs="Calibri Light"/>
          <w:sz w:val="22"/>
          <w:szCs w:val="22"/>
          <w:lang w:eastAsia="en-US"/>
        </w:rPr>
      </w:pPr>
    </w:p>
    <w:p w14:paraId="525CF0DB" w14:textId="77777777" w:rsidR="006156FC" w:rsidRPr="00E72778" w:rsidRDefault="006156FC" w:rsidP="004D5EB3">
      <w:pPr>
        <w:jc w:val="center"/>
        <w:rPr>
          <w:rFonts w:ascii="Calibri Light" w:eastAsiaTheme="majorEastAsia" w:hAnsi="Calibri Light" w:cs="Calibri Light"/>
          <w:bCs/>
          <w:sz w:val="22"/>
          <w:szCs w:val="22"/>
          <w:lang w:eastAsia="en-US"/>
        </w:rPr>
      </w:pPr>
    </w:p>
    <w:p w14:paraId="5290E942" w14:textId="77777777" w:rsidR="006156FC" w:rsidRPr="00E72778" w:rsidRDefault="006156FC" w:rsidP="004D5EB3">
      <w:pPr>
        <w:jc w:val="center"/>
        <w:rPr>
          <w:rFonts w:ascii="Calibri Light" w:eastAsiaTheme="majorEastAsia" w:hAnsi="Calibri Light" w:cs="Calibri Light"/>
          <w:bCs/>
          <w:sz w:val="22"/>
          <w:szCs w:val="22"/>
          <w:lang w:eastAsia="en-US"/>
        </w:rPr>
      </w:pPr>
    </w:p>
    <w:p w14:paraId="1C5171CE" w14:textId="77777777" w:rsidR="006156FC" w:rsidRPr="00E72778" w:rsidRDefault="006156FC" w:rsidP="004D5EB3">
      <w:pPr>
        <w:jc w:val="center"/>
        <w:rPr>
          <w:rFonts w:ascii="Calibri Light" w:eastAsiaTheme="majorEastAsia" w:hAnsi="Calibri Light" w:cs="Calibri Light"/>
          <w:bCs/>
          <w:sz w:val="22"/>
          <w:szCs w:val="22"/>
          <w:lang w:eastAsia="en-US"/>
        </w:rPr>
      </w:pPr>
    </w:p>
    <w:p w14:paraId="7B87A3BB" w14:textId="77777777" w:rsidR="006156FC" w:rsidRPr="00E72778" w:rsidRDefault="006156FC" w:rsidP="004D5EB3">
      <w:pPr>
        <w:jc w:val="center"/>
        <w:rPr>
          <w:rFonts w:ascii="Calibri Light" w:eastAsiaTheme="majorEastAsia" w:hAnsi="Calibri Light" w:cs="Calibri Light"/>
          <w:bCs/>
          <w:sz w:val="22"/>
          <w:szCs w:val="22"/>
          <w:lang w:eastAsia="en-US"/>
        </w:rPr>
      </w:pPr>
    </w:p>
    <w:p w14:paraId="1DA12A1B" w14:textId="77777777" w:rsidR="006156FC" w:rsidRPr="00E72778" w:rsidRDefault="006156FC" w:rsidP="004D5EB3">
      <w:pPr>
        <w:jc w:val="center"/>
        <w:rPr>
          <w:rFonts w:ascii="Calibri Light" w:eastAsiaTheme="majorEastAsia" w:hAnsi="Calibri Light" w:cs="Calibri Light"/>
          <w:bCs/>
          <w:sz w:val="22"/>
          <w:szCs w:val="22"/>
          <w:lang w:eastAsia="en-US"/>
        </w:rPr>
      </w:pPr>
    </w:p>
    <w:p w14:paraId="4AD91A4F" w14:textId="77777777" w:rsidR="006156FC" w:rsidRDefault="006156FC" w:rsidP="004D5EB3">
      <w:pPr>
        <w:jc w:val="center"/>
        <w:rPr>
          <w:rFonts w:ascii="Calibri Light" w:eastAsiaTheme="majorEastAsia" w:hAnsi="Calibri Light" w:cs="Calibri Light"/>
          <w:bCs/>
          <w:sz w:val="22"/>
          <w:szCs w:val="22"/>
          <w:lang w:eastAsia="en-US"/>
        </w:rPr>
      </w:pPr>
    </w:p>
    <w:p w14:paraId="44649BC0" w14:textId="77777777" w:rsidR="00530733" w:rsidRDefault="00530733" w:rsidP="004D5EB3">
      <w:pPr>
        <w:jc w:val="center"/>
        <w:rPr>
          <w:rFonts w:ascii="Calibri Light" w:eastAsiaTheme="majorEastAsia" w:hAnsi="Calibri Light" w:cs="Calibri Light"/>
          <w:bCs/>
          <w:sz w:val="22"/>
          <w:szCs w:val="22"/>
          <w:lang w:eastAsia="en-US"/>
        </w:rPr>
      </w:pPr>
    </w:p>
    <w:p w14:paraId="62B7F1A9" w14:textId="77777777" w:rsidR="00530733" w:rsidRDefault="00530733" w:rsidP="004D5EB3">
      <w:pPr>
        <w:jc w:val="center"/>
        <w:rPr>
          <w:rFonts w:ascii="Calibri Light" w:eastAsiaTheme="majorEastAsia" w:hAnsi="Calibri Light" w:cs="Calibri Light"/>
          <w:bCs/>
          <w:sz w:val="22"/>
          <w:szCs w:val="22"/>
          <w:lang w:eastAsia="en-US"/>
        </w:rPr>
      </w:pPr>
    </w:p>
    <w:p w14:paraId="45BEC33A" w14:textId="77777777" w:rsidR="00530733" w:rsidRDefault="00530733" w:rsidP="004D5EB3">
      <w:pPr>
        <w:jc w:val="center"/>
        <w:rPr>
          <w:rFonts w:ascii="Calibri Light" w:eastAsiaTheme="majorEastAsia" w:hAnsi="Calibri Light" w:cs="Calibri Light"/>
          <w:bCs/>
          <w:sz w:val="22"/>
          <w:szCs w:val="22"/>
          <w:lang w:eastAsia="en-US"/>
        </w:rPr>
      </w:pPr>
    </w:p>
    <w:p w14:paraId="425451F3" w14:textId="77777777" w:rsidR="00530733" w:rsidRPr="00E72778" w:rsidRDefault="00530733" w:rsidP="004D5EB3">
      <w:pPr>
        <w:jc w:val="center"/>
        <w:rPr>
          <w:rFonts w:ascii="Calibri Light" w:eastAsiaTheme="majorEastAsia" w:hAnsi="Calibri Light" w:cs="Calibri Light"/>
          <w:bCs/>
          <w:sz w:val="22"/>
          <w:szCs w:val="22"/>
          <w:lang w:eastAsia="en-US"/>
        </w:rPr>
      </w:pPr>
    </w:p>
    <w:p w14:paraId="05D33400" w14:textId="77777777" w:rsidR="006156FC" w:rsidRPr="00E72778" w:rsidRDefault="006156FC" w:rsidP="004D5EB3">
      <w:pPr>
        <w:jc w:val="center"/>
        <w:rPr>
          <w:rFonts w:ascii="Calibri Light" w:eastAsiaTheme="majorEastAsia" w:hAnsi="Calibri Light" w:cs="Calibri Light"/>
          <w:bCs/>
          <w:sz w:val="22"/>
          <w:szCs w:val="22"/>
          <w:lang w:eastAsia="en-US"/>
        </w:rPr>
      </w:pPr>
    </w:p>
    <w:p w14:paraId="28E2B268" w14:textId="77777777" w:rsidR="00EE4767" w:rsidRPr="00E72778" w:rsidRDefault="00EE4767" w:rsidP="004D5EB3">
      <w:pPr>
        <w:jc w:val="center"/>
        <w:rPr>
          <w:rFonts w:ascii="Calibri Light" w:eastAsiaTheme="majorEastAsia" w:hAnsi="Calibri Light" w:cs="Calibri Light"/>
          <w:bCs/>
          <w:sz w:val="22"/>
          <w:szCs w:val="22"/>
          <w:lang w:eastAsia="en-US"/>
        </w:rPr>
      </w:pPr>
    </w:p>
    <w:p w14:paraId="6DF10D42" w14:textId="77777777" w:rsidR="00EE4767" w:rsidRPr="00E72778" w:rsidRDefault="00EE4767" w:rsidP="004D5EB3">
      <w:pPr>
        <w:jc w:val="center"/>
        <w:rPr>
          <w:rFonts w:ascii="Calibri Light" w:eastAsiaTheme="majorEastAsia" w:hAnsi="Calibri Light" w:cs="Calibri Light"/>
          <w:bCs/>
          <w:sz w:val="22"/>
          <w:szCs w:val="22"/>
          <w:lang w:eastAsia="en-US"/>
        </w:rPr>
      </w:pPr>
    </w:p>
    <w:p w14:paraId="127E9BAD" w14:textId="77777777" w:rsidR="006156FC" w:rsidRPr="00E72778" w:rsidRDefault="006156FC" w:rsidP="004D5EB3">
      <w:pPr>
        <w:jc w:val="center"/>
        <w:rPr>
          <w:rFonts w:ascii="Calibri Light" w:eastAsiaTheme="majorEastAsia" w:hAnsi="Calibri Light" w:cs="Calibri Light"/>
          <w:bCs/>
          <w:sz w:val="22"/>
          <w:szCs w:val="22"/>
          <w:lang w:eastAsia="en-US"/>
        </w:rPr>
      </w:pPr>
    </w:p>
    <w:p w14:paraId="672CDAB9" w14:textId="598B32CC" w:rsidR="00AE161D" w:rsidRPr="00E72778" w:rsidRDefault="00530733" w:rsidP="004D5EB3">
      <w:pPr>
        <w:jc w:val="center"/>
        <w:rPr>
          <w:rFonts w:ascii="Calibri Light" w:eastAsiaTheme="majorEastAsia" w:hAnsi="Calibri Light" w:cs="Calibri Light"/>
          <w:bCs/>
          <w:sz w:val="22"/>
          <w:szCs w:val="22"/>
          <w:lang w:eastAsia="en-US"/>
        </w:rPr>
      </w:pPr>
      <w:r>
        <w:rPr>
          <w:rFonts w:ascii="Calibri Light" w:eastAsiaTheme="majorEastAsia" w:hAnsi="Calibri Light" w:cs="Calibri Light"/>
          <w:bCs/>
          <w:sz w:val="22"/>
          <w:szCs w:val="22"/>
          <w:lang w:eastAsia="en-US"/>
        </w:rPr>
        <w:t xml:space="preserve">Dąbrowa, </w:t>
      </w:r>
      <w:r w:rsidR="007D6600">
        <w:rPr>
          <w:rFonts w:ascii="Calibri Light" w:eastAsiaTheme="majorEastAsia" w:hAnsi="Calibri Light" w:cs="Calibri Light"/>
          <w:bCs/>
          <w:sz w:val="22"/>
          <w:szCs w:val="22"/>
          <w:lang w:eastAsia="en-US"/>
        </w:rPr>
        <w:t xml:space="preserve">lipiec </w:t>
      </w:r>
      <w:r w:rsidR="00EE4767" w:rsidRPr="00E72778">
        <w:rPr>
          <w:rFonts w:ascii="Calibri Light" w:eastAsiaTheme="majorEastAsia" w:hAnsi="Calibri Light" w:cs="Calibri Light"/>
          <w:bCs/>
          <w:sz w:val="22"/>
          <w:szCs w:val="22"/>
          <w:lang w:eastAsia="en-US"/>
        </w:rPr>
        <w:t>2022</w:t>
      </w:r>
      <w:r w:rsidR="00C90FC9" w:rsidRPr="00E72778">
        <w:rPr>
          <w:rFonts w:ascii="Calibri Light" w:eastAsiaTheme="majorEastAsia" w:hAnsi="Calibri Light" w:cs="Calibri Light"/>
          <w:bCs/>
          <w:sz w:val="22"/>
          <w:szCs w:val="22"/>
          <w:lang w:eastAsia="en-US"/>
        </w:rPr>
        <w:t xml:space="preserve"> r.</w:t>
      </w:r>
    </w:p>
    <w:p w14:paraId="763B4BEC" w14:textId="77777777" w:rsidR="00281846" w:rsidRPr="00E72778" w:rsidRDefault="00281846" w:rsidP="004D5EB3">
      <w:pPr>
        <w:rPr>
          <w:rFonts w:ascii="Calibri Light" w:eastAsiaTheme="majorEastAsia" w:hAnsi="Calibri Light" w:cs="Calibri Light"/>
          <w:i/>
          <w:sz w:val="22"/>
          <w:szCs w:val="22"/>
          <w:lang w:eastAsia="en-US"/>
        </w:rPr>
      </w:pPr>
    </w:p>
    <w:p w14:paraId="71C28E8C" w14:textId="77777777" w:rsidR="00EE4767" w:rsidRPr="00E72778" w:rsidRDefault="00EE4767" w:rsidP="004D5EB3">
      <w:pPr>
        <w:rPr>
          <w:rFonts w:ascii="Calibri Light" w:eastAsiaTheme="majorEastAsia" w:hAnsi="Calibri Light" w:cs="Calibri Light"/>
          <w:i/>
          <w:sz w:val="22"/>
          <w:szCs w:val="22"/>
          <w:lang w:eastAsia="en-US"/>
        </w:rPr>
      </w:pPr>
    </w:p>
    <w:p w14:paraId="4FE392C9" w14:textId="77777777" w:rsidR="00EE4767" w:rsidRPr="00E72778" w:rsidRDefault="00EE4767" w:rsidP="004D5EB3">
      <w:pPr>
        <w:rPr>
          <w:rFonts w:ascii="Calibri Light" w:eastAsiaTheme="majorEastAsia" w:hAnsi="Calibri Light" w:cs="Calibri Light"/>
          <w:i/>
          <w:sz w:val="22"/>
          <w:szCs w:val="22"/>
          <w:lang w:eastAsia="en-US"/>
        </w:rPr>
      </w:pPr>
    </w:p>
    <w:p w14:paraId="688301A8" w14:textId="77777777" w:rsidR="00EE4767" w:rsidRPr="00E72778" w:rsidRDefault="00EE4767" w:rsidP="004D5EB3">
      <w:pPr>
        <w:rPr>
          <w:rFonts w:ascii="Calibri Light" w:eastAsiaTheme="majorEastAsia" w:hAnsi="Calibri Light" w:cs="Calibri Light"/>
          <w:i/>
          <w:sz w:val="22"/>
          <w:szCs w:val="22"/>
          <w:lang w:eastAsia="en-US"/>
        </w:rPr>
      </w:pPr>
    </w:p>
    <w:p w14:paraId="04E385AB" w14:textId="77777777" w:rsidR="00EE4767" w:rsidRPr="00E72778" w:rsidRDefault="00EE4767" w:rsidP="004D5EB3">
      <w:pPr>
        <w:rPr>
          <w:rFonts w:ascii="Calibri Light" w:eastAsiaTheme="majorEastAsia" w:hAnsi="Calibri Light" w:cs="Calibri Light"/>
          <w:i/>
          <w:sz w:val="22"/>
          <w:szCs w:val="22"/>
          <w:lang w:eastAsia="en-US"/>
        </w:rPr>
      </w:pPr>
    </w:p>
    <w:p w14:paraId="278B995C" w14:textId="77777777" w:rsidR="00EE4767" w:rsidRPr="00E72778" w:rsidRDefault="00EE4767" w:rsidP="004D5EB3">
      <w:pPr>
        <w:rPr>
          <w:rFonts w:ascii="Calibri Light" w:eastAsiaTheme="majorEastAsia" w:hAnsi="Calibri Light" w:cs="Calibri Light"/>
          <w:i/>
          <w:sz w:val="22"/>
          <w:szCs w:val="22"/>
          <w:lang w:eastAsia="en-US"/>
        </w:rPr>
      </w:pPr>
    </w:p>
    <w:p w14:paraId="318726A7" w14:textId="77777777" w:rsidR="00EE4767" w:rsidRPr="00E72778" w:rsidRDefault="00EE4767" w:rsidP="004D5EB3">
      <w:pPr>
        <w:rPr>
          <w:rFonts w:ascii="Calibri Light" w:eastAsiaTheme="majorEastAsia" w:hAnsi="Calibri Light" w:cs="Calibri Light"/>
          <w:i/>
          <w:sz w:val="22"/>
          <w:szCs w:val="22"/>
          <w:lang w:eastAsia="en-US"/>
        </w:rPr>
      </w:pPr>
    </w:p>
    <w:p w14:paraId="5BDC9D29" w14:textId="77777777" w:rsidR="00330FFC" w:rsidRPr="00E72778" w:rsidRDefault="00330FFC" w:rsidP="004D5EB3">
      <w:pPr>
        <w:shd w:val="clear" w:color="auto" w:fill="EAF1DD" w:themeFill="accent3" w:themeFillTint="33"/>
        <w:spacing w:after="200"/>
        <w:contextualSpacing/>
        <w:jc w:val="both"/>
        <w:rPr>
          <w:rFonts w:ascii="Calibri Light" w:eastAsiaTheme="majorEastAsia" w:hAnsi="Calibri Light" w:cs="Calibri Light"/>
          <w:b/>
          <w:sz w:val="22"/>
          <w:szCs w:val="22"/>
          <w:lang w:eastAsia="en-US"/>
        </w:rPr>
      </w:pPr>
    </w:p>
    <w:p w14:paraId="3986149F" w14:textId="77777777" w:rsidR="002821BA" w:rsidRPr="00E72778" w:rsidRDefault="002821BA" w:rsidP="004D5EB3">
      <w:pPr>
        <w:shd w:val="clear" w:color="auto" w:fill="EAF1DD" w:themeFill="accent3" w:themeFillTint="33"/>
        <w:spacing w:after="200"/>
        <w:contextualSpacing/>
        <w:jc w:val="center"/>
        <w:rPr>
          <w:rFonts w:ascii="Calibri Light" w:eastAsiaTheme="majorEastAsia" w:hAnsi="Calibri Light" w:cs="Calibri Light"/>
          <w:b/>
          <w:sz w:val="22"/>
          <w:szCs w:val="22"/>
          <w:lang w:eastAsia="en-US"/>
        </w:rPr>
      </w:pPr>
      <w:r w:rsidRPr="00E72778">
        <w:rPr>
          <w:rFonts w:ascii="Calibri Light" w:eastAsiaTheme="majorEastAsia" w:hAnsi="Calibri Light" w:cs="Calibri Light"/>
          <w:b/>
          <w:sz w:val="22"/>
          <w:szCs w:val="22"/>
          <w:lang w:eastAsia="en-US"/>
        </w:rPr>
        <w:t>Przedmiot zamówienia</w:t>
      </w:r>
      <w:r w:rsidR="00D946D0" w:rsidRPr="00E72778">
        <w:rPr>
          <w:rFonts w:ascii="Calibri Light" w:eastAsiaTheme="majorEastAsia" w:hAnsi="Calibri Light" w:cs="Calibri Light"/>
          <w:b/>
          <w:sz w:val="22"/>
          <w:szCs w:val="22"/>
          <w:lang w:eastAsia="en-US"/>
        </w:rPr>
        <w:t xml:space="preserve"> i wymagania stawiane Wykonawcy.</w:t>
      </w:r>
    </w:p>
    <w:p w14:paraId="67D1F2B9" w14:textId="77777777" w:rsidR="00727DE6" w:rsidRPr="00E72778" w:rsidRDefault="00727DE6" w:rsidP="004D5EB3">
      <w:pPr>
        <w:jc w:val="both"/>
        <w:rPr>
          <w:rFonts w:ascii="Calibri Light" w:eastAsiaTheme="majorEastAsia" w:hAnsi="Calibri Light" w:cs="Calibri Light"/>
          <w:sz w:val="22"/>
          <w:szCs w:val="22"/>
          <w:lang w:eastAsia="en-US"/>
        </w:rPr>
      </w:pPr>
    </w:p>
    <w:p w14:paraId="7C5990AD" w14:textId="5287839A" w:rsidR="00546167" w:rsidRPr="00E72778" w:rsidRDefault="00546167" w:rsidP="004D5EB3">
      <w:pPr>
        <w:jc w:val="both"/>
        <w:rPr>
          <w:rFonts w:ascii="Calibri Light" w:eastAsiaTheme="majorEastAsia" w:hAnsi="Calibri Light" w:cs="Calibri Light"/>
          <w:sz w:val="22"/>
          <w:szCs w:val="22"/>
          <w:lang w:eastAsia="en-US"/>
        </w:rPr>
      </w:pPr>
      <w:r w:rsidRPr="00E72778">
        <w:rPr>
          <w:rFonts w:ascii="Calibri Light" w:eastAsiaTheme="majorEastAsia" w:hAnsi="Calibri Light" w:cs="Calibri Light"/>
          <w:sz w:val="22"/>
          <w:szCs w:val="22"/>
          <w:lang w:eastAsia="en-US"/>
        </w:rPr>
        <w:t>Określenie przedmiotu zamówienia</w:t>
      </w:r>
      <w:r w:rsidR="00EE4767" w:rsidRPr="00E72778">
        <w:rPr>
          <w:rFonts w:ascii="Calibri Light" w:eastAsiaTheme="majorEastAsia" w:hAnsi="Calibri Light" w:cs="Calibri Light"/>
          <w:sz w:val="22"/>
          <w:szCs w:val="22"/>
          <w:lang w:eastAsia="en-US"/>
        </w:rPr>
        <w:t xml:space="preserve"> dla części 1</w:t>
      </w:r>
      <w:r w:rsidR="00E37DCE" w:rsidRPr="00E72778">
        <w:rPr>
          <w:rFonts w:ascii="Calibri Light" w:eastAsiaTheme="majorEastAsia" w:hAnsi="Calibri Light" w:cs="Calibri Light"/>
          <w:sz w:val="22"/>
          <w:szCs w:val="22"/>
          <w:lang w:eastAsia="en-US"/>
        </w:rPr>
        <w:t xml:space="preserve"> i części 2</w:t>
      </w:r>
      <w:r w:rsidR="00EE4767" w:rsidRPr="00E72778">
        <w:rPr>
          <w:rFonts w:ascii="Calibri Light" w:eastAsiaTheme="majorEastAsia" w:hAnsi="Calibri Light" w:cs="Calibri Light"/>
          <w:sz w:val="22"/>
          <w:szCs w:val="22"/>
          <w:lang w:eastAsia="en-US"/>
        </w:rPr>
        <w:t xml:space="preserve"> </w:t>
      </w:r>
      <w:r w:rsidRPr="00E72778">
        <w:rPr>
          <w:rFonts w:ascii="Calibri Light" w:eastAsiaTheme="majorEastAsia" w:hAnsi="Calibri Light" w:cs="Calibri Light"/>
          <w:sz w:val="22"/>
          <w:szCs w:val="22"/>
          <w:lang w:eastAsia="en-US"/>
        </w:rPr>
        <w:t>:</w:t>
      </w:r>
    </w:p>
    <w:p w14:paraId="13102527" w14:textId="3216C50E" w:rsidR="00546167" w:rsidRPr="00E72778" w:rsidRDefault="00546167" w:rsidP="004D5EB3">
      <w:pPr>
        <w:jc w:val="both"/>
        <w:rPr>
          <w:rFonts w:ascii="Calibri Light" w:eastAsiaTheme="majorEastAsia" w:hAnsi="Calibri Light" w:cs="Calibri Light"/>
          <w:b/>
          <w:sz w:val="22"/>
          <w:szCs w:val="22"/>
          <w:lang w:eastAsia="en-US"/>
        </w:rPr>
      </w:pPr>
      <w:bookmarkStart w:id="0" w:name="_Hlk77063084"/>
      <w:r w:rsidRPr="00E72778">
        <w:rPr>
          <w:rFonts w:ascii="Calibri Light" w:eastAsiaTheme="majorEastAsia" w:hAnsi="Calibri Light" w:cs="Calibri Light"/>
          <w:b/>
          <w:sz w:val="22"/>
          <w:szCs w:val="22"/>
          <w:lang w:eastAsia="en-US"/>
        </w:rPr>
        <w:t>Przedmiotem zamówienia jest dostawa energii elektrycznej, obejmująca sprzedaż energii elektrycznej  dla punktów poboru energii wskazanych w załączniku nr 1a</w:t>
      </w:r>
      <w:r w:rsidR="00E37DCE" w:rsidRPr="00E72778">
        <w:rPr>
          <w:rFonts w:ascii="Calibri Light" w:eastAsiaTheme="majorEastAsia" w:hAnsi="Calibri Light" w:cs="Calibri Light"/>
          <w:b/>
          <w:sz w:val="22"/>
          <w:szCs w:val="22"/>
          <w:lang w:eastAsia="en-US"/>
        </w:rPr>
        <w:t xml:space="preserve"> i 1b</w:t>
      </w:r>
      <w:r w:rsidRPr="00E72778">
        <w:rPr>
          <w:rFonts w:ascii="Calibri Light" w:eastAsiaTheme="majorEastAsia" w:hAnsi="Calibri Light" w:cs="Calibri Light"/>
          <w:b/>
          <w:sz w:val="22"/>
          <w:szCs w:val="22"/>
          <w:lang w:eastAsia="en-US"/>
        </w:rPr>
        <w:t xml:space="preserve"> do SWZ</w:t>
      </w:r>
      <w:r w:rsidR="00530733">
        <w:rPr>
          <w:rFonts w:ascii="Calibri Light" w:eastAsiaTheme="majorEastAsia" w:hAnsi="Calibri Light" w:cs="Calibri Light"/>
          <w:b/>
          <w:sz w:val="22"/>
          <w:szCs w:val="22"/>
          <w:lang w:eastAsia="en-US"/>
        </w:rPr>
        <w:t xml:space="preserve"> w okresie dwunastu miesięcy począwszy od 01.01.2023 r.</w:t>
      </w:r>
    </w:p>
    <w:bookmarkEnd w:id="0"/>
    <w:p w14:paraId="6D6DF6A6" w14:textId="77777777" w:rsidR="00546167" w:rsidRPr="00E72778" w:rsidRDefault="00546167" w:rsidP="004D5EB3">
      <w:pPr>
        <w:rPr>
          <w:rFonts w:ascii="Calibri Light" w:hAnsi="Calibri Light" w:cs="Calibri Light"/>
          <w:sz w:val="22"/>
          <w:szCs w:val="22"/>
        </w:rPr>
      </w:pPr>
    </w:p>
    <w:p w14:paraId="2E9C21F6"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 xml:space="preserve">Na potrzeby </w:t>
      </w:r>
      <w:r w:rsidR="00CB07E2" w:rsidRPr="00E72778">
        <w:rPr>
          <w:rFonts w:ascii="Calibri Light" w:hAnsi="Calibri Light" w:cs="Calibri Light"/>
          <w:sz w:val="22"/>
          <w:szCs w:val="22"/>
        </w:rPr>
        <w:t xml:space="preserve">niniejszego </w:t>
      </w:r>
      <w:r w:rsidRPr="00E72778">
        <w:rPr>
          <w:rFonts w:ascii="Calibri Light" w:hAnsi="Calibri Light" w:cs="Calibri Light"/>
          <w:sz w:val="22"/>
          <w:szCs w:val="22"/>
        </w:rPr>
        <w:t>SOPZ przyjęto następujące definicje stosowanych pojęć.</w:t>
      </w:r>
    </w:p>
    <w:tbl>
      <w:tblPr>
        <w:tblStyle w:val="Tabela-Siatka2"/>
        <w:tblW w:w="10344" w:type="dxa"/>
        <w:tblInd w:w="-176" w:type="dxa"/>
        <w:tblLook w:val="04A0" w:firstRow="1" w:lastRow="0" w:firstColumn="1" w:lastColumn="0" w:noHBand="0" w:noVBand="1"/>
      </w:tblPr>
      <w:tblGrid>
        <w:gridCol w:w="2689"/>
        <w:gridCol w:w="7655"/>
      </w:tblGrid>
      <w:tr w:rsidR="00546167" w:rsidRPr="00E72778" w14:paraId="612F7AAA" w14:textId="77777777" w:rsidTr="0041061D">
        <w:tc>
          <w:tcPr>
            <w:tcW w:w="2689" w:type="dxa"/>
          </w:tcPr>
          <w:p w14:paraId="36CFA453"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Pojęcie</w:t>
            </w:r>
          </w:p>
        </w:tc>
        <w:tc>
          <w:tcPr>
            <w:tcW w:w="7655" w:type="dxa"/>
          </w:tcPr>
          <w:p w14:paraId="56DFC257"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Definicja</w:t>
            </w:r>
          </w:p>
        </w:tc>
      </w:tr>
      <w:tr w:rsidR="00546167" w:rsidRPr="00E72778" w14:paraId="20534DFC" w14:textId="77777777" w:rsidTr="0041061D">
        <w:tc>
          <w:tcPr>
            <w:tcW w:w="2689" w:type="dxa"/>
          </w:tcPr>
          <w:p w14:paraId="7581BDA5"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Administrator pomiarów</w:t>
            </w:r>
          </w:p>
        </w:tc>
        <w:tc>
          <w:tcPr>
            <w:tcW w:w="7655" w:type="dxa"/>
          </w:tcPr>
          <w:p w14:paraId="0D5566BE"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Jednostka organizacyjna OSD odpowiedzialna za obsługę i kontrolę układów pomiarowo-rozliczeniowych</w:t>
            </w:r>
          </w:p>
        </w:tc>
      </w:tr>
      <w:tr w:rsidR="00546167" w:rsidRPr="00E72778" w14:paraId="0E82D4D3" w14:textId="77777777" w:rsidTr="0041061D">
        <w:tc>
          <w:tcPr>
            <w:tcW w:w="2689" w:type="dxa"/>
          </w:tcPr>
          <w:p w14:paraId="36E3708C"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Bilansowanie systemu</w:t>
            </w:r>
          </w:p>
        </w:tc>
        <w:tc>
          <w:tcPr>
            <w:tcW w:w="7655" w:type="dxa"/>
          </w:tcPr>
          <w:p w14:paraId="4E6186F2"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Działalność gospodarcza wykonywaną przez operatora systemu przesyłowego lub dystrybucyjnego w ramach świadczonych usług przesyłania lub dystrybucji, polegającą na równoważeniu zapotrzebowania na energię elektryczną z dostawami tej energii.</w:t>
            </w:r>
          </w:p>
        </w:tc>
      </w:tr>
      <w:tr w:rsidR="00546167" w:rsidRPr="00E72778" w14:paraId="590EE6E7" w14:textId="77777777" w:rsidTr="0041061D">
        <w:tc>
          <w:tcPr>
            <w:tcW w:w="2689" w:type="dxa"/>
          </w:tcPr>
          <w:p w14:paraId="4C2B4D23"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Dystrybucja energii</w:t>
            </w:r>
          </w:p>
        </w:tc>
        <w:tc>
          <w:tcPr>
            <w:tcW w:w="7655" w:type="dxa"/>
          </w:tcPr>
          <w:p w14:paraId="343B112E"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Transport energii elektrycznej sieciami dystrybucyjnymi w celu jej dostarczania odbiorcom, z wyłączeniem sprzedaży energii.</w:t>
            </w:r>
          </w:p>
        </w:tc>
      </w:tr>
      <w:tr w:rsidR="00546167" w:rsidRPr="00E72778" w14:paraId="303990C9" w14:textId="77777777" w:rsidTr="0041061D">
        <w:tc>
          <w:tcPr>
            <w:tcW w:w="2689" w:type="dxa"/>
          </w:tcPr>
          <w:p w14:paraId="2BBD19EA"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Fizyczne Miejsce Dostarczenia Energii Rynku Bilansującego (FMB)</w:t>
            </w:r>
          </w:p>
        </w:tc>
        <w:tc>
          <w:tcPr>
            <w:tcW w:w="7655" w:type="dxa"/>
          </w:tcPr>
          <w:p w14:paraId="1097F25D"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Miejsce Dostarczenia Energii Rynku Bilansującego, w którym jest realizowana fizyczna dostawa energii. Ilość energii elektrycznej dostarczonej w FMB jest wyznaczana na podstawie Fizycznych Punktów Pomiarowych (FPP) oraz odpowiednich algorytmów obliczeniowych.</w:t>
            </w:r>
          </w:p>
        </w:tc>
      </w:tr>
      <w:tr w:rsidR="00546167" w:rsidRPr="00E72778" w14:paraId="708E21BD" w14:textId="77777777" w:rsidTr="0041061D">
        <w:tc>
          <w:tcPr>
            <w:tcW w:w="2689" w:type="dxa"/>
          </w:tcPr>
          <w:p w14:paraId="2B742EEF"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Fizyczne Grafikowe Miejsce Dostarczania Energii Rynku Detalicznego (FMDD)</w:t>
            </w:r>
          </w:p>
        </w:tc>
        <w:tc>
          <w:tcPr>
            <w:tcW w:w="7655" w:type="dxa"/>
          </w:tcPr>
          <w:p w14:paraId="23395E58"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Punkt, w którym ilość energii elektrycznej dostarczonej albo odebranej jest wyznaczana na podstawie wielkości energii zarejestrowanej przez urządzenia pomiarowo-rozliczeniowe umożliwiające rejestrację danych godzinowych oraz</w:t>
            </w:r>
          </w:p>
          <w:p w14:paraId="6AE50F70"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odpowiednich algorytmów obliczeniowych.</w:t>
            </w:r>
          </w:p>
        </w:tc>
      </w:tr>
      <w:tr w:rsidR="00546167" w:rsidRPr="00E72778" w14:paraId="78A55E5A" w14:textId="77777777" w:rsidTr="0041061D">
        <w:tc>
          <w:tcPr>
            <w:tcW w:w="2689" w:type="dxa"/>
          </w:tcPr>
          <w:p w14:paraId="17B138CA"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Fizyczne Profilowe Miejsce Dostarczania Energii Rynku Detalicznego</w:t>
            </w:r>
          </w:p>
          <w:p w14:paraId="04DC4ADE"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(PMDD)</w:t>
            </w:r>
          </w:p>
        </w:tc>
        <w:tc>
          <w:tcPr>
            <w:tcW w:w="7655" w:type="dxa"/>
          </w:tcPr>
          <w:p w14:paraId="1230E3F1"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Punkt, w którym ilość energii elektrycznej dostarczonej albo odebranej jest wyznaczana na podstawie wielkości energii zarejestrowanej przez urządzenia pomiarowo-rozliczeniowe nie umożliwiające rejestracji danych godzinowych, standardowych profili zużycia oraz odpowiednich algorytmów obliczeniowych</w:t>
            </w:r>
          </w:p>
        </w:tc>
      </w:tr>
      <w:tr w:rsidR="00546167" w:rsidRPr="00E72778" w14:paraId="02DC8140" w14:textId="77777777" w:rsidTr="0041061D">
        <w:tc>
          <w:tcPr>
            <w:tcW w:w="2689" w:type="dxa"/>
          </w:tcPr>
          <w:p w14:paraId="7B219FAC"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Fizyczny Punkt Pomiarowy</w:t>
            </w:r>
          </w:p>
          <w:p w14:paraId="53F788C9"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(FPP)</w:t>
            </w:r>
          </w:p>
        </w:tc>
        <w:tc>
          <w:tcPr>
            <w:tcW w:w="7655" w:type="dxa"/>
          </w:tcPr>
          <w:p w14:paraId="5A47783C"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Miejsce w sieci, urządzeniu lub instalacji, w którym dokonywany jest pomiar przepływającej energii elektrycznej.</w:t>
            </w:r>
          </w:p>
        </w:tc>
      </w:tr>
      <w:tr w:rsidR="00546167" w:rsidRPr="00E72778" w14:paraId="4A197870" w14:textId="77777777" w:rsidTr="0041061D">
        <w:tc>
          <w:tcPr>
            <w:tcW w:w="2689" w:type="dxa"/>
          </w:tcPr>
          <w:p w14:paraId="6057137E"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Generalna umowa dystrybucji</w:t>
            </w:r>
          </w:p>
        </w:tc>
        <w:tc>
          <w:tcPr>
            <w:tcW w:w="7655" w:type="dxa"/>
          </w:tcPr>
          <w:p w14:paraId="0793BF2B"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Umowa o świadczenie usług dystrybucji energii elektrycznej przez OSD na rzecz sprzedawcy, w celu umożliwienia realizacji przez sprzedawcę umów sprzedaży energii elektrycznej z URD przyłączonych do sieci OSD, którzy posiadają z OSD zawartą umowę dystrybucyjną.</w:t>
            </w:r>
          </w:p>
        </w:tc>
      </w:tr>
      <w:tr w:rsidR="00546167" w:rsidRPr="00E72778" w14:paraId="624DF1B5" w14:textId="77777777" w:rsidTr="0041061D">
        <w:tc>
          <w:tcPr>
            <w:tcW w:w="2689" w:type="dxa"/>
          </w:tcPr>
          <w:p w14:paraId="4E2E33C8"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Grafik obciążeń</w:t>
            </w:r>
          </w:p>
        </w:tc>
        <w:tc>
          <w:tcPr>
            <w:tcW w:w="7655" w:type="dxa"/>
          </w:tcPr>
          <w:p w14:paraId="5D856A5A"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Zbiór danych określających oddzielnie dla poszczególnych okresów przyjętych do technicznego bilansowania systemu, zawierający ilości energii elektrycznej planowane do wprowadzenia do sieci lub do poboru z sieci.</w:t>
            </w:r>
          </w:p>
        </w:tc>
      </w:tr>
      <w:tr w:rsidR="00546167" w:rsidRPr="00E72778" w14:paraId="4BF1C268" w14:textId="77777777" w:rsidTr="0041061D">
        <w:tc>
          <w:tcPr>
            <w:tcW w:w="2689" w:type="dxa"/>
          </w:tcPr>
          <w:p w14:paraId="633EA5FC"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Instalacja odnawialnego źródła energii</w:t>
            </w:r>
          </w:p>
        </w:tc>
        <w:tc>
          <w:tcPr>
            <w:tcW w:w="7655" w:type="dxa"/>
          </w:tcPr>
          <w:p w14:paraId="7572B0B3"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Instalacja stanowiąca wyodrębniony zespół urządzeń służących do wytwarzania energii i wyprowadzania mocy, w których energia elektryczna wytwarzana jest z odnawialnych źródeł energii</w:t>
            </w:r>
          </w:p>
        </w:tc>
      </w:tr>
      <w:tr w:rsidR="00546167" w:rsidRPr="00E72778" w14:paraId="2A382DCF" w14:textId="77777777" w:rsidTr="0041061D">
        <w:tc>
          <w:tcPr>
            <w:tcW w:w="2689" w:type="dxa"/>
          </w:tcPr>
          <w:p w14:paraId="14BBE188"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Jednostka wytwórcza</w:t>
            </w:r>
          </w:p>
        </w:tc>
        <w:tc>
          <w:tcPr>
            <w:tcW w:w="7655" w:type="dxa"/>
          </w:tcPr>
          <w:p w14:paraId="06C7D868"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Moduł wytwarzania energii, tj. wyodrębniony zespół urządzeń elektrowni, służący do wytwarzania energii elektrycznej i wyprowadzania mocy. Jednostka wytwórcza obejmuje także transformatory oraz linie służące do wyprowadzenia mocy,</w:t>
            </w:r>
          </w:p>
          <w:p w14:paraId="3BC5B186"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wraz z łącznikami w miejscu przyłączenia jednostki do sieci.</w:t>
            </w:r>
          </w:p>
        </w:tc>
      </w:tr>
      <w:tr w:rsidR="00546167" w:rsidRPr="00E72778" w14:paraId="06D7F818" w14:textId="77777777" w:rsidTr="0041061D">
        <w:tc>
          <w:tcPr>
            <w:tcW w:w="2689" w:type="dxa"/>
          </w:tcPr>
          <w:p w14:paraId="484226A8"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lastRenderedPageBreak/>
              <w:t>Koordynowana sieć 110kV</w:t>
            </w:r>
          </w:p>
        </w:tc>
        <w:tc>
          <w:tcPr>
            <w:tcW w:w="7655" w:type="dxa"/>
          </w:tcPr>
          <w:p w14:paraId="2CD1C74F"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 xml:space="preserve">Część sieci dystrybucyjnej 110 </w:t>
            </w:r>
            <w:proofErr w:type="spellStart"/>
            <w:r w:rsidRPr="00E72778">
              <w:rPr>
                <w:rFonts w:ascii="Calibri Light" w:hAnsi="Calibri Light" w:cs="Calibri Light"/>
                <w:sz w:val="22"/>
                <w:szCs w:val="22"/>
              </w:rPr>
              <w:t>kV</w:t>
            </w:r>
            <w:proofErr w:type="spellEnd"/>
            <w:r w:rsidRPr="00E72778">
              <w:rPr>
                <w:rFonts w:ascii="Calibri Light" w:hAnsi="Calibri Light" w:cs="Calibri Light"/>
                <w:sz w:val="22"/>
                <w:szCs w:val="22"/>
              </w:rPr>
              <w:t>, w której przepływy energii elektrycznej zależą także od warunków pracy sieci przesyłowej,</w:t>
            </w:r>
          </w:p>
        </w:tc>
      </w:tr>
      <w:tr w:rsidR="00546167" w:rsidRPr="00E72778" w14:paraId="67F08BF7" w14:textId="77777777" w:rsidTr="0041061D">
        <w:tc>
          <w:tcPr>
            <w:tcW w:w="2689" w:type="dxa"/>
          </w:tcPr>
          <w:p w14:paraId="265574C1"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Krajowy system elektroenergetyczny</w:t>
            </w:r>
          </w:p>
        </w:tc>
        <w:tc>
          <w:tcPr>
            <w:tcW w:w="7655" w:type="dxa"/>
          </w:tcPr>
          <w:p w14:paraId="376CE741"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System elektroenergetyczny na terenie Polski.</w:t>
            </w:r>
          </w:p>
        </w:tc>
      </w:tr>
      <w:tr w:rsidR="00546167" w:rsidRPr="00E72778" w14:paraId="5C42319E" w14:textId="77777777" w:rsidTr="0041061D">
        <w:tc>
          <w:tcPr>
            <w:tcW w:w="2689" w:type="dxa"/>
          </w:tcPr>
          <w:p w14:paraId="12367D64"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Licznik zdalnego odczytu</w:t>
            </w:r>
          </w:p>
        </w:tc>
        <w:tc>
          <w:tcPr>
            <w:tcW w:w="7655" w:type="dxa"/>
          </w:tcPr>
          <w:p w14:paraId="4F752611"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Zespół urządzeń służących do pozyskiwania danych pomiarowych, umożliwiający dwustronną komunikację z systemem teleinformatycznym OSD</w:t>
            </w:r>
          </w:p>
        </w:tc>
      </w:tr>
      <w:tr w:rsidR="00546167" w:rsidRPr="00E72778" w14:paraId="01DD5945" w14:textId="77777777" w:rsidTr="0041061D">
        <w:tc>
          <w:tcPr>
            <w:tcW w:w="2689" w:type="dxa"/>
          </w:tcPr>
          <w:p w14:paraId="72765343"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Mała instalacja</w:t>
            </w:r>
          </w:p>
        </w:tc>
        <w:tc>
          <w:tcPr>
            <w:tcW w:w="7655" w:type="dxa"/>
          </w:tcPr>
          <w:p w14:paraId="40651B83"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 xml:space="preserve">Instalacja odnawialnego źródła energii o łącznej mocy zainstalowanej elektrycznej większej niż 50 kW i mniejszej niż 500 kW, przyłączona do sieci elektroenergetycznej o napięciu znamionowym niższym niż 110 </w:t>
            </w:r>
            <w:proofErr w:type="spellStart"/>
            <w:r w:rsidRPr="00E72778">
              <w:rPr>
                <w:rFonts w:ascii="Calibri Light" w:hAnsi="Calibri Light" w:cs="Calibri Light"/>
                <w:sz w:val="22"/>
                <w:szCs w:val="22"/>
              </w:rPr>
              <w:t>kV</w:t>
            </w:r>
            <w:proofErr w:type="spellEnd"/>
            <w:r w:rsidRPr="00E72778">
              <w:rPr>
                <w:rFonts w:ascii="Calibri Light" w:hAnsi="Calibri Light" w:cs="Calibri Light"/>
                <w:sz w:val="22"/>
                <w:szCs w:val="22"/>
              </w:rPr>
              <w:t xml:space="preserve"> albo o mocy osiągalnej cieplnej w skojarzeniu większej niż 150 kW i nie większej niż 900 kW w której łączna moc zainstalowana elektryczna jest większa niż 50 kW i mniejsza niż 500 kW.</w:t>
            </w:r>
          </w:p>
        </w:tc>
      </w:tr>
      <w:tr w:rsidR="00546167" w:rsidRPr="00E72778" w14:paraId="27895FDD" w14:textId="77777777" w:rsidTr="0041061D">
        <w:tc>
          <w:tcPr>
            <w:tcW w:w="2689" w:type="dxa"/>
          </w:tcPr>
          <w:p w14:paraId="23B65607"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Miejsce dostarczania</w:t>
            </w:r>
          </w:p>
        </w:tc>
        <w:tc>
          <w:tcPr>
            <w:tcW w:w="7655" w:type="dxa"/>
          </w:tcPr>
          <w:p w14:paraId="250F1999"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Punkt w sieci, do którego przedsiębiorstwo energetyczne dostarcza energię elektryczną, określony w umowie o przyłączenie do sieci albo w umowie o świadczenie usług dystrybucji, albo w umowie sprzedaży energii elektrycznej, albo</w:t>
            </w:r>
          </w:p>
          <w:p w14:paraId="4F55BEE6"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w umowie kompleksowej, będący jednocześnie miejscem jej odbioru.</w:t>
            </w:r>
          </w:p>
        </w:tc>
      </w:tr>
      <w:tr w:rsidR="00546167" w:rsidRPr="00E72778" w14:paraId="2DBD5BDA" w14:textId="77777777" w:rsidTr="0041061D">
        <w:tc>
          <w:tcPr>
            <w:tcW w:w="2689" w:type="dxa"/>
          </w:tcPr>
          <w:p w14:paraId="5C2F60BF"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Miejsce Dostarczani Energii Rynku</w:t>
            </w:r>
          </w:p>
          <w:p w14:paraId="209F79D2"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Detalicznego (MDD)</w:t>
            </w:r>
          </w:p>
        </w:tc>
        <w:tc>
          <w:tcPr>
            <w:tcW w:w="7655" w:type="dxa"/>
          </w:tcPr>
          <w:p w14:paraId="21113F7D"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Określony przez OSD punkt w sieci dystrybucyjnej poza obszarem Rynku Bilansującego, którym następuje przekazanie energii pomiędzy Sprzedawcą lub POB a URD.</w:t>
            </w:r>
          </w:p>
        </w:tc>
      </w:tr>
      <w:tr w:rsidR="00546167" w:rsidRPr="00E72778" w14:paraId="7B97D800" w14:textId="77777777" w:rsidTr="0041061D">
        <w:tc>
          <w:tcPr>
            <w:tcW w:w="2689" w:type="dxa"/>
          </w:tcPr>
          <w:p w14:paraId="547991EF"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Miejsce przyłączenia</w:t>
            </w:r>
          </w:p>
        </w:tc>
        <w:tc>
          <w:tcPr>
            <w:tcW w:w="7655" w:type="dxa"/>
          </w:tcPr>
          <w:p w14:paraId="56E07290"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Punkt w sieci, w którym przyłącze łączy się z siecią.</w:t>
            </w:r>
          </w:p>
        </w:tc>
      </w:tr>
      <w:tr w:rsidR="00546167" w:rsidRPr="00E72778" w14:paraId="568F4BF5" w14:textId="77777777" w:rsidTr="0041061D">
        <w:tc>
          <w:tcPr>
            <w:tcW w:w="2689" w:type="dxa"/>
          </w:tcPr>
          <w:p w14:paraId="0B46621A" w14:textId="77777777" w:rsidR="00546167" w:rsidRPr="00E72778" w:rsidRDefault="00546167" w:rsidP="004D5EB3">
            <w:pPr>
              <w:rPr>
                <w:rFonts w:ascii="Calibri Light" w:hAnsi="Calibri Light" w:cs="Calibri Light"/>
                <w:sz w:val="22"/>
                <w:szCs w:val="22"/>
              </w:rPr>
            </w:pPr>
            <w:proofErr w:type="spellStart"/>
            <w:r w:rsidRPr="00E72778">
              <w:rPr>
                <w:rFonts w:ascii="Calibri Light" w:hAnsi="Calibri Light" w:cs="Calibri Light"/>
                <w:sz w:val="22"/>
                <w:szCs w:val="22"/>
              </w:rPr>
              <w:t>Mikroinstalacja</w:t>
            </w:r>
            <w:proofErr w:type="spellEnd"/>
          </w:p>
        </w:tc>
        <w:tc>
          <w:tcPr>
            <w:tcW w:w="7655" w:type="dxa"/>
          </w:tcPr>
          <w:p w14:paraId="262E3AB7"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 xml:space="preserve">Instalacja odnawialnego źródło energii o łącznej mocy zainstalowanej elektrycznej nie większej niż 50 kW, przyłączona do sieci elektroenergetycznej o napięciu znamionowym niższym niż 110 </w:t>
            </w:r>
            <w:proofErr w:type="spellStart"/>
            <w:r w:rsidRPr="00E72778">
              <w:rPr>
                <w:rFonts w:ascii="Calibri Light" w:hAnsi="Calibri Light" w:cs="Calibri Light"/>
                <w:sz w:val="22"/>
                <w:szCs w:val="22"/>
              </w:rPr>
              <w:t>kV</w:t>
            </w:r>
            <w:proofErr w:type="spellEnd"/>
            <w:r w:rsidRPr="00E72778">
              <w:rPr>
                <w:rFonts w:ascii="Calibri Light" w:hAnsi="Calibri Light" w:cs="Calibri Light"/>
                <w:sz w:val="22"/>
                <w:szCs w:val="22"/>
              </w:rPr>
              <w:t xml:space="preserve"> albo o mocy osiągalnej cieplnej w skojarzeniu nie większej niż 150 kW w której łączna moc zainstalowana elektryczna jest nie większa niż 50 kW.</w:t>
            </w:r>
          </w:p>
        </w:tc>
      </w:tr>
      <w:tr w:rsidR="00546167" w:rsidRPr="00E72778" w14:paraId="076053C0" w14:textId="77777777" w:rsidTr="0041061D">
        <w:tc>
          <w:tcPr>
            <w:tcW w:w="2689" w:type="dxa"/>
          </w:tcPr>
          <w:p w14:paraId="5261C8CD"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Obrót energią elektryczną</w:t>
            </w:r>
          </w:p>
        </w:tc>
        <w:tc>
          <w:tcPr>
            <w:tcW w:w="7655" w:type="dxa"/>
          </w:tcPr>
          <w:p w14:paraId="0C612F4D"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Działalność gospodarcza polegająca na handlu hurtowym albo detalicznym energią elektryczną.</w:t>
            </w:r>
          </w:p>
        </w:tc>
      </w:tr>
      <w:tr w:rsidR="00546167" w:rsidRPr="00E72778" w14:paraId="7DCF6EC4" w14:textId="77777777" w:rsidTr="0041061D">
        <w:tc>
          <w:tcPr>
            <w:tcW w:w="2689" w:type="dxa"/>
          </w:tcPr>
          <w:p w14:paraId="157997C3"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Obszar OSD</w:t>
            </w:r>
          </w:p>
        </w:tc>
        <w:tc>
          <w:tcPr>
            <w:tcW w:w="7655" w:type="dxa"/>
          </w:tcPr>
          <w:p w14:paraId="74BFD15A"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Posiadana przez OSD sieć elektroenergetyczna na obszarze określonym w koncesji na dystrybucję energii elektrycznej OSD, za której ruch i eksploatację odpowiada OSD.</w:t>
            </w:r>
          </w:p>
        </w:tc>
      </w:tr>
      <w:tr w:rsidR="00546167" w:rsidRPr="00E72778" w14:paraId="3CEB3A25" w14:textId="77777777" w:rsidTr="0041061D">
        <w:tc>
          <w:tcPr>
            <w:tcW w:w="2689" w:type="dxa"/>
          </w:tcPr>
          <w:p w14:paraId="19D945D3"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Odbiorca</w:t>
            </w:r>
          </w:p>
        </w:tc>
        <w:tc>
          <w:tcPr>
            <w:tcW w:w="7655" w:type="dxa"/>
          </w:tcPr>
          <w:p w14:paraId="3F58636E"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Każdy, kto otrzymuje lub pobiera energię elektryczną na podstawie umowy z przedsiębiorstwem energetycznym.</w:t>
            </w:r>
          </w:p>
        </w:tc>
      </w:tr>
      <w:tr w:rsidR="00546167" w:rsidRPr="00E72778" w14:paraId="0E82E11E" w14:textId="77777777" w:rsidTr="0041061D">
        <w:tc>
          <w:tcPr>
            <w:tcW w:w="2689" w:type="dxa"/>
          </w:tcPr>
          <w:p w14:paraId="27226659"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Odbiorca końcowy</w:t>
            </w:r>
          </w:p>
        </w:tc>
        <w:tc>
          <w:tcPr>
            <w:tcW w:w="7655" w:type="dxa"/>
          </w:tcPr>
          <w:p w14:paraId="6DBD340E"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Odbiorca dokonujący zakupu energii elektrycznej na własny użytek; do własnego użytku nie zalicza się energii elektrycznej zakupionej w celu jej zużycia na potrzeby wytwarzania, przesyłania lub dystrybucji.</w:t>
            </w:r>
          </w:p>
        </w:tc>
      </w:tr>
      <w:tr w:rsidR="00546167" w:rsidRPr="00E72778" w14:paraId="215D5D10" w14:textId="77777777" w:rsidTr="0041061D">
        <w:tc>
          <w:tcPr>
            <w:tcW w:w="2689" w:type="dxa"/>
          </w:tcPr>
          <w:p w14:paraId="4E030241"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Odnawialne źródło energii</w:t>
            </w:r>
          </w:p>
          <w:p w14:paraId="647A66F4"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(OZE)</w:t>
            </w:r>
          </w:p>
        </w:tc>
        <w:tc>
          <w:tcPr>
            <w:tcW w:w="7655" w:type="dxa"/>
          </w:tcPr>
          <w:p w14:paraId="46CC9BB2"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 xml:space="preserve">Odnawialne, niekopalne źródła energii obejmujące energię wiatru, energię promieniowania słonecznego, energię </w:t>
            </w:r>
            <w:proofErr w:type="spellStart"/>
            <w:r w:rsidRPr="00E72778">
              <w:rPr>
                <w:rFonts w:ascii="Calibri Light" w:hAnsi="Calibri Light" w:cs="Calibri Light"/>
                <w:sz w:val="22"/>
                <w:szCs w:val="22"/>
              </w:rPr>
              <w:t>aerotermalną</w:t>
            </w:r>
            <w:proofErr w:type="spellEnd"/>
            <w:r w:rsidRPr="00E72778">
              <w:rPr>
                <w:rFonts w:ascii="Calibri Light" w:hAnsi="Calibri Light" w:cs="Calibri Light"/>
                <w:sz w:val="22"/>
                <w:szCs w:val="22"/>
              </w:rPr>
              <w:t>, energię geotermalną, energię hydrotermalną, hydroenergię, energię fal, prądów i pływów morskich, energię</w:t>
            </w:r>
          </w:p>
          <w:p w14:paraId="327DDB93"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 xml:space="preserve">otrzymywaną z biomasy, biogazu, biogazu rolniczego oraz z </w:t>
            </w:r>
            <w:proofErr w:type="spellStart"/>
            <w:r w:rsidRPr="00E72778">
              <w:rPr>
                <w:rFonts w:ascii="Calibri Light" w:hAnsi="Calibri Light" w:cs="Calibri Light"/>
                <w:sz w:val="22"/>
                <w:szCs w:val="22"/>
              </w:rPr>
              <w:t>biopłynów</w:t>
            </w:r>
            <w:proofErr w:type="spellEnd"/>
            <w:r w:rsidRPr="00E72778">
              <w:rPr>
                <w:rFonts w:ascii="Calibri Light" w:hAnsi="Calibri Light" w:cs="Calibri Light"/>
                <w:sz w:val="22"/>
                <w:szCs w:val="22"/>
              </w:rPr>
              <w:t>.</w:t>
            </w:r>
          </w:p>
        </w:tc>
      </w:tr>
      <w:tr w:rsidR="00546167" w:rsidRPr="00E72778" w14:paraId="4BAE84DA" w14:textId="77777777" w:rsidTr="0041061D">
        <w:tc>
          <w:tcPr>
            <w:tcW w:w="2689" w:type="dxa"/>
          </w:tcPr>
          <w:p w14:paraId="15C7ED4E"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Okres rozliczeniowy usług</w:t>
            </w:r>
          </w:p>
          <w:p w14:paraId="31E78F8C"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dystrybucyjnych</w:t>
            </w:r>
          </w:p>
        </w:tc>
        <w:tc>
          <w:tcPr>
            <w:tcW w:w="7655" w:type="dxa"/>
          </w:tcPr>
          <w:p w14:paraId="1B7AA8E8"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Okres pomiędzy dwoma kolejnymi rozliczeniowymi odczytami urządzeń do pomiaru mocy lub energii elektrycznej, dokonanymi przez OSD.</w:t>
            </w:r>
          </w:p>
        </w:tc>
      </w:tr>
      <w:tr w:rsidR="00546167" w:rsidRPr="00E72778" w14:paraId="6990982D" w14:textId="77777777" w:rsidTr="0041061D">
        <w:tc>
          <w:tcPr>
            <w:tcW w:w="2689" w:type="dxa"/>
          </w:tcPr>
          <w:p w14:paraId="012B7E5C"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Operator handlowy (OH)</w:t>
            </w:r>
          </w:p>
        </w:tc>
        <w:tc>
          <w:tcPr>
            <w:tcW w:w="7655" w:type="dxa"/>
          </w:tcPr>
          <w:p w14:paraId="7C9B36C2"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Podmiot, który jest odpowiedzialny za dysponowanie Jednostką Grafikową Uczestnika Rynku Bilansującego w zakresie handlowym.</w:t>
            </w:r>
          </w:p>
        </w:tc>
      </w:tr>
      <w:tr w:rsidR="00546167" w:rsidRPr="00E72778" w14:paraId="5753DFDB" w14:textId="77777777" w:rsidTr="0041061D">
        <w:tc>
          <w:tcPr>
            <w:tcW w:w="2689" w:type="dxa"/>
          </w:tcPr>
          <w:p w14:paraId="6B2AEAB5"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Operator pomiarów</w:t>
            </w:r>
          </w:p>
        </w:tc>
        <w:tc>
          <w:tcPr>
            <w:tcW w:w="7655" w:type="dxa"/>
          </w:tcPr>
          <w:p w14:paraId="687B2553"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Podmiot odpowiedzialny za zbieranie, przetwarzanie i udostępnianie danych pomiarowych oraz pomiarowo- rozliczeniowych energii elektrycznej, a także za utrzymanie i eksploatacje układów pomiarowych i pomiarowo-rozliczeniowych.</w:t>
            </w:r>
          </w:p>
        </w:tc>
      </w:tr>
      <w:tr w:rsidR="00546167" w:rsidRPr="00E72778" w14:paraId="07CA139D" w14:textId="77777777" w:rsidTr="0041061D">
        <w:tc>
          <w:tcPr>
            <w:tcW w:w="2689" w:type="dxa"/>
          </w:tcPr>
          <w:p w14:paraId="47BFB451"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lastRenderedPageBreak/>
              <w:t>Operator systemu dystrybucyjnego</w:t>
            </w:r>
          </w:p>
        </w:tc>
        <w:tc>
          <w:tcPr>
            <w:tcW w:w="7655" w:type="dxa"/>
          </w:tcPr>
          <w:p w14:paraId="20756683"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Przedsiębiorstwo energetyczne zajmujące się dystrybucją energii elektrycznej, odpowiedzialne za ruch sieciowy w systemie dystrybucyjnym, bieżące i długookresowe bezpieczeństwo funkcjonowania tego systemu, eksploatację,</w:t>
            </w:r>
          </w:p>
          <w:p w14:paraId="52EA7652"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konserwację, remonty oraz niezbędną rozbudowę sieci dystrybucyjnej, w tym połączeń z innymi systemami elektroenergetycznymi.</w:t>
            </w:r>
          </w:p>
        </w:tc>
      </w:tr>
      <w:tr w:rsidR="00546167" w:rsidRPr="00E72778" w14:paraId="49A33C7C" w14:textId="77777777" w:rsidTr="0041061D">
        <w:tc>
          <w:tcPr>
            <w:tcW w:w="2689" w:type="dxa"/>
          </w:tcPr>
          <w:p w14:paraId="6E5F301F"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Operator systemu  przesyłowego</w:t>
            </w:r>
          </w:p>
        </w:tc>
        <w:tc>
          <w:tcPr>
            <w:tcW w:w="7655" w:type="dxa"/>
          </w:tcPr>
          <w:p w14:paraId="54C5F70B"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Przedsiębiorstwo energetyczne zajmujące się przesyłaniem energii elektrycznej, odpowiedzialne za ruch sieciowy w systemie przesyłowym, bieżące i długookresowe bezpieczeństwo funkcjonowania tego systemu, eksploatację, konserwację, remonty oraz niezbędną rozbudowę sieci przesyłowej, w tym połączeń z innymi systemami elektroenergetycznymi.</w:t>
            </w:r>
          </w:p>
        </w:tc>
      </w:tr>
      <w:tr w:rsidR="00546167" w:rsidRPr="00E72778" w14:paraId="1B45763E" w14:textId="77777777" w:rsidTr="0041061D">
        <w:tc>
          <w:tcPr>
            <w:tcW w:w="2689" w:type="dxa"/>
          </w:tcPr>
          <w:p w14:paraId="16543292"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Procedura zmiany sprzedawcy</w:t>
            </w:r>
          </w:p>
        </w:tc>
        <w:tc>
          <w:tcPr>
            <w:tcW w:w="7655" w:type="dxa"/>
          </w:tcPr>
          <w:p w14:paraId="3724D67E"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Zbiór działań zapoczątkowany w dniu złożenia przez odbiorcę (lub sprzedawcę w imieniu odbiorcy) zgłoszenia zmiany sprzedawcy, który w konsekwencji podjętych przez OSD prac, doprowadza do zmiany sprzedawcy przez odbiorcę, lub w przypadku nie spełnienia warunków koniecznych do realizacji procedury, do przekazania odbiorcy oraz nowemu sprzedawcy informacji o przerwaniu procesu zmiany sprzedawcy wraz z podaniem przyczyn.</w:t>
            </w:r>
          </w:p>
        </w:tc>
      </w:tr>
      <w:tr w:rsidR="00546167" w:rsidRPr="00E72778" w14:paraId="67D4E757" w14:textId="77777777" w:rsidTr="0041061D">
        <w:tc>
          <w:tcPr>
            <w:tcW w:w="2689" w:type="dxa"/>
          </w:tcPr>
          <w:p w14:paraId="52D5F387"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Prosument energii odnawialnej</w:t>
            </w:r>
          </w:p>
        </w:tc>
        <w:tc>
          <w:tcPr>
            <w:tcW w:w="7655" w:type="dxa"/>
          </w:tcPr>
          <w:p w14:paraId="74EC5510"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Odbiorca końcowy wytwarzający energię elektryczną wyłącznie z odnawialnych źródeł energii na własne potrzeby w mikroinstalacji, pod warunkiem że w przypadku odbiorcy końcowego niebędącego odbiorcą energii elektrycznej</w:t>
            </w:r>
          </w:p>
          <w:p w14:paraId="29882A8B"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w gospodarstwie domowym, nie stanowi to przedmiotu przeważającej działalności gospodarczej określonej zgodnie z przepisami wydanymi na podstawie art. 40 ust. 2 ustawy z dnia 29 czerwca 1995 r. o statystyce publicznej (</w:t>
            </w:r>
            <w:proofErr w:type="spellStart"/>
            <w:r w:rsidRPr="00E72778">
              <w:rPr>
                <w:rFonts w:ascii="Calibri Light" w:hAnsi="Calibri Light" w:cs="Calibri Light"/>
                <w:sz w:val="22"/>
                <w:szCs w:val="22"/>
              </w:rPr>
              <w:t>t.j</w:t>
            </w:r>
            <w:proofErr w:type="spellEnd"/>
            <w:r w:rsidRPr="00E72778">
              <w:rPr>
                <w:rFonts w:ascii="Calibri Light" w:hAnsi="Calibri Light" w:cs="Calibri Light"/>
                <w:sz w:val="22"/>
                <w:szCs w:val="22"/>
              </w:rPr>
              <w:t>. Dz. U. z 2020 r. poz. 443, 1486.),</w:t>
            </w:r>
          </w:p>
        </w:tc>
      </w:tr>
      <w:tr w:rsidR="00546167" w:rsidRPr="00E72778" w14:paraId="4C358506" w14:textId="77777777" w:rsidTr="0041061D">
        <w:tc>
          <w:tcPr>
            <w:tcW w:w="2689" w:type="dxa"/>
          </w:tcPr>
          <w:p w14:paraId="6DBBF46E"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Przedsiębiorstwo energetyczne</w:t>
            </w:r>
          </w:p>
        </w:tc>
        <w:tc>
          <w:tcPr>
            <w:tcW w:w="7655" w:type="dxa"/>
          </w:tcPr>
          <w:p w14:paraId="5E9D1B84"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Podmiot prowadzący działalność gospodarczą w zakresie wytwarzania, przesyłania, dystrybucji energii lub obrotu nią.</w:t>
            </w:r>
          </w:p>
        </w:tc>
      </w:tr>
      <w:tr w:rsidR="00546167" w:rsidRPr="00E72778" w14:paraId="09249E51" w14:textId="77777777" w:rsidTr="0041061D">
        <w:tc>
          <w:tcPr>
            <w:tcW w:w="2689" w:type="dxa"/>
          </w:tcPr>
          <w:p w14:paraId="3C3D0A80"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Przedsiębiorstwo obrotu</w:t>
            </w:r>
          </w:p>
        </w:tc>
        <w:tc>
          <w:tcPr>
            <w:tcW w:w="7655" w:type="dxa"/>
          </w:tcPr>
          <w:p w14:paraId="0CC8A9BE"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Przedsiębiorstwo energetyczne prowadzące działalność gospodarczą polegającą na handlu hurtowym lub detalicznym energią elektryczną, niezależnie od innych rodzajów prowadzonych działalności.</w:t>
            </w:r>
          </w:p>
        </w:tc>
      </w:tr>
      <w:tr w:rsidR="00546167" w:rsidRPr="00E72778" w14:paraId="3609A5C6" w14:textId="77777777" w:rsidTr="0041061D">
        <w:tc>
          <w:tcPr>
            <w:tcW w:w="2689" w:type="dxa"/>
          </w:tcPr>
          <w:p w14:paraId="5CDA370E"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Punkt Poboru Energii (PPE)</w:t>
            </w:r>
          </w:p>
        </w:tc>
        <w:tc>
          <w:tcPr>
            <w:tcW w:w="7655" w:type="dxa"/>
          </w:tcPr>
          <w:p w14:paraId="3A7F05AE"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Punkt w sieci w którym produkty energetyczne (energia, usługi przesyłowe, moc, itp.) są mierzone przez urządzenia umożliwiające rejestrację danych pomiarowych (okresowych lub godzinowych) lub są wyznaczane na potrzeby rozliczeń. Jest to najmniejsza jednostka, dla której odbywa się zbilansowanie dostaw, oraz dla której może nastąpić zmiana sprzedawcy.</w:t>
            </w:r>
          </w:p>
        </w:tc>
      </w:tr>
      <w:tr w:rsidR="00546167" w:rsidRPr="00E72778" w14:paraId="14F99829" w14:textId="77777777" w:rsidTr="0041061D">
        <w:tc>
          <w:tcPr>
            <w:tcW w:w="2689" w:type="dxa"/>
          </w:tcPr>
          <w:p w14:paraId="2B29744C"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Rejestr MIOZE</w:t>
            </w:r>
          </w:p>
        </w:tc>
        <w:tc>
          <w:tcPr>
            <w:tcW w:w="7655" w:type="dxa"/>
          </w:tcPr>
          <w:p w14:paraId="705F5981"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Prowadzi Prezes Urzędu Regulacji Energetyki. Wykonywanie przez przedsiębiorcę działalności regulowanej bez wymaganego wpisu do Rejestru jest nielegalne. Wniosek o wpis do Rejestru należy złożyć na dostępnym na stronie internetowej URE formularzu.</w:t>
            </w:r>
          </w:p>
        </w:tc>
      </w:tr>
      <w:tr w:rsidR="00546167" w:rsidRPr="00E72778" w14:paraId="2FAEF579" w14:textId="77777777" w:rsidTr="0041061D">
        <w:tc>
          <w:tcPr>
            <w:tcW w:w="2689" w:type="dxa"/>
          </w:tcPr>
          <w:p w14:paraId="464F1EC2"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Rezerwowa umowa kompleksowa</w:t>
            </w:r>
          </w:p>
        </w:tc>
        <w:tc>
          <w:tcPr>
            <w:tcW w:w="7655" w:type="dxa"/>
          </w:tcPr>
          <w:p w14:paraId="645BC55A"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Umowa kompleksowa zawierająca postanowienia umowy sprzedaży rezerwowej</w:t>
            </w:r>
          </w:p>
        </w:tc>
      </w:tr>
      <w:tr w:rsidR="00546167" w:rsidRPr="00E72778" w14:paraId="10D80EFE" w14:textId="77777777" w:rsidTr="0041061D">
        <w:tc>
          <w:tcPr>
            <w:tcW w:w="2689" w:type="dxa"/>
          </w:tcPr>
          <w:p w14:paraId="660BEC62"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Sprzedawca</w:t>
            </w:r>
          </w:p>
        </w:tc>
        <w:tc>
          <w:tcPr>
            <w:tcW w:w="7655" w:type="dxa"/>
          </w:tcPr>
          <w:p w14:paraId="72786C1A"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Przedsiębiorstwo energetyczne prowadzące działalność gospodarczą polegającą na sprzedaży energii elektrycznej przez niego wytworzonej lub przedsiębiorstwo energetyczne prowadzące działalność gospodarczą polegającą na obrocie energią elektryczną.</w:t>
            </w:r>
          </w:p>
        </w:tc>
      </w:tr>
      <w:tr w:rsidR="00546167" w:rsidRPr="00E72778" w14:paraId="2FD46523" w14:textId="77777777" w:rsidTr="0041061D">
        <w:tc>
          <w:tcPr>
            <w:tcW w:w="2689" w:type="dxa"/>
          </w:tcPr>
          <w:p w14:paraId="4BC3EF54"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Sprzedawca rezerwowy</w:t>
            </w:r>
          </w:p>
        </w:tc>
        <w:tc>
          <w:tcPr>
            <w:tcW w:w="7655" w:type="dxa"/>
          </w:tcPr>
          <w:p w14:paraId="36C1472D"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Przedsiębiorstwo energetyczne posiadające koncesję na obrót energią elektryczną, wskazane przez URD, zapewniające temu URD sprzedaż rezerwową.</w:t>
            </w:r>
          </w:p>
        </w:tc>
      </w:tr>
      <w:tr w:rsidR="00085524" w:rsidRPr="00E72778" w14:paraId="0920D0D1" w14:textId="77777777" w:rsidTr="0041061D">
        <w:tc>
          <w:tcPr>
            <w:tcW w:w="2689" w:type="dxa"/>
          </w:tcPr>
          <w:p w14:paraId="0238B6C0" w14:textId="77777777" w:rsidR="00085524" w:rsidRPr="00E72778" w:rsidRDefault="00085524" w:rsidP="004D5EB3">
            <w:pPr>
              <w:rPr>
                <w:rFonts w:ascii="Calibri Light" w:hAnsi="Calibri Light" w:cs="Calibri Light"/>
                <w:sz w:val="22"/>
                <w:szCs w:val="22"/>
              </w:rPr>
            </w:pPr>
            <w:r w:rsidRPr="00E72778">
              <w:rPr>
                <w:rFonts w:ascii="Calibri Light" w:hAnsi="Calibri Light" w:cs="Calibri Light"/>
                <w:sz w:val="22"/>
                <w:szCs w:val="22"/>
              </w:rPr>
              <w:t>Sprzedawca zastępczy</w:t>
            </w:r>
          </w:p>
        </w:tc>
        <w:tc>
          <w:tcPr>
            <w:tcW w:w="7655" w:type="dxa"/>
          </w:tcPr>
          <w:p w14:paraId="54C79EB8" w14:textId="1D2C928A" w:rsidR="00085524" w:rsidRPr="00E72778" w:rsidRDefault="00085524" w:rsidP="004D5EB3">
            <w:pPr>
              <w:rPr>
                <w:rFonts w:ascii="Calibri Light" w:hAnsi="Calibri Light" w:cs="Calibri Light"/>
                <w:sz w:val="22"/>
                <w:szCs w:val="22"/>
              </w:rPr>
            </w:pPr>
            <w:r w:rsidRPr="00E72778">
              <w:rPr>
                <w:rFonts w:ascii="Calibri Light" w:hAnsi="Calibri Light" w:cs="Calibri Light"/>
                <w:sz w:val="22"/>
                <w:szCs w:val="22"/>
              </w:rPr>
              <w:t xml:space="preserve">Przedsiębiorstwo energetyczne prowadzące działalność gospodarczą polegającą na sprzedaży </w:t>
            </w:r>
            <w:r w:rsidR="00F546D4" w:rsidRPr="00E72778">
              <w:rPr>
                <w:rFonts w:ascii="Calibri Light" w:hAnsi="Calibri Light" w:cs="Calibri Light"/>
                <w:sz w:val="22"/>
                <w:szCs w:val="22"/>
              </w:rPr>
              <w:t>energii elektrycznej</w:t>
            </w:r>
            <w:r w:rsidRPr="00E72778">
              <w:rPr>
                <w:rFonts w:ascii="Calibri Light" w:hAnsi="Calibri Light" w:cs="Calibri Light"/>
                <w:sz w:val="22"/>
                <w:szCs w:val="22"/>
              </w:rPr>
              <w:t xml:space="preserve"> przez niego wytworzonej lub przedsiębiorstwo </w:t>
            </w:r>
            <w:r w:rsidRPr="00E72778">
              <w:rPr>
                <w:rFonts w:ascii="Calibri Light" w:hAnsi="Calibri Light" w:cs="Calibri Light"/>
                <w:sz w:val="22"/>
                <w:szCs w:val="22"/>
              </w:rPr>
              <w:lastRenderedPageBreak/>
              <w:t xml:space="preserve">energetyczne prowadzące działalność gospodarczą polegającą na obrocie </w:t>
            </w:r>
            <w:r w:rsidR="00F546D4" w:rsidRPr="00E72778">
              <w:rPr>
                <w:rFonts w:ascii="Calibri Light" w:hAnsi="Calibri Light" w:cs="Calibri Light"/>
                <w:sz w:val="22"/>
                <w:szCs w:val="22"/>
              </w:rPr>
              <w:t>energii elektrycznej</w:t>
            </w:r>
            <w:r w:rsidRPr="00E72778">
              <w:rPr>
                <w:rFonts w:ascii="Calibri Light" w:hAnsi="Calibri Light" w:cs="Calibri Light"/>
                <w:sz w:val="22"/>
                <w:szCs w:val="22"/>
              </w:rPr>
              <w:t xml:space="preserve"> wyłonione w niniejszym postępowaniu, który podejmie sprzedaż </w:t>
            </w:r>
            <w:r w:rsidR="00F546D4" w:rsidRPr="00E72778">
              <w:rPr>
                <w:rFonts w:ascii="Calibri Light" w:hAnsi="Calibri Light" w:cs="Calibri Light"/>
                <w:sz w:val="22"/>
                <w:szCs w:val="22"/>
              </w:rPr>
              <w:t>energii elektrycznej</w:t>
            </w:r>
            <w:r w:rsidRPr="00E72778">
              <w:rPr>
                <w:rFonts w:ascii="Calibri Light" w:hAnsi="Calibri Light" w:cs="Calibri Light"/>
                <w:sz w:val="22"/>
                <w:szCs w:val="22"/>
              </w:rPr>
              <w:t xml:space="preserve">  w przypadku zaprzestania sprzedaży </w:t>
            </w:r>
            <w:r w:rsidR="00F546D4" w:rsidRPr="00E72778">
              <w:rPr>
                <w:rFonts w:ascii="Calibri Light" w:hAnsi="Calibri Light" w:cs="Calibri Light"/>
                <w:sz w:val="22"/>
                <w:szCs w:val="22"/>
              </w:rPr>
              <w:t>energii elektrycznej</w:t>
            </w:r>
            <w:r w:rsidRPr="00E72778">
              <w:rPr>
                <w:rFonts w:ascii="Calibri Light" w:hAnsi="Calibri Light" w:cs="Calibri Light"/>
                <w:sz w:val="22"/>
                <w:szCs w:val="22"/>
              </w:rPr>
              <w:t xml:space="preserve"> przez dotychczasowego sprzedawcę</w:t>
            </w:r>
          </w:p>
        </w:tc>
      </w:tr>
      <w:tr w:rsidR="00546167" w:rsidRPr="00E72778" w14:paraId="6EA43861" w14:textId="77777777" w:rsidTr="0041061D">
        <w:tc>
          <w:tcPr>
            <w:tcW w:w="2689" w:type="dxa"/>
          </w:tcPr>
          <w:p w14:paraId="4AF78F7B"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lastRenderedPageBreak/>
              <w:t>Sprzedaż energii elektrycznej</w:t>
            </w:r>
          </w:p>
        </w:tc>
        <w:tc>
          <w:tcPr>
            <w:tcW w:w="7655" w:type="dxa"/>
          </w:tcPr>
          <w:p w14:paraId="16484C4F"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Bezpośrednia sprzedaż energii przez podmiot zajmujący się jej wytwarzaniem lub odsprzedaż energii przez podmiot zajmujący się jej obrotem</w:t>
            </w:r>
          </w:p>
        </w:tc>
      </w:tr>
      <w:tr w:rsidR="00546167" w:rsidRPr="00E72778" w14:paraId="4CC66CFE" w14:textId="77777777" w:rsidTr="0041061D">
        <w:tc>
          <w:tcPr>
            <w:tcW w:w="2689" w:type="dxa"/>
          </w:tcPr>
          <w:p w14:paraId="2D13DE98"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Sprzedaż rezerwowa</w:t>
            </w:r>
          </w:p>
        </w:tc>
        <w:tc>
          <w:tcPr>
            <w:tcW w:w="7655" w:type="dxa"/>
          </w:tcPr>
          <w:p w14:paraId="6E4F42B6"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Sprzedaż energii elektrycznej URD dokonywana przez sprzedawcę rezerwowego w przypadku zaprzestania sprzedaży energii elektrycznej przez dotychczasowego sprzedawcę, realizowana na podstawie umowy sprzedaży lub umowy</w:t>
            </w:r>
          </w:p>
          <w:p w14:paraId="71BF239F"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kompleksowej.</w:t>
            </w:r>
          </w:p>
        </w:tc>
      </w:tr>
      <w:tr w:rsidR="00085524" w:rsidRPr="00E72778" w14:paraId="573D035B" w14:textId="77777777" w:rsidTr="0041061D">
        <w:tc>
          <w:tcPr>
            <w:tcW w:w="2689" w:type="dxa"/>
          </w:tcPr>
          <w:p w14:paraId="73502B34" w14:textId="77777777" w:rsidR="00085524" w:rsidRPr="00E72778" w:rsidRDefault="00085524" w:rsidP="004D5EB3">
            <w:pPr>
              <w:rPr>
                <w:rFonts w:ascii="Calibri Light" w:hAnsi="Calibri Light" w:cs="Calibri Light"/>
                <w:sz w:val="22"/>
                <w:szCs w:val="22"/>
              </w:rPr>
            </w:pPr>
            <w:r w:rsidRPr="00E72778">
              <w:rPr>
                <w:rFonts w:ascii="Calibri Light" w:hAnsi="Calibri Light" w:cs="Calibri Light"/>
                <w:sz w:val="22"/>
                <w:szCs w:val="22"/>
              </w:rPr>
              <w:t>Sprzedaż zastępcza</w:t>
            </w:r>
          </w:p>
        </w:tc>
        <w:tc>
          <w:tcPr>
            <w:tcW w:w="7655" w:type="dxa"/>
          </w:tcPr>
          <w:p w14:paraId="65966F69" w14:textId="2CBFFFD0" w:rsidR="00085524" w:rsidRPr="00E72778" w:rsidRDefault="00085524" w:rsidP="004D5EB3">
            <w:pPr>
              <w:rPr>
                <w:rFonts w:ascii="Calibri Light" w:hAnsi="Calibri Light" w:cs="Calibri Light"/>
                <w:sz w:val="22"/>
                <w:szCs w:val="22"/>
              </w:rPr>
            </w:pPr>
            <w:r w:rsidRPr="00E72778">
              <w:rPr>
                <w:rFonts w:ascii="Calibri Light" w:hAnsi="Calibri Light" w:cs="Calibri Light"/>
                <w:sz w:val="22"/>
                <w:szCs w:val="22"/>
              </w:rPr>
              <w:t xml:space="preserve">Bezpośrednia sprzedaż </w:t>
            </w:r>
            <w:r w:rsidR="00F546D4" w:rsidRPr="00E72778">
              <w:rPr>
                <w:rFonts w:ascii="Calibri Light" w:hAnsi="Calibri Light" w:cs="Calibri Light"/>
                <w:sz w:val="22"/>
                <w:szCs w:val="22"/>
              </w:rPr>
              <w:t>energii elektrycznej</w:t>
            </w:r>
            <w:r w:rsidRPr="00E72778">
              <w:rPr>
                <w:rFonts w:ascii="Calibri Light" w:hAnsi="Calibri Light" w:cs="Calibri Light"/>
                <w:sz w:val="22"/>
                <w:szCs w:val="22"/>
              </w:rPr>
              <w:t xml:space="preserve"> przez podmiot zajmujący się jej wytwarzaniem lub odsprzedaż </w:t>
            </w:r>
            <w:r w:rsidR="00F546D4" w:rsidRPr="00E72778">
              <w:rPr>
                <w:rFonts w:ascii="Calibri Light" w:hAnsi="Calibri Light" w:cs="Calibri Light"/>
                <w:sz w:val="22"/>
                <w:szCs w:val="22"/>
              </w:rPr>
              <w:t>energii elektrycznej</w:t>
            </w:r>
            <w:r w:rsidRPr="00E72778">
              <w:rPr>
                <w:rFonts w:ascii="Calibri Light" w:hAnsi="Calibri Light" w:cs="Calibri Light"/>
                <w:sz w:val="22"/>
                <w:szCs w:val="22"/>
              </w:rPr>
              <w:t xml:space="preserve"> przez podmiot zajmujący się jej obrotem następująca w wyniku zaprzestania sprzedaży </w:t>
            </w:r>
            <w:r w:rsidR="00F546D4" w:rsidRPr="00E72778">
              <w:rPr>
                <w:rFonts w:ascii="Calibri Light" w:hAnsi="Calibri Light" w:cs="Calibri Light"/>
                <w:sz w:val="22"/>
                <w:szCs w:val="22"/>
              </w:rPr>
              <w:t>energii elektrycznej</w:t>
            </w:r>
            <w:r w:rsidRPr="00E72778">
              <w:rPr>
                <w:rFonts w:ascii="Calibri Light" w:hAnsi="Calibri Light" w:cs="Calibri Light"/>
                <w:sz w:val="22"/>
                <w:szCs w:val="22"/>
              </w:rPr>
              <w:t xml:space="preserve"> przez pierwotnie wybranego w tym postępowaniu  sprzedawcę </w:t>
            </w:r>
            <w:r w:rsidR="00F546D4" w:rsidRPr="00E72778">
              <w:rPr>
                <w:rFonts w:ascii="Calibri Light" w:hAnsi="Calibri Light" w:cs="Calibri Light"/>
                <w:sz w:val="22"/>
                <w:szCs w:val="22"/>
              </w:rPr>
              <w:t>energii elektrycznej</w:t>
            </w:r>
            <w:r w:rsidRPr="00E72778">
              <w:rPr>
                <w:rFonts w:ascii="Calibri Light" w:hAnsi="Calibri Light" w:cs="Calibri Light"/>
                <w:sz w:val="22"/>
                <w:szCs w:val="22"/>
              </w:rPr>
              <w:t>.</w:t>
            </w:r>
          </w:p>
        </w:tc>
      </w:tr>
      <w:tr w:rsidR="00546167" w:rsidRPr="00E72778" w14:paraId="0104EFE6" w14:textId="77777777" w:rsidTr="0041061D">
        <w:tc>
          <w:tcPr>
            <w:tcW w:w="2689" w:type="dxa"/>
          </w:tcPr>
          <w:p w14:paraId="5AB6AFB2"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System elektroenergetyczny</w:t>
            </w:r>
          </w:p>
        </w:tc>
        <w:tc>
          <w:tcPr>
            <w:tcW w:w="7655" w:type="dxa"/>
          </w:tcPr>
          <w:p w14:paraId="2D7F2040"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Sieci elektroenergetyczne oraz przyłączone do nich urządzenia i instalacje, współpracujące z siecią.</w:t>
            </w:r>
          </w:p>
        </w:tc>
      </w:tr>
      <w:tr w:rsidR="00546167" w:rsidRPr="00E72778" w14:paraId="5F1A9F39" w14:textId="77777777" w:rsidTr="0041061D">
        <w:tc>
          <w:tcPr>
            <w:tcW w:w="2689" w:type="dxa"/>
          </w:tcPr>
          <w:p w14:paraId="35740A52"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Uczestnik Rynku Detalicznego</w:t>
            </w:r>
          </w:p>
        </w:tc>
        <w:tc>
          <w:tcPr>
            <w:tcW w:w="7655" w:type="dxa"/>
          </w:tcPr>
          <w:p w14:paraId="3FBCB55F"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Podmiot, którego urządzenia lub instalacje są przyłączone do sieci dystrybucyjnej OSD nie objętej obszarem rynku bilansującego oraz który zawarł umowę o świadczenie usług dystrybucji z OSD lub umowę kompleksową ze sprzedawcą</w:t>
            </w:r>
          </w:p>
          <w:p w14:paraId="4586CAB0"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posiadającym zawartą z OSD GUD-K.</w:t>
            </w:r>
          </w:p>
        </w:tc>
      </w:tr>
      <w:tr w:rsidR="00546167" w:rsidRPr="00E72778" w14:paraId="4C2127D0" w14:textId="77777777" w:rsidTr="0041061D">
        <w:tc>
          <w:tcPr>
            <w:tcW w:w="2689" w:type="dxa"/>
          </w:tcPr>
          <w:p w14:paraId="1B5B2D05"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Układ pomiarowo-rozliczeniowy</w:t>
            </w:r>
          </w:p>
        </w:tc>
        <w:tc>
          <w:tcPr>
            <w:tcW w:w="7655" w:type="dxa"/>
          </w:tcPr>
          <w:p w14:paraId="13DACE18"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Liczniki i inne urządzenia pomiarowe lub pomiarowo-rozliczeniowe, w szczególności: liczniki energii czynnej, liczniki energii biernej oraz przekładniki prądowe i napięciowe, a także układy połączeń między nimi, służące bezpośrednio lub pośrednio do pomiarów energii elektrycznej i rozliczeń za tę energią.</w:t>
            </w:r>
          </w:p>
        </w:tc>
      </w:tr>
      <w:tr w:rsidR="00546167" w:rsidRPr="00E72778" w14:paraId="341B75C9" w14:textId="77777777" w:rsidTr="0041061D">
        <w:tc>
          <w:tcPr>
            <w:tcW w:w="2689" w:type="dxa"/>
          </w:tcPr>
          <w:p w14:paraId="2F014023"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Umowa sieciowa</w:t>
            </w:r>
          </w:p>
        </w:tc>
        <w:tc>
          <w:tcPr>
            <w:tcW w:w="7655" w:type="dxa"/>
          </w:tcPr>
          <w:p w14:paraId="5E0655EE"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Umowa na podstawie której OSD świadczy usługi dystrybucji dla URD tj. umowa kompleksowa lub umowa o świadczenie usług dystrybucji.</w:t>
            </w:r>
          </w:p>
        </w:tc>
      </w:tr>
      <w:tr w:rsidR="00546167" w:rsidRPr="00E72778" w14:paraId="31E64AB7" w14:textId="77777777" w:rsidTr="0041061D">
        <w:tc>
          <w:tcPr>
            <w:tcW w:w="2689" w:type="dxa"/>
          </w:tcPr>
          <w:p w14:paraId="1C827032"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Wyprowadzenie URD z PPE</w:t>
            </w:r>
          </w:p>
        </w:tc>
        <w:tc>
          <w:tcPr>
            <w:tcW w:w="7655" w:type="dxa"/>
          </w:tcPr>
          <w:p w14:paraId="5316EF47"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Zakończenie na wniosek URD świadczenia usług dystrybucji lub usługi kompleksowej, które obejmuje odłączenie zasilania w danym PPE, tj. stworzenie fizycznej przerwy w torze prądowym (np. demontaż układu pomiarowo-rozliczeniowego, demontaż fragmentu przyłącza, wyjęcie wkładki bezpiecznikowej itp.).</w:t>
            </w:r>
          </w:p>
        </w:tc>
      </w:tr>
      <w:tr w:rsidR="00546167" w:rsidRPr="00E72778" w14:paraId="333F4A88" w14:textId="77777777" w:rsidTr="0041061D">
        <w:tc>
          <w:tcPr>
            <w:tcW w:w="2689" w:type="dxa"/>
          </w:tcPr>
          <w:p w14:paraId="6ACD12BD"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Wytwórca</w:t>
            </w:r>
          </w:p>
        </w:tc>
        <w:tc>
          <w:tcPr>
            <w:tcW w:w="7655" w:type="dxa"/>
          </w:tcPr>
          <w:p w14:paraId="5854C8B5"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podmiot, który ma siedzibę lub miejsce zamieszkania na terytorium państwa członkowskiego Unii Europejskiej, Konfederacji Szwajcarskiej lub państwa członkowskiego Europejskiego Porozumienia o Wolnym Handlu (EFTA) - strony umowy o Europejskim Obszarze Gospodarczym, wytwarzający energię elektryczną lub ciepło z odnawialnych źródeł energii lub wytwarzający biogaz rolniczy w instalacjach odnawialnego źródła energii znajdujących się na terytorium Rzeczypospolitej Polskiej lub w wyłącznej strefie ekonomicznej;</w:t>
            </w:r>
          </w:p>
          <w:p w14:paraId="47A49EE5"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Podjęcie i wykonywanie działalności gospodarczej w zakresie wytwarzania energii elektrycznej z odnawialnych źródeł energii wymaga uzyskania koncesji na zasadach i warunkach określonych w ustawie - Prawo energetyczne, z wyłączeniem wytwarzania energii elektrycznej:</w:t>
            </w:r>
          </w:p>
          <w:p w14:paraId="11709A8D" w14:textId="77777777" w:rsidR="00546167" w:rsidRPr="00E72778" w:rsidRDefault="00546167" w:rsidP="004D5EB3">
            <w:pPr>
              <w:rPr>
                <w:rFonts w:ascii="Calibri Light" w:hAnsi="Calibri Light" w:cs="Calibri Light"/>
                <w:sz w:val="22"/>
                <w:szCs w:val="22"/>
              </w:rPr>
            </w:pPr>
          </w:p>
          <w:p w14:paraId="27E5C128"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1) w mikroinstalacji;</w:t>
            </w:r>
          </w:p>
          <w:p w14:paraId="342FDC45"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2) w małej instalacji;</w:t>
            </w:r>
          </w:p>
          <w:p w14:paraId="2B221A82"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3) z biogazu rolniczego;</w:t>
            </w:r>
          </w:p>
          <w:p w14:paraId="565FC617"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 xml:space="preserve">4) wyłącznie z </w:t>
            </w:r>
            <w:proofErr w:type="spellStart"/>
            <w:r w:rsidRPr="00E72778">
              <w:rPr>
                <w:rFonts w:ascii="Calibri Light" w:hAnsi="Calibri Light" w:cs="Calibri Light"/>
                <w:sz w:val="22"/>
                <w:szCs w:val="22"/>
              </w:rPr>
              <w:t>biopłynów</w:t>
            </w:r>
            <w:proofErr w:type="spellEnd"/>
            <w:r w:rsidRPr="00E72778">
              <w:rPr>
                <w:rFonts w:ascii="Calibri Light" w:hAnsi="Calibri Light" w:cs="Calibri Light"/>
                <w:sz w:val="22"/>
                <w:szCs w:val="22"/>
              </w:rPr>
              <w:t>.</w:t>
            </w:r>
          </w:p>
        </w:tc>
      </w:tr>
      <w:tr w:rsidR="00546167" w:rsidRPr="00E72778" w14:paraId="1B9455F6" w14:textId="77777777" w:rsidTr="0041061D">
        <w:tc>
          <w:tcPr>
            <w:tcW w:w="2689" w:type="dxa"/>
          </w:tcPr>
          <w:p w14:paraId="1E1B05A5"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lastRenderedPageBreak/>
              <w:t>Zaprzestanie dostarczania energii elektrycznej</w:t>
            </w:r>
          </w:p>
        </w:tc>
        <w:tc>
          <w:tcPr>
            <w:tcW w:w="7655" w:type="dxa"/>
          </w:tcPr>
          <w:p w14:paraId="0DB4544D"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Niedostarczanie energii elektrycznej do przyłączonego obiektu z powodu rozwiązania lub wygaśnięcia umowy o świadczenie usług dystrybucji lub umowy sprzedaży, w tym rezerwowej umowy sprzedaży lub umowy kompleksowej, w tym</w:t>
            </w:r>
          </w:p>
          <w:p w14:paraId="5A12BAC7" w14:textId="77777777" w:rsidR="00546167" w:rsidRPr="00E72778" w:rsidRDefault="00546167" w:rsidP="004D5EB3">
            <w:pPr>
              <w:rPr>
                <w:rFonts w:ascii="Calibri Light" w:hAnsi="Calibri Light" w:cs="Calibri Light"/>
                <w:sz w:val="22"/>
                <w:szCs w:val="22"/>
              </w:rPr>
            </w:pPr>
            <w:r w:rsidRPr="00E72778">
              <w:rPr>
                <w:rFonts w:ascii="Calibri Light" w:hAnsi="Calibri Light" w:cs="Calibri Light"/>
                <w:sz w:val="22"/>
                <w:szCs w:val="22"/>
              </w:rPr>
              <w:t>rezerwowej umowy kompleksowej, bez dokonania trwałego demontażu elementów przyłącza.</w:t>
            </w:r>
          </w:p>
        </w:tc>
      </w:tr>
    </w:tbl>
    <w:p w14:paraId="1322B81E" w14:textId="2FE7C6BC" w:rsidR="00546167" w:rsidRPr="00E72778" w:rsidRDefault="00933C3B" w:rsidP="004D5EB3">
      <w:pPr>
        <w:tabs>
          <w:tab w:val="left" w:pos="6495"/>
        </w:tabs>
        <w:autoSpaceDE w:val="0"/>
        <w:autoSpaceDN w:val="0"/>
        <w:adjustRightInd w:val="0"/>
        <w:jc w:val="both"/>
        <w:rPr>
          <w:rFonts w:ascii="Calibri Light" w:eastAsia="CIDFont+F4" w:hAnsi="Calibri Light" w:cs="Calibri Light"/>
          <w:b/>
          <w:sz w:val="22"/>
          <w:szCs w:val="22"/>
          <w:lang w:eastAsia="en-US"/>
        </w:rPr>
      </w:pPr>
      <w:r>
        <w:rPr>
          <w:rFonts w:ascii="Calibri Light" w:eastAsia="CIDFont+F4" w:hAnsi="Calibri Light" w:cs="Calibri Light"/>
          <w:b/>
          <w:sz w:val="22"/>
          <w:szCs w:val="22"/>
          <w:lang w:eastAsia="en-US"/>
        </w:rPr>
        <w:tab/>
      </w:r>
    </w:p>
    <w:p w14:paraId="35FE1683" w14:textId="0A617DCB" w:rsidR="00546167" w:rsidRDefault="00546167" w:rsidP="004D5EB3">
      <w:pPr>
        <w:numPr>
          <w:ilvl w:val="0"/>
          <w:numId w:val="2"/>
        </w:numPr>
        <w:autoSpaceDE w:val="0"/>
        <w:autoSpaceDN w:val="0"/>
        <w:adjustRightInd w:val="0"/>
        <w:spacing w:before="40" w:after="40"/>
        <w:ind w:left="426"/>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Energii z dnia 6 marca 2019 r. w sprawie szczegółowych zasad kształtowania i kalkulacji taryf oraz rozliczeń w obrocie energią elektryczną oraz Rozporządzenie Ministra Klimatu i Środowiska z dnia 13 listopada 2020 r. zmieniające rozporządzenie w sprawie szczegółowych zasad kształtowania i kalkulacji taryf oraz rozliczeń w obrocie energią elektryczną (</w:t>
      </w:r>
      <w:r w:rsidR="00BF489A" w:rsidRPr="00E72778">
        <w:rPr>
          <w:rFonts w:ascii="Calibri Light" w:eastAsia="CIDFont+F4" w:hAnsi="Calibri Light" w:cs="Calibri Light"/>
          <w:sz w:val="22"/>
          <w:szCs w:val="22"/>
        </w:rPr>
        <w:t xml:space="preserve">tj. </w:t>
      </w:r>
      <w:r w:rsidRPr="00E72778">
        <w:rPr>
          <w:rFonts w:ascii="Calibri Light" w:eastAsia="CIDFont+F4" w:hAnsi="Calibri Light" w:cs="Calibri Light"/>
          <w:sz w:val="22"/>
          <w:szCs w:val="22"/>
        </w:rPr>
        <w:t>Dz.U. 2019 poz. 503 oraz Dz.U. 2020 poz. 2053). (Rozporządzenie zmieniające)</w:t>
      </w:r>
      <w:r w:rsidR="00D73D96">
        <w:rPr>
          <w:rFonts w:ascii="Calibri Light" w:eastAsia="CIDFont+F4" w:hAnsi="Calibri Light" w:cs="Calibri Light"/>
          <w:sz w:val="22"/>
          <w:szCs w:val="22"/>
        </w:rPr>
        <w:t>.</w:t>
      </w:r>
    </w:p>
    <w:p w14:paraId="2D35F76B" w14:textId="5A5B5C67" w:rsidR="00D73D96" w:rsidRPr="00D73D96" w:rsidRDefault="00D73D96" w:rsidP="004D5EB3">
      <w:pPr>
        <w:pStyle w:val="Akapitzlist"/>
        <w:numPr>
          <w:ilvl w:val="0"/>
          <w:numId w:val="2"/>
        </w:numPr>
        <w:ind w:left="426"/>
        <w:rPr>
          <w:rFonts w:ascii="Calibri Light" w:eastAsia="CIDFont+F4" w:hAnsi="Calibri Light" w:cs="Calibri Light"/>
          <w:sz w:val="22"/>
          <w:szCs w:val="22"/>
        </w:rPr>
      </w:pPr>
      <w:r w:rsidRPr="00D73D96">
        <w:rPr>
          <w:rFonts w:ascii="Calibri Light" w:eastAsia="CIDFont+F4" w:hAnsi="Calibri Light" w:cs="Calibri Light"/>
          <w:sz w:val="22"/>
          <w:szCs w:val="22"/>
        </w:rPr>
        <w:t xml:space="preserve">W niniejszym postępowaniu </w:t>
      </w:r>
      <w:r>
        <w:rPr>
          <w:rFonts w:ascii="Calibri Light" w:eastAsia="CIDFont+F4" w:hAnsi="Calibri Light" w:cs="Calibri Light"/>
          <w:sz w:val="22"/>
          <w:szCs w:val="22"/>
        </w:rPr>
        <w:t xml:space="preserve">przewidziano, że Zamawiajacy w okresie trwania umowy może zainwestować  w budowę instalacji wytwórczych, które </w:t>
      </w:r>
      <w:r w:rsidR="004D5EB3">
        <w:rPr>
          <w:rFonts w:ascii="Calibri Light" w:eastAsia="CIDFont+F4" w:hAnsi="Calibri Light" w:cs="Calibri Light"/>
          <w:sz w:val="22"/>
          <w:szCs w:val="22"/>
        </w:rPr>
        <w:t xml:space="preserve">powiązane będą z punktami poboru energii wymienionymi w załączniku nr 1b do SWZ . </w:t>
      </w:r>
      <w:r w:rsidRPr="00D73D96">
        <w:rPr>
          <w:rFonts w:ascii="Calibri Light" w:eastAsia="CIDFont+F4" w:hAnsi="Calibri Light" w:cs="Calibri Light"/>
          <w:sz w:val="22"/>
          <w:szCs w:val="22"/>
        </w:rPr>
        <w:t>Wykonawca zobowiązuje się do odkupu energii elektrycznej wytworzonej wg średnioważonej miesięcznej cenie BASE dla Rynku Dnia Następnego publikowanej na www.tge.pl w „Raport Miesięczny” przez Towarową Giełdę Energii (TGE) dla danego cyklu rozliczeniowego.</w:t>
      </w:r>
    </w:p>
    <w:p w14:paraId="6FB28198" w14:textId="77777777" w:rsidR="00546167" w:rsidRPr="00E72778" w:rsidRDefault="00546167" w:rsidP="004D5EB3">
      <w:pPr>
        <w:numPr>
          <w:ilvl w:val="0"/>
          <w:numId w:val="2"/>
        </w:numPr>
        <w:autoSpaceDE w:val="0"/>
        <w:autoSpaceDN w:val="0"/>
        <w:adjustRightInd w:val="0"/>
        <w:spacing w:before="40" w:after="40"/>
        <w:ind w:left="426"/>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Zamawiający udzieli wyłonionemu w postępowaniu Wykonawcy pełnomocnictwa na które składa się obowiązek:</w:t>
      </w:r>
    </w:p>
    <w:p w14:paraId="2E22948A" w14:textId="77777777" w:rsidR="00546167" w:rsidRPr="00E72778" w:rsidRDefault="00546167" w:rsidP="004D5EB3">
      <w:pPr>
        <w:numPr>
          <w:ilvl w:val="0"/>
          <w:numId w:val="4"/>
        </w:numPr>
        <w:autoSpaceDE w:val="0"/>
        <w:autoSpaceDN w:val="0"/>
        <w:adjustRightInd w:val="0"/>
        <w:spacing w:before="40" w:after="40"/>
        <w:ind w:left="99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powiadomienia właściwego Operatora Systemu Dystrybucyjnego o zawarciu umowy sprzedaży energii elektrycznej oraz o planowanym terminie rozpoczęcia sprzedaży energii elektrycznej,</w:t>
      </w:r>
    </w:p>
    <w:p w14:paraId="7FA93065" w14:textId="77777777" w:rsidR="00546167" w:rsidRPr="00E72778" w:rsidRDefault="00546167" w:rsidP="004D5EB3">
      <w:pPr>
        <w:numPr>
          <w:ilvl w:val="0"/>
          <w:numId w:val="4"/>
        </w:numPr>
        <w:autoSpaceDE w:val="0"/>
        <w:autoSpaceDN w:val="0"/>
        <w:adjustRightInd w:val="0"/>
        <w:spacing w:before="40" w:after="40"/>
        <w:ind w:left="99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w przypadku zawarcia umowy sprzedaży energii elektrycznej - zawarcie umowy o świadczenie usług dystrybucji ze wskazanym Operatorem Systemu Dystrybucyjnego, w tym upoważnienie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18B290B9" w14:textId="77777777" w:rsidR="00546167" w:rsidRPr="00E72778" w:rsidRDefault="00546167" w:rsidP="004D5EB3">
      <w:pPr>
        <w:numPr>
          <w:ilvl w:val="0"/>
          <w:numId w:val="4"/>
        </w:numPr>
        <w:autoSpaceDE w:val="0"/>
        <w:autoSpaceDN w:val="0"/>
        <w:adjustRightInd w:val="0"/>
        <w:spacing w:before="40" w:after="40"/>
        <w:ind w:left="99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wzoru umowy o świadczenie usług dystrybucji zamieszczonego na stronie internetowej wskazanego Operatora Systemu Dystrybucyjnego,</w:t>
      </w:r>
    </w:p>
    <w:p w14:paraId="1566D0C4" w14:textId="77777777" w:rsidR="00546167" w:rsidRPr="00E72778" w:rsidRDefault="00546167" w:rsidP="004D5EB3">
      <w:pPr>
        <w:numPr>
          <w:ilvl w:val="0"/>
          <w:numId w:val="4"/>
        </w:numPr>
        <w:autoSpaceDE w:val="0"/>
        <w:autoSpaceDN w:val="0"/>
        <w:adjustRightInd w:val="0"/>
        <w:spacing w:before="40" w:after="40"/>
        <w:ind w:left="99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obowiązującej taryfy wskazanego Operatora Systemu Dystrybucyjnego oraz Instrukcji Ruchu  i Eksploatacji Sieci Dystrybucyjnej Operatora Systemu Dystrybucyjnego,</w:t>
      </w:r>
    </w:p>
    <w:p w14:paraId="2463B497" w14:textId="77777777" w:rsidR="00546167" w:rsidRPr="00E72778" w:rsidRDefault="00546167" w:rsidP="004D5EB3">
      <w:pPr>
        <w:numPr>
          <w:ilvl w:val="0"/>
          <w:numId w:val="4"/>
        </w:numPr>
        <w:autoSpaceDE w:val="0"/>
        <w:autoSpaceDN w:val="0"/>
        <w:adjustRightInd w:val="0"/>
        <w:spacing w:before="40" w:after="40"/>
        <w:ind w:left="99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1 powyżej, z możliwością zmiany grupy taryfowej lub mocy umownej. Wskazany Operator Systemu Dystrybucyjnego będzie wówczas upoważniony do udzielania dalszego upoważnienia w tym zakresie swoim pracownikom i innym osobom, które łączy z nim stosunek prawny.</w:t>
      </w:r>
    </w:p>
    <w:p w14:paraId="2013BFFA" w14:textId="77777777" w:rsidR="00546167" w:rsidRPr="00E72778" w:rsidRDefault="00546167" w:rsidP="004D5EB3">
      <w:pPr>
        <w:numPr>
          <w:ilvl w:val="0"/>
          <w:numId w:val="4"/>
        </w:numPr>
        <w:autoSpaceDE w:val="0"/>
        <w:autoSpaceDN w:val="0"/>
        <w:adjustRightInd w:val="0"/>
        <w:spacing w:before="40" w:after="40"/>
        <w:ind w:left="99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lastRenderedPageBreak/>
        <w:t>uzyskania, w razie potrzeby, od dotychczasowego sprzedawcy informacji o numerze, dacie zawarcia, terminie obowiązywania i okresie wypowiedzenia dotychczas obowiązującej umowy sprzedaży energii elektrycznej i świadczenia usług dystrybucji.</w:t>
      </w:r>
    </w:p>
    <w:p w14:paraId="30B8995C" w14:textId="77777777" w:rsidR="00546167" w:rsidRPr="00E72778" w:rsidRDefault="00546167" w:rsidP="004D5EB3">
      <w:pPr>
        <w:numPr>
          <w:ilvl w:val="0"/>
          <w:numId w:val="2"/>
        </w:numPr>
        <w:autoSpaceDE w:val="0"/>
        <w:autoSpaceDN w:val="0"/>
        <w:adjustRightInd w:val="0"/>
        <w:spacing w:before="40" w:after="40"/>
        <w:ind w:left="426"/>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 xml:space="preserve">Wykonawca odpowiedzialny będzie za całokształt, w tym za przebieg oraz terminowe wykonanie zamówienia, za jakość, zgodność z warunkami technicznymi  i jakościowymi określonymi dla przedmiotu zamówienia oraz przyjmuje na siebie pełną odpowiedzialność za właściwe wykonanie zamówienia. </w:t>
      </w:r>
    </w:p>
    <w:p w14:paraId="34E03976" w14:textId="77777777" w:rsidR="00546167" w:rsidRPr="00E72778" w:rsidRDefault="00546167" w:rsidP="004D5EB3">
      <w:pPr>
        <w:numPr>
          <w:ilvl w:val="0"/>
          <w:numId w:val="2"/>
        </w:numPr>
        <w:autoSpaceDE w:val="0"/>
        <w:autoSpaceDN w:val="0"/>
        <w:adjustRightInd w:val="0"/>
        <w:spacing w:before="40" w:after="40"/>
        <w:ind w:left="426"/>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Spełnienie innych wymagań określonych w istotnych postanowieniach umowy oraz wynikających z obowiązujących przepisów prawa.</w:t>
      </w:r>
    </w:p>
    <w:p w14:paraId="190931F2" w14:textId="77777777" w:rsidR="00546167" w:rsidRPr="00E72778" w:rsidRDefault="00546167" w:rsidP="004D5EB3">
      <w:pPr>
        <w:numPr>
          <w:ilvl w:val="0"/>
          <w:numId w:val="2"/>
        </w:numPr>
        <w:autoSpaceDE w:val="0"/>
        <w:autoSpaceDN w:val="0"/>
        <w:adjustRightInd w:val="0"/>
        <w:spacing w:before="40" w:after="40"/>
        <w:ind w:left="426"/>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W tok</w:t>
      </w:r>
      <w:r w:rsidR="000176D4" w:rsidRPr="00E72778">
        <w:rPr>
          <w:rFonts w:ascii="Calibri Light" w:eastAsia="CIDFont+F4" w:hAnsi="Calibri Light" w:cs="Calibri Light"/>
          <w:sz w:val="22"/>
          <w:szCs w:val="22"/>
        </w:rPr>
        <w:t>u realizacji Umowy Zamawiający</w:t>
      </w:r>
      <w:r w:rsidRPr="00E72778">
        <w:rPr>
          <w:rFonts w:ascii="Calibri Light" w:eastAsia="CIDFont+F4" w:hAnsi="Calibri Light" w:cs="Calibri Light"/>
          <w:sz w:val="22"/>
          <w:szCs w:val="22"/>
        </w:rPr>
        <w:t xml:space="preserve">, zastrzega sobie prawo do zmniejszenia lub zwiększenia łącznej ilości zakupionej energii elektrycznej zakresie do  </w:t>
      </w:r>
      <w:r w:rsidRPr="00E72778">
        <w:rPr>
          <w:rFonts w:ascii="Calibri Light" w:eastAsia="CIDFont+F4" w:hAnsi="Calibri Light" w:cs="Calibri Light"/>
          <w:b/>
          <w:sz w:val="22"/>
          <w:szCs w:val="22"/>
        </w:rPr>
        <w:t>± 50%,</w:t>
      </w:r>
      <w:r w:rsidRPr="00E72778">
        <w:rPr>
          <w:rFonts w:ascii="Calibri Light" w:eastAsia="CIDFont+F4" w:hAnsi="Calibri Light" w:cs="Calibri Light"/>
          <w:sz w:val="22"/>
          <w:szCs w:val="22"/>
        </w:rPr>
        <w:t xml:space="preserve"> względem zużycia energii elektrycznej  podanej </w:t>
      </w:r>
      <w:r w:rsidR="000176D4" w:rsidRPr="00E72778">
        <w:rPr>
          <w:rFonts w:ascii="Calibri Light" w:eastAsia="CIDFont+F4" w:hAnsi="Calibri Light" w:cs="Calibri Light"/>
          <w:sz w:val="22"/>
          <w:szCs w:val="22"/>
        </w:rPr>
        <w:t>w tabeli „</w:t>
      </w:r>
      <w:r w:rsidR="000176D4" w:rsidRPr="00E72778">
        <w:rPr>
          <w:rFonts w:ascii="Calibri Light" w:eastAsia="CIDFont+F4" w:hAnsi="Calibri Light" w:cs="Calibri Light"/>
          <w:b/>
          <w:sz w:val="22"/>
          <w:szCs w:val="22"/>
        </w:rPr>
        <w:t>Podstawowe informacje</w:t>
      </w:r>
      <w:r w:rsidR="000176D4" w:rsidRPr="00E72778">
        <w:rPr>
          <w:rFonts w:ascii="Calibri Light" w:eastAsia="CIDFont+F4" w:hAnsi="Calibri Light" w:cs="Calibri Light"/>
          <w:sz w:val="22"/>
          <w:szCs w:val="22"/>
        </w:rPr>
        <w:t>”</w:t>
      </w:r>
      <w:r w:rsidRPr="00E72778">
        <w:rPr>
          <w:rFonts w:ascii="Calibri Light" w:eastAsia="CIDFont+F4" w:hAnsi="Calibri Light" w:cs="Calibri Light"/>
          <w:sz w:val="22"/>
          <w:szCs w:val="22"/>
        </w:rPr>
        <w:t>. Zaistnienie okoliczności, o której mowa powyżej, spowoduje odpowiednio zmniejszenie lub zwiększenie wynagrodzenia należnego Wykonawcy z tytułu niniejszej Umowy. Zwiększenie lub zmniejszenie ilości energii elektrycznej nie stanowi podstawy do jakichkolwiek roszczeń ze strony Wykonawcy.</w:t>
      </w:r>
    </w:p>
    <w:p w14:paraId="10CDCEBC" w14:textId="77777777" w:rsidR="00546167" w:rsidRPr="00E72778" w:rsidRDefault="00546167" w:rsidP="004D5EB3">
      <w:pPr>
        <w:numPr>
          <w:ilvl w:val="0"/>
          <w:numId w:val="2"/>
        </w:numPr>
        <w:autoSpaceDE w:val="0"/>
        <w:autoSpaceDN w:val="0"/>
        <w:adjustRightInd w:val="0"/>
        <w:spacing w:before="40" w:after="40"/>
        <w:ind w:left="426"/>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Zakres i zasady dokonania zmian:</w:t>
      </w:r>
    </w:p>
    <w:p w14:paraId="4280B027" w14:textId="77777777" w:rsidR="00546167" w:rsidRPr="00E72778" w:rsidRDefault="00546167" w:rsidP="004D5EB3">
      <w:pPr>
        <w:numPr>
          <w:ilvl w:val="0"/>
          <w:numId w:val="5"/>
        </w:numPr>
        <w:autoSpaceDE w:val="0"/>
        <w:autoSpaceDN w:val="0"/>
        <w:adjustRightInd w:val="0"/>
        <w:spacing w:before="40" w:after="40"/>
        <w:ind w:left="99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 xml:space="preserve">zmniejszenie ilości energii elektrycznej wynikające ze zużycia energii elektrycznej wg bieżących odczytów z układu pomiarowo - rozliczeniowego, które będzie różne od ilości energii elektrycznej wskazanego poniżej, odbywa się automatycznie,  na podstawie bieżącego zużycia energii elektrycznej na wystawianych fakturach, </w:t>
      </w:r>
    </w:p>
    <w:p w14:paraId="5DF2A84D" w14:textId="77777777" w:rsidR="00546167" w:rsidRPr="00E72778" w:rsidRDefault="00546167" w:rsidP="004D5EB3">
      <w:pPr>
        <w:numPr>
          <w:ilvl w:val="0"/>
          <w:numId w:val="5"/>
        </w:numPr>
        <w:autoSpaceDE w:val="0"/>
        <w:autoSpaceDN w:val="0"/>
        <w:adjustRightInd w:val="0"/>
        <w:spacing w:before="40" w:after="40"/>
        <w:ind w:left="99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 xml:space="preserve">zwiększenie ilości energii elektrycznej wynikające ze zużycia energii elektrycznej wg bieżących odczytów z układu pomiarowo-rozliczeniowego, które będzie różne od ilości energii elektrycznej wskazanego poniżej odbywa się automatycznie,  na podstawie bieżącego zużycia energii elektrycznej na wystawianych fakturach, </w:t>
      </w:r>
    </w:p>
    <w:p w14:paraId="412F6D89" w14:textId="64D71B14" w:rsidR="00546167" w:rsidRPr="00E72778" w:rsidRDefault="00546167" w:rsidP="004D5EB3">
      <w:pPr>
        <w:numPr>
          <w:ilvl w:val="0"/>
          <w:numId w:val="5"/>
        </w:numPr>
        <w:autoSpaceDE w:val="0"/>
        <w:autoSpaceDN w:val="0"/>
        <w:adjustRightInd w:val="0"/>
        <w:spacing w:before="40" w:after="40"/>
        <w:ind w:left="99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zwiększenie/zmniejszenie (dodanie/odjęcie) ilości ppe – wymaga złożenia przez Zamawiającego jednostronnego oświadczenia woli. Zmiana ilości ppe wynikać może w szczególności z likwidacji ppe, powstania/nabycia nowego ppe,  zmiany właściwości technicznych ppe,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bądź wyłączenia punktu po</w:t>
      </w:r>
      <w:r w:rsidR="00104CD5" w:rsidRPr="00E72778">
        <w:rPr>
          <w:rFonts w:ascii="Calibri Light" w:eastAsia="CIDFont+F4" w:hAnsi="Calibri Light" w:cs="Calibri Light"/>
          <w:sz w:val="22"/>
          <w:szCs w:val="22"/>
        </w:rPr>
        <w:t xml:space="preserve">boru energii elektrycznej przez </w:t>
      </w:r>
      <w:r w:rsidRPr="00E72778">
        <w:rPr>
          <w:rFonts w:ascii="Calibri Light" w:eastAsia="CIDFont+F4" w:hAnsi="Calibri Light" w:cs="Calibri Light"/>
          <w:sz w:val="22"/>
          <w:szCs w:val="22"/>
        </w:rPr>
        <w:t>Zamawiającego.</w:t>
      </w:r>
      <w:r w:rsidR="00104CD5" w:rsidRPr="00E72778">
        <w:rPr>
          <w:rFonts w:ascii="Calibri Light" w:eastAsia="CIDFont+F4" w:hAnsi="Calibri Light" w:cs="Calibri Light"/>
          <w:b/>
          <w:sz w:val="22"/>
          <w:szCs w:val="22"/>
        </w:rPr>
        <w:t xml:space="preserve"> Dodanie nowych ppe będzie dokonywane z uwzględnieniem grup taryfowych ujętych w załączniku nr 1</w:t>
      </w:r>
      <w:r w:rsidR="00E72778">
        <w:rPr>
          <w:rFonts w:ascii="Calibri Light" w:eastAsia="CIDFont+F4" w:hAnsi="Calibri Light" w:cs="Calibri Light"/>
          <w:b/>
          <w:sz w:val="22"/>
          <w:szCs w:val="22"/>
        </w:rPr>
        <w:t>a i 1b</w:t>
      </w:r>
      <w:r w:rsidR="00104CD5" w:rsidRPr="00E72778">
        <w:rPr>
          <w:rFonts w:ascii="Calibri Light" w:eastAsia="CIDFont+F4" w:hAnsi="Calibri Light" w:cs="Calibri Light"/>
          <w:b/>
          <w:sz w:val="22"/>
          <w:szCs w:val="22"/>
        </w:rPr>
        <w:t xml:space="preserve"> do projektowanych postanowień umowy – Załącznik nr 2</w:t>
      </w:r>
      <w:r w:rsidR="003E598A">
        <w:rPr>
          <w:rFonts w:ascii="Calibri Light" w:eastAsia="CIDFont+F4" w:hAnsi="Calibri Light" w:cs="Calibri Light"/>
          <w:b/>
          <w:sz w:val="22"/>
          <w:szCs w:val="22"/>
        </w:rPr>
        <w:t>a i 2b</w:t>
      </w:r>
      <w:r w:rsidR="00104CD5" w:rsidRPr="00E72778">
        <w:rPr>
          <w:rFonts w:ascii="Calibri Light" w:eastAsia="CIDFont+F4" w:hAnsi="Calibri Light" w:cs="Calibri Light"/>
          <w:b/>
          <w:sz w:val="22"/>
          <w:szCs w:val="22"/>
        </w:rPr>
        <w:t xml:space="preserve"> do SWZ.</w:t>
      </w:r>
    </w:p>
    <w:p w14:paraId="5389F942" w14:textId="2F45F16D" w:rsidR="00546167" w:rsidRPr="00E72778" w:rsidRDefault="00546167" w:rsidP="004D5EB3">
      <w:pPr>
        <w:numPr>
          <w:ilvl w:val="0"/>
          <w:numId w:val="5"/>
        </w:numPr>
        <w:autoSpaceDE w:val="0"/>
        <w:autoSpaceDN w:val="0"/>
        <w:adjustRightInd w:val="0"/>
        <w:spacing w:before="40" w:after="40"/>
        <w:ind w:left="99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W niniejszym postępowaniu Zamawiający założył zużycie energii elektrycznej wg rzeczywistego zużycia w okresie roz</w:t>
      </w:r>
      <w:r w:rsidR="00E72778">
        <w:rPr>
          <w:rFonts w:ascii="Calibri Light" w:eastAsia="CIDFont+F4" w:hAnsi="Calibri Light" w:cs="Calibri Light"/>
          <w:sz w:val="22"/>
          <w:szCs w:val="22"/>
        </w:rPr>
        <w:t>liczeniowym dotyczącym roku 2021</w:t>
      </w:r>
      <w:r w:rsidRPr="00E72778">
        <w:rPr>
          <w:rFonts w:ascii="Calibri Light" w:eastAsia="CIDFont+F4" w:hAnsi="Calibri Light" w:cs="Calibri Light"/>
          <w:sz w:val="22"/>
          <w:szCs w:val="22"/>
        </w:rPr>
        <w:t>.</w:t>
      </w:r>
    </w:p>
    <w:p w14:paraId="6F2C46AB" w14:textId="1620DACA" w:rsidR="00546167" w:rsidRPr="00E72778" w:rsidRDefault="00546167" w:rsidP="004D5EB3">
      <w:pPr>
        <w:numPr>
          <w:ilvl w:val="0"/>
          <w:numId w:val="5"/>
        </w:numPr>
        <w:autoSpaceDE w:val="0"/>
        <w:autoSpaceDN w:val="0"/>
        <w:adjustRightInd w:val="0"/>
        <w:spacing w:before="40" w:after="40"/>
        <w:ind w:left="99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Zamawiający ma prawo, w okresie obowiązywania Umowy do zmiany grup taryfowych, mocy umownej dla poszczególnych ppe określonych w załączniku nr 1 do Umowy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w:t>
      </w:r>
      <w:r w:rsidR="00104CD5" w:rsidRPr="00E72778">
        <w:rPr>
          <w:rFonts w:ascii="Calibri Light" w:eastAsia="CIDFont+F4" w:hAnsi="Calibri Light" w:cs="Calibri Light"/>
          <w:sz w:val="22"/>
          <w:szCs w:val="22"/>
        </w:rPr>
        <w:t xml:space="preserve"> kosztów na usłudze dystrybucji, </w:t>
      </w:r>
      <w:r w:rsidR="00104CD5" w:rsidRPr="00E72778">
        <w:rPr>
          <w:rFonts w:ascii="Calibri Light" w:eastAsia="CIDFont+F4" w:hAnsi="Calibri Light" w:cs="Calibri Light"/>
          <w:b/>
          <w:sz w:val="22"/>
          <w:szCs w:val="22"/>
        </w:rPr>
        <w:t>przy czym zmiany będą dokonywane w obrębie grup taryfowych ujętych w załączniku nr 1 do projektowanych postanowień umowy – Załącznik nr 2</w:t>
      </w:r>
      <w:r w:rsidR="003E598A">
        <w:rPr>
          <w:rFonts w:ascii="Calibri Light" w:eastAsia="CIDFont+F4" w:hAnsi="Calibri Light" w:cs="Calibri Light"/>
          <w:b/>
          <w:sz w:val="22"/>
          <w:szCs w:val="22"/>
        </w:rPr>
        <w:t>a</w:t>
      </w:r>
      <w:r w:rsidR="00E72778">
        <w:rPr>
          <w:rFonts w:ascii="Calibri Light" w:eastAsia="CIDFont+F4" w:hAnsi="Calibri Light" w:cs="Calibri Light"/>
          <w:b/>
          <w:sz w:val="22"/>
          <w:szCs w:val="22"/>
        </w:rPr>
        <w:t xml:space="preserve"> do SWZ  i załąc</w:t>
      </w:r>
      <w:r w:rsidR="003E598A">
        <w:rPr>
          <w:rFonts w:ascii="Calibri Light" w:eastAsia="CIDFont+F4" w:hAnsi="Calibri Light" w:cs="Calibri Light"/>
          <w:b/>
          <w:sz w:val="22"/>
          <w:szCs w:val="22"/>
        </w:rPr>
        <w:t>znik nr 2b</w:t>
      </w:r>
      <w:r w:rsidR="00E72778">
        <w:rPr>
          <w:rFonts w:ascii="Calibri Light" w:eastAsia="CIDFont+F4" w:hAnsi="Calibri Light" w:cs="Calibri Light"/>
          <w:b/>
          <w:sz w:val="22"/>
          <w:szCs w:val="22"/>
        </w:rPr>
        <w:t xml:space="preserve"> </w:t>
      </w:r>
      <w:r w:rsidR="00104CD5" w:rsidRPr="00E72778">
        <w:rPr>
          <w:rFonts w:ascii="Calibri Light" w:eastAsia="CIDFont+F4" w:hAnsi="Calibri Light" w:cs="Calibri Light"/>
          <w:b/>
          <w:sz w:val="22"/>
          <w:szCs w:val="22"/>
        </w:rPr>
        <w:t xml:space="preserve"> do SWZ.</w:t>
      </w:r>
    </w:p>
    <w:p w14:paraId="10A00B54" w14:textId="77777777" w:rsidR="00546167" w:rsidRPr="00E72778" w:rsidRDefault="00546167" w:rsidP="004D5EB3">
      <w:pPr>
        <w:numPr>
          <w:ilvl w:val="0"/>
          <w:numId w:val="2"/>
        </w:numPr>
        <w:autoSpaceDE w:val="0"/>
        <w:autoSpaceDN w:val="0"/>
        <w:adjustRightInd w:val="0"/>
        <w:spacing w:before="40" w:after="40"/>
        <w:ind w:left="426"/>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lastRenderedPageBreak/>
        <w:t xml:space="preserve">Wykonawca zobowiązuje się wykonać przedmiot umowy siłami własnymi lub z udziałem podwykonawców. </w:t>
      </w:r>
    </w:p>
    <w:p w14:paraId="66DF5D12" w14:textId="77777777" w:rsidR="00546167" w:rsidRPr="00E72778" w:rsidRDefault="00546167" w:rsidP="004D5EB3">
      <w:pPr>
        <w:numPr>
          <w:ilvl w:val="0"/>
          <w:numId w:val="2"/>
        </w:numPr>
        <w:autoSpaceDE w:val="0"/>
        <w:autoSpaceDN w:val="0"/>
        <w:adjustRightInd w:val="0"/>
        <w:spacing w:before="40" w:after="40"/>
        <w:ind w:left="426"/>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Rozliczenia za dostarczone energię elektryczną dokonywać się będą na podstawie faktur wystawionych przez Wykonawcę w terminach stosowanych przez OSD wg ceny zawartej  w ofercie.</w:t>
      </w:r>
    </w:p>
    <w:p w14:paraId="2202674A" w14:textId="77777777" w:rsidR="00546167" w:rsidRPr="00E72778" w:rsidRDefault="00546167" w:rsidP="004D5EB3">
      <w:pPr>
        <w:numPr>
          <w:ilvl w:val="0"/>
          <w:numId w:val="2"/>
        </w:numPr>
        <w:autoSpaceDE w:val="0"/>
        <w:autoSpaceDN w:val="0"/>
        <w:adjustRightInd w:val="0"/>
        <w:spacing w:before="40" w:after="40"/>
        <w:ind w:left="426"/>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W związku z charakterem zamówienia nie można określić dokładnego zużycia energii elektrycznej objętego przedmiotem zamówienia. Z tego powodu  Zamawiający przedstawił przewidywalną ilość zużycia energii elektrycznej. Zamawiający przewiduje, iż rzeczywista ilość zużycia energii elektrycznej może ulec zmianie,  tj. zwiększeniu bądź zmniejszeniu przy zachowaniu zaoferowanych cen jednostkowych. Tym samym opisane prognozowane zużycie energii elektrycznej nie stanowi dla Zamawiającego zobowiązania do zakupu energii elektrycznej w podanej wysokości.</w:t>
      </w:r>
    </w:p>
    <w:p w14:paraId="51413D00" w14:textId="77777777" w:rsidR="00546167" w:rsidRPr="00E72778" w:rsidRDefault="00546167" w:rsidP="004D5EB3">
      <w:pPr>
        <w:numPr>
          <w:ilvl w:val="0"/>
          <w:numId w:val="2"/>
        </w:numPr>
        <w:autoSpaceDE w:val="0"/>
        <w:autoSpaceDN w:val="0"/>
        <w:adjustRightInd w:val="0"/>
        <w:spacing w:before="40" w:after="40"/>
        <w:ind w:left="426" w:hanging="426"/>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 xml:space="preserve">Wykonawca może powierzyć wykonanie części zamówienia podwykonawcy. W takiej sytuacji Zamawiający żąda wskazania przez wykonawcę części zamówienia, których wykonanie zamierza powierzyć podwykonawcom i podania przez wykonawcę firm podwykonawców (o ile są znani). </w:t>
      </w:r>
    </w:p>
    <w:p w14:paraId="4ECE0EE7" w14:textId="77777777" w:rsidR="00546167" w:rsidRPr="00E72778" w:rsidRDefault="00546167" w:rsidP="004D5EB3">
      <w:pPr>
        <w:numPr>
          <w:ilvl w:val="0"/>
          <w:numId w:val="2"/>
        </w:numPr>
        <w:autoSpaceDE w:val="0"/>
        <w:autoSpaceDN w:val="0"/>
        <w:adjustRightInd w:val="0"/>
        <w:spacing w:before="40" w:after="40"/>
        <w:ind w:left="426" w:hanging="426"/>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 xml:space="preserve">Wykonawca zobowiązany jest do zaoferowania jednakowej dla wszystkich </w:t>
      </w:r>
      <w:r w:rsidR="00E969C5" w:rsidRPr="00E72778">
        <w:rPr>
          <w:rFonts w:ascii="Calibri Light" w:eastAsia="CIDFont+F4" w:hAnsi="Calibri Light" w:cs="Calibri Light"/>
          <w:sz w:val="22"/>
          <w:szCs w:val="22"/>
        </w:rPr>
        <w:t>punktów poboru energii</w:t>
      </w:r>
      <w:r w:rsidRPr="00E72778">
        <w:rPr>
          <w:rFonts w:ascii="Calibri Light" w:eastAsia="CIDFont+F4" w:hAnsi="Calibri Light" w:cs="Calibri Light"/>
          <w:sz w:val="22"/>
          <w:szCs w:val="22"/>
        </w:rPr>
        <w:t>.</w:t>
      </w:r>
    </w:p>
    <w:p w14:paraId="521E8EF4" w14:textId="32041618" w:rsidR="00546167" w:rsidRPr="00E72778" w:rsidRDefault="00546167" w:rsidP="004D5EB3">
      <w:pPr>
        <w:numPr>
          <w:ilvl w:val="0"/>
          <w:numId w:val="2"/>
        </w:numPr>
        <w:autoSpaceDE w:val="0"/>
        <w:autoSpaceDN w:val="0"/>
        <w:adjustRightInd w:val="0"/>
        <w:spacing w:before="40" w:after="40"/>
        <w:ind w:left="426"/>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Sprzedaż energii elektrycznej odbywać się będzie za pośrednictwem sieci dystry</w:t>
      </w:r>
      <w:r w:rsidR="00E969C5" w:rsidRPr="00E72778">
        <w:rPr>
          <w:rFonts w:ascii="Calibri Light" w:eastAsia="CIDFont+F4" w:hAnsi="Calibri Light" w:cs="Calibri Light"/>
          <w:sz w:val="22"/>
          <w:szCs w:val="22"/>
        </w:rPr>
        <w:t>bucyjnej należącej do </w:t>
      </w:r>
      <w:r w:rsidR="00AF6BFF" w:rsidRPr="00E72778">
        <w:rPr>
          <w:rFonts w:ascii="Calibri Light" w:eastAsia="CIDFont+F4" w:hAnsi="Calibri Light" w:cs="Calibri Light"/>
          <w:b/>
          <w:sz w:val="22"/>
          <w:szCs w:val="22"/>
        </w:rPr>
        <w:t>TAURON Dystrybucja SA</w:t>
      </w:r>
      <w:r w:rsidR="00B37464" w:rsidRPr="00E72778">
        <w:rPr>
          <w:rFonts w:ascii="Calibri Light" w:eastAsia="CIDFont+F4" w:hAnsi="Calibri Light" w:cs="Calibri Light"/>
          <w:b/>
          <w:sz w:val="22"/>
          <w:szCs w:val="22"/>
        </w:rPr>
        <w:t xml:space="preserve"> </w:t>
      </w:r>
      <w:r w:rsidRPr="00E72778">
        <w:rPr>
          <w:rFonts w:ascii="Calibri Light" w:eastAsia="CIDFont+F4" w:hAnsi="Calibri Light" w:cs="Calibri Light"/>
          <w:sz w:val="22"/>
          <w:szCs w:val="22"/>
        </w:rPr>
        <w:t>na warunkach określonych przepisami ustawy z dnia 10 kwietnia 1997r. Prawo energetyczne, zgodnie z obowiązującymi rozporządzeniami do ww. ustawy, przepisami kodeksu cywilnego, zasadami określonymi w koncesjach, postanowieniami SIWZ oraz ceną energii elektrycznej przedstawionej w ofercie.</w:t>
      </w:r>
    </w:p>
    <w:p w14:paraId="795F1B13" w14:textId="77777777" w:rsidR="00546167" w:rsidRPr="00E72778" w:rsidRDefault="00546167" w:rsidP="004D5EB3">
      <w:pPr>
        <w:numPr>
          <w:ilvl w:val="0"/>
          <w:numId w:val="2"/>
        </w:numPr>
        <w:autoSpaceDE w:val="0"/>
        <w:autoSpaceDN w:val="0"/>
        <w:adjustRightInd w:val="0"/>
        <w:spacing w:before="40" w:after="40"/>
        <w:ind w:left="426" w:hanging="426"/>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 xml:space="preserve">Wykonawca zobowiązuje się do pełnienia funkcji podmiotu odpowiedzialnego za bilansowanie handlowe dla energii elektrycznej zużywanej w punktach poboru energii </w:t>
      </w:r>
      <w:r w:rsidR="00E969C5" w:rsidRPr="00E72778">
        <w:rPr>
          <w:rFonts w:ascii="Calibri Light" w:eastAsia="CIDFont+F4" w:hAnsi="Calibri Light" w:cs="Calibri Light"/>
          <w:sz w:val="22"/>
          <w:szCs w:val="22"/>
        </w:rPr>
        <w:t>Zamawiającego</w:t>
      </w:r>
      <w:r w:rsidRPr="00E72778">
        <w:rPr>
          <w:rFonts w:ascii="Calibri Light" w:eastAsia="CIDFont+F4" w:hAnsi="Calibri Light" w:cs="Calibri Light"/>
          <w:sz w:val="22"/>
          <w:szCs w:val="22"/>
        </w:rPr>
        <w:t>.</w:t>
      </w:r>
    </w:p>
    <w:p w14:paraId="509EB272" w14:textId="01E7B3F2" w:rsidR="00546167" w:rsidRPr="00E72778" w:rsidRDefault="00546167" w:rsidP="004D5EB3">
      <w:pPr>
        <w:numPr>
          <w:ilvl w:val="0"/>
          <w:numId w:val="2"/>
        </w:numPr>
        <w:autoSpaceDE w:val="0"/>
        <w:autoSpaceDN w:val="0"/>
        <w:adjustRightInd w:val="0"/>
        <w:spacing w:before="40" w:after="40"/>
        <w:ind w:left="426"/>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Wykonawca dokonywać będzie bilansowania handlowego e</w:t>
      </w:r>
      <w:r w:rsidR="00E969C5" w:rsidRPr="00E72778">
        <w:rPr>
          <w:rFonts w:ascii="Calibri Light" w:eastAsia="CIDFont+F4" w:hAnsi="Calibri Light" w:cs="Calibri Light"/>
          <w:sz w:val="22"/>
          <w:szCs w:val="22"/>
        </w:rPr>
        <w:t xml:space="preserve">nergii zakupionej przez Zamawiającego </w:t>
      </w:r>
      <w:r w:rsidRPr="00E72778">
        <w:rPr>
          <w:rFonts w:ascii="Calibri Light" w:eastAsia="CIDFont+F4" w:hAnsi="Calibri Light" w:cs="Calibri Light"/>
          <w:sz w:val="22"/>
          <w:szCs w:val="22"/>
        </w:rPr>
        <w:t xml:space="preserve">na podstawie standardowego profilu zużycia o mocy umownej określonej w załączniku   </w:t>
      </w:r>
      <w:r w:rsidR="00E969C5" w:rsidRPr="00E72778">
        <w:rPr>
          <w:rFonts w:ascii="Calibri Light" w:eastAsia="CIDFont+F4" w:hAnsi="Calibri Light" w:cs="Calibri Light"/>
          <w:sz w:val="22"/>
          <w:szCs w:val="22"/>
        </w:rPr>
        <w:t>nr 1a do SWZ</w:t>
      </w:r>
      <w:r w:rsidR="00600ACA">
        <w:rPr>
          <w:rFonts w:ascii="Calibri Light" w:eastAsia="CIDFont+F4" w:hAnsi="Calibri Light" w:cs="Calibri Light"/>
          <w:sz w:val="22"/>
          <w:szCs w:val="22"/>
        </w:rPr>
        <w:t xml:space="preserve"> i załączniku   nr 1b</w:t>
      </w:r>
      <w:r w:rsidR="00600ACA" w:rsidRPr="00600ACA">
        <w:rPr>
          <w:rFonts w:ascii="Calibri Light" w:eastAsia="CIDFont+F4" w:hAnsi="Calibri Light" w:cs="Calibri Light"/>
          <w:sz w:val="22"/>
          <w:szCs w:val="22"/>
        </w:rPr>
        <w:t xml:space="preserve"> do SWZ</w:t>
      </w:r>
      <w:r w:rsidRPr="00E72778">
        <w:rPr>
          <w:rFonts w:ascii="Calibri Light" w:eastAsia="CIDFont+F4" w:hAnsi="Calibri Light" w:cs="Calibri Light"/>
          <w:sz w:val="22"/>
          <w:szCs w:val="22"/>
        </w:rPr>
        <w:t>.</w:t>
      </w:r>
    </w:p>
    <w:p w14:paraId="733093B5" w14:textId="77777777" w:rsidR="00546167" w:rsidRPr="00E72778" w:rsidRDefault="00546167" w:rsidP="004D5EB3">
      <w:pPr>
        <w:numPr>
          <w:ilvl w:val="0"/>
          <w:numId w:val="2"/>
        </w:numPr>
        <w:autoSpaceDE w:val="0"/>
        <w:autoSpaceDN w:val="0"/>
        <w:adjustRightInd w:val="0"/>
        <w:spacing w:before="40" w:after="40"/>
        <w:ind w:left="426" w:hanging="426"/>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Koszty wynikające z dokonania bilansowania uwzględnione są w cenie energii elektrycznej.</w:t>
      </w:r>
    </w:p>
    <w:p w14:paraId="299F6DDB" w14:textId="77777777" w:rsidR="00546167" w:rsidRPr="00E72778" w:rsidRDefault="00546167" w:rsidP="004D5EB3">
      <w:pPr>
        <w:numPr>
          <w:ilvl w:val="0"/>
          <w:numId w:val="2"/>
        </w:numPr>
        <w:autoSpaceDE w:val="0"/>
        <w:autoSpaceDN w:val="0"/>
        <w:adjustRightInd w:val="0"/>
        <w:spacing w:before="40" w:after="40"/>
        <w:ind w:left="426" w:hanging="426"/>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Wszystkie prawa i obowiązki związane z bilansowaniem handlowym, w tym zgłaszanie grafików handlowych do OSD, przechodzą na Wykonawcę.</w:t>
      </w:r>
    </w:p>
    <w:p w14:paraId="644641FF" w14:textId="77777777" w:rsidR="00546167" w:rsidRPr="00E72778" w:rsidRDefault="00546167" w:rsidP="004D5EB3">
      <w:pPr>
        <w:numPr>
          <w:ilvl w:val="0"/>
          <w:numId w:val="2"/>
        </w:numPr>
        <w:autoSpaceDE w:val="0"/>
        <w:autoSpaceDN w:val="0"/>
        <w:adjustRightInd w:val="0"/>
        <w:spacing w:before="40" w:after="40"/>
        <w:ind w:left="426" w:hanging="426"/>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W ramach wykonania przedmiotu zamówienia Wykonawca zobowiązany będzie do:</w:t>
      </w:r>
    </w:p>
    <w:p w14:paraId="765ED2DD" w14:textId="77777777" w:rsidR="00546167" w:rsidRPr="00E72778" w:rsidRDefault="00546167" w:rsidP="004D5EB3">
      <w:pPr>
        <w:numPr>
          <w:ilvl w:val="0"/>
          <w:numId w:val="3"/>
        </w:numPr>
        <w:autoSpaceDE w:val="0"/>
        <w:autoSpaceDN w:val="0"/>
        <w:adjustRightInd w:val="0"/>
        <w:spacing w:before="40" w:after="40"/>
        <w:ind w:left="709" w:hanging="28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 xml:space="preserve">zawarcia </w:t>
      </w:r>
      <w:r w:rsidR="000176D4" w:rsidRPr="00E72778">
        <w:rPr>
          <w:rFonts w:ascii="Calibri Light" w:eastAsia="CIDFont+F4" w:hAnsi="Calibri Light" w:cs="Calibri Light"/>
          <w:sz w:val="22"/>
          <w:szCs w:val="22"/>
        </w:rPr>
        <w:t xml:space="preserve">w razie konieczności </w:t>
      </w:r>
      <w:r w:rsidRPr="00E72778">
        <w:rPr>
          <w:rFonts w:ascii="Calibri Light" w:eastAsia="CIDFont+F4" w:hAnsi="Calibri Light" w:cs="Calibri Light"/>
          <w:sz w:val="22"/>
          <w:szCs w:val="22"/>
        </w:rPr>
        <w:t xml:space="preserve">w imieniu </w:t>
      </w:r>
      <w:r w:rsidR="00E969C5" w:rsidRPr="00E72778">
        <w:rPr>
          <w:rFonts w:ascii="Calibri Light" w:eastAsia="CIDFont+F4" w:hAnsi="Calibri Light" w:cs="Calibri Light"/>
          <w:sz w:val="22"/>
          <w:szCs w:val="22"/>
        </w:rPr>
        <w:t xml:space="preserve">Zmawiającego </w:t>
      </w:r>
      <w:r w:rsidRPr="00E72778">
        <w:rPr>
          <w:rFonts w:ascii="Calibri Light" w:eastAsia="CIDFont+F4" w:hAnsi="Calibri Light" w:cs="Calibri Light"/>
          <w:sz w:val="22"/>
          <w:szCs w:val="22"/>
        </w:rPr>
        <w:t>umów z OSD na świadczenie usług dystrybucyjnych,</w:t>
      </w:r>
    </w:p>
    <w:p w14:paraId="2ECC5276" w14:textId="77777777" w:rsidR="00546167" w:rsidRPr="00E72778" w:rsidRDefault="00546167" w:rsidP="004D5EB3">
      <w:pPr>
        <w:numPr>
          <w:ilvl w:val="0"/>
          <w:numId w:val="3"/>
        </w:numPr>
        <w:autoSpaceDE w:val="0"/>
        <w:autoSpaceDN w:val="0"/>
        <w:adjustRightInd w:val="0"/>
        <w:spacing w:before="40" w:after="40"/>
        <w:ind w:left="709" w:hanging="28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 xml:space="preserve">sprzedaży </w:t>
      </w:r>
      <w:r w:rsidR="000176D4" w:rsidRPr="00E72778">
        <w:rPr>
          <w:rFonts w:ascii="Calibri Light" w:eastAsia="CIDFont+F4" w:hAnsi="Calibri Light" w:cs="Calibri Light"/>
          <w:sz w:val="22"/>
          <w:szCs w:val="22"/>
        </w:rPr>
        <w:t xml:space="preserve">Zamawiającemu </w:t>
      </w:r>
      <w:r w:rsidRPr="00E72778">
        <w:rPr>
          <w:rFonts w:ascii="Calibri Light" w:eastAsia="CIDFont+F4" w:hAnsi="Calibri Light" w:cs="Calibri Light"/>
          <w:sz w:val="22"/>
          <w:szCs w:val="22"/>
        </w:rPr>
        <w:t>energii z zastrzeżeniem, że sprzedaż energii rozpocznie się w chwili przyjęcia umowy do realizacji przez OSD,</w:t>
      </w:r>
    </w:p>
    <w:p w14:paraId="6F843B2D" w14:textId="77777777" w:rsidR="00546167" w:rsidRPr="00E72778" w:rsidRDefault="00546167" w:rsidP="004D5EB3">
      <w:pPr>
        <w:numPr>
          <w:ilvl w:val="0"/>
          <w:numId w:val="3"/>
        </w:numPr>
        <w:autoSpaceDE w:val="0"/>
        <w:autoSpaceDN w:val="0"/>
        <w:adjustRightInd w:val="0"/>
        <w:spacing w:before="40" w:after="40"/>
        <w:ind w:left="709" w:hanging="28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 xml:space="preserve">przeniesienia na </w:t>
      </w:r>
      <w:r w:rsidR="000176D4" w:rsidRPr="00E72778">
        <w:rPr>
          <w:rFonts w:ascii="Calibri Light" w:eastAsia="CIDFont+F4" w:hAnsi="Calibri Light" w:cs="Calibri Light"/>
          <w:sz w:val="22"/>
          <w:szCs w:val="22"/>
        </w:rPr>
        <w:t>Zamawiającego</w:t>
      </w:r>
      <w:r w:rsidRPr="00E72778">
        <w:rPr>
          <w:rFonts w:ascii="Calibri Light" w:eastAsia="CIDFont+F4" w:hAnsi="Calibri Light" w:cs="Calibri Light"/>
          <w:sz w:val="22"/>
          <w:szCs w:val="22"/>
        </w:rPr>
        <w:t xml:space="preserve"> własności energii;</w:t>
      </w:r>
    </w:p>
    <w:p w14:paraId="3EDF2409" w14:textId="77777777" w:rsidR="00546167" w:rsidRPr="00E72778" w:rsidRDefault="00546167" w:rsidP="004D5EB3">
      <w:pPr>
        <w:numPr>
          <w:ilvl w:val="0"/>
          <w:numId w:val="3"/>
        </w:numPr>
        <w:autoSpaceDE w:val="0"/>
        <w:autoSpaceDN w:val="0"/>
        <w:adjustRightInd w:val="0"/>
        <w:spacing w:before="40" w:after="40"/>
        <w:ind w:left="709" w:hanging="28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 xml:space="preserve">dokonania bilansowania handlowego </w:t>
      </w:r>
      <w:r w:rsidR="000176D4" w:rsidRPr="00E72778">
        <w:rPr>
          <w:rFonts w:ascii="Calibri Light" w:eastAsia="CIDFont+F4" w:hAnsi="Calibri Light" w:cs="Calibri Light"/>
          <w:sz w:val="22"/>
          <w:szCs w:val="22"/>
        </w:rPr>
        <w:t>Zamawiającego</w:t>
      </w:r>
      <w:r w:rsidRPr="00E72778">
        <w:rPr>
          <w:rFonts w:ascii="Calibri Light" w:eastAsia="CIDFont+F4" w:hAnsi="Calibri Light" w:cs="Calibri Light"/>
          <w:sz w:val="22"/>
          <w:szCs w:val="22"/>
        </w:rPr>
        <w:t xml:space="preserve"> jako Uczestnika Rynku Detalicznego (URD), w ramach swojej jednostki grafikowej (JG), tylko w przypadku, gdy jest jedynym podmiotem sprzedającym energię </w:t>
      </w:r>
      <w:r w:rsidR="000176D4" w:rsidRPr="00E72778">
        <w:rPr>
          <w:rFonts w:ascii="Calibri Light" w:eastAsia="CIDFont+F4" w:hAnsi="Calibri Light" w:cs="Calibri Light"/>
          <w:sz w:val="22"/>
          <w:szCs w:val="22"/>
        </w:rPr>
        <w:t>Zamawiającemu</w:t>
      </w:r>
      <w:r w:rsidRPr="00E72778">
        <w:rPr>
          <w:rFonts w:ascii="Calibri Light" w:eastAsia="CIDFont+F4" w:hAnsi="Calibri Light" w:cs="Calibri Light"/>
          <w:sz w:val="22"/>
          <w:szCs w:val="22"/>
        </w:rPr>
        <w:t>,</w:t>
      </w:r>
    </w:p>
    <w:p w14:paraId="11763C52" w14:textId="77777777" w:rsidR="00546167" w:rsidRPr="00E72778" w:rsidRDefault="00546167" w:rsidP="004D5EB3">
      <w:pPr>
        <w:numPr>
          <w:ilvl w:val="0"/>
          <w:numId w:val="3"/>
        </w:numPr>
        <w:autoSpaceDE w:val="0"/>
        <w:autoSpaceDN w:val="0"/>
        <w:adjustRightInd w:val="0"/>
        <w:spacing w:before="40" w:after="40"/>
        <w:ind w:left="709" w:hanging="28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prowadzenia ewidencji wpłat należności zapewniającej poprawność rozliczeń,</w:t>
      </w:r>
    </w:p>
    <w:p w14:paraId="7FF4E177" w14:textId="77777777" w:rsidR="00546167" w:rsidRPr="00E72778" w:rsidRDefault="00546167" w:rsidP="004D5EB3">
      <w:pPr>
        <w:numPr>
          <w:ilvl w:val="0"/>
          <w:numId w:val="3"/>
        </w:numPr>
        <w:autoSpaceDE w:val="0"/>
        <w:autoSpaceDN w:val="0"/>
        <w:adjustRightInd w:val="0"/>
        <w:spacing w:before="40" w:after="40"/>
        <w:ind w:left="709" w:hanging="28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nieodpłatnego udzielania informacji w sprawie aktualnych cen energii oraz zasad rozliczeń,</w:t>
      </w:r>
    </w:p>
    <w:p w14:paraId="707A7D9A" w14:textId="77777777" w:rsidR="00546167" w:rsidRPr="00E72778" w:rsidRDefault="00546167" w:rsidP="004D5EB3">
      <w:pPr>
        <w:numPr>
          <w:ilvl w:val="0"/>
          <w:numId w:val="3"/>
        </w:numPr>
        <w:autoSpaceDE w:val="0"/>
        <w:autoSpaceDN w:val="0"/>
        <w:adjustRightInd w:val="0"/>
        <w:spacing w:before="40" w:after="40"/>
        <w:ind w:left="709" w:hanging="28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 xml:space="preserve">przyjmowania </w:t>
      </w:r>
      <w:r w:rsidR="000176D4" w:rsidRPr="00E72778">
        <w:rPr>
          <w:rFonts w:ascii="Calibri Light" w:eastAsia="CIDFont+F4" w:hAnsi="Calibri Light" w:cs="Calibri Light"/>
          <w:sz w:val="22"/>
          <w:szCs w:val="22"/>
        </w:rPr>
        <w:t xml:space="preserve">od Zamawiającego </w:t>
      </w:r>
      <w:r w:rsidRPr="00E72778">
        <w:rPr>
          <w:rFonts w:ascii="Calibri Light" w:eastAsia="CIDFont+F4" w:hAnsi="Calibri Light" w:cs="Calibri Light"/>
          <w:sz w:val="22"/>
          <w:szCs w:val="22"/>
        </w:rPr>
        <w:t>wniosków i reklamacji,</w:t>
      </w:r>
    </w:p>
    <w:p w14:paraId="26316207" w14:textId="77777777" w:rsidR="00546167" w:rsidRPr="00E72778" w:rsidRDefault="00546167" w:rsidP="004D5EB3">
      <w:pPr>
        <w:numPr>
          <w:ilvl w:val="0"/>
          <w:numId w:val="3"/>
        </w:numPr>
        <w:autoSpaceDE w:val="0"/>
        <w:autoSpaceDN w:val="0"/>
        <w:adjustRightInd w:val="0"/>
        <w:spacing w:before="40" w:after="40"/>
        <w:ind w:left="709" w:hanging="283"/>
        <w:contextualSpacing/>
        <w:jc w:val="both"/>
        <w:rPr>
          <w:rFonts w:ascii="Calibri Light" w:eastAsia="CIDFont+F4" w:hAnsi="Calibri Light" w:cs="Calibri Light"/>
          <w:sz w:val="22"/>
          <w:szCs w:val="22"/>
        </w:rPr>
      </w:pPr>
      <w:r w:rsidRPr="00E72778">
        <w:rPr>
          <w:rFonts w:ascii="Calibri Light" w:eastAsia="CIDFont+F4" w:hAnsi="Calibri Light" w:cs="Calibri Light"/>
          <w:sz w:val="22"/>
          <w:szCs w:val="22"/>
        </w:rPr>
        <w:t xml:space="preserve">przekazywania </w:t>
      </w:r>
      <w:r w:rsidR="00085524" w:rsidRPr="00E72778">
        <w:rPr>
          <w:rFonts w:ascii="Calibri Light" w:eastAsia="CIDFont+F4" w:hAnsi="Calibri Light" w:cs="Calibri Light"/>
          <w:sz w:val="22"/>
          <w:szCs w:val="22"/>
        </w:rPr>
        <w:t>Zamawiającemu</w:t>
      </w:r>
      <w:r w:rsidRPr="00E72778">
        <w:rPr>
          <w:rFonts w:ascii="Calibri Light" w:eastAsia="CIDFont+F4" w:hAnsi="Calibri Light" w:cs="Calibri Light"/>
          <w:sz w:val="22"/>
          <w:szCs w:val="22"/>
        </w:rPr>
        <w:t xml:space="preserve"> istotnych informacji dotyczących realizacji umowy,</w:t>
      </w:r>
    </w:p>
    <w:p w14:paraId="4F8A5B5E" w14:textId="2AA60CC6" w:rsidR="00546167" w:rsidRPr="00E72778" w:rsidRDefault="00E53CC9" w:rsidP="004D5EB3">
      <w:pPr>
        <w:numPr>
          <w:ilvl w:val="0"/>
          <w:numId w:val="3"/>
        </w:numPr>
        <w:autoSpaceDE w:val="0"/>
        <w:autoSpaceDN w:val="0"/>
        <w:adjustRightInd w:val="0"/>
        <w:spacing w:before="40" w:after="40"/>
        <w:contextualSpacing/>
        <w:jc w:val="both"/>
        <w:rPr>
          <w:rFonts w:ascii="Calibri Light" w:eastAsia="CIDFont+F4" w:hAnsi="Calibri Light" w:cs="Calibri Light"/>
          <w:sz w:val="22"/>
          <w:szCs w:val="22"/>
        </w:rPr>
      </w:pPr>
      <w:r w:rsidRPr="00E53CC9">
        <w:rPr>
          <w:rFonts w:ascii="Calibri Light" w:eastAsia="CIDFont+F4" w:hAnsi="Calibri Light" w:cs="Calibri Light"/>
          <w:sz w:val="22"/>
          <w:szCs w:val="22"/>
        </w:rPr>
        <w:t>rozliczenia za sprzedaną energię elektryczną odbywać się będą na podstawie danych pomiarowo-rozliczeniowych uzyskanych z układów pomiarowo-rozliczeniowych</w:t>
      </w:r>
      <w:r w:rsidR="00546167" w:rsidRPr="00E72778">
        <w:rPr>
          <w:rFonts w:ascii="Calibri Light" w:eastAsia="CIDFont+F4" w:hAnsi="Calibri Light" w:cs="Calibri Light"/>
          <w:sz w:val="22"/>
          <w:szCs w:val="22"/>
        </w:rPr>
        <w:t>.</w:t>
      </w:r>
    </w:p>
    <w:p w14:paraId="0A26358E" w14:textId="77777777" w:rsidR="00C13531" w:rsidRPr="00E72778" w:rsidRDefault="00C13531" w:rsidP="004D5EB3">
      <w:pPr>
        <w:jc w:val="both"/>
        <w:rPr>
          <w:rFonts w:ascii="Calibri Light" w:eastAsiaTheme="majorEastAsia" w:hAnsi="Calibri Light" w:cs="Calibri Light"/>
          <w:sz w:val="22"/>
          <w:szCs w:val="22"/>
          <w:lang w:eastAsia="en-US"/>
        </w:rPr>
      </w:pPr>
    </w:p>
    <w:p w14:paraId="1AD4670C" w14:textId="7310442A" w:rsidR="00565BC8" w:rsidRPr="00E72778" w:rsidRDefault="00727DE6" w:rsidP="004D5EB3">
      <w:pPr>
        <w:jc w:val="both"/>
        <w:rPr>
          <w:rFonts w:ascii="Calibri Light" w:eastAsiaTheme="majorEastAsia" w:hAnsi="Calibri Light" w:cs="Calibri Light"/>
          <w:sz w:val="22"/>
          <w:szCs w:val="22"/>
          <w:lang w:eastAsia="en-US"/>
        </w:rPr>
      </w:pPr>
      <w:r w:rsidRPr="00E72778">
        <w:rPr>
          <w:rFonts w:ascii="Calibri Light" w:eastAsiaTheme="majorEastAsia" w:hAnsi="Calibri Light" w:cs="Calibri Light"/>
          <w:sz w:val="22"/>
          <w:szCs w:val="22"/>
          <w:lang w:eastAsia="en-US"/>
        </w:rPr>
        <w:t>Wszystkie wymagania określone powyżej stanowią wymagania minimalne, a ich spełnienie jest obligatoryjne. Niespełnienie ww. wymagań minimalnych skutkować będzie odrzuceniem oferty jako niezgodnej z warunkami zamówienia na podstawie a</w:t>
      </w:r>
      <w:r w:rsidR="00932163" w:rsidRPr="00E72778">
        <w:rPr>
          <w:rFonts w:ascii="Calibri Light" w:eastAsiaTheme="majorEastAsia" w:hAnsi="Calibri Light" w:cs="Calibri Light"/>
          <w:sz w:val="22"/>
          <w:szCs w:val="22"/>
          <w:lang w:eastAsia="en-US"/>
        </w:rPr>
        <w:t>rt. 226 ust. 1 pkt 5 ustawy Pz</w:t>
      </w:r>
      <w:r w:rsidR="00FA7A7F" w:rsidRPr="00E72778">
        <w:rPr>
          <w:rFonts w:ascii="Calibri Light" w:eastAsiaTheme="majorEastAsia" w:hAnsi="Calibri Light" w:cs="Calibri Light"/>
          <w:sz w:val="22"/>
          <w:szCs w:val="22"/>
          <w:lang w:eastAsia="en-US"/>
        </w:rPr>
        <w:t>p</w:t>
      </w:r>
    </w:p>
    <w:p w14:paraId="6181FC71" w14:textId="77777777" w:rsidR="00072004" w:rsidRPr="00E72778" w:rsidRDefault="00072004" w:rsidP="004D5EB3">
      <w:pPr>
        <w:jc w:val="both"/>
        <w:rPr>
          <w:rFonts w:ascii="Calibri Light" w:eastAsiaTheme="majorEastAsia" w:hAnsi="Calibri Light" w:cs="Calibri Light"/>
          <w:color w:val="FF0000"/>
          <w:sz w:val="22"/>
          <w:szCs w:val="22"/>
          <w:lang w:eastAsia="en-US"/>
        </w:rPr>
      </w:pPr>
    </w:p>
    <w:p w14:paraId="617A6DC8" w14:textId="77777777" w:rsidR="00D4673C" w:rsidRDefault="00D4673C" w:rsidP="004D5EB3">
      <w:pPr>
        <w:autoSpaceDE w:val="0"/>
        <w:autoSpaceDN w:val="0"/>
        <w:adjustRightInd w:val="0"/>
        <w:jc w:val="both"/>
        <w:rPr>
          <w:rFonts w:ascii="Calibri Light" w:eastAsia="CIDFont+F4" w:hAnsi="Calibri Light" w:cs="Calibri Light"/>
          <w:b/>
          <w:sz w:val="22"/>
          <w:szCs w:val="22"/>
          <w:lang w:eastAsia="en-US"/>
        </w:rPr>
      </w:pPr>
    </w:p>
    <w:p w14:paraId="78E7BA75" w14:textId="517509D3" w:rsidR="00E37DCE" w:rsidRPr="00E72778" w:rsidRDefault="00E37DCE" w:rsidP="004D5EB3">
      <w:pPr>
        <w:autoSpaceDE w:val="0"/>
        <w:autoSpaceDN w:val="0"/>
        <w:adjustRightInd w:val="0"/>
        <w:jc w:val="both"/>
        <w:rPr>
          <w:rFonts w:ascii="Calibri Light" w:eastAsia="CIDFont+F4" w:hAnsi="Calibri Light" w:cs="Calibri Light"/>
          <w:b/>
          <w:sz w:val="22"/>
          <w:szCs w:val="22"/>
          <w:lang w:eastAsia="en-US"/>
        </w:rPr>
      </w:pPr>
      <w:r w:rsidRPr="00E72778">
        <w:rPr>
          <w:rFonts w:ascii="Calibri Light" w:eastAsia="CIDFont+F4" w:hAnsi="Calibri Light" w:cs="Calibri Light"/>
          <w:b/>
          <w:sz w:val="22"/>
          <w:szCs w:val="22"/>
          <w:lang w:eastAsia="en-US"/>
        </w:rPr>
        <w:t>Podstawowe informacje</w:t>
      </w:r>
      <w:r w:rsidR="00386D92" w:rsidRPr="00E72778">
        <w:rPr>
          <w:rFonts w:ascii="Calibri Light" w:eastAsia="CIDFont+F4" w:hAnsi="Calibri Light" w:cs="Calibri Light"/>
          <w:b/>
          <w:sz w:val="22"/>
          <w:szCs w:val="22"/>
          <w:lang w:eastAsia="en-US"/>
        </w:rPr>
        <w:t xml:space="preserve"> dla części 1</w:t>
      </w:r>
      <w:r w:rsidRPr="00E72778">
        <w:rPr>
          <w:rFonts w:ascii="Calibri Light" w:eastAsia="CIDFont+F4" w:hAnsi="Calibri Light" w:cs="Calibri Light"/>
          <w:b/>
          <w:sz w:val="22"/>
          <w:szCs w:val="22"/>
          <w:lang w:eastAsia="en-US"/>
        </w:rPr>
        <w:t>:</w:t>
      </w:r>
    </w:p>
    <w:tbl>
      <w:tblPr>
        <w:tblW w:w="10207" w:type="dxa"/>
        <w:tblInd w:w="-289" w:type="dxa"/>
        <w:tblLayout w:type="fixed"/>
        <w:tblCellMar>
          <w:left w:w="70" w:type="dxa"/>
          <w:right w:w="70" w:type="dxa"/>
        </w:tblCellMar>
        <w:tblLook w:val="0000" w:firstRow="0" w:lastRow="0" w:firstColumn="0" w:lastColumn="0" w:noHBand="0" w:noVBand="0"/>
      </w:tblPr>
      <w:tblGrid>
        <w:gridCol w:w="3686"/>
        <w:gridCol w:w="6521"/>
      </w:tblGrid>
      <w:tr w:rsidR="00E37DCE" w:rsidRPr="00E72778" w14:paraId="3CCF83AC" w14:textId="77777777" w:rsidTr="00E72778">
        <w:trPr>
          <w:trHeight w:val="585"/>
        </w:trPr>
        <w:tc>
          <w:tcPr>
            <w:tcW w:w="3686" w:type="dxa"/>
            <w:tcBorders>
              <w:top w:val="single" w:sz="4" w:space="0" w:color="000000"/>
              <w:left w:val="single" w:sz="4" w:space="0" w:color="000000"/>
              <w:bottom w:val="single" w:sz="4" w:space="0" w:color="000000"/>
            </w:tcBorders>
            <w:shd w:val="clear" w:color="auto" w:fill="FFFFFF"/>
            <w:vAlign w:val="center"/>
          </w:tcPr>
          <w:p w14:paraId="6CE90653" w14:textId="77777777" w:rsidR="00E37DCE" w:rsidRPr="00E72778" w:rsidRDefault="00E37DCE"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Ilość układów pomiarowych rozliczających zużytą energię elektryczną</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486AD" w14:textId="16CBAEC5" w:rsidR="00E37DCE" w:rsidRPr="00E72778" w:rsidRDefault="003E598A" w:rsidP="004D5EB3">
            <w:pPr>
              <w:pStyle w:val="Tekstpodstawowy"/>
              <w:tabs>
                <w:tab w:val="left" w:pos="720"/>
              </w:tabs>
              <w:jc w:val="center"/>
              <w:rPr>
                <w:rFonts w:ascii="Calibri Light" w:hAnsi="Calibri Light" w:cs="Calibri Light"/>
                <w:sz w:val="22"/>
                <w:szCs w:val="22"/>
              </w:rPr>
            </w:pPr>
            <w:r>
              <w:rPr>
                <w:rFonts w:ascii="Calibri Light" w:hAnsi="Calibri Light" w:cs="Calibri Light"/>
                <w:sz w:val="22"/>
                <w:szCs w:val="22"/>
              </w:rPr>
              <w:t>4</w:t>
            </w:r>
            <w:r w:rsidR="0015127F">
              <w:rPr>
                <w:rFonts w:ascii="Calibri Light" w:hAnsi="Calibri Light" w:cs="Calibri Light"/>
                <w:sz w:val="22"/>
                <w:szCs w:val="22"/>
              </w:rPr>
              <w:t>1</w:t>
            </w:r>
          </w:p>
        </w:tc>
      </w:tr>
      <w:tr w:rsidR="00E37DCE" w:rsidRPr="00E72778" w14:paraId="1A12ABAB" w14:textId="77777777" w:rsidTr="00E72778">
        <w:trPr>
          <w:trHeight w:val="407"/>
        </w:trPr>
        <w:tc>
          <w:tcPr>
            <w:tcW w:w="3686" w:type="dxa"/>
            <w:tcBorders>
              <w:top w:val="single" w:sz="4" w:space="0" w:color="000000"/>
              <w:left w:val="single" w:sz="4" w:space="0" w:color="000000"/>
              <w:bottom w:val="single" w:sz="4" w:space="0" w:color="000000"/>
            </w:tcBorders>
            <w:shd w:val="clear" w:color="auto" w:fill="FFFFFF"/>
            <w:vAlign w:val="center"/>
          </w:tcPr>
          <w:p w14:paraId="7FFB3BBE" w14:textId="77777777" w:rsidR="00E37DCE" w:rsidRPr="00E72778" w:rsidRDefault="00E37DCE" w:rsidP="004D5EB3">
            <w:pPr>
              <w:pStyle w:val="Tekstpodstawowy"/>
              <w:tabs>
                <w:tab w:val="left" w:pos="720"/>
              </w:tabs>
              <w:jc w:val="both"/>
              <w:rPr>
                <w:rFonts w:ascii="Calibri Light" w:hAnsi="Calibri Light" w:cs="Calibri Light"/>
                <w:bCs/>
                <w:sz w:val="22"/>
                <w:szCs w:val="22"/>
              </w:rPr>
            </w:pPr>
            <w:r w:rsidRPr="00E72778">
              <w:rPr>
                <w:rFonts w:ascii="Calibri Light" w:hAnsi="Calibri Light" w:cs="Calibri Light"/>
                <w:bCs/>
                <w:sz w:val="22"/>
                <w:szCs w:val="22"/>
              </w:rPr>
              <w:t>Grupa taryfowa wg OSD</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FD531" w14:textId="77777777"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Wg wykazu stanowiącego załącznik nr 1a do SWZ</w:t>
            </w:r>
          </w:p>
        </w:tc>
      </w:tr>
      <w:tr w:rsidR="00E37DCE" w:rsidRPr="00E72778" w14:paraId="35D6DC87"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5950840E" w14:textId="77777777" w:rsidR="00E37DCE" w:rsidRPr="00E72778" w:rsidRDefault="00E37DCE" w:rsidP="004D5EB3">
            <w:pPr>
              <w:pStyle w:val="Tekstpodstawowy"/>
              <w:tabs>
                <w:tab w:val="left" w:pos="720"/>
              </w:tabs>
              <w:jc w:val="both"/>
              <w:rPr>
                <w:rFonts w:ascii="Calibri Light" w:hAnsi="Calibri Light" w:cs="Calibri Light"/>
                <w:sz w:val="22"/>
                <w:szCs w:val="22"/>
              </w:rPr>
            </w:pPr>
            <w:r w:rsidRPr="00E72778">
              <w:rPr>
                <w:rFonts w:ascii="Calibri Light" w:hAnsi="Calibri Light" w:cs="Calibri Light"/>
                <w:bCs/>
                <w:sz w:val="22"/>
                <w:szCs w:val="22"/>
              </w:rPr>
              <w:t>Szacunkowe zużycie w okresie obowiązywania umowy [MWh]</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6EB20" w14:textId="56104C02" w:rsidR="00E37DCE" w:rsidRPr="00E72778" w:rsidRDefault="004F6610" w:rsidP="004D5EB3">
            <w:pPr>
              <w:jc w:val="center"/>
              <w:rPr>
                <w:rFonts w:ascii="Calibri Light" w:hAnsi="Calibri Light" w:cs="Calibri Light"/>
                <w:sz w:val="22"/>
                <w:szCs w:val="22"/>
              </w:rPr>
            </w:pPr>
            <w:r w:rsidRPr="004F6610">
              <w:rPr>
                <w:rFonts w:ascii="Calibri Light" w:hAnsi="Calibri Light" w:cs="Calibri Light"/>
                <w:sz w:val="22"/>
                <w:szCs w:val="22"/>
              </w:rPr>
              <w:t>136,453</w:t>
            </w:r>
          </w:p>
        </w:tc>
      </w:tr>
      <w:tr w:rsidR="00E37DCE" w:rsidRPr="00E72778" w14:paraId="44C71A10"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0ED6FFD6" w14:textId="77777777" w:rsidR="00E37DCE" w:rsidRPr="00E72778" w:rsidRDefault="00E37DCE" w:rsidP="004D5EB3">
            <w:pPr>
              <w:pStyle w:val="Tekstpodstawowy"/>
              <w:tabs>
                <w:tab w:val="left" w:pos="720"/>
              </w:tabs>
              <w:jc w:val="both"/>
              <w:rPr>
                <w:rFonts w:ascii="Calibri Light" w:hAnsi="Calibri Light" w:cs="Calibri Light"/>
                <w:color w:val="000000"/>
                <w:sz w:val="22"/>
                <w:szCs w:val="22"/>
              </w:rPr>
            </w:pPr>
            <w:r w:rsidRPr="00E72778">
              <w:rPr>
                <w:rFonts w:ascii="Calibri Light" w:hAnsi="Calibri Light" w:cs="Calibri Light"/>
                <w:bCs/>
                <w:sz w:val="22"/>
                <w:szCs w:val="22"/>
              </w:rPr>
              <w:t>Informacja o statusie Zamawiającego.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17D0C" w14:textId="77777777" w:rsidR="00E37DCE" w:rsidRPr="00E72778" w:rsidRDefault="00E37DCE" w:rsidP="004D5EB3">
            <w:pPr>
              <w:jc w:val="center"/>
              <w:rPr>
                <w:rFonts w:ascii="Calibri Light" w:hAnsi="Calibri Light" w:cs="Calibri Light"/>
                <w:sz w:val="22"/>
                <w:szCs w:val="22"/>
              </w:rPr>
            </w:pPr>
            <w:r w:rsidRPr="00E72778">
              <w:rPr>
                <w:rFonts w:ascii="Calibri Light" w:hAnsi="Calibri Light" w:cs="Calibri Light"/>
                <w:color w:val="000000"/>
                <w:sz w:val="22"/>
                <w:szCs w:val="22"/>
              </w:rPr>
              <w:t>Zamawiający nie jest przedsiębiorstwem energetycznym w rozumieniu ustawy Prawo Energetyczne</w:t>
            </w:r>
          </w:p>
        </w:tc>
      </w:tr>
      <w:tr w:rsidR="00E37DCE" w:rsidRPr="00E72778" w14:paraId="7B32CCFE"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253FB673" w14:textId="77777777" w:rsidR="00E37DCE" w:rsidRPr="00E72778" w:rsidRDefault="00E37DCE" w:rsidP="004D5EB3">
            <w:pPr>
              <w:pStyle w:val="Tekstpodstawowy"/>
              <w:tabs>
                <w:tab w:val="left" w:pos="720"/>
              </w:tabs>
              <w:jc w:val="both"/>
              <w:rPr>
                <w:rFonts w:ascii="Calibri Light" w:hAnsi="Calibri Light" w:cs="Calibri Light"/>
                <w:sz w:val="22"/>
                <w:szCs w:val="22"/>
              </w:rPr>
            </w:pPr>
            <w:r w:rsidRPr="00E72778">
              <w:rPr>
                <w:rFonts w:ascii="Calibri Light" w:hAnsi="Calibri Light" w:cs="Calibri Light"/>
                <w:bCs/>
                <w:sz w:val="22"/>
                <w:szCs w:val="22"/>
              </w:rPr>
              <w:t>Informacja o umowach zakupu energii elektrycznej  obecnie obowiązujących Zamawiającego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71D11" w14:textId="2CF9484E" w:rsidR="00E37DCE" w:rsidRPr="00E72778" w:rsidRDefault="00E37DCE" w:rsidP="00610AB2">
            <w:pPr>
              <w:jc w:val="center"/>
              <w:rPr>
                <w:rFonts w:ascii="Calibri Light" w:hAnsi="Calibri Light" w:cs="Calibri Light"/>
                <w:sz w:val="22"/>
                <w:szCs w:val="22"/>
              </w:rPr>
            </w:pPr>
            <w:r w:rsidRPr="00E72778">
              <w:rPr>
                <w:rFonts w:ascii="Calibri Light" w:hAnsi="Calibri Light" w:cs="Calibri Light"/>
                <w:bCs/>
                <w:sz w:val="22"/>
                <w:szCs w:val="22"/>
              </w:rPr>
              <w:t xml:space="preserve">Umowa ważna do </w:t>
            </w:r>
            <w:r w:rsidR="00610AB2">
              <w:rPr>
                <w:rFonts w:ascii="Calibri Light" w:hAnsi="Calibri Light" w:cs="Calibri Light"/>
                <w:bCs/>
                <w:sz w:val="22"/>
                <w:szCs w:val="22"/>
              </w:rPr>
              <w:t>28.02.2023</w:t>
            </w:r>
            <w:r w:rsidRPr="00E72778">
              <w:rPr>
                <w:rFonts w:ascii="Calibri Light" w:hAnsi="Calibri Light" w:cs="Calibri Light"/>
                <w:bCs/>
                <w:sz w:val="22"/>
                <w:szCs w:val="22"/>
              </w:rPr>
              <w:t xml:space="preserve"> r. </w:t>
            </w:r>
          </w:p>
        </w:tc>
      </w:tr>
      <w:tr w:rsidR="00E37DCE" w:rsidRPr="00E72778" w14:paraId="5FDCCA9F"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66EF38D6" w14:textId="77777777" w:rsidR="00E37DCE" w:rsidRPr="00E72778" w:rsidRDefault="00E37DCE" w:rsidP="004D5EB3">
            <w:pPr>
              <w:pStyle w:val="Tekstpodstawowy"/>
              <w:tabs>
                <w:tab w:val="left" w:pos="720"/>
              </w:tabs>
              <w:jc w:val="both"/>
              <w:rPr>
                <w:rFonts w:ascii="Calibri Light" w:hAnsi="Calibri Light" w:cs="Calibri Light"/>
                <w:bCs/>
                <w:sz w:val="22"/>
                <w:szCs w:val="22"/>
              </w:rPr>
            </w:pPr>
            <w:r w:rsidRPr="00E72778">
              <w:rPr>
                <w:rFonts w:ascii="Calibri Light" w:hAnsi="Calibri Light" w:cs="Calibri Light"/>
                <w:bCs/>
                <w:sz w:val="22"/>
                <w:szCs w:val="22"/>
              </w:rPr>
              <w:t>Informacja o umowach o świadczenie usługi dystrybucji energii elektrycznej obecnie obowiązujących Zamawiającego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460A8" w14:textId="77777777" w:rsidR="00E37DCE" w:rsidRPr="00E72778" w:rsidRDefault="00E37DCE" w:rsidP="004D5EB3">
            <w:pPr>
              <w:jc w:val="center"/>
              <w:rPr>
                <w:rFonts w:ascii="Calibri Light" w:hAnsi="Calibri Light" w:cs="Calibri Light"/>
                <w:bCs/>
                <w:sz w:val="22"/>
                <w:szCs w:val="22"/>
              </w:rPr>
            </w:pPr>
            <w:r w:rsidRPr="00E72778">
              <w:rPr>
                <w:rFonts w:ascii="Calibri Light" w:hAnsi="Calibri Light" w:cs="Calibri Light"/>
                <w:bCs/>
                <w:sz w:val="22"/>
                <w:szCs w:val="22"/>
              </w:rPr>
              <w:t>Umowy na czas nieokreślony</w:t>
            </w:r>
          </w:p>
        </w:tc>
      </w:tr>
      <w:tr w:rsidR="00E37DCE" w:rsidRPr="00E72778" w14:paraId="2FB951D0"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34561B71" w14:textId="77777777" w:rsidR="00E37DCE" w:rsidRPr="00E72778" w:rsidRDefault="00E37DCE"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Informacja o dotychczasowych zmianach sprzedawcy</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79B2F" w14:textId="46617519"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 xml:space="preserve">Kolejna, </w:t>
            </w:r>
          </w:p>
        </w:tc>
      </w:tr>
      <w:tr w:rsidR="00E37DCE" w:rsidRPr="00E72778" w14:paraId="5B291013"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73845613" w14:textId="77777777" w:rsidR="00E37DCE" w:rsidRPr="00E72778" w:rsidRDefault="00E37DCE"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Informacja o umowach obowiązujących Zamawiającego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71BFA" w14:textId="23D61B7F" w:rsidR="00E37DCE" w:rsidRPr="00E72778" w:rsidRDefault="00E37DCE" w:rsidP="004D5EB3">
            <w:pPr>
              <w:pStyle w:val="Tekstpodstawowy"/>
              <w:tabs>
                <w:tab w:val="left" w:pos="720"/>
              </w:tabs>
              <w:jc w:val="center"/>
              <w:rPr>
                <w:rFonts w:ascii="Calibri Light" w:hAnsi="Calibri Light" w:cs="Calibri Light"/>
                <w:bCs/>
                <w:sz w:val="22"/>
                <w:szCs w:val="22"/>
              </w:rPr>
            </w:pPr>
            <w:r w:rsidRPr="00E72778">
              <w:rPr>
                <w:rFonts w:ascii="Calibri Light" w:hAnsi="Calibri Light" w:cs="Calibri Light"/>
                <w:bCs/>
                <w:sz w:val="22"/>
                <w:szCs w:val="22"/>
              </w:rPr>
              <w:t xml:space="preserve">Rozdzielone,   </w:t>
            </w:r>
          </w:p>
        </w:tc>
      </w:tr>
      <w:tr w:rsidR="00E37DCE" w:rsidRPr="00E72778" w14:paraId="1500B7BA"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515A82F7" w14:textId="77777777" w:rsidR="00E37DCE" w:rsidRPr="00E72778" w:rsidRDefault="00E37DCE"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Informacja o obecnym sprzedawcy</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F244F" w14:textId="77777777"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Wg wykazu stanowiącego załącznik nr 1a do SWZ</w:t>
            </w:r>
          </w:p>
        </w:tc>
      </w:tr>
      <w:tr w:rsidR="00E37DCE" w:rsidRPr="00E72778" w14:paraId="1A814FA0"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579529EB" w14:textId="77777777" w:rsidR="00E37DCE" w:rsidRPr="00E72778" w:rsidRDefault="00E37DCE"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Informacja o OSD</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603ED" w14:textId="77777777"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Wg wykazu stanowiącego załącznik nr 1a do SWZ</w:t>
            </w:r>
          </w:p>
        </w:tc>
      </w:tr>
      <w:tr w:rsidR="00E37DCE" w:rsidRPr="00E72778" w14:paraId="356BFF63"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6DD86D43" w14:textId="77777777" w:rsidR="00E37DCE" w:rsidRPr="00E72778" w:rsidRDefault="00E37DCE"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Sposób wypowiedzenia umów zakupu energii.</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48FC3" w14:textId="67E9A1B0"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Umowy nie wymagają wypowiedzenia</w:t>
            </w:r>
            <w:r w:rsidRPr="00E72778">
              <w:rPr>
                <w:rFonts w:ascii="Calibri Light" w:hAnsi="Calibri Light" w:cs="Calibri Light"/>
              </w:rPr>
              <w:t xml:space="preserve">, </w:t>
            </w:r>
          </w:p>
        </w:tc>
      </w:tr>
      <w:tr w:rsidR="00E37DCE" w:rsidRPr="00E72778" w14:paraId="0718F6F8"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0B3140C0" w14:textId="77777777" w:rsidR="00E37DCE" w:rsidRPr="00E72778" w:rsidRDefault="00E37DCE"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Okres wypowiedzenia</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DB9AC" w14:textId="77777777"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Dla wszystkich ppe objętych zmianą sprzedawcy okres wypowiedzenia wynosi jeden miesiąc.</w:t>
            </w:r>
          </w:p>
        </w:tc>
      </w:tr>
      <w:tr w:rsidR="00E37DCE" w:rsidRPr="00E72778" w14:paraId="6093E943"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63C748C1" w14:textId="77777777" w:rsidR="00E37DCE" w:rsidRPr="00E72778" w:rsidRDefault="00E37DCE"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Prawo dysponowania ppe</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F0AF2" w14:textId="77777777" w:rsidR="00E37DCE" w:rsidRPr="00E72778" w:rsidRDefault="00E37DCE" w:rsidP="004D5EB3">
            <w:pPr>
              <w:pStyle w:val="Tekstpodstawowy"/>
              <w:tabs>
                <w:tab w:val="left" w:pos="720"/>
              </w:tabs>
              <w:jc w:val="center"/>
              <w:rPr>
                <w:rFonts w:ascii="Calibri Light" w:hAnsi="Calibri Light" w:cs="Calibri Light"/>
                <w:bCs/>
                <w:sz w:val="22"/>
                <w:szCs w:val="22"/>
              </w:rPr>
            </w:pPr>
            <w:r w:rsidRPr="00E72778">
              <w:rPr>
                <w:rFonts w:ascii="Calibri Light" w:hAnsi="Calibri Light" w:cs="Calibri Light"/>
                <w:bCs/>
                <w:sz w:val="22"/>
                <w:szCs w:val="22"/>
              </w:rPr>
              <w:t>Zamawiający posiada prawo do swobodnego dysponowania obiektami opisanymi w przedmiocie zamówienia.</w:t>
            </w:r>
          </w:p>
        </w:tc>
      </w:tr>
      <w:tr w:rsidR="00E37DCE" w:rsidRPr="00E72778" w14:paraId="3718E4E4"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25689937" w14:textId="77777777" w:rsidR="00E37DCE" w:rsidRPr="00E72778" w:rsidRDefault="00E37DCE"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Informacja o zmianach ceny w okresie trwania umowy</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A9FB5" w14:textId="77777777"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 xml:space="preserve">Zamawiający nie przewiduje zmiany ceny jednostkowej netto podczas trwania umowy, poza </w:t>
            </w:r>
            <w:r w:rsidRPr="00E72778">
              <w:rPr>
                <w:rFonts w:ascii="Calibri Light" w:hAnsi="Calibri Light" w:cs="Calibri Light"/>
                <w:sz w:val="22"/>
                <w:szCs w:val="22"/>
              </w:rPr>
              <w:t>zmianami ogólnie obowiązujących przepisów prawa.</w:t>
            </w:r>
          </w:p>
          <w:p w14:paraId="505DBC98" w14:textId="77777777"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sz w:val="22"/>
                <w:szCs w:val="22"/>
              </w:rPr>
              <w:t>Ceny energii elektrycznej zostaną zmienione o kwotę wynikającą z obowiązków nałożonych właściwymi przepisami, od dnia ich wejścia w życie.</w:t>
            </w:r>
          </w:p>
        </w:tc>
      </w:tr>
      <w:tr w:rsidR="00E37DCE" w:rsidRPr="00E72778" w14:paraId="61F32DB9"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5111D838" w14:textId="77777777" w:rsidR="00E37DCE" w:rsidRPr="00E72778" w:rsidRDefault="00E37DCE"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Informacja o udostępnieniu danych                      o punktach poboru energii</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0AA92" w14:textId="77777777"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Zamawiający udostępnia wszystkie posiadane dane niezbędne w procedurze zmiany sprzedawcy  w arkuszu Excel.</w:t>
            </w:r>
          </w:p>
          <w:p w14:paraId="12BC6ECB" w14:textId="77777777"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sz w:val="22"/>
                <w:szCs w:val="22"/>
              </w:rPr>
              <w:t>Zamawiający podaje parametry dystrybucyjne, dane adresowe i oznaczenia punktów poboru energii zgodnie z danymi zawartymi w umowach dystrybucyjnych.</w:t>
            </w:r>
          </w:p>
        </w:tc>
      </w:tr>
      <w:tr w:rsidR="00E37DCE" w:rsidRPr="00E72778" w14:paraId="08F6A006"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492DF317" w14:textId="77777777" w:rsidR="00E37DCE" w:rsidRPr="00E72778" w:rsidRDefault="00E37DCE"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lastRenderedPageBreak/>
              <w:t xml:space="preserve">Informacja o udziałach Zamawiającego               w akcjach promocyjnych lub lojalnościowych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38DE1" w14:textId="77777777"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Zamawiający nie podpisywał aneksów dotyczących programów lojalnościowych i promocyjnych</w:t>
            </w:r>
          </w:p>
        </w:tc>
      </w:tr>
      <w:tr w:rsidR="00E37DCE" w:rsidRPr="00E72778" w14:paraId="35A03F00"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7865AAE5" w14:textId="77777777" w:rsidR="00E37DCE" w:rsidRPr="00E72778" w:rsidRDefault="00E37DCE"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 xml:space="preserve">Informacja o udzieleniu Wykonawcy pełnomocnictwa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A042C" w14:textId="77777777" w:rsidR="00E37DCE" w:rsidRPr="00E72778" w:rsidRDefault="00E37DCE" w:rsidP="004D5EB3">
            <w:pPr>
              <w:pStyle w:val="Tekstpodstawowy"/>
              <w:tabs>
                <w:tab w:val="left" w:pos="720"/>
              </w:tabs>
              <w:jc w:val="center"/>
              <w:rPr>
                <w:rFonts w:ascii="Calibri Light" w:hAnsi="Calibri Light" w:cs="Calibri Light"/>
                <w:bCs/>
                <w:sz w:val="22"/>
                <w:szCs w:val="22"/>
              </w:rPr>
            </w:pPr>
            <w:r w:rsidRPr="00E72778">
              <w:rPr>
                <w:rFonts w:ascii="Calibri Light" w:hAnsi="Calibri Light" w:cs="Calibri Light"/>
                <w:bCs/>
                <w:sz w:val="22"/>
                <w:szCs w:val="22"/>
              </w:rPr>
              <w:t>Pełnomocnictwo i jego zakres jest integralną częścią umowy.</w:t>
            </w:r>
          </w:p>
          <w:p w14:paraId="6B5EF9C1" w14:textId="77777777"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Zakres pełnomocnictwa jest wyczerpujący dla prawidłowego wykonania umowy.</w:t>
            </w:r>
          </w:p>
        </w:tc>
      </w:tr>
      <w:tr w:rsidR="00E37DCE" w:rsidRPr="00E72778" w14:paraId="67E9D552"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5F9DAD67" w14:textId="77777777" w:rsidR="00E37DCE" w:rsidRPr="00E72778" w:rsidRDefault="00E37DCE"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Proces podpisania umowy</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2306B" w14:textId="77777777" w:rsidR="00E37DCE" w:rsidRPr="00E72778" w:rsidRDefault="00E37DCE" w:rsidP="004D5EB3">
            <w:pPr>
              <w:pStyle w:val="Tekstpodstawowy"/>
              <w:tabs>
                <w:tab w:val="left" w:pos="720"/>
              </w:tabs>
              <w:jc w:val="center"/>
              <w:rPr>
                <w:rFonts w:ascii="Calibri Light" w:hAnsi="Calibri Light" w:cs="Calibri Light"/>
                <w:bCs/>
                <w:sz w:val="22"/>
                <w:szCs w:val="22"/>
              </w:rPr>
            </w:pPr>
            <w:r w:rsidRPr="00E72778">
              <w:rPr>
                <w:rFonts w:ascii="Calibri Light" w:hAnsi="Calibri Light" w:cs="Calibri Light"/>
                <w:bCs/>
                <w:sz w:val="22"/>
                <w:szCs w:val="22"/>
              </w:rPr>
              <w:t>Zmawiający udostępni Wykonawcy kopie dokumentów:</w:t>
            </w:r>
          </w:p>
          <w:p w14:paraId="37D85735" w14:textId="77777777" w:rsidR="00E37DCE" w:rsidRPr="00E72778" w:rsidRDefault="00E37DCE" w:rsidP="004D5EB3">
            <w:pPr>
              <w:pStyle w:val="Tekstpodstawowy"/>
              <w:widowControl w:val="0"/>
              <w:numPr>
                <w:ilvl w:val="0"/>
                <w:numId w:val="6"/>
              </w:numPr>
              <w:tabs>
                <w:tab w:val="left" w:pos="720"/>
              </w:tabs>
              <w:suppressAutoHyphens/>
              <w:spacing w:after="0"/>
              <w:rPr>
                <w:rFonts w:ascii="Calibri Light" w:hAnsi="Calibri Light" w:cs="Calibri Light"/>
                <w:bCs/>
                <w:sz w:val="22"/>
                <w:szCs w:val="22"/>
              </w:rPr>
            </w:pPr>
            <w:r w:rsidRPr="00E72778">
              <w:rPr>
                <w:rFonts w:ascii="Calibri Light" w:hAnsi="Calibri Light" w:cs="Calibri Light"/>
                <w:bCs/>
                <w:sz w:val="22"/>
                <w:szCs w:val="22"/>
              </w:rPr>
              <w:t>nadania numeru NIP;</w:t>
            </w:r>
          </w:p>
          <w:p w14:paraId="01965A09" w14:textId="77777777" w:rsidR="00E37DCE" w:rsidRPr="00E72778" w:rsidRDefault="00E37DCE" w:rsidP="004D5EB3">
            <w:pPr>
              <w:pStyle w:val="Tekstpodstawowy"/>
              <w:widowControl w:val="0"/>
              <w:numPr>
                <w:ilvl w:val="0"/>
                <w:numId w:val="6"/>
              </w:numPr>
              <w:tabs>
                <w:tab w:val="left" w:pos="720"/>
              </w:tabs>
              <w:suppressAutoHyphens/>
              <w:spacing w:after="0"/>
              <w:rPr>
                <w:rFonts w:ascii="Calibri Light" w:hAnsi="Calibri Light" w:cs="Calibri Light"/>
                <w:bCs/>
                <w:sz w:val="22"/>
                <w:szCs w:val="22"/>
              </w:rPr>
            </w:pPr>
            <w:r w:rsidRPr="00E72778">
              <w:rPr>
                <w:rFonts w:ascii="Calibri Light" w:hAnsi="Calibri Light" w:cs="Calibri Light"/>
                <w:bCs/>
                <w:sz w:val="22"/>
                <w:szCs w:val="22"/>
              </w:rPr>
              <w:t>nadania numeru REGON;</w:t>
            </w:r>
          </w:p>
          <w:p w14:paraId="0008AD37" w14:textId="77777777" w:rsidR="00E37DCE" w:rsidRPr="00E72778" w:rsidRDefault="00E37DCE" w:rsidP="004D5EB3">
            <w:pPr>
              <w:pStyle w:val="Tekstpodstawowy"/>
              <w:widowControl w:val="0"/>
              <w:numPr>
                <w:ilvl w:val="0"/>
                <w:numId w:val="6"/>
              </w:numPr>
              <w:tabs>
                <w:tab w:val="left" w:pos="720"/>
              </w:tabs>
              <w:suppressAutoHyphens/>
              <w:spacing w:after="0"/>
              <w:rPr>
                <w:rFonts w:ascii="Calibri Light" w:hAnsi="Calibri Light" w:cs="Calibri Light"/>
                <w:sz w:val="22"/>
                <w:szCs w:val="22"/>
              </w:rPr>
            </w:pPr>
            <w:r w:rsidRPr="00E72778">
              <w:rPr>
                <w:rFonts w:ascii="Calibri Light" w:hAnsi="Calibri Light" w:cs="Calibri Light"/>
                <w:bCs/>
                <w:sz w:val="22"/>
                <w:szCs w:val="22"/>
              </w:rPr>
              <w:t>KRS lub inny dokument na podstawie którego działa dana jednostka;</w:t>
            </w:r>
          </w:p>
        </w:tc>
      </w:tr>
      <w:tr w:rsidR="00E37DCE" w:rsidRPr="00E72778" w14:paraId="58A9F785"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10A994ED" w14:textId="77777777" w:rsidR="00E37DCE" w:rsidRPr="00E72778" w:rsidRDefault="00E37DCE"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Ilość umów jakie zawrze Wykonawca  z Zamawiającym w ramach tego postępowania</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3052A" w14:textId="77777777"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1</w:t>
            </w:r>
          </w:p>
        </w:tc>
      </w:tr>
      <w:tr w:rsidR="00E37DCE" w:rsidRPr="00E72778" w14:paraId="1B0785F2"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0B898C4D" w14:textId="77777777" w:rsidR="00E37DCE" w:rsidRPr="00E72778" w:rsidRDefault="00E37DCE"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Informacja o sposobie zawarcia umowy</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8176D" w14:textId="7257AD3A"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Zamawiający dopuszcza podpisanie umowy w ramach wymiany korespon</w:t>
            </w:r>
            <w:r w:rsidR="00386D92" w:rsidRPr="00E72778">
              <w:rPr>
                <w:rFonts w:ascii="Calibri Light" w:hAnsi="Calibri Light" w:cs="Calibri Light"/>
                <w:bCs/>
                <w:sz w:val="22"/>
                <w:szCs w:val="22"/>
              </w:rPr>
              <w:t xml:space="preserve">dencji drogą poczty tradycyjnej, </w:t>
            </w:r>
            <w:r w:rsidRPr="00E72778">
              <w:rPr>
                <w:rFonts w:ascii="Calibri Light" w:hAnsi="Calibri Light" w:cs="Calibri Light"/>
                <w:bCs/>
                <w:sz w:val="22"/>
                <w:szCs w:val="22"/>
              </w:rPr>
              <w:t>kurierskiej</w:t>
            </w:r>
            <w:r w:rsidR="00386D92" w:rsidRPr="00E72778">
              <w:rPr>
                <w:rFonts w:ascii="Calibri Light" w:hAnsi="Calibri Light" w:cs="Calibri Light"/>
                <w:bCs/>
                <w:sz w:val="22"/>
                <w:szCs w:val="22"/>
              </w:rPr>
              <w:t xml:space="preserve"> lub elektronicznej</w:t>
            </w:r>
            <w:r w:rsidR="003E598A">
              <w:rPr>
                <w:rFonts w:ascii="Calibri Light" w:hAnsi="Calibri Light" w:cs="Calibri Light"/>
                <w:bCs/>
                <w:sz w:val="22"/>
                <w:szCs w:val="22"/>
              </w:rPr>
              <w:t xml:space="preserve"> z wykorzystaniem podpisu kwalifikowa</w:t>
            </w:r>
            <w:r w:rsidR="00610AB2">
              <w:rPr>
                <w:rFonts w:ascii="Calibri Light" w:hAnsi="Calibri Light" w:cs="Calibri Light"/>
                <w:bCs/>
                <w:sz w:val="22"/>
                <w:szCs w:val="22"/>
              </w:rPr>
              <w:t>nego</w:t>
            </w:r>
          </w:p>
        </w:tc>
      </w:tr>
      <w:tr w:rsidR="00E37DCE" w:rsidRPr="00E72778" w14:paraId="435D83EA"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0AAA441F" w14:textId="77777777" w:rsidR="00E37DCE" w:rsidRPr="00E72778" w:rsidRDefault="00E37DCE" w:rsidP="004D5EB3">
            <w:pPr>
              <w:pStyle w:val="Tekstpodstawowy"/>
              <w:tabs>
                <w:tab w:val="left" w:pos="720"/>
              </w:tabs>
              <w:rPr>
                <w:rFonts w:ascii="Calibri Light" w:hAnsi="Calibri Light" w:cs="Calibri Light"/>
                <w:sz w:val="22"/>
                <w:szCs w:val="22"/>
              </w:rPr>
            </w:pPr>
            <w:r w:rsidRPr="00E72778">
              <w:rPr>
                <w:rFonts w:ascii="Calibri Light" w:hAnsi="Calibri Light" w:cs="Calibri Light"/>
                <w:bCs/>
                <w:sz w:val="22"/>
                <w:szCs w:val="22"/>
              </w:rPr>
              <w:t>Sposób rozliczania</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41D5F" w14:textId="77777777"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sz w:val="22"/>
                <w:szCs w:val="22"/>
              </w:rPr>
              <w:t>Zamawiający jest płatnikiem należności za zużytą energię elektryczną.</w:t>
            </w:r>
          </w:p>
          <w:p w14:paraId="55E7A39F" w14:textId="77777777"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sz w:val="22"/>
                <w:szCs w:val="22"/>
              </w:rPr>
              <w:t xml:space="preserve">OSD dostarcza faktury rozliczeniowe w okresach 10 - dniowych  dla grupy taryfowej </w:t>
            </w:r>
            <w:proofErr w:type="spellStart"/>
            <w:r w:rsidRPr="00E72778">
              <w:rPr>
                <w:rFonts w:ascii="Calibri Light" w:hAnsi="Calibri Light" w:cs="Calibri Light"/>
                <w:sz w:val="22"/>
                <w:szCs w:val="22"/>
              </w:rPr>
              <w:t>Bx</w:t>
            </w:r>
            <w:proofErr w:type="spellEnd"/>
            <w:r w:rsidRPr="00E72778">
              <w:rPr>
                <w:rFonts w:ascii="Calibri Light" w:hAnsi="Calibri Light" w:cs="Calibri Light"/>
                <w:sz w:val="22"/>
                <w:szCs w:val="22"/>
              </w:rPr>
              <w:t>, jednomiesięcznych dla grupy taryfowej C2x i dwumiesięcznych dla grupy taryfowej C1x. Poza tymi dla grup komunalnych zgodnie z Taryfą.</w:t>
            </w:r>
          </w:p>
          <w:p w14:paraId="327CE9FF" w14:textId="77777777"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sz w:val="22"/>
                <w:szCs w:val="22"/>
              </w:rPr>
              <w:t>Zamawiający wymaga rozliczeń w oparciu o wskazanie rzeczywistego zużycia energii przekazanego przez OSD.</w:t>
            </w:r>
          </w:p>
          <w:p w14:paraId="7D29B04D" w14:textId="77777777"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sz w:val="22"/>
                <w:szCs w:val="22"/>
              </w:rPr>
              <w:t>Zamawiający nie dopuszcza do sytuacji, w której Wykonawca samodzielnie dokonuje szacowania zużycia energii.</w:t>
            </w:r>
          </w:p>
        </w:tc>
      </w:tr>
      <w:tr w:rsidR="00E37DCE" w:rsidRPr="00E72778" w14:paraId="1891EABB"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759A9147" w14:textId="77777777" w:rsidR="00E37DCE" w:rsidRPr="00E72778" w:rsidRDefault="00E37DCE" w:rsidP="004D5EB3">
            <w:pPr>
              <w:pStyle w:val="Tekstpodstawowy"/>
              <w:tabs>
                <w:tab w:val="left" w:pos="720"/>
              </w:tabs>
              <w:rPr>
                <w:rFonts w:ascii="Calibri Light" w:hAnsi="Calibri Light" w:cs="Calibri Light"/>
                <w:sz w:val="22"/>
                <w:szCs w:val="22"/>
              </w:rPr>
            </w:pPr>
            <w:r w:rsidRPr="00E72778">
              <w:rPr>
                <w:rFonts w:ascii="Calibri Light" w:hAnsi="Calibri Light" w:cs="Calibri Light"/>
                <w:bCs/>
                <w:sz w:val="22"/>
                <w:szCs w:val="22"/>
              </w:rPr>
              <w:t>Sposób fakturowania</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458DD" w14:textId="77777777"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sz w:val="22"/>
                <w:szCs w:val="22"/>
              </w:rPr>
              <w:t>Faktura winna zawierać pełne dane identyfikacyjne Zamawiającego, tj.: nazwę, adres   i NIP oraz dane Odbiorcy, tj. nazwę i adres..</w:t>
            </w:r>
          </w:p>
        </w:tc>
      </w:tr>
      <w:tr w:rsidR="00E37DCE" w:rsidRPr="00E72778" w14:paraId="51895DA0"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30E6D69C" w14:textId="77777777" w:rsidR="00E37DCE" w:rsidRPr="00E72778" w:rsidRDefault="00E37DCE"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Sposób rozliczenia</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3EDE0" w14:textId="77777777"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sz w:val="22"/>
                <w:szCs w:val="22"/>
              </w:rPr>
              <w:t>W części faktury dotyczącej rozliczenia Wykonawca umieści informacje o numerze ppe, dane lokalizacyjne ppe, grupa taryfowa, daty odczytów, zużycie w strefach w okresie rozliczeniowym, cena jednostkowa energii elektrycznej, wartość energii elektrycznej netto, wartość podatku VAT, wartość brutto.</w:t>
            </w:r>
          </w:p>
        </w:tc>
      </w:tr>
      <w:tr w:rsidR="00E37DCE" w:rsidRPr="00E72778" w14:paraId="47F77040"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1DD9A642" w14:textId="77777777" w:rsidR="00E37DCE" w:rsidRPr="00E72778" w:rsidRDefault="00E37DCE"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Informacja o sposobie dostarczania faktur</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BF15E" w14:textId="04FC1DCF" w:rsidR="00E37DCE" w:rsidRPr="00E72778" w:rsidRDefault="00E37DCE"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Wykonawca dostarczy faktury na adres Zamawiającego.</w:t>
            </w:r>
          </w:p>
        </w:tc>
      </w:tr>
    </w:tbl>
    <w:p w14:paraId="52BE6706" w14:textId="77777777" w:rsidR="00072004" w:rsidRPr="00E72778" w:rsidRDefault="00072004" w:rsidP="004D5EB3">
      <w:pPr>
        <w:jc w:val="both"/>
        <w:rPr>
          <w:rFonts w:ascii="Calibri Light" w:eastAsiaTheme="majorEastAsia" w:hAnsi="Calibri Light" w:cs="Calibri Light"/>
          <w:color w:val="FF0000"/>
          <w:sz w:val="22"/>
          <w:szCs w:val="22"/>
          <w:lang w:eastAsia="en-US"/>
        </w:rPr>
      </w:pPr>
    </w:p>
    <w:p w14:paraId="3B483EA7" w14:textId="77777777" w:rsidR="00600ACA" w:rsidRDefault="00600ACA" w:rsidP="004D5EB3">
      <w:pPr>
        <w:autoSpaceDE w:val="0"/>
        <w:autoSpaceDN w:val="0"/>
        <w:adjustRightInd w:val="0"/>
        <w:jc w:val="both"/>
        <w:rPr>
          <w:rFonts w:ascii="Calibri Light" w:eastAsia="CIDFont+F4" w:hAnsi="Calibri Light" w:cs="Calibri Light"/>
          <w:b/>
          <w:sz w:val="22"/>
          <w:szCs w:val="22"/>
          <w:lang w:eastAsia="en-US"/>
        </w:rPr>
      </w:pPr>
    </w:p>
    <w:p w14:paraId="0918CC92" w14:textId="77777777" w:rsidR="0015127F" w:rsidRDefault="0015127F" w:rsidP="004D5EB3">
      <w:pPr>
        <w:autoSpaceDE w:val="0"/>
        <w:autoSpaceDN w:val="0"/>
        <w:adjustRightInd w:val="0"/>
        <w:jc w:val="both"/>
        <w:rPr>
          <w:rFonts w:ascii="Calibri Light" w:eastAsia="CIDFont+F4" w:hAnsi="Calibri Light" w:cs="Calibri Light"/>
          <w:b/>
          <w:sz w:val="22"/>
          <w:szCs w:val="22"/>
          <w:lang w:eastAsia="en-US"/>
        </w:rPr>
      </w:pPr>
    </w:p>
    <w:p w14:paraId="176CAC79" w14:textId="77777777" w:rsidR="0015127F" w:rsidRDefault="0015127F" w:rsidP="004D5EB3">
      <w:pPr>
        <w:autoSpaceDE w:val="0"/>
        <w:autoSpaceDN w:val="0"/>
        <w:adjustRightInd w:val="0"/>
        <w:jc w:val="both"/>
        <w:rPr>
          <w:rFonts w:ascii="Calibri Light" w:eastAsia="CIDFont+F4" w:hAnsi="Calibri Light" w:cs="Calibri Light"/>
          <w:b/>
          <w:sz w:val="22"/>
          <w:szCs w:val="22"/>
          <w:lang w:eastAsia="en-US"/>
        </w:rPr>
      </w:pPr>
    </w:p>
    <w:p w14:paraId="3F21509C" w14:textId="77777777" w:rsidR="0015127F" w:rsidRDefault="0015127F" w:rsidP="004D5EB3">
      <w:pPr>
        <w:autoSpaceDE w:val="0"/>
        <w:autoSpaceDN w:val="0"/>
        <w:adjustRightInd w:val="0"/>
        <w:jc w:val="both"/>
        <w:rPr>
          <w:rFonts w:ascii="Calibri Light" w:eastAsia="CIDFont+F4" w:hAnsi="Calibri Light" w:cs="Calibri Light"/>
          <w:b/>
          <w:sz w:val="22"/>
          <w:szCs w:val="22"/>
          <w:lang w:eastAsia="en-US"/>
        </w:rPr>
      </w:pPr>
    </w:p>
    <w:p w14:paraId="7C1E426A" w14:textId="77777777" w:rsidR="0015127F" w:rsidRDefault="0015127F" w:rsidP="004D5EB3">
      <w:pPr>
        <w:autoSpaceDE w:val="0"/>
        <w:autoSpaceDN w:val="0"/>
        <w:adjustRightInd w:val="0"/>
        <w:jc w:val="both"/>
        <w:rPr>
          <w:rFonts w:ascii="Calibri Light" w:eastAsia="CIDFont+F4" w:hAnsi="Calibri Light" w:cs="Calibri Light"/>
          <w:b/>
          <w:sz w:val="22"/>
          <w:szCs w:val="22"/>
          <w:lang w:eastAsia="en-US"/>
        </w:rPr>
      </w:pPr>
    </w:p>
    <w:p w14:paraId="2FE6E33B" w14:textId="77777777" w:rsidR="0015127F" w:rsidRDefault="0015127F" w:rsidP="004D5EB3">
      <w:pPr>
        <w:autoSpaceDE w:val="0"/>
        <w:autoSpaceDN w:val="0"/>
        <w:adjustRightInd w:val="0"/>
        <w:jc w:val="both"/>
        <w:rPr>
          <w:rFonts w:ascii="Calibri Light" w:eastAsia="CIDFont+F4" w:hAnsi="Calibri Light" w:cs="Calibri Light"/>
          <w:b/>
          <w:sz w:val="22"/>
          <w:szCs w:val="22"/>
          <w:lang w:eastAsia="en-US"/>
        </w:rPr>
      </w:pPr>
    </w:p>
    <w:p w14:paraId="0CDE6CEF" w14:textId="0A3CC5DE" w:rsidR="00386D92" w:rsidRPr="00E72778" w:rsidRDefault="00386D92" w:rsidP="004D5EB3">
      <w:pPr>
        <w:autoSpaceDE w:val="0"/>
        <w:autoSpaceDN w:val="0"/>
        <w:adjustRightInd w:val="0"/>
        <w:jc w:val="both"/>
        <w:rPr>
          <w:rFonts w:ascii="Calibri Light" w:eastAsia="CIDFont+F4" w:hAnsi="Calibri Light" w:cs="Calibri Light"/>
          <w:b/>
          <w:sz w:val="22"/>
          <w:szCs w:val="22"/>
          <w:lang w:eastAsia="en-US"/>
        </w:rPr>
      </w:pPr>
      <w:r w:rsidRPr="00E72778">
        <w:rPr>
          <w:rFonts w:ascii="Calibri Light" w:eastAsia="CIDFont+F4" w:hAnsi="Calibri Light" w:cs="Calibri Light"/>
          <w:b/>
          <w:sz w:val="22"/>
          <w:szCs w:val="22"/>
          <w:lang w:eastAsia="en-US"/>
        </w:rPr>
        <w:t>Podstawowe informacje dla części 2:</w:t>
      </w:r>
    </w:p>
    <w:tbl>
      <w:tblPr>
        <w:tblW w:w="10207" w:type="dxa"/>
        <w:tblInd w:w="-289" w:type="dxa"/>
        <w:tblLayout w:type="fixed"/>
        <w:tblCellMar>
          <w:left w:w="70" w:type="dxa"/>
          <w:right w:w="70" w:type="dxa"/>
        </w:tblCellMar>
        <w:tblLook w:val="0000" w:firstRow="0" w:lastRow="0" w:firstColumn="0" w:lastColumn="0" w:noHBand="0" w:noVBand="0"/>
      </w:tblPr>
      <w:tblGrid>
        <w:gridCol w:w="3686"/>
        <w:gridCol w:w="6521"/>
      </w:tblGrid>
      <w:tr w:rsidR="00386D92" w:rsidRPr="00E72778" w14:paraId="3F47EDE7" w14:textId="77777777" w:rsidTr="00600ACA">
        <w:trPr>
          <w:trHeight w:val="822"/>
        </w:trPr>
        <w:tc>
          <w:tcPr>
            <w:tcW w:w="3686" w:type="dxa"/>
            <w:tcBorders>
              <w:top w:val="single" w:sz="4" w:space="0" w:color="000000"/>
              <w:left w:val="single" w:sz="4" w:space="0" w:color="000000"/>
              <w:bottom w:val="single" w:sz="4" w:space="0" w:color="000000"/>
            </w:tcBorders>
            <w:shd w:val="clear" w:color="auto" w:fill="FFFFFF"/>
            <w:vAlign w:val="center"/>
          </w:tcPr>
          <w:p w14:paraId="4C05D3C8" w14:textId="77777777" w:rsidR="00386D92" w:rsidRPr="00E72778" w:rsidRDefault="00386D92"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Ilość układów pomiarowych rozliczających zużytą energię elektryczną</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A7A06" w14:textId="5376A15A" w:rsidR="00386D92" w:rsidRPr="00E72778" w:rsidRDefault="0015127F" w:rsidP="004D5EB3">
            <w:pPr>
              <w:pStyle w:val="Tekstpodstawowy"/>
              <w:tabs>
                <w:tab w:val="left" w:pos="720"/>
              </w:tabs>
              <w:jc w:val="center"/>
              <w:rPr>
                <w:rFonts w:ascii="Calibri Light" w:hAnsi="Calibri Light" w:cs="Calibri Light"/>
                <w:sz w:val="22"/>
                <w:szCs w:val="22"/>
              </w:rPr>
            </w:pPr>
            <w:r>
              <w:rPr>
                <w:rFonts w:ascii="Calibri Light" w:hAnsi="Calibri Light" w:cs="Calibri Light"/>
                <w:sz w:val="22"/>
                <w:szCs w:val="22"/>
              </w:rPr>
              <w:t>43</w:t>
            </w:r>
          </w:p>
        </w:tc>
      </w:tr>
      <w:tr w:rsidR="00386D92" w:rsidRPr="00E72778" w14:paraId="41197BF7" w14:textId="77777777" w:rsidTr="00E72778">
        <w:trPr>
          <w:trHeight w:val="407"/>
        </w:trPr>
        <w:tc>
          <w:tcPr>
            <w:tcW w:w="3686" w:type="dxa"/>
            <w:tcBorders>
              <w:top w:val="single" w:sz="4" w:space="0" w:color="000000"/>
              <w:left w:val="single" w:sz="4" w:space="0" w:color="000000"/>
              <w:bottom w:val="single" w:sz="4" w:space="0" w:color="000000"/>
            </w:tcBorders>
            <w:shd w:val="clear" w:color="auto" w:fill="FFFFFF"/>
            <w:vAlign w:val="center"/>
          </w:tcPr>
          <w:p w14:paraId="457E99D3" w14:textId="77777777" w:rsidR="00386D92" w:rsidRPr="00E72778" w:rsidRDefault="00386D92" w:rsidP="004D5EB3">
            <w:pPr>
              <w:pStyle w:val="Tekstpodstawowy"/>
              <w:tabs>
                <w:tab w:val="left" w:pos="720"/>
              </w:tabs>
              <w:jc w:val="both"/>
              <w:rPr>
                <w:rFonts w:ascii="Calibri Light" w:hAnsi="Calibri Light" w:cs="Calibri Light"/>
                <w:bCs/>
                <w:sz w:val="22"/>
                <w:szCs w:val="22"/>
              </w:rPr>
            </w:pPr>
            <w:r w:rsidRPr="00E72778">
              <w:rPr>
                <w:rFonts w:ascii="Calibri Light" w:hAnsi="Calibri Light" w:cs="Calibri Light"/>
                <w:bCs/>
                <w:sz w:val="22"/>
                <w:szCs w:val="22"/>
              </w:rPr>
              <w:t>Grupa taryfowa wg OSD</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00480" w14:textId="183559D7"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Wg wykazu stanowiącego załącznik nr 1</w:t>
            </w:r>
            <w:r w:rsidR="00E72778" w:rsidRPr="00E72778">
              <w:rPr>
                <w:rFonts w:ascii="Calibri Light" w:hAnsi="Calibri Light" w:cs="Calibri Light"/>
                <w:bCs/>
                <w:sz w:val="22"/>
                <w:szCs w:val="22"/>
              </w:rPr>
              <w:t>b</w:t>
            </w:r>
            <w:r w:rsidRPr="00E72778">
              <w:rPr>
                <w:rFonts w:ascii="Calibri Light" w:hAnsi="Calibri Light" w:cs="Calibri Light"/>
                <w:bCs/>
                <w:sz w:val="22"/>
                <w:szCs w:val="22"/>
              </w:rPr>
              <w:t xml:space="preserve"> do SWZ</w:t>
            </w:r>
          </w:p>
        </w:tc>
      </w:tr>
      <w:tr w:rsidR="00386D92" w:rsidRPr="00E72778" w14:paraId="0408104A"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09B587ED" w14:textId="77777777" w:rsidR="00386D92" w:rsidRPr="00E72778" w:rsidRDefault="00386D92" w:rsidP="004D5EB3">
            <w:pPr>
              <w:pStyle w:val="Tekstpodstawowy"/>
              <w:tabs>
                <w:tab w:val="left" w:pos="720"/>
              </w:tabs>
              <w:jc w:val="both"/>
              <w:rPr>
                <w:rFonts w:ascii="Calibri Light" w:hAnsi="Calibri Light" w:cs="Calibri Light"/>
                <w:sz w:val="22"/>
                <w:szCs w:val="22"/>
              </w:rPr>
            </w:pPr>
            <w:r w:rsidRPr="00E72778">
              <w:rPr>
                <w:rFonts w:ascii="Calibri Light" w:hAnsi="Calibri Light" w:cs="Calibri Light"/>
                <w:bCs/>
                <w:sz w:val="22"/>
                <w:szCs w:val="22"/>
              </w:rPr>
              <w:t>Szacunkowe zużycie w okresie obowiązywania umowy [MWh]</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C56BB" w14:textId="5359A8D9" w:rsidR="00386D92" w:rsidRPr="00E72778" w:rsidRDefault="0064707E" w:rsidP="004D5EB3">
            <w:pPr>
              <w:jc w:val="center"/>
              <w:rPr>
                <w:rFonts w:ascii="Calibri Light" w:hAnsi="Calibri Light" w:cs="Calibri Light"/>
                <w:sz w:val="22"/>
                <w:szCs w:val="22"/>
              </w:rPr>
            </w:pPr>
            <w:r w:rsidRPr="0064707E">
              <w:rPr>
                <w:rFonts w:ascii="Calibri Light" w:hAnsi="Calibri Light" w:cs="Calibri Light"/>
                <w:sz w:val="22"/>
                <w:szCs w:val="22"/>
              </w:rPr>
              <w:t>377,32</w:t>
            </w:r>
          </w:p>
        </w:tc>
      </w:tr>
      <w:tr w:rsidR="00386D92" w:rsidRPr="00E72778" w14:paraId="42221BF8"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44659DE1" w14:textId="77777777" w:rsidR="00386D92" w:rsidRPr="00E72778" w:rsidRDefault="00386D92" w:rsidP="004D5EB3">
            <w:pPr>
              <w:pStyle w:val="Tekstpodstawowy"/>
              <w:tabs>
                <w:tab w:val="left" w:pos="720"/>
              </w:tabs>
              <w:jc w:val="both"/>
              <w:rPr>
                <w:rFonts w:ascii="Calibri Light" w:hAnsi="Calibri Light" w:cs="Calibri Light"/>
                <w:color w:val="000000"/>
                <w:sz w:val="22"/>
                <w:szCs w:val="22"/>
              </w:rPr>
            </w:pPr>
            <w:r w:rsidRPr="00E72778">
              <w:rPr>
                <w:rFonts w:ascii="Calibri Light" w:hAnsi="Calibri Light" w:cs="Calibri Light"/>
                <w:bCs/>
                <w:sz w:val="22"/>
                <w:szCs w:val="22"/>
              </w:rPr>
              <w:t>Informacja o statusie Zamawiającego.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6A705" w14:textId="77777777" w:rsidR="00386D92" w:rsidRPr="00E72778" w:rsidRDefault="00386D92" w:rsidP="004D5EB3">
            <w:pPr>
              <w:jc w:val="center"/>
              <w:rPr>
                <w:rFonts w:ascii="Calibri Light" w:hAnsi="Calibri Light" w:cs="Calibri Light"/>
                <w:sz w:val="22"/>
                <w:szCs w:val="22"/>
              </w:rPr>
            </w:pPr>
            <w:r w:rsidRPr="00E72778">
              <w:rPr>
                <w:rFonts w:ascii="Calibri Light" w:hAnsi="Calibri Light" w:cs="Calibri Light"/>
                <w:color w:val="000000"/>
                <w:sz w:val="22"/>
                <w:szCs w:val="22"/>
              </w:rPr>
              <w:t>Zamawiający nie jest przedsiębiorstwem energetycznym w rozumieniu ustawy Prawo Energetyczne</w:t>
            </w:r>
          </w:p>
        </w:tc>
      </w:tr>
      <w:tr w:rsidR="00386D92" w:rsidRPr="00E72778" w14:paraId="5E15B4C7"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3197D8EE" w14:textId="77777777" w:rsidR="00386D92" w:rsidRPr="00E72778" w:rsidRDefault="00386D92" w:rsidP="004D5EB3">
            <w:pPr>
              <w:pStyle w:val="Tekstpodstawowy"/>
              <w:tabs>
                <w:tab w:val="left" w:pos="720"/>
              </w:tabs>
              <w:jc w:val="both"/>
              <w:rPr>
                <w:rFonts w:ascii="Calibri Light" w:hAnsi="Calibri Light" w:cs="Calibri Light"/>
                <w:sz w:val="22"/>
                <w:szCs w:val="22"/>
              </w:rPr>
            </w:pPr>
            <w:r w:rsidRPr="00E72778">
              <w:rPr>
                <w:rFonts w:ascii="Calibri Light" w:hAnsi="Calibri Light" w:cs="Calibri Light"/>
                <w:bCs/>
                <w:sz w:val="22"/>
                <w:szCs w:val="22"/>
              </w:rPr>
              <w:t>Informacja o umowach zakupu energii elektrycznej  obecnie obowiązujących Zamawiającego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9E227" w14:textId="04ABEC65" w:rsidR="00386D92" w:rsidRPr="00E72778" w:rsidRDefault="00D4673C" w:rsidP="004D5EB3">
            <w:pPr>
              <w:jc w:val="center"/>
              <w:rPr>
                <w:rFonts w:ascii="Calibri Light" w:hAnsi="Calibri Light" w:cs="Calibri Light"/>
                <w:sz w:val="22"/>
                <w:szCs w:val="22"/>
              </w:rPr>
            </w:pPr>
            <w:r>
              <w:rPr>
                <w:rFonts w:ascii="Calibri Light" w:hAnsi="Calibri Light" w:cs="Calibri Light"/>
                <w:bCs/>
                <w:sz w:val="22"/>
                <w:szCs w:val="22"/>
              </w:rPr>
              <w:t>ważna do 31.12.2022 r.</w:t>
            </w:r>
          </w:p>
        </w:tc>
      </w:tr>
      <w:tr w:rsidR="00386D92" w:rsidRPr="00E72778" w14:paraId="7338A8C8"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01C5227E" w14:textId="77777777" w:rsidR="00386D92" w:rsidRPr="00E72778" w:rsidRDefault="00386D92" w:rsidP="004D5EB3">
            <w:pPr>
              <w:pStyle w:val="Tekstpodstawowy"/>
              <w:tabs>
                <w:tab w:val="left" w:pos="720"/>
              </w:tabs>
              <w:jc w:val="both"/>
              <w:rPr>
                <w:rFonts w:ascii="Calibri Light" w:hAnsi="Calibri Light" w:cs="Calibri Light"/>
                <w:bCs/>
                <w:sz w:val="22"/>
                <w:szCs w:val="22"/>
              </w:rPr>
            </w:pPr>
            <w:r w:rsidRPr="00E72778">
              <w:rPr>
                <w:rFonts w:ascii="Calibri Light" w:hAnsi="Calibri Light" w:cs="Calibri Light"/>
                <w:bCs/>
                <w:sz w:val="22"/>
                <w:szCs w:val="22"/>
              </w:rPr>
              <w:t>Informacja o umowach o świadczenie usługi dystrybucji energii elektrycznej obecnie obowiązujących Zamawiającego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8FA58" w14:textId="546BCA13" w:rsidR="00386D92" w:rsidRPr="00E72778" w:rsidRDefault="00386D92" w:rsidP="00D4673C">
            <w:pPr>
              <w:jc w:val="center"/>
              <w:rPr>
                <w:rFonts w:ascii="Calibri Light" w:hAnsi="Calibri Light" w:cs="Calibri Light"/>
                <w:bCs/>
                <w:sz w:val="22"/>
                <w:szCs w:val="22"/>
              </w:rPr>
            </w:pPr>
            <w:r w:rsidRPr="00E72778">
              <w:rPr>
                <w:rFonts w:ascii="Calibri Light" w:hAnsi="Calibri Light" w:cs="Calibri Light"/>
                <w:bCs/>
                <w:sz w:val="22"/>
                <w:szCs w:val="22"/>
              </w:rPr>
              <w:t>Umowy na czas nieokreślony</w:t>
            </w:r>
            <w:r w:rsidR="00CB5133" w:rsidRPr="00E72778">
              <w:rPr>
                <w:rFonts w:ascii="Calibri Light" w:hAnsi="Calibri Light" w:cs="Calibri Light"/>
                <w:bCs/>
                <w:sz w:val="22"/>
                <w:szCs w:val="22"/>
              </w:rPr>
              <w:t xml:space="preserve"> </w:t>
            </w:r>
          </w:p>
        </w:tc>
      </w:tr>
      <w:tr w:rsidR="00386D92" w:rsidRPr="00E72778" w14:paraId="5330B024"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5FAFF4F0" w14:textId="77777777" w:rsidR="00386D92" w:rsidRPr="00E72778" w:rsidRDefault="00386D92"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Informacja o dotychczasowych zmianach sprzedawcy</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4904C" w14:textId="77777777"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 xml:space="preserve">Kolejna, </w:t>
            </w:r>
          </w:p>
        </w:tc>
      </w:tr>
      <w:tr w:rsidR="00386D92" w:rsidRPr="00E72778" w14:paraId="31FCB882"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0DE22AB9" w14:textId="77777777" w:rsidR="00386D92" w:rsidRPr="00E72778" w:rsidRDefault="00386D92"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Informacja o umowach obowiązujących Zamawiającego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DC649" w14:textId="52989816" w:rsidR="00386D92" w:rsidRPr="00E72778" w:rsidRDefault="00386D92" w:rsidP="00403FF9">
            <w:pPr>
              <w:pStyle w:val="Tekstpodstawowy"/>
              <w:tabs>
                <w:tab w:val="left" w:pos="720"/>
              </w:tabs>
              <w:jc w:val="center"/>
              <w:rPr>
                <w:rFonts w:ascii="Calibri Light" w:hAnsi="Calibri Light" w:cs="Calibri Light"/>
                <w:bCs/>
                <w:sz w:val="22"/>
                <w:szCs w:val="22"/>
              </w:rPr>
            </w:pPr>
            <w:r w:rsidRPr="00E72778">
              <w:rPr>
                <w:rFonts w:ascii="Calibri Light" w:hAnsi="Calibri Light" w:cs="Calibri Light"/>
                <w:bCs/>
                <w:sz w:val="22"/>
                <w:szCs w:val="22"/>
              </w:rPr>
              <w:t>Rozdzielone</w:t>
            </w:r>
            <w:r w:rsidR="00CB5133" w:rsidRPr="00E72778">
              <w:rPr>
                <w:rFonts w:ascii="Calibri Light" w:hAnsi="Calibri Light" w:cs="Calibri Light"/>
                <w:bCs/>
                <w:sz w:val="22"/>
                <w:szCs w:val="22"/>
              </w:rPr>
              <w:t xml:space="preserve"> </w:t>
            </w:r>
          </w:p>
        </w:tc>
      </w:tr>
      <w:tr w:rsidR="00386D92" w:rsidRPr="00E72778" w14:paraId="0A9155CE"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473F32D6" w14:textId="77777777" w:rsidR="00386D92" w:rsidRPr="00E72778" w:rsidRDefault="00386D92"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Informacja o obecnym sprzedawcy</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E0CE3" w14:textId="4E6BB14D"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 xml:space="preserve">Wg wykazu stanowiącego </w:t>
            </w:r>
            <w:r w:rsidR="00E72778" w:rsidRPr="00E72778">
              <w:rPr>
                <w:rFonts w:ascii="Calibri Light" w:hAnsi="Calibri Light" w:cs="Calibri Light"/>
                <w:bCs/>
                <w:sz w:val="22"/>
                <w:szCs w:val="22"/>
              </w:rPr>
              <w:t>załącznik nr 1b</w:t>
            </w:r>
            <w:r w:rsidRPr="00E72778">
              <w:rPr>
                <w:rFonts w:ascii="Calibri Light" w:hAnsi="Calibri Light" w:cs="Calibri Light"/>
                <w:bCs/>
                <w:sz w:val="22"/>
                <w:szCs w:val="22"/>
              </w:rPr>
              <w:t xml:space="preserve"> do SWZ</w:t>
            </w:r>
          </w:p>
        </w:tc>
      </w:tr>
      <w:tr w:rsidR="00386D92" w:rsidRPr="00E72778" w14:paraId="71414989"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0495848D" w14:textId="77777777" w:rsidR="00386D92" w:rsidRPr="00E72778" w:rsidRDefault="00386D92"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Informacja o OSD</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AB7FD" w14:textId="374AD256"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Wg wyk</w:t>
            </w:r>
            <w:r w:rsidR="00E72778" w:rsidRPr="00E72778">
              <w:rPr>
                <w:rFonts w:ascii="Calibri Light" w:hAnsi="Calibri Light" w:cs="Calibri Light"/>
                <w:bCs/>
                <w:sz w:val="22"/>
                <w:szCs w:val="22"/>
              </w:rPr>
              <w:t>azu stanowiącego załącznik nr 1b</w:t>
            </w:r>
            <w:r w:rsidRPr="00E72778">
              <w:rPr>
                <w:rFonts w:ascii="Calibri Light" w:hAnsi="Calibri Light" w:cs="Calibri Light"/>
                <w:bCs/>
                <w:sz w:val="22"/>
                <w:szCs w:val="22"/>
              </w:rPr>
              <w:t xml:space="preserve"> do SWZ</w:t>
            </w:r>
          </w:p>
        </w:tc>
      </w:tr>
      <w:tr w:rsidR="00386D92" w:rsidRPr="00E72778" w14:paraId="06EFDC63"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70AF0ADF" w14:textId="77777777" w:rsidR="00386D92" w:rsidRPr="00E72778" w:rsidRDefault="00386D92"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Sposób wypowiedzenia umów zakupu energii.</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101D4" w14:textId="1B8AE1A2" w:rsidR="00386D92" w:rsidRPr="00E72778" w:rsidRDefault="00E72778"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Stosownie do IRiESD</w:t>
            </w:r>
            <w:r w:rsidR="00386D92" w:rsidRPr="00E72778">
              <w:rPr>
                <w:rFonts w:ascii="Calibri Light" w:hAnsi="Calibri Light" w:cs="Calibri Light"/>
              </w:rPr>
              <w:t xml:space="preserve"> </w:t>
            </w:r>
          </w:p>
        </w:tc>
      </w:tr>
      <w:tr w:rsidR="00386D92" w:rsidRPr="00E72778" w14:paraId="65EDA9B7"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3AE6888C" w14:textId="77777777" w:rsidR="00386D92" w:rsidRPr="00E72778" w:rsidRDefault="00386D92"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Okres wypowiedzenia</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140BF" w14:textId="77777777"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Dla wszystkich ppe objętych zmianą sprzedawcy okres wypowiedzenia wynosi jeden miesiąc.</w:t>
            </w:r>
          </w:p>
        </w:tc>
      </w:tr>
      <w:tr w:rsidR="00386D92" w:rsidRPr="00E72778" w14:paraId="44A04FC3"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6994B283" w14:textId="77777777" w:rsidR="00386D92" w:rsidRPr="00E72778" w:rsidRDefault="00386D92"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Prawo dysponowania ppe</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12E0D" w14:textId="77777777" w:rsidR="00386D92" w:rsidRPr="00E72778" w:rsidRDefault="00386D92" w:rsidP="004D5EB3">
            <w:pPr>
              <w:pStyle w:val="Tekstpodstawowy"/>
              <w:tabs>
                <w:tab w:val="left" w:pos="720"/>
              </w:tabs>
              <w:jc w:val="center"/>
              <w:rPr>
                <w:rFonts w:ascii="Calibri Light" w:hAnsi="Calibri Light" w:cs="Calibri Light"/>
                <w:bCs/>
                <w:sz w:val="22"/>
                <w:szCs w:val="22"/>
              </w:rPr>
            </w:pPr>
            <w:r w:rsidRPr="00E72778">
              <w:rPr>
                <w:rFonts w:ascii="Calibri Light" w:hAnsi="Calibri Light" w:cs="Calibri Light"/>
                <w:bCs/>
                <w:sz w:val="22"/>
                <w:szCs w:val="22"/>
              </w:rPr>
              <w:t>Zamawiający posiada prawo do swobodnego dysponowania obiektami opisanymi w przedmiocie zamówienia.</w:t>
            </w:r>
          </w:p>
        </w:tc>
      </w:tr>
      <w:tr w:rsidR="00386D92" w:rsidRPr="00E72778" w14:paraId="47EC7215"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5520B7AB" w14:textId="77777777" w:rsidR="00386D92" w:rsidRPr="00E72778" w:rsidRDefault="00386D92"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Informacja o zmianach ceny w okresie trwania umowy</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2EE11" w14:textId="77777777"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 xml:space="preserve">Zamawiający nie przewiduje zmiany ceny jednostkowej netto podczas trwania umowy, poza </w:t>
            </w:r>
            <w:r w:rsidRPr="00E72778">
              <w:rPr>
                <w:rFonts w:ascii="Calibri Light" w:hAnsi="Calibri Light" w:cs="Calibri Light"/>
                <w:sz w:val="22"/>
                <w:szCs w:val="22"/>
              </w:rPr>
              <w:t>zmianami ogólnie obowiązujących przepisów prawa.</w:t>
            </w:r>
          </w:p>
          <w:p w14:paraId="33E3DEF0" w14:textId="77777777"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sz w:val="22"/>
                <w:szCs w:val="22"/>
              </w:rPr>
              <w:t>Ceny energii elektrycznej zostaną zmienione o kwotę wynikającą z obowiązków nałożonych właściwymi przepisami, od dnia ich wejścia w życie.</w:t>
            </w:r>
          </w:p>
        </w:tc>
      </w:tr>
      <w:tr w:rsidR="00386D92" w:rsidRPr="00E72778" w14:paraId="532DC60F"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54E161C0" w14:textId="77777777" w:rsidR="00386D92" w:rsidRPr="00E72778" w:rsidRDefault="00386D92"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Informacja o udostępnieniu danych                      o punktach poboru energii</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FDF96" w14:textId="77777777"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Zamawiający udostępnia wszystkie posiadane dane niezbędne w procedurze zmiany sprzedawcy  w arkuszu Excel.</w:t>
            </w:r>
          </w:p>
          <w:p w14:paraId="0FE1595C" w14:textId="77777777"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sz w:val="22"/>
                <w:szCs w:val="22"/>
              </w:rPr>
              <w:t>Zamawiający podaje parametry dystrybucyjne, dane adresowe i oznaczenia punktów poboru energii zgodnie z danymi zawartymi w umowach dystrybucyjnych.</w:t>
            </w:r>
          </w:p>
        </w:tc>
      </w:tr>
      <w:tr w:rsidR="00386D92" w:rsidRPr="00E72778" w14:paraId="0186850F"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1E140AAA" w14:textId="77777777" w:rsidR="00386D92" w:rsidRPr="00E72778" w:rsidRDefault="00386D92"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lastRenderedPageBreak/>
              <w:t xml:space="preserve">Informacja o udziałach Zamawiającego               w akcjach promocyjnych lub lojalnościowych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9CDBD" w14:textId="77777777"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Zamawiający nie podpisywał aneksów dotyczących programów lojalnościowych i promocyjnych</w:t>
            </w:r>
          </w:p>
        </w:tc>
      </w:tr>
      <w:tr w:rsidR="00386D92" w:rsidRPr="00E72778" w14:paraId="7B9E7526"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20AB492D" w14:textId="77777777" w:rsidR="00386D92" w:rsidRPr="00E72778" w:rsidRDefault="00386D92"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 xml:space="preserve">Informacja o udzieleniu Wykonawcy pełnomocnictwa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2FAB6" w14:textId="77777777" w:rsidR="00386D92" w:rsidRPr="00E72778" w:rsidRDefault="00386D92" w:rsidP="004D5EB3">
            <w:pPr>
              <w:pStyle w:val="Tekstpodstawowy"/>
              <w:tabs>
                <w:tab w:val="left" w:pos="720"/>
              </w:tabs>
              <w:jc w:val="center"/>
              <w:rPr>
                <w:rFonts w:ascii="Calibri Light" w:hAnsi="Calibri Light" w:cs="Calibri Light"/>
                <w:bCs/>
                <w:sz w:val="22"/>
                <w:szCs w:val="22"/>
              </w:rPr>
            </w:pPr>
            <w:r w:rsidRPr="00E72778">
              <w:rPr>
                <w:rFonts w:ascii="Calibri Light" w:hAnsi="Calibri Light" w:cs="Calibri Light"/>
                <w:bCs/>
                <w:sz w:val="22"/>
                <w:szCs w:val="22"/>
              </w:rPr>
              <w:t>Pełnomocnictwo i jego zakres jest integralną częścią umowy.</w:t>
            </w:r>
          </w:p>
          <w:p w14:paraId="66F90E17" w14:textId="77777777"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Zakres pełnomocnictwa jest wyczerpujący dla prawidłowego wykonania umowy.</w:t>
            </w:r>
          </w:p>
        </w:tc>
      </w:tr>
      <w:tr w:rsidR="00386D92" w:rsidRPr="00E72778" w14:paraId="742FFD92"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0901291F" w14:textId="77777777" w:rsidR="00386D92" w:rsidRPr="00E72778" w:rsidRDefault="00386D92"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Proces podpisania umowy</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3368C" w14:textId="77777777" w:rsidR="00386D92" w:rsidRPr="00E72778" w:rsidRDefault="00386D92" w:rsidP="004D5EB3">
            <w:pPr>
              <w:pStyle w:val="Tekstpodstawowy"/>
              <w:tabs>
                <w:tab w:val="left" w:pos="720"/>
              </w:tabs>
              <w:jc w:val="center"/>
              <w:rPr>
                <w:rFonts w:ascii="Calibri Light" w:hAnsi="Calibri Light" w:cs="Calibri Light"/>
                <w:bCs/>
                <w:sz w:val="22"/>
                <w:szCs w:val="22"/>
              </w:rPr>
            </w:pPr>
            <w:r w:rsidRPr="00E72778">
              <w:rPr>
                <w:rFonts w:ascii="Calibri Light" w:hAnsi="Calibri Light" w:cs="Calibri Light"/>
                <w:bCs/>
                <w:sz w:val="22"/>
                <w:szCs w:val="22"/>
              </w:rPr>
              <w:t>Zmawiający udostępni Wykonawcy kopie dokumentów:</w:t>
            </w:r>
          </w:p>
          <w:p w14:paraId="06A059C0" w14:textId="77777777" w:rsidR="00386D92" w:rsidRPr="00E72778" w:rsidRDefault="00386D92" w:rsidP="004D5EB3">
            <w:pPr>
              <w:pStyle w:val="Tekstpodstawowy"/>
              <w:widowControl w:val="0"/>
              <w:numPr>
                <w:ilvl w:val="0"/>
                <w:numId w:val="6"/>
              </w:numPr>
              <w:tabs>
                <w:tab w:val="left" w:pos="720"/>
              </w:tabs>
              <w:suppressAutoHyphens/>
              <w:spacing w:after="0"/>
              <w:rPr>
                <w:rFonts w:ascii="Calibri Light" w:hAnsi="Calibri Light" w:cs="Calibri Light"/>
                <w:bCs/>
                <w:sz w:val="22"/>
                <w:szCs w:val="22"/>
              </w:rPr>
            </w:pPr>
            <w:r w:rsidRPr="00E72778">
              <w:rPr>
                <w:rFonts w:ascii="Calibri Light" w:hAnsi="Calibri Light" w:cs="Calibri Light"/>
                <w:bCs/>
                <w:sz w:val="22"/>
                <w:szCs w:val="22"/>
              </w:rPr>
              <w:t>nadania numeru NIP;</w:t>
            </w:r>
          </w:p>
          <w:p w14:paraId="509FD9C4" w14:textId="77777777" w:rsidR="00386D92" w:rsidRPr="00E72778" w:rsidRDefault="00386D92" w:rsidP="004D5EB3">
            <w:pPr>
              <w:pStyle w:val="Tekstpodstawowy"/>
              <w:widowControl w:val="0"/>
              <w:numPr>
                <w:ilvl w:val="0"/>
                <w:numId w:val="6"/>
              </w:numPr>
              <w:tabs>
                <w:tab w:val="left" w:pos="720"/>
              </w:tabs>
              <w:suppressAutoHyphens/>
              <w:spacing w:after="0"/>
              <w:rPr>
                <w:rFonts w:ascii="Calibri Light" w:hAnsi="Calibri Light" w:cs="Calibri Light"/>
                <w:bCs/>
                <w:sz w:val="22"/>
                <w:szCs w:val="22"/>
              </w:rPr>
            </w:pPr>
            <w:r w:rsidRPr="00E72778">
              <w:rPr>
                <w:rFonts w:ascii="Calibri Light" w:hAnsi="Calibri Light" w:cs="Calibri Light"/>
                <w:bCs/>
                <w:sz w:val="22"/>
                <w:szCs w:val="22"/>
              </w:rPr>
              <w:t>nadania numeru REGON;</w:t>
            </w:r>
          </w:p>
          <w:p w14:paraId="1F7204D4" w14:textId="77777777" w:rsidR="00386D92" w:rsidRPr="00E72778" w:rsidRDefault="00386D92" w:rsidP="004D5EB3">
            <w:pPr>
              <w:pStyle w:val="Tekstpodstawowy"/>
              <w:widowControl w:val="0"/>
              <w:numPr>
                <w:ilvl w:val="0"/>
                <w:numId w:val="6"/>
              </w:numPr>
              <w:tabs>
                <w:tab w:val="left" w:pos="720"/>
              </w:tabs>
              <w:suppressAutoHyphens/>
              <w:spacing w:after="0"/>
              <w:rPr>
                <w:rFonts w:ascii="Calibri Light" w:hAnsi="Calibri Light" w:cs="Calibri Light"/>
                <w:sz w:val="22"/>
                <w:szCs w:val="22"/>
              </w:rPr>
            </w:pPr>
            <w:r w:rsidRPr="00E72778">
              <w:rPr>
                <w:rFonts w:ascii="Calibri Light" w:hAnsi="Calibri Light" w:cs="Calibri Light"/>
                <w:bCs/>
                <w:sz w:val="22"/>
                <w:szCs w:val="22"/>
              </w:rPr>
              <w:t>KRS lub inny dokument na podstawie którego działa dana jednostka;</w:t>
            </w:r>
          </w:p>
        </w:tc>
      </w:tr>
      <w:tr w:rsidR="00386D92" w:rsidRPr="00E72778" w14:paraId="4FB6781C"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701FD1F5" w14:textId="77777777" w:rsidR="00386D92" w:rsidRPr="00E72778" w:rsidRDefault="00386D92"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Ilość umów jakie zawrze Wykonawca  z Zamawiającym w ramach tego postępowania</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69107" w14:textId="77777777"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1</w:t>
            </w:r>
          </w:p>
        </w:tc>
      </w:tr>
      <w:tr w:rsidR="00386D92" w:rsidRPr="00E72778" w14:paraId="6926A2B4"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262A975A" w14:textId="77777777" w:rsidR="00386D92" w:rsidRPr="00E72778" w:rsidRDefault="00386D92"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Informacja o sposobie zawarcia umowy</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D0E9E" w14:textId="77777777"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Zamawiający dopuszcza podpisanie umowy w ramach wymiany korespondencji drogą poczty tradycyjnej, kurierskiej lub elektronicznej</w:t>
            </w:r>
          </w:p>
        </w:tc>
      </w:tr>
      <w:tr w:rsidR="00386D92" w:rsidRPr="00E72778" w14:paraId="35F5BE7B"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0A3CD565" w14:textId="77777777" w:rsidR="00386D92" w:rsidRPr="00E72778" w:rsidRDefault="00386D92" w:rsidP="004D5EB3">
            <w:pPr>
              <w:pStyle w:val="Tekstpodstawowy"/>
              <w:tabs>
                <w:tab w:val="left" w:pos="720"/>
              </w:tabs>
              <w:rPr>
                <w:rFonts w:ascii="Calibri Light" w:hAnsi="Calibri Light" w:cs="Calibri Light"/>
                <w:sz w:val="22"/>
                <w:szCs w:val="22"/>
              </w:rPr>
            </w:pPr>
            <w:r w:rsidRPr="00E72778">
              <w:rPr>
                <w:rFonts w:ascii="Calibri Light" w:hAnsi="Calibri Light" w:cs="Calibri Light"/>
                <w:bCs/>
                <w:sz w:val="22"/>
                <w:szCs w:val="22"/>
              </w:rPr>
              <w:t>Sposób rozliczania</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33CC9" w14:textId="77777777"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sz w:val="22"/>
                <w:szCs w:val="22"/>
              </w:rPr>
              <w:t>Zamawiający jest płatnikiem należności za zużytą energię elektryczną.</w:t>
            </w:r>
          </w:p>
          <w:p w14:paraId="74CFD497" w14:textId="77777777"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sz w:val="22"/>
                <w:szCs w:val="22"/>
              </w:rPr>
              <w:t xml:space="preserve">OSD dostarcza faktury rozliczeniowe w okresach 10 - dniowych  dla grupy taryfowej </w:t>
            </w:r>
            <w:proofErr w:type="spellStart"/>
            <w:r w:rsidRPr="00E72778">
              <w:rPr>
                <w:rFonts w:ascii="Calibri Light" w:hAnsi="Calibri Light" w:cs="Calibri Light"/>
                <w:sz w:val="22"/>
                <w:szCs w:val="22"/>
              </w:rPr>
              <w:t>Bx</w:t>
            </w:r>
            <w:proofErr w:type="spellEnd"/>
            <w:r w:rsidRPr="00E72778">
              <w:rPr>
                <w:rFonts w:ascii="Calibri Light" w:hAnsi="Calibri Light" w:cs="Calibri Light"/>
                <w:sz w:val="22"/>
                <w:szCs w:val="22"/>
              </w:rPr>
              <w:t>, jednomiesięcznych dla grupy taryfowej C2x i dwumiesięcznych dla grupy taryfowej C1x. Poza tymi dla grup komunalnych zgodnie z Taryfą.</w:t>
            </w:r>
          </w:p>
          <w:p w14:paraId="641BA26F" w14:textId="77777777"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sz w:val="22"/>
                <w:szCs w:val="22"/>
              </w:rPr>
              <w:t>Zamawiający wymaga rozliczeń w oparciu o wskazanie rzeczywistego zużycia energii przekazanego przez OSD.</w:t>
            </w:r>
          </w:p>
          <w:p w14:paraId="133366A7" w14:textId="77777777"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sz w:val="22"/>
                <w:szCs w:val="22"/>
              </w:rPr>
              <w:t>Zamawiający nie dopuszcza do sytuacji, w której Wykonawca samodzielnie dokonuje szacowania zużycia energii.</w:t>
            </w:r>
          </w:p>
        </w:tc>
      </w:tr>
      <w:tr w:rsidR="00386D92" w:rsidRPr="00E72778" w14:paraId="7161A22A"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2F9935CC" w14:textId="77777777" w:rsidR="00386D92" w:rsidRPr="00E72778" w:rsidRDefault="00386D92" w:rsidP="004D5EB3">
            <w:pPr>
              <w:pStyle w:val="Tekstpodstawowy"/>
              <w:tabs>
                <w:tab w:val="left" w:pos="720"/>
              </w:tabs>
              <w:rPr>
                <w:rFonts w:ascii="Calibri Light" w:hAnsi="Calibri Light" w:cs="Calibri Light"/>
                <w:sz w:val="22"/>
                <w:szCs w:val="22"/>
              </w:rPr>
            </w:pPr>
            <w:r w:rsidRPr="00E72778">
              <w:rPr>
                <w:rFonts w:ascii="Calibri Light" w:hAnsi="Calibri Light" w:cs="Calibri Light"/>
                <w:bCs/>
                <w:sz w:val="22"/>
                <w:szCs w:val="22"/>
              </w:rPr>
              <w:t>Sposób fakturowania</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1A708" w14:textId="77777777"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sz w:val="22"/>
                <w:szCs w:val="22"/>
              </w:rPr>
              <w:t>Faktura winna zawierać pełne dane identyfikacyjne Zamawiającego, tj.: nazwę, adres   i NIP oraz dane Odbiorcy, tj. nazwę i adres..</w:t>
            </w:r>
          </w:p>
        </w:tc>
      </w:tr>
      <w:tr w:rsidR="00386D92" w:rsidRPr="00E72778" w14:paraId="153B8FAE"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4997114E" w14:textId="77777777" w:rsidR="00386D92" w:rsidRPr="00E72778" w:rsidRDefault="00386D92"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Sposób rozliczenia</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FB47A" w14:textId="77777777"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sz w:val="22"/>
                <w:szCs w:val="22"/>
              </w:rPr>
              <w:t>W części faktury dotyczącej rozliczenia Wykonawca umieści informacje o numerze ppe, dane lokalizacyjne ppe, grupa taryfowa, daty odczytów, zużycie w strefach w okresie rozliczeniowym, cena jednostkowa energii elektrycznej, wartość energii elektrycznej netto, wartość podatku VAT, wartość brutto.</w:t>
            </w:r>
          </w:p>
        </w:tc>
      </w:tr>
      <w:tr w:rsidR="00386D92" w:rsidRPr="00E72778" w14:paraId="63CDAC27" w14:textId="77777777" w:rsidTr="00E72778">
        <w:trPr>
          <w:trHeight w:val="225"/>
        </w:trPr>
        <w:tc>
          <w:tcPr>
            <w:tcW w:w="3686" w:type="dxa"/>
            <w:tcBorders>
              <w:top w:val="single" w:sz="4" w:space="0" w:color="000000"/>
              <w:left w:val="single" w:sz="4" w:space="0" w:color="000000"/>
              <w:bottom w:val="single" w:sz="4" w:space="0" w:color="000000"/>
            </w:tcBorders>
            <w:shd w:val="clear" w:color="auto" w:fill="FFFFFF"/>
            <w:vAlign w:val="center"/>
          </w:tcPr>
          <w:p w14:paraId="2903B425" w14:textId="77777777" w:rsidR="00386D92" w:rsidRPr="00E72778" w:rsidRDefault="00386D92" w:rsidP="004D5EB3">
            <w:pPr>
              <w:pStyle w:val="Tekstpodstawowy"/>
              <w:tabs>
                <w:tab w:val="left" w:pos="720"/>
              </w:tabs>
              <w:rPr>
                <w:rFonts w:ascii="Calibri Light" w:hAnsi="Calibri Light" w:cs="Calibri Light"/>
                <w:bCs/>
                <w:sz w:val="22"/>
                <w:szCs w:val="22"/>
              </w:rPr>
            </w:pPr>
            <w:r w:rsidRPr="00E72778">
              <w:rPr>
                <w:rFonts w:ascii="Calibri Light" w:hAnsi="Calibri Light" w:cs="Calibri Light"/>
                <w:bCs/>
                <w:sz w:val="22"/>
                <w:szCs w:val="22"/>
              </w:rPr>
              <w:t>Informacja o sposobie dostarczania faktur</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2B02F" w14:textId="77777777" w:rsidR="00386D92" w:rsidRPr="00E72778" w:rsidRDefault="00386D92" w:rsidP="004D5EB3">
            <w:pPr>
              <w:pStyle w:val="Tekstpodstawowy"/>
              <w:tabs>
                <w:tab w:val="left" w:pos="720"/>
              </w:tabs>
              <w:jc w:val="center"/>
              <w:rPr>
                <w:rFonts w:ascii="Calibri Light" w:hAnsi="Calibri Light" w:cs="Calibri Light"/>
                <w:sz w:val="22"/>
                <w:szCs w:val="22"/>
              </w:rPr>
            </w:pPr>
            <w:r w:rsidRPr="00E72778">
              <w:rPr>
                <w:rFonts w:ascii="Calibri Light" w:hAnsi="Calibri Light" w:cs="Calibri Light"/>
                <w:bCs/>
                <w:sz w:val="22"/>
                <w:szCs w:val="22"/>
              </w:rPr>
              <w:t>Wykonawca dostarczy faktury na adres Zamawiającego i Odbiorców wskazanych w załączniku nr 2 do umowy.</w:t>
            </w:r>
          </w:p>
        </w:tc>
      </w:tr>
    </w:tbl>
    <w:p w14:paraId="6D832133" w14:textId="3E516BF7" w:rsidR="00565BC8" w:rsidRPr="00E72778" w:rsidRDefault="00565BC8" w:rsidP="004D5EB3">
      <w:pPr>
        <w:ind w:left="4248" w:firstLine="708"/>
        <w:jc w:val="both"/>
        <w:rPr>
          <w:rFonts w:ascii="Calibri Light" w:eastAsiaTheme="majorEastAsia" w:hAnsi="Calibri Light" w:cs="Calibri Light"/>
          <w:color w:val="FF0000"/>
          <w:sz w:val="22"/>
          <w:szCs w:val="22"/>
          <w:lang w:eastAsia="en-US"/>
        </w:rPr>
      </w:pPr>
    </w:p>
    <w:sectPr w:rsidR="00565BC8" w:rsidRPr="00E72778" w:rsidSect="004327F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2163A" w14:textId="77777777" w:rsidR="009C492E" w:rsidRDefault="009C492E" w:rsidP="000F1DCF">
      <w:r>
        <w:separator/>
      </w:r>
    </w:p>
  </w:endnote>
  <w:endnote w:type="continuationSeparator" w:id="0">
    <w:p w14:paraId="031634EE" w14:textId="77777777" w:rsidR="009C492E" w:rsidRDefault="009C492E" w:rsidP="000F1DCF">
      <w:r>
        <w:continuationSeparator/>
      </w:r>
    </w:p>
  </w:endnote>
  <w:endnote w:type="continuationNotice" w:id="1">
    <w:p w14:paraId="47913848" w14:textId="77777777" w:rsidR="009C492E" w:rsidRDefault="009C4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IDFont+F4">
    <w:altName w:val="MS Gothic"/>
    <w:panose1 w:val="00000000000000000000"/>
    <w:charset w:val="80"/>
    <w:family w:val="auto"/>
    <w:notTrueType/>
    <w:pitch w:val="default"/>
    <w:sig w:usb0="00000001" w:usb1="08070000" w:usb2="00000010" w:usb3="00000000" w:csb0="00020000"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193F" w14:textId="77777777" w:rsidR="009C492E" w:rsidRDefault="009C492E" w:rsidP="000F1DCF">
      <w:r>
        <w:separator/>
      </w:r>
    </w:p>
  </w:footnote>
  <w:footnote w:type="continuationSeparator" w:id="0">
    <w:p w14:paraId="1305BF2A" w14:textId="77777777" w:rsidR="009C492E" w:rsidRDefault="009C492E" w:rsidP="000F1DCF">
      <w:r>
        <w:continuationSeparator/>
      </w:r>
    </w:p>
  </w:footnote>
  <w:footnote w:type="continuationNotice" w:id="1">
    <w:p w14:paraId="740C5B27" w14:textId="77777777" w:rsidR="009C492E" w:rsidRDefault="009C49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5AE2" w14:textId="77777777" w:rsidR="00546167" w:rsidRPr="00593CE4" w:rsidRDefault="00546167" w:rsidP="00B669A7">
    <w:pPr>
      <w:pBdr>
        <w:bottom w:val="thinThickSmallGap" w:sz="12" w:space="0" w:color="943634" w:themeColor="accent2" w:themeShade="BF"/>
      </w:pBdr>
      <w:shd w:val="clear" w:color="auto" w:fill="92D050"/>
      <w:spacing w:line="252" w:lineRule="auto"/>
      <w:jc w:val="center"/>
      <w:outlineLvl w:val="0"/>
      <w:rPr>
        <w:rFonts w:ascii="Calibri Light" w:eastAsiaTheme="majorEastAsia" w:hAnsi="Calibri Light" w:cs="Calibri Light"/>
        <w:b/>
        <w:caps/>
        <w:spacing w:val="20"/>
        <w:lang w:eastAsia="en-US"/>
      </w:rPr>
    </w:pPr>
    <w:r w:rsidRPr="00593CE4">
      <w:rPr>
        <w:rFonts w:ascii="Calibri Light" w:eastAsiaTheme="majorEastAsia" w:hAnsi="Calibri Light" w:cs="Calibri Light"/>
        <w:b/>
        <w:caps/>
        <w:spacing w:val="20"/>
        <w:lang w:eastAsia="en-US"/>
      </w:rPr>
      <w:t>Załącznik nr 1 do SWZ</w:t>
    </w:r>
  </w:p>
  <w:p w14:paraId="752B5662" w14:textId="6DB107A4" w:rsidR="00546167" w:rsidRDefault="00395144" w:rsidP="00B669A7">
    <w:pPr>
      <w:pBdr>
        <w:bottom w:val="thinThickSmallGap" w:sz="12" w:space="0" w:color="943634" w:themeColor="accent2" w:themeShade="BF"/>
      </w:pBdr>
      <w:shd w:val="clear" w:color="auto" w:fill="92D050"/>
      <w:spacing w:line="252" w:lineRule="auto"/>
      <w:jc w:val="center"/>
      <w:outlineLvl w:val="0"/>
      <w:rPr>
        <w:rFonts w:ascii="Calibri Light" w:eastAsiaTheme="majorEastAsia" w:hAnsi="Calibri Light" w:cs="Calibri Light"/>
        <w:b/>
        <w:caps/>
        <w:color w:val="984806" w:themeColor="accent6" w:themeShade="80"/>
        <w:spacing w:val="20"/>
        <w:lang w:eastAsia="en-US"/>
      </w:rPr>
    </w:pPr>
    <w:r w:rsidRPr="00395144">
      <w:rPr>
        <w:rFonts w:ascii="Calibri Light" w:eastAsiaTheme="majorEastAsia" w:hAnsi="Calibri Light" w:cs="Calibri Light"/>
        <w:b/>
        <w:caps/>
        <w:spacing w:val="20"/>
        <w:sz w:val="20"/>
        <w:szCs w:val="20"/>
        <w:lang w:eastAsia="en-US"/>
      </w:rPr>
      <w:t xml:space="preserve">ZAKUP ENERGII ELEKTRYCZNEJ NA POTRZEBY OŚWIETLENIA PRZESTRZENI PUBLICZNEJ                                 I OBIEKTÓW JEDNOSTEK ORGANIZACYJNYCH W GMINIE DĄBROWA                                                                                                                        </w:t>
    </w:r>
    <w:r w:rsidR="00546167" w:rsidRPr="00593CE4">
      <w:rPr>
        <w:rFonts w:ascii="Calibri Light" w:eastAsiaTheme="majorEastAsia" w:hAnsi="Calibri Light" w:cs="Calibri Light"/>
        <w:b/>
        <w:caps/>
        <w:color w:val="984806" w:themeColor="accent6" w:themeShade="80"/>
        <w:spacing w:val="20"/>
        <w:lang w:eastAsia="en-US"/>
      </w:rPr>
      <w:t>szczegółowy opis przedmiotu zamówienia</w:t>
    </w:r>
  </w:p>
  <w:p w14:paraId="1A9DD5FB" w14:textId="51AF0346" w:rsidR="00546167" w:rsidRPr="00593CE4" w:rsidRDefault="00546167" w:rsidP="00B669A7">
    <w:pPr>
      <w:pBdr>
        <w:bottom w:val="thinThickSmallGap" w:sz="12" w:space="0" w:color="943634" w:themeColor="accent2" w:themeShade="BF"/>
      </w:pBdr>
      <w:shd w:val="clear" w:color="auto" w:fill="92D050"/>
      <w:spacing w:line="252" w:lineRule="auto"/>
      <w:jc w:val="center"/>
      <w:outlineLvl w:val="0"/>
      <w:rPr>
        <w:rFonts w:asciiTheme="majorHAnsi" w:eastAsiaTheme="majorEastAsia" w:hAnsiTheme="majorHAnsi" w:cs="Andalus"/>
        <w:b/>
        <w:caps/>
        <w:spacing w:val="20"/>
        <w:sz w:val="18"/>
        <w:szCs w:val="18"/>
        <w:lang w:eastAsia="en-US"/>
      </w:rPr>
    </w:pPr>
    <w:r w:rsidRPr="00593CE4">
      <w:rPr>
        <w:rFonts w:ascii="Calibri Light" w:eastAsiaTheme="majorEastAsia" w:hAnsi="Calibri Light" w:cs="Calibri Light"/>
        <w:b/>
        <w:caps/>
        <w:spacing w:val="20"/>
        <w:sz w:val="18"/>
        <w:szCs w:val="18"/>
        <w:lang w:eastAsia="en-US"/>
      </w:rPr>
      <w:t>Nr sprawy</w:t>
    </w:r>
    <w:r w:rsidR="007D6600">
      <w:rPr>
        <w:rFonts w:ascii="Calibri Light" w:eastAsiaTheme="majorEastAsia" w:hAnsi="Calibri Light" w:cs="Calibri Light"/>
        <w:b/>
        <w:caps/>
        <w:spacing w:val="20"/>
        <w:sz w:val="18"/>
        <w:szCs w:val="18"/>
        <w:lang w:eastAsia="en-US"/>
      </w:rPr>
      <w:t>: OR.271.8.2022</w:t>
    </w:r>
  </w:p>
  <w:p w14:paraId="3426B2B6" w14:textId="77777777" w:rsidR="00546167" w:rsidRDefault="005461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00000024"/>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E6091E"/>
    <w:multiLevelType w:val="multilevel"/>
    <w:tmpl w:val="F8CAEE96"/>
    <w:lvl w:ilvl="0">
      <w:start w:val="1"/>
      <w:numFmt w:val="decimal"/>
      <w:lvlText w:val="%1)"/>
      <w:lvlJc w:val="left"/>
      <w:pPr>
        <w:ind w:left="360" w:hanging="360"/>
      </w:pPr>
      <w:rPr>
        <w:rFonts w:hint="default"/>
      </w:rPr>
    </w:lvl>
    <w:lvl w:ilvl="1">
      <w:start w:val="1"/>
      <w:numFmt w:val="decimal"/>
      <w:lvlText w:val="%2)"/>
      <w:lvlJc w:val="left"/>
      <w:pPr>
        <w:ind w:left="1212" w:hanging="360"/>
      </w:pPr>
      <w:rPr>
        <w:rFonts w:hint="default"/>
        <w:b w:val="0"/>
        <w:bCs w:val="0"/>
      </w:rPr>
    </w:lvl>
    <w:lvl w:ilvl="2">
      <w:start w:val="1"/>
      <w:numFmt w:val="lowerLetter"/>
      <w:lvlText w:val="%3."/>
      <w:lvlJc w:val="left"/>
      <w:pPr>
        <w:ind w:left="1288" w:hanging="720"/>
      </w:pPr>
      <w:rPr>
        <w:rFonts w:asciiTheme="majorHAnsi" w:eastAsia="Times New Roman" w:hAnsiTheme="majorHAnsi" w:cstheme="majorHAnsi"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1D2F43E6"/>
    <w:multiLevelType w:val="hybridMultilevel"/>
    <w:tmpl w:val="6F86FB58"/>
    <w:lvl w:ilvl="0" w:tplc="E4949BEC">
      <w:start w:val="1"/>
      <w:numFmt w:val="decimal"/>
      <w:lvlText w:val="%1."/>
      <w:lvlJc w:val="left"/>
      <w:pPr>
        <w:ind w:left="5889" w:hanging="360"/>
      </w:pPr>
      <w:rPr>
        <w:color w:val="auto"/>
      </w:rPr>
    </w:lvl>
    <w:lvl w:ilvl="1" w:tplc="C7F0CE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611ABE"/>
    <w:multiLevelType w:val="hybridMultilevel"/>
    <w:tmpl w:val="25EA0F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5E67BB"/>
    <w:multiLevelType w:val="hybridMultilevel"/>
    <w:tmpl w:val="7FA212A0"/>
    <w:lvl w:ilvl="0" w:tplc="04150017">
      <w:start w:val="1"/>
      <w:numFmt w:val="lowerLetter"/>
      <w:lvlText w:val="%1)"/>
      <w:lvlJc w:val="left"/>
      <w:pPr>
        <w:ind w:left="720" w:hanging="360"/>
      </w:pPr>
    </w:lvl>
    <w:lvl w:ilvl="1" w:tplc="C7F0CE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CA0BC1"/>
    <w:multiLevelType w:val="hybridMultilevel"/>
    <w:tmpl w:val="21C27B1C"/>
    <w:lvl w:ilvl="0" w:tplc="04150017">
      <w:start w:val="1"/>
      <w:numFmt w:val="lowerLetter"/>
      <w:lvlText w:val="%1)"/>
      <w:lvlJc w:val="left"/>
      <w:pPr>
        <w:ind w:left="720" w:hanging="360"/>
      </w:pPr>
    </w:lvl>
    <w:lvl w:ilvl="1" w:tplc="C7F0CE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2361911">
    <w:abstractNumId w:val="1"/>
  </w:num>
  <w:num w:numId="2" w16cid:durableId="1613827477">
    <w:abstractNumId w:val="2"/>
  </w:num>
  <w:num w:numId="3" w16cid:durableId="772627243">
    <w:abstractNumId w:val="3"/>
  </w:num>
  <w:num w:numId="4" w16cid:durableId="252320215">
    <w:abstractNumId w:val="4"/>
  </w:num>
  <w:num w:numId="5" w16cid:durableId="1936475274">
    <w:abstractNumId w:val="5"/>
  </w:num>
  <w:num w:numId="6" w16cid:durableId="100991246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47DD"/>
    <w:rsid w:val="00007B28"/>
    <w:rsid w:val="00007E72"/>
    <w:rsid w:val="0001016A"/>
    <w:rsid w:val="00011439"/>
    <w:rsid w:val="00012548"/>
    <w:rsid w:val="00013CA0"/>
    <w:rsid w:val="00014A8A"/>
    <w:rsid w:val="000151F9"/>
    <w:rsid w:val="00015B95"/>
    <w:rsid w:val="00016F35"/>
    <w:rsid w:val="000176D4"/>
    <w:rsid w:val="000179DD"/>
    <w:rsid w:val="00021F08"/>
    <w:rsid w:val="0002409D"/>
    <w:rsid w:val="0002409E"/>
    <w:rsid w:val="00024159"/>
    <w:rsid w:val="00024441"/>
    <w:rsid w:val="00024889"/>
    <w:rsid w:val="000254C7"/>
    <w:rsid w:val="000255BE"/>
    <w:rsid w:val="000262FC"/>
    <w:rsid w:val="00026E2D"/>
    <w:rsid w:val="000278ED"/>
    <w:rsid w:val="0003224C"/>
    <w:rsid w:val="00033FF9"/>
    <w:rsid w:val="00035C62"/>
    <w:rsid w:val="00036A89"/>
    <w:rsid w:val="00042F91"/>
    <w:rsid w:val="000436EE"/>
    <w:rsid w:val="0004373B"/>
    <w:rsid w:val="00043BCE"/>
    <w:rsid w:val="000450C6"/>
    <w:rsid w:val="00045936"/>
    <w:rsid w:val="0004636C"/>
    <w:rsid w:val="00046CE9"/>
    <w:rsid w:val="000521B3"/>
    <w:rsid w:val="000530B3"/>
    <w:rsid w:val="0005502D"/>
    <w:rsid w:val="0005623C"/>
    <w:rsid w:val="0005768C"/>
    <w:rsid w:val="00061705"/>
    <w:rsid w:val="0006246E"/>
    <w:rsid w:val="00063DB3"/>
    <w:rsid w:val="00064F52"/>
    <w:rsid w:val="0006778A"/>
    <w:rsid w:val="00067B80"/>
    <w:rsid w:val="00070355"/>
    <w:rsid w:val="00070A95"/>
    <w:rsid w:val="00071677"/>
    <w:rsid w:val="00072004"/>
    <w:rsid w:val="00072F3C"/>
    <w:rsid w:val="000741E0"/>
    <w:rsid w:val="00075F3E"/>
    <w:rsid w:val="0007618E"/>
    <w:rsid w:val="000778FB"/>
    <w:rsid w:val="00077BA1"/>
    <w:rsid w:val="00077DF6"/>
    <w:rsid w:val="0008280E"/>
    <w:rsid w:val="00082FED"/>
    <w:rsid w:val="0008405C"/>
    <w:rsid w:val="00084B5A"/>
    <w:rsid w:val="00084E5C"/>
    <w:rsid w:val="00085524"/>
    <w:rsid w:val="00086526"/>
    <w:rsid w:val="00087088"/>
    <w:rsid w:val="00087C7A"/>
    <w:rsid w:val="000910CE"/>
    <w:rsid w:val="00094B4F"/>
    <w:rsid w:val="00097C94"/>
    <w:rsid w:val="000A12A1"/>
    <w:rsid w:val="000A1E59"/>
    <w:rsid w:val="000A2873"/>
    <w:rsid w:val="000A3677"/>
    <w:rsid w:val="000A3CE5"/>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6332"/>
    <w:rsid w:val="000E0ED4"/>
    <w:rsid w:val="000E10DF"/>
    <w:rsid w:val="000E1544"/>
    <w:rsid w:val="000E173E"/>
    <w:rsid w:val="000E1C42"/>
    <w:rsid w:val="000E1D21"/>
    <w:rsid w:val="000E3188"/>
    <w:rsid w:val="000E3270"/>
    <w:rsid w:val="000E355E"/>
    <w:rsid w:val="000E3907"/>
    <w:rsid w:val="000E456E"/>
    <w:rsid w:val="000E477E"/>
    <w:rsid w:val="000E527E"/>
    <w:rsid w:val="000E5A82"/>
    <w:rsid w:val="000E6A1F"/>
    <w:rsid w:val="000E6BA7"/>
    <w:rsid w:val="000F0624"/>
    <w:rsid w:val="000F0D02"/>
    <w:rsid w:val="000F12DA"/>
    <w:rsid w:val="000F1657"/>
    <w:rsid w:val="000F1DCF"/>
    <w:rsid w:val="000F3CDB"/>
    <w:rsid w:val="000F42FF"/>
    <w:rsid w:val="000F4D96"/>
    <w:rsid w:val="000F51AC"/>
    <w:rsid w:val="000F55BF"/>
    <w:rsid w:val="000F6671"/>
    <w:rsid w:val="000F6750"/>
    <w:rsid w:val="000F78A0"/>
    <w:rsid w:val="001016C6"/>
    <w:rsid w:val="00104143"/>
    <w:rsid w:val="00104CD5"/>
    <w:rsid w:val="00104E69"/>
    <w:rsid w:val="0010510E"/>
    <w:rsid w:val="001055BB"/>
    <w:rsid w:val="001063DB"/>
    <w:rsid w:val="00110218"/>
    <w:rsid w:val="00110CE6"/>
    <w:rsid w:val="00110D3E"/>
    <w:rsid w:val="00113196"/>
    <w:rsid w:val="001144A7"/>
    <w:rsid w:val="0011460F"/>
    <w:rsid w:val="00114DA5"/>
    <w:rsid w:val="00114E78"/>
    <w:rsid w:val="00115D7F"/>
    <w:rsid w:val="00116C5E"/>
    <w:rsid w:val="00116EAA"/>
    <w:rsid w:val="00117109"/>
    <w:rsid w:val="00117E71"/>
    <w:rsid w:val="00120117"/>
    <w:rsid w:val="00121AAD"/>
    <w:rsid w:val="00121ECB"/>
    <w:rsid w:val="00122345"/>
    <w:rsid w:val="001223CB"/>
    <w:rsid w:val="001235BC"/>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7F"/>
    <w:rsid w:val="001512BA"/>
    <w:rsid w:val="001515DD"/>
    <w:rsid w:val="001537D4"/>
    <w:rsid w:val="0015398B"/>
    <w:rsid w:val="00154001"/>
    <w:rsid w:val="00155272"/>
    <w:rsid w:val="00160804"/>
    <w:rsid w:val="00162512"/>
    <w:rsid w:val="001628D0"/>
    <w:rsid w:val="001637DD"/>
    <w:rsid w:val="0016477E"/>
    <w:rsid w:val="001648A5"/>
    <w:rsid w:val="00164971"/>
    <w:rsid w:val="00170449"/>
    <w:rsid w:val="0017194A"/>
    <w:rsid w:val="00172D56"/>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254"/>
    <w:rsid w:val="001A5B3C"/>
    <w:rsid w:val="001A6DF4"/>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35F2"/>
    <w:rsid w:val="001E3B05"/>
    <w:rsid w:val="001E467C"/>
    <w:rsid w:val="001E5CB9"/>
    <w:rsid w:val="001E5F51"/>
    <w:rsid w:val="001E642E"/>
    <w:rsid w:val="001E72B7"/>
    <w:rsid w:val="001F0D7F"/>
    <w:rsid w:val="001F6C32"/>
    <w:rsid w:val="0020063A"/>
    <w:rsid w:val="002033F0"/>
    <w:rsid w:val="00205450"/>
    <w:rsid w:val="00205672"/>
    <w:rsid w:val="00206687"/>
    <w:rsid w:val="00206FC6"/>
    <w:rsid w:val="00207AC9"/>
    <w:rsid w:val="00212D4B"/>
    <w:rsid w:val="002134A8"/>
    <w:rsid w:val="0021475D"/>
    <w:rsid w:val="00217332"/>
    <w:rsid w:val="00217870"/>
    <w:rsid w:val="00221090"/>
    <w:rsid w:val="00221ECA"/>
    <w:rsid w:val="00222203"/>
    <w:rsid w:val="00223C00"/>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0845"/>
    <w:rsid w:val="00241D4F"/>
    <w:rsid w:val="00243005"/>
    <w:rsid w:val="002431BA"/>
    <w:rsid w:val="00245825"/>
    <w:rsid w:val="0024586E"/>
    <w:rsid w:val="002469EF"/>
    <w:rsid w:val="00246F8D"/>
    <w:rsid w:val="00247911"/>
    <w:rsid w:val="00247D6B"/>
    <w:rsid w:val="00250EE5"/>
    <w:rsid w:val="00251531"/>
    <w:rsid w:val="00253B05"/>
    <w:rsid w:val="0026342C"/>
    <w:rsid w:val="00266790"/>
    <w:rsid w:val="002728AE"/>
    <w:rsid w:val="00272F11"/>
    <w:rsid w:val="00273F4D"/>
    <w:rsid w:val="00274D88"/>
    <w:rsid w:val="002760B5"/>
    <w:rsid w:val="00276B21"/>
    <w:rsid w:val="00277564"/>
    <w:rsid w:val="002800BC"/>
    <w:rsid w:val="00280117"/>
    <w:rsid w:val="00281114"/>
    <w:rsid w:val="002812B7"/>
    <w:rsid w:val="00281846"/>
    <w:rsid w:val="002821BA"/>
    <w:rsid w:val="00282787"/>
    <w:rsid w:val="00282E23"/>
    <w:rsid w:val="00283B24"/>
    <w:rsid w:val="0028536E"/>
    <w:rsid w:val="00287174"/>
    <w:rsid w:val="002879D7"/>
    <w:rsid w:val="002902B6"/>
    <w:rsid w:val="0029119B"/>
    <w:rsid w:val="002924ED"/>
    <w:rsid w:val="00292E7E"/>
    <w:rsid w:val="002939E9"/>
    <w:rsid w:val="0029484E"/>
    <w:rsid w:val="002958F8"/>
    <w:rsid w:val="00296DE6"/>
    <w:rsid w:val="00296F38"/>
    <w:rsid w:val="00297AEF"/>
    <w:rsid w:val="00297BFA"/>
    <w:rsid w:val="002A2243"/>
    <w:rsid w:val="002A4570"/>
    <w:rsid w:val="002A475E"/>
    <w:rsid w:val="002A58BF"/>
    <w:rsid w:val="002A5E78"/>
    <w:rsid w:val="002A6C8B"/>
    <w:rsid w:val="002B07B9"/>
    <w:rsid w:val="002B0EF1"/>
    <w:rsid w:val="002B0FD0"/>
    <w:rsid w:val="002B132C"/>
    <w:rsid w:val="002B3087"/>
    <w:rsid w:val="002B31F1"/>
    <w:rsid w:val="002B408A"/>
    <w:rsid w:val="002B7152"/>
    <w:rsid w:val="002B7FF7"/>
    <w:rsid w:val="002C12CC"/>
    <w:rsid w:val="002C149C"/>
    <w:rsid w:val="002C1BC1"/>
    <w:rsid w:val="002C244E"/>
    <w:rsid w:val="002C2D40"/>
    <w:rsid w:val="002C7E1C"/>
    <w:rsid w:val="002D0644"/>
    <w:rsid w:val="002D09DD"/>
    <w:rsid w:val="002D0C9E"/>
    <w:rsid w:val="002D1B86"/>
    <w:rsid w:val="002D249E"/>
    <w:rsid w:val="002D2C71"/>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68A3"/>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66F"/>
    <w:rsid w:val="00324D72"/>
    <w:rsid w:val="0032556F"/>
    <w:rsid w:val="0032562F"/>
    <w:rsid w:val="00325AC4"/>
    <w:rsid w:val="00325D16"/>
    <w:rsid w:val="00330FFC"/>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704"/>
    <w:rsid w:val="00352806"/>
    <w:rsid w:val="00353DD4"/>
    <w:rsid w:val="00354033"/>
    <w:rsid w:val="00354AD9"/>
    <w:rsid w:val="00362037"/>
    <w:rsid w:val="003630AC"/>
    <w:rsid w:val="00363749"/>
    <w:rsid w:val="00363B8C"/>
    <w:rsid w:val="00363F44"/>
    <w:rsid w:val="003654CE"/>
    <w:rsid w:val="003659F5"/>
    <w:rsid w:val="003672BF"/>
    <w:rsid w:val="003673C5"/>
    <w:rsid w:val="00367B8C"/>
    <w:rsid w:val="003706BF"/>
    <w:rsid w:val="00370F46"/>
    <w:rsid w:val="00372DF6"/>
    <w:rsid w:val="00373448"/>
    <w:rsid w:val="003744BF"/>
    <w:rsid w:val="00382629"/>
    <w:rsid w:val="0038352A"/>
    <w:rsid w:val="00383625"/>
    <w:rsid w:val="003836FC"/>
    <w:rsid w:val="00384629"/>
    <w:rsid w:val="00384C06"/>
    <w:rsid w:val="00384D62"/>
    <w:rsid w:val="0038655C"/>
    <w:rsid w:val="003867FC"/>
    <w:rsid w:val="00386CBE"/>
    <w:rsid w:val="00386D92"/>
    <w:rsid w:val="00387C05"/>
    <w:rsid w:val="00387FA1"/>
    <w:rsid w:val="003903B0"/>
    <w:rsid w:val="00391EF0"/>
    <w:rsid w:val="00395144"/>
    <w:rsid w:val="003979FA"/>
    <w:rsid w:val="00397A9A"/>
    <w:rsid w:val="003A11E7"/>
    <w:rsid w:val="003A193C"/>
    <w:rsid w:val="003A1E63"/>
    <w:rsid w:val="003A24FE"/>
    <w:rsid w:val="003A2D55"/>
    <w:rsid w:val="003A3475"/>
    <w:rsid w:val="003A4F4E"/>
    <w:rsid w:val="003A5304"/>
    <w:rsid w:val="003A708D"/>
    <w:rsid w:val="003A74E9"/>
    <w:rsid w:val="003B0E8A"/>
    <w:rsid w:val="003B36E0"/>
    <w:rsid w:val="003B41A6"/>
    <w:rsid w:val="003B44E5"/>
    <w:rsid w:val="003B5E66"/>
    <w:rsid w:val="003B6AFB"/>
    <w:rsid w:val="003B6F67"/>
    <w:rsid w:val="003B72AE"/>
    <w:rsid w:val="003C02F9"/>
    <w:rsid w:val="003C1501"/>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C7C"/>
    <w:rsid w:val="003E1E04"/>
    <w:rsid w:val="003E21BF"/>
    <w:rsid w:val="003E23A7"/>
    <w:rsid w:val="003E247A"/>
    <w:rsid w:val="003E2557"/>
    <w:rsid w:val="003E270F"/>
    <w:rsid w:val="003E325B"/>
    <w:rsid w:val="003E3954"/>
    <w:rsid w:val="003E4689"/>
    <w:rsid w:val="003E4A86"/>
    <w:rsid w:val="003E598A"/>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B0A"/>
    <w:rsid w:val="003F7DE9"/>
    <w:rsid w:val="003F7E4E"/>
    <w:rsid w:val="00401C5E"/>
    <w:rsid w:val="00402BA7"/>
    <w:rsid w:val="00402D76"/>
    <w:rsid w:val="00403C90"/>
    <w:rsid w:val="00403FF9"/>
    <w:rsid w:val="00404C5E"/>
    <w:rsid w:val="004057F8"/>
    <w:rsid w:val="0040601A"/>
    <w:rsid w:val="004079F4"/>
    <w:rsid w:val="004101BA"/>
    <w:rsid w:val="0041061D"/>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5EE1"/>
    <w:rsid w:val="00425FA0"/>
    <w:rsid w:val="0042664D"/>
    <w:rsid w:val="00427FAE"/>
    <w:rsid w:val="004327FB"/>
    <w:rsid w:val="00432806"/>
    <w:rsid w:val="00433E8F"/>
    <w:rsid w:val="00434F4D"/>
    <w:rsid w:val="00435331"/>
    <w:rsid w:val="00436BDF"/>
    <w:rsid w:val="0044087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29F7"/>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38"/>
    <w:rsid w:val="00487FD7"/>
    <w:rsid w:val="0049047F"/>
    <w:rsid w:val="004905F0"/>
    <w:rsid w:val="00490A16"/>
    <w:rsid w:val="00491072"/>
    <w:rsid w:val="004910E2"/>
    <w:rsid w:val="00492954"/>
    <w:rsid w:val="00493561"/>
    <w:rsid w:val="00493828"/>
    <w:rsid w:val="004939A6"/>
    <w:rsid w:val="00493BC9"/>
    <w:rsid w:val="00494831"/>
    <w:rsid w:val="0049514A"/>
    <w:rsid w:val="0049567C"/>
    <w:rsid w:val="004958F7"/>
    <w:rsid w:val="00497145"/>
    <w:rsid w:val="004A1CDB"/>
    <w:rsid w:val="004A1D27"/>
    <w:rsid w:val="004A3755"/>
    <w:rsid w:val="004A4773"/>
    <w:rsid w:val="004A4B4A"/>
    <w:rsid w:val="004A5B68"/>
    <w:rsid w:val="004A65DA"/>
    <w:rsid w:val="004A6CBB"/>
    <w:rsid w:val="004B1BE4"/>
    <w:rsid w:val="004B227D"/>
    <w:rsid w:val="004B37F8"/>
    <w:rsid w:val="004B3BBC"/>
    <w:rsid w:val="004B4168"/>
    <w:rsid w:val="004B52BB"/>
    <w:rsid w:val="004B6CE4"/>
    <w:rsid w:val="004B6CEB"/>
    <w:rsid w:val="004B7B18"/>
    <w:rsid w:val="004B7F25"/>
    <w:rsid w:val="004C01CA"/>
    <w:rsid w:val="004C1985"/>
    <w:rsid w:val="004C3078"/>
    <w:rsid w:val="004C3E03"/>
    <w:rsid w:val="004C4B45"/>
    <w:rsid w:val="004C4FA9"/>
    <w:rsid w:val="004C5145"/>
    <w:rsid w:val="004C6342"/>
    <w:rsid w:val="004C65C5"/>
    <w:rsid w:val="004C7C56"/>
    <w:rsid w:val="004D18E8"/>
    <w:rsid w:val="004D2628"/>
    <w:rsid w:val="004D2D38"/>
    <w:rsid w:val="004D441C"/>
    <w:rsid w:val="004D5854"/>
    <w:rsid w:val="004D5EB3"/>
    <w:rsid w:val="004E234C"/>
    <w:rsid w:val="004E35BF"/>
    <w:rsid w:val="004E3B96"/>
    <w:rsid w:val="004E4168"/>
    <w:rsid w:val="004E480A"/>
    <w:rsid w:val="004E54D8"/>
    <w:rsid w:val="004E69C7"/>
    <w:rsid w:val="004E6B05"/>
    <w:rsid w:val="004E729E"/>
    <w:rsid w:val="004F0CEC"/>
    <w:rsid w:val="004F13E8"/>
    <w:rsid w:val="004F63EB"/>
    <w:rsid w:val="004F6610"/>
    <w:rsid w:val="004F6812"/>
    <w:rsid w:val="004F7D01"/>
    <w:rsid w:val="00500770"/>
    <w:rsid w:val="00503361"/>
    <w:rsid w:val="005057B5"/>
    <w:rsid w:val="00506D4A"/>
    <w:rsid w:val="00507788"/>
    <w:rsid w:val="0051025D"/>
    <w:rsid w:val="00510782"/>
    <w:rsid w:val="005110E1"/>
    <w:rsid w:val="00511B8B"/>
    <w:rsid w:val="00512AAF"/>
    <w:rsid w:val="00513159"/>
    <w:rsid w:val="005137AD"/>
    <w:rsid w:val="00514BAF"/>
    <w:rsid w:val="00515313"/>
    <w:rsid w:val="00515767"/>
    <w:rsid w:val="00515E02"/>
    <w:rsid w:val="00516A48"/>
    <w:rsid w:val="00520398"/>
    <w:rsid w:val="00523418"/>
    <w:rsid w:val="0052346B"/>
    <w:rsid w:val="00524383"/>
    <w:rsid w:val="00524C8F"/>
    <w:rsid w:val="00525A7B"/>
    <w:rsid w:val="00530733"/>
    <w:rsid w:val="0053312B"/>
    <w:rsid w:val="00533E87"/>
    <w:rsid w:val="00534763"/>
    <w:rsid w:val="00534BF9"/>
    <w:rsid w:val="00534CF3"/>
    <w:rsid w:val="00534F77"/>
    <w:rsid w:val="005375FA"/>
    <w:rsid w:val="00540D12"/>
    <w:rsid w:val="00541BD3"/>
    <w:rsid w:val="00541DD3"/>
    <w:rsid w:val="00544C94"/>
    <w:rsid w:val="00544FE1"/>
    <w:rsid w:val="00545239"/>
    <w:rsid w:val="00546167"/>
    <w:rsid w:val="0054687E"/>
    <w:rsid w:val="00547C0C"/>
    <w:rsid w:val="0055085B"/>
    <w:rsid w:val="00551622"/>
    <w:rsid w:val="00551917"/>
    <w:rsid w:val="00551C33"/>
    <w:rsid w:val="00552834"/>
    <w:rsid w:val="00552BBE"/>
    <w:rsid w:val="005530A3"/>
    <w:rsid w:val="00554306"/>
    <w:rsid w:val="0055498E"/>
    <w:rsid w:val="00557025"/>
    <w:rsid w:val="0055742C"/>
    <w:rsid w:val="00565529"/>
    <w:rsid w:val="00565BC8"/>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4492"/>
    <w:rsid w:val="0058533D"/>
    <w:rsid w:val="00586515"/>
    <w:rsid w:val="00587187"/>
    <w:rsid w:val="00587F52"/>
    <w:rsid w:val="00591530"/>
    <w:rsid w:val="00592F37"/>
    <w:rsid w:val="00593CE4"/>
    <w:rsid w:val="00594F01"/>
    <w:rsid w:val="00595317"/>
    <w:rsid w:val="00595907"/>
    <w:rsid w:val="0059613E"/>
    <w:rsid w:val="005961F5"/>
    <w:rsid w:val="005A0A0B"/>
    <w:rsid w:val="005A494D"/>
    <w:rsid w:val="005A57E7"/>
    <w:rsid w:val="005A792D"/>
    <w:rsid w:val="005A7BEC"/>
    <w:rsid w:val="005B1FDE"/>
    <w:rsid w:val="005B3E68"/>
    <w:rsid w:val="005B4E66"/>
    <w:rsid w:val="005B4FD1"/>
    <w:rsid w:val="005B666F"/>
    <w:rsid w:val="005B6901"/>
    <w:rsid w:val="005B6F7A"/>
    <w:rsid w:val="005C1207"/>
    <w:rsid w:val="005C1A20"/>
    <w:rsid w:val="005C1A68"/>
    <w:rsid w:val="005C30CD"/>
    <w:rsid w:val="005C3726"/>
    <w:rsid w:val="005C3E9F"/>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3433"/>
    <w:rsid w:val="005F621F"/>
    <w:rsid w:val="005F7442"/>
    <w:rsid w:val="00600234"/>
    <w:rsid w:val="00600ACA"/>
    <w:rsid w:val="00600CF2"/>
    <w:rsid w:val="00600D37"/>
    <w:rsid w:val="00601087"/>
    <w:rsid w:val="006013BE"/>
    <w:rsid w:val="00601FF8"/>
    <w:rsid w:val="006028A4"/>
    <w:rsid w:val="00602B8B"/>
    <w:rsid w:val="00605A89"/>
    <w:rsid w:val="00606657"/>
    <w:rsid w:val="00607D4C"/>
    <w:rsid w:val="00610AB2"/>
    <w:rsid w:val="00611E50"/>
    <w:rsid w:val="0061324C"/>
    <w:rsid w:val="00614B79"/>
    <w:rsid w:val="006156FC"/>
    <w:rsid w:val="006169DA"/>
    <w:rsid w:val="00617C7C"/>
    <w:rsid w:val="00621336"/>
    <w:rsid w:val="006221CA"/>
    <w:rsid w:val="00625125"/>
    <w:rsid w:val="00625B7D"/>
    <w:rsid w:val="00625D61"/>
    <w:rsid w:val="006263ED"/>
    <w:rsid w:val="006267CB"/>
    <w:rsid w:val="006267EE"/>
    <w:rsid w:val="006268D9"/>
    <w:rsid w:val="006320D5"/>
    <w:rsid w:val="00632588"/>
    <w:rsid w:val="006359EA"/>
    <w:rsid w:val="006374A7"/>
    <w:rsid w:val="00640D74"/>
    <w:rsid w:val="006430FD"/>
    <w:rsid w:val="0064330E"/>
    <w:rsid w:val="00643C44"/>
    <w:rsid w:val="006469BD"/>
    <w:rsid w:val="0064707E"/>
    <w:rsid w:val="006470AB"/>
    <w:rsid w:val="00647D03"/>
    <w:rsid w:val="006500EA"/>
    <w:rsid w:val="00653870"/>
    <w:rsid w:val="00653F27"/>
    <w:rsid w:val="00654B01"/>
    <w:rsid w:val="00655463"/>
    <w:rsid w:val="00660A68"/>
    <w:rsid w:val="00662A29"/>
    <w:rsid w:val="0066344E"/>
    <w:rsid w:val="00666F41"/>
    <w:rsid w:val="00667596"/>
    <w:rsid w:val="00670DB0"/>
    <w:rsid w:val="0067144D"/>
    <w:rsid w:val="00671598"/>
    <w:rsid w:val="00672F29"/>
    <w:rsid w:val="00673144"/>
    <w:rsid w:val="0067328D"/>
    <w:rsid w:val="00673688"/>
    <w:rsid w:val="00673AD8"/>
    <w:rsid w:val="00673C8F"/>
    <w:rsid w:val="00675246"/>
    <w:rsid w:val="00676A96"/>
    <w:rsid w:val="00677D7B"/>
    <w:rsid w:val="006812AB"/>
    <w:rsid w:val="006823F3"/>
    <w:rsid w:val="00683608"/>
    <w:rsid w:val="0068362D"/>
    <w:rsid w:val="00683E9F"/>
    <w:rsid w:val="00683F59"/>
    <w:rsid w:val="0068788A"/>
    <w:rsid w:val="00690FA6"/>
    <w:rsid w:val="006929D6"/>
    <w:rsid w:val="00692B88"/>
    <w:rsid w:val="00692F70"/>
    <w:rsid w:val="00695B51"/>
    <w:rsid w:val="00696ADA"/>
    <w:rsid w:val="006A0EB1"/>
    <w:rsid w:val="006A4F2A"/>
    <w:rsid w:val="006A7A05"/>
    <w:rsid w:val="006B1ED3"/>
    <w:rsid w:val="006B2C8A"/>
    <w:rsid w:val="006B5D70"/>
    <w:rsid w:val="006B69AA"/>
    <w:rsid w:val="006B7695"/>
    <w:rsid w:val="006B79A3"/>
    <w:rsid w:val="006B7C5D"/>
    <w:rsid w:val="006B7E11"/>
    <w:rsid w:val="006C24DA"/>
    <w:rsid w:val="006C3F4D"/>
    <w:rsid w:val="006C422C"/>
    <w:rsid w:val="006C541D"/>
    <w:rsid w:val="006C60D7"/>
    <w:rsid w:val="006C6E4C"/>
    <w:rsid w:val="006D1BD2"/>
    <w:rsid w:val="006D23CA"/>
    <w:rsid w:val="006D23D2"/>
    <w:rsid w:val="006D3864"/>
    <w:rsid w:val="006D3BF6"/>
    <w:rsid w:val="006D4CF2"/>
    <w:rsid w:val="006E03AC"/>
    <w:rsid w:val="006E2432"/>
    <w:rsid w:val="006E2A4B"/>
    <w:rsid w:val="006E4700"/>
    <w:rsid w:val="006E50F9"/>
    <w:rsid w:val="006E69E3"/>
    <w:rsid w:val="006E73BC"/>
    <w:rsid w:val="006E7FC4"/>
    <w:rsid w:val="006F1689"/>
    <w:rsid w:val="006F1EA5"/>
    <w:rsid w:val="006F38B7"/>
    <w:rsid w:val="006F4D3F"/>
    <w:rsid w:val="006F53DA"/>
    <w:rsid w:val="006F6489"/>
    <w:rsid w:val="006F6744"/>
    <w:rsid w:val="006F69FC"/>
    <w:rsid w:val="006F7708"/>
    <w:rsid w:val="00701C6A"/>
    <w:rsid w:val="00704FCD"/>
    <w:rsid w:val="00707D49"/>
    <w:rsid w:val="007146D0"/>
    <w:rsid w:val="0071485B"/>
    <w:rsid w:val="00714A06"/>
    <w:rsid w:val="007155DA"/>
    <w:rsid w:val="00716461"/>
    <w:rsid w:val="0072017F"/>
    <w:rsid w:val="007212CC"/>
    <w:rsid w:val="00721EC9"/>
    <w:rsid w:val="007244E6"/>
    <w:rsid w:val="00724949"/>
    <w:rsid w:val="00724A0F"/>
    <w:rsid w:val="007260C5"/>
    <w:rsid w:val="00727B78"/>
    <w:rsid w:val="00727DE6"/>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557F0"/>
    <w:rsid w:val="00762198"/>
    <w:rsid w:val="0077233A"/>
    <w:rsid w:val="00775E5E"/>
    <w:rsid w:val="00776A0F"/>
    <w:rsid w:val="00777B35"/>
    <w:rsid w:val="007805F4"/>
    <w:rsid w:val="007838DB"/>
    <w:rsid w:val="00784131"/>
    <w:rsid w:val="0078519A"/>
    <w:rsid w:val="0078693A"/>
    <w:rsid w:val="007872F6"/>
    <w:rsid w:val="007904AD"/>
    <w:rsid w:val="007908CA"/>
    <w:rsid w:val="00790F53"/>
    <w:rsid w:val="007910A2"/>
    <w:rsid w:val="007912AF"/>
    <w:rsid w:val="00791784"/>
    <w:rsid w:val="0079228E"/>
    <w:rsid w:val="00795597"/>
    <w:rsid w:val="00795BA8"/>
    <w:rsid w:val="00795EB8"/>
    <w:rsid w:val="00796BA3"/>
    <w:rsid w:val="00797CB8"/>
    <w:rsid w:val="007A211F"/>
    <w:rsid w:val="007A2E20"/>
    <w:rsid w:val="007A371C"/>
    <w:rsid w:val="007A41C9"/>
    <w:rsid w:val="007A634E"/>
    <w:rsid w:val="007A6614"/>
    <w:rsid w:val="007A6E04"/>
    <w:rsid w:val="007A78E1"/>
    <w:rsid w:val="007B14FE"/>
    <w:rsid w:val="007B25FA"/>
    <w:rsid w:val="007B34BD"/>
    <w:rsid w:val="007B3676"/>
    <w:rsid w:val="007B3EF8"/>
    <w:rsid w:val="007B459A"/>
    <w:rsid w:val="007B4698"/>
    <w:rsid w:val="007B6AA5"/>
    <w:rsid w:val="007B72CA"/>
    <w:rsid w:val="007B7A08"/>
    <w:rsid w:val="007C0085"/>
    <w:rsid w:val="007C14F5"/>
    <w:rsid w:val="007C15EA"/>
    <w:rsid w:val="007C1A96"/>
    <w:rsid w:val="007C2AE5"/>
    <w:rsid w:val="007C45F9"/>
    <w:rsid w:val="007C5D05"/>
    <w:rsid w:val="007C5F1D"/>
    <w:rsid w:val="007D0752"/>
    <w:rsid w:val="007D103B"/>
    <w:rsid w:val="007D18F4"/>
    <w:rsid w:val="007D2A6C"/>
    <w:rsid w:val="007D2B17"/>
    <w:rsid w:val="007D427B"/>
    <w:rsid w:val="007D4F6A"/>
    <w:rsid w:val="007D63B3"/>
    <w:rsid w:val="007D6600"/>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497"/>
    <w:rsid w:val="0080158C"/>
    <w:rsid w:val="008034FB"/>
    <w:rsid w:val="00804111"/>
    <w:rsid w:val="008041F5"/>
    <w:rsid w:val="00804ACA"/>
    <w:rsid w:val="00804EF6"/>
    <w:rsid w:val="008050EE"/>
    <w:rsid w:val="00805A04"/>
    <w:rsid w:val="008103C2"/>
    <w:rsid w:val="0081096A"/>
    <w:rsid w:val="008135FB"/>
    <w:rsid w:val="008137B9"/>
    <w:rsid w:val="00813913"/>
    <w:rsid w:val="00814ACA"/>
    <w:rsid w:val="00814EB5"/>
    <w:rsid w:val="0081543D"/>
    <w:rsid w:val="00816456"/>
    <w:rsid w:val="008204FC"/>
    <w:rsid w:val="0082105F"/>
    <w:rsid w:val="00821F8E"/>
    <w:rsid w:val="00822746"/>
    <w:rsid w:val="008231AE"/>
    <w:rsid w:val="00823425"/>
    <w:rsid w:val="0082603D"/>
    <w:rsid w:val="00826E43"/>
    <w:rsid w:val="00832755"/>
    <w:rsid w:val="0083277D"/>
    <w:rsid w:val="008330F9"/>
    <w:rsid w:val="00834EA3"/>
    <w:rsid w:val="00835624"/>
    <w:rsid w:val="00835E4A"/>
    <w:rsid w:val="008372B2"/>
    <w:rsid w:val="00840152"/>
    <w:rsid w:val="00840160"/>
    <w:rsid w:val="00843ADE"/>
    <w:rsid w:val="00843CB9"/>
    <w:rsid w:val="00843F67"/>
    <w:rsid w:val="0084402A"/>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486"/>
    <w:rsid w:val="008617E7"/>
    <w:rsid w:val="008625D6"/>
    <w:rsid w:val="008634F9"/>
    <w:rsid w:val="00864C68"/>
    <w:rsid w:val="008655A9"/>
    <w:rsid w:val="00866071"/>
    <w:rsid w:val="00866456"/>
    <w:rsid w:val="00866B88"/>
    <w:rsid w:val="00867299"/>
    <w:rsid w:val="00867A33"/>
    <w:rsid w:val="00867D98"/>
    <w:rsid w:val="0087114F"/>
    <w:rsid w:val="008717AE"/>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0D5B"/>
    <w:rsid w:val="008A20B6"/>
    <w:rsid w:val="008A2895"/>
    <w:rsid w:val="008A5619"/>
    <w:rsid w:val="008A5B98"/>
    <w:rsid w:val="008A5BB7"/>
    <w:rsid w:val="008A77AF"/>
    <w:rsid w:val="008A7D89"/>
    <w:rsid w:val="008B0184"/>
    <w:rsid w:val="008B15FA"/>
    <w:rsid w:val="008B2C6D"/>
    <w:rsid w:val="008B54D5"/>
    <w:rsid w:val="008B722E"/>
    <w:rsid w:val="008B7355"/>
    <w:rsid w:val="008B7F69"/>
    <w:rsid w:val="008C02A6"/>
    <w:rsid w:val="008C110D"/>
    <w:rsid w:val="008C1997"/>
    <w:rsid w:val="008C201C"/>
    <w:rsid w:val="008C4E60"/>
    <w:rsid w:val="008C4FDA"/>
    <w:rsid w:val="008C72F2"/>
    <w:rsid w:val="008D2764"/>
    <w:rsid w:val="008D3131"/>
    <w:rsid w:val="008D5B63"/>
    <w:rsid w:val="008E0A0B"/>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6463"/>
    <w:rsid w:val="008F6A34"/>
    <w:rsid w:val="008F73F2"/>
    <w:rsid w:val="00903C9B"/>
    <w:rsid w:val="009050E2"/>
    <w:rsid w:val="00907000"/>
    <w:rsid w:val="00910EE4"/>
    <w:rsid w:val="00914014"/>
    <w:rsid w:val="00914132"/>
    <w:rsid w:val="00917A5D"/>
    <w:rsid w:val="00920833"/>
    <w:rsid w:val="0092167E"/>
    <w:rsid w:val="009220E3"/>
    <w:rsid w:val="00925C76"/>
    <w:rsid w:val="009303A8"/>
    <w:rsid w:val="00931BE6"/>
    <w:rsid w:val="00932163"/>
    <w:rsid w:val="009321C8"/>
    <w:rsid w:val="00932F6D"/>
    <w:rsid w:val="0093304E"/>
    <w:rsid w:val="00933C3B"/>
    <w:rsid w:val="009347ED"/>
    <w:rsid w:val="00936656"/>
    <w:rsid w:val="0093682D"/>
    <w:rsid w:val="00940E0B"/>
    <w:rsid w:val="00941CF6"/>
    <w:rsid w:val="0094222C"/>
    <w:rsid w:val="009423F6"/>
    <w:rsid w:val="00942AF8"/>
    <w:rsid w:val="0094313D"/>
    <w:rsid w:val="00943395"/>
    <w:rsid w:val="00943E12"/>
    <w:rsid w:val="00944A94"/>
    <w:rsid w:val="00944D8E"/>
    <w:rsid w:val="009450F5"/>
    <w:rsid w:val="0094518C"/>
    <w:rsid w:val="00946EFA"/>
    <w:rsid w:val="00950040"/>
    <w:rsid w:val="0095063D"/>
    <w:rsid w:val="00950B93"/>
    <w:rsid w:val="00951D50"/>
    <w:rsid w:val="00952806"/>
    <w:rsid w:val="00953458"/>
    <w:rsid w:val="00954945"/>
    <w:rsid w:val="00956743"/>
    <w:rsid w:val="00956B15"/>
    <w:rsid w:val="00956BE6"/>
    <w:rsid w:val="00957160"/>
    <w:rsid w:val="00960489"/>
    <w:rsid w:val="00960E59"/>
    <w:rsid w:val="0096132D"/>
    <w:rsid w:val="009613F2"/>
    <w:rsid w:val="009615B1"/>
    <w:rsid w:val="00964348"/>
    <w:rsid w:val="0096500D"/>
    <w:rsid w:val="009658FF"/>
    <w:rsid w:val="00966059"/>
    <w:rsid w:val="0096677E"/>
    <w:rsid w:val="00967C2D"/>
    <w:rsid w:val="009724DF"/>
    <w:rsid w:val="009738D0"/>
    <w:rsid w:val="00974DFE"/>
    <w:rsid w:val="0097607D"/>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492E"/>
    <w:rsid w:val="009C5346"/>
    <w:rsid w:val="009C55A5"/>
    <w:rsid w:val="009C6BD5"/>
    <w:rsid w:val="009C7014"/>
    <w:rsid w:val="009D0E77"/>
    <w:rsid w:val="009D1F77"/>
    <w:rsid w:val="009D470D"/>
    <w:rsid w:val="009D4DAE"/>
    <w:rsid w:val="009D503C"/>
    <w:rsid w:val="009D50A4"/>
    <w:rsid w:val="009D6807"/>
    <w:rsid w:val="009D72F7"/>
    <w:rsid w:val="009E4102"/>
    <w:rsid w:val="009E4350"/>
    <w:rsid w:val="009E435B"/>
    <w:rsid w:val="009E4F7E"/>
    <w:rsid w:val="009E5753"/>
    <w:rsid w:val="009E58FD"/>
    <w:rsid w:val="009E670D"/>
    <w:rsid w:val="009E69C0"/>
    <w:rsid w:val="009E73B1"/>
    <w:rsid w:val="009E7BAE"/>
    <w:rsid w:val="009F0A31"/>
    <w:rsid w:val="009F0C34"/>
    <w:rsid w:val="009F276E"/>
    <w:rsid w:val="009F3A23"/>
    <w:rsid w:val="009F4459"/>
    <w:rsid w:val="009F493C"/>
    <w:rsid w:val="009F6209"/>
    <w:rsid w:val="009F62A5"/>
    <w:rsid w:val="009F6FFD"/>
    <w:rsid w:val="00A02411"/>
    <w:rsid w:val="00A03866"/>
    <w:rsid w:val="00A03948"/>
    <w:rsid w:val="00A04311"/>
    <w:rsid w:val="00A0455C"/>
    <w:rsid w:val="00A04E44"/>
    <w:rsid w:val="00A07709"/>
    <w:rsid w:val="00A10382"/>
    <w:rsid w:val="00A11B71"/>
    <w:rsid w:val="00A11F33"/>
    <w:rsid w:val="00A12D92"/>
    <w:rsid w:val="00A144BE"/>
    <w:rsid w:val="00A20CB4"/>
    <w:rsid w:val="00A2163E"/>
    <w:rsid w:val="00A22BAB"/>
    <w:rsid w:val="00A23B70"/>
    <w:rsid w:val="00A24493"/>
    <w:rsid w:val="00A24BB4"/>
    <w:rsid w:val="00A24FC8"/>
    <w:rsid w:val="00A2647E"/>
    <w:rsid w:val="00A265F9"/>
    <w:rsid w:val="00A26877"/>
    <w:rsid w:val="00A26F56"/>
    <w:rsid w:val="00A30F76"/>
    <w:rsid w:val="00A33F72"/>
    <w:rsid w:val="00A3473B"/>
    <w:rsid w:val="00A34B35"/>
    <w:rsid w:val="00A35531"/>
    <w:rsid w:val="00A3786A"/>
    <w:rsid w:val="00A37A1A"/>
    <w:rsid w:val="00A37AEB"/>
    <w:rsid w:val="00A40C22"/>
    <w:rsid w:val="00A40EFC"/>
    <w:rsid w:val="00A41B55"/>
    <w:rsid w:val="00A421C9"/>
    <w:rsid w:val="00A425A2"/>
    <w:rsid w:val="00A430F4"/>
    <w:rsid w:val="00A44241"/>
    <w:rsid w:val="00A4461F"/>
    <w:rsid w:val="00A44726"/>
    <w:rsid w:val="00A46B0B"/>
    <w:rsid w:val="00A476DE"/>
    <w:rsid w:val="00A514B6"/>
    <w:rsid w:val="00A51B3F"/>
    <w:rsid w:val="00A5234B"/>
    <w:rsid w:val="00A5424C"/>
    <w:rsid w:val="00A56DA3"/>
    <w:rsid w:val="00A5798B"/>
    <w:rsid w:val="00A60B12"/>
    <w:rsid w:val="00A60EAD"/>
    <w:rsid w:val="00A622D6"/>
    <w:rsid w:val="00A6282E"/>
    <w:rsid w:val="00A63E6C"/>
    <w:rsid w:val="00A655B9"/>
    <w:rsid w:val="00A67961"/>
    <w:rsid w:val="00A67ADC"/>
    <w:rsid w:val="00A71B19"/>
    <w:rsid w:val="00A73B0F"/>
    <w:rsid w:val="00A76348"/>
    <w:rsid w:val="00A8003D"/>
    <w:rsid w:val="00A804F1"/>
    <w:rsid w:val="00A80AEA"/>
    <w:rsid w:val="00A80F8A"/>
    <w:rsid w:val="00A81923"/>
    <w:rsid w:val="00A83E66"/>
    <w:rsid w:val="00A87297"/>
    <w:rsid w:val="00A87478"/>
    <w:rsid w:val="00A8759C"/>
    <w:rsid w:val="00A91339"/>
    <w:rsid w:val="00A91907"/>
    <w:rsid w:val="00A9207B"/>
    <w:rsid w:val="00A9301F"/>
    <w:rsid w:val="00A9405B"/>
    <w:rsid w:val="00A940D8"/>
    <w:rsid w:val="00AA1932"/>
    <w:rsid w:val="00AA2AD2"/>
    <w:rsid w:val="00AA3FDD"/>
    <w:rsid w:val="00AA4F20"/>
    <w:rsid w:val="00AA4FDB"/>
    <w:rsid w:val="00AA59A0"/>
    <w:rsid w:val="00AB0104"/>
    <w:rsid w:val="00AB1419"/>
    <w:rsid w:val="00AB30F8"/>
    <w:rsid w:val="00AB3704"/>
    <w:rsid w:val="00AB37EF"/>
    <w:rsid w:val="00AB3B64"/>
    <w:rsid w:val="00AB491F"/>
    <w:rsid w:val="00AB53D1"/>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161D"/>
    <w:rsid w:val="00AE2B21"/>
    <w:rsid w:val="00AE474B"/>
    <w:rsid w:val="00AE51E1"/>
    <w:rsid w:val="00AE61CC"/>
    <w:rsid w:val="00AF0B91"/>
    <w:rsid w:val="00AF173C"/>
    <w:rsid w:val="00AF25E9"/>
    <w:rsid w:val="00AF34E8"/>
    <w:rsid w:val="00AF4E87"/>
    <w:rsid w:val="00AF52F0"/>
    <w:rsid w:val="00AF6134"/>
    <w:rsid w:val="00AF6BFF"/>
    <w:rsid w:val="00AF73D2"/>
    <w:rsid w:val="00B001C0"/>
    <w:rsid w:val="00B00FE9"/>
    <w:rsid w:val="00B0169E"/>
    <w:rsid w:val="00B01BAC"/>
    <w:rsid w:val="00B023CD"/>
    <w:rsid w:val="00B04DA9"/>
    <w:rsid w:val="00B05193"/>
    <w:rsid w:val="00B07B30"/>
    <w:rsid w:val="00B07F86"/>
    <w:rsid w:val="00B114FE"/>
    <w:rsid w:val="00B11662"/>
    <w:rsid w:val="00B11FE5"/>
    <w:rsid w:val="00B12042"/>
    <w:rsid w:val="00B142B3"/>
    <w:rsid w:val="00B14C7B"/>
    <w:rsid w:val="00B14D9C"/>
    <w:rsid w:val="00B1578E"/>
    <w:rsid w:val="00B15C88"/>
    <w:rsid w:val="00B16D97"/>
    <w:rsid w:val="00B170B2"/>
    <w:rsid w:val="00B174FF"/>
    <w:rsid w:val="00B22030"/>
    <w:rsid w:val="00B2342A"/>
    <w:rsid w:val="00B2574C"/>
    <w:rsid w:val="00B309A3"/>
    <w:rsid w:val="00B30B4C"/>
    <w:rsid w:val="00B31202"/>
    <w:rsid w:val="00B32A86"/>
    <w:rsid w:val="00B34198"/>
    <w:rsid w:val="00B34300"/>
    <w:rsid w:val="00B34D16"/>
    <w:rsid w:val="00B36291"/>
    <w:rsid w:val="00B37464"/>
    <w:rsid w:val="00B40D1F"/>
    <w:rsid w:val="00B42695"/>
    <w:rsid w:val="00B42702"/>
    <w:rsid w:val="00B4354F"/>
    <w:rsid w:val="00B435C6"/>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9A7"/>
    <w:rsid w:val="00B66CB3"/>
    <w:rsid w:val="00B72489"/>
    <w:rsid w:val="00B72C8B"/>
    <w:rsid w:val="00B7339E"/>
    <w:rsid w:val="00B73849"/>
    <w:rsid w:val="00B73AAB"/>
    <w:rsid w:val="00B73C0E"/>
    <w:rsid w:val="00B745DF"/>
    <w:rsid w:val="00B7494B"/>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164"/>
    <w:rsid w:val="00B92F13"/>
    <w:rsid w:val="00B940EF"/>
    <w:rsid w:val="00B9474A"/>
    <w:rsid w:val="00B94838"/>
    <w:rsid w:val="00B9655D"/>
    <w:rsid w:val="00B96B7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30FC"/>
    <w:rsid w:val="00BD5A6F"/>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489A"/>
    <w:rsid w:val="00BF5925"/>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07FFB"/>
    <w:rsid w:val="00C10AEE"/>
    <w:rsid w:val="00C10EA2"/>
    <w:rsid w:val="00C11069"/>
    <w:rsid w:val="00C11079"/>
    <w:rsid w:val="00C11203"/>
    <w:rsid w:val="00C1121D"/>
    <w:rsid w:val="00C1201C"/>
    <w:rsid w:val="00C13094"/>
    <w:rsid w:val="00C1340B"/>
    <w:rsid w:val="00C13531"/>
    <w:rsid w:val="00C15A87"/>
    <w:rsid w:val="00C16473"/>
    <w:rsid w:val="00C20446"/>
    <w:rsid w:val="00C230AF"/>
    <w:rsid w:val="00C260D4"/>
    <w:rsid w:val="00C26557"/>
    <w:rsid w:val="00C269AE"/>
    <w:rsid w:val="00C307C6"/>
    <w:rsid w:val="00C30B87"/>
    <w:rsid w:val="00C33183"/>
    <w:rsid w:val="00C343BB"/>
    <w:rsid w:val="00C34D89"/>
    <w:rsid w:val="00C36405"/>
    <w:rsid w:val="00C36C98"/>
    <w:rsid w:val="00C36FC0"/>
    <w:rsid w:val="00C402BA"/>
    <w:rsid w:val="00C40815"/>
    <w:rsid w:val="00C4110E"/>
    <w:rsid w:val="00C416C7"/>
    <w:rsid w:val="00C4221C"/>
    <w:rsid w:val="00C427C9"/>
    <w:rsid w:val="00C42A3D"/>
    <w:rsid w:val="00C42A49"/>
    <w:rsid w:val="00C431AD"/>
    <w:rsid w:val="00C43608"/>
    <w:rsid w:val="00C447CB"/>
    <w:rsid w:val="00C4625F"/>
    <w:rsid w:val="00C479DE"/>
    <w:rsid w:val="00C47D0E"/>
    <w:rsid w:val="00C5035C"/>
    <w:rsid w:val="00C510BD"/>
    <w:rsid w:val="00C5339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34B6"/>
    <w:rsid w:val="00C742B8"/>
    <w:rsid w:val="00C747A8"/>
    <w:rsid w:val="00C74AD1"/>
    <w:rsid w:val="00C75135"/>
    <w:rsid w:val="00C753BF"/>
    <w:rsid w:val="00C754AC"/>
    <w:rsid w:val="00C75797"/>
    <w:rsid w:val="00C75C48"/>
    <w:rsid w:val="00C75CF6"/>
    <w:rsid w:val="00C803E7"/>
    <w:rsid w:val="00C827B3"/>
    <w:rsid w:val="00C83A21"/>
    <w:rsid w:val="00C8667D"/>
    <w:rsid w:val="00C90FC9"/>
    <w:rsid w:val="00C92170"/>
    <w:rsid w:val="00C92A33"/>
    <w:rsid w:val="00C93666"/>
    <w:rsid w:val="00C938B8"/>
    <w:rsid w:val="00C9532A"/>
    <w:rsid w:val="00C968E1"/>
    <w:rsid w:val="00CA029C"/>
    <w:rsid w:val="00CA159F"/>
    <w:rsid w:val="00CA19BD"/>
    <w:rsid w:val="00CA2CC7"/>
    <w:rsid w:val="00CA31F2"/>
    <w:rsid w:val="00CA46FA"/>
    <w:rsid w:val="00CA49E1"/>
    <w:rsid w:val="00CA5975"/>
    <w:rsid w:val="00CA6AF2"/>
    <w:rsid w:val="00CA70C6"/>
    <w:rsid w:val="00CA7A91"/>
    <w:rsid w:val="00CB02D9"/>
    <w:rsid w:val="00CB0419"/>
    <w:rsid w:val="00CB07E2"/>
    <w:rsid w:val="00CB0D88"/>
    <w:rsid w:val="00CB1952"/>
    <w:rsid w:val="00CB366E"/>
    <w:rsid w:val="00CB3869"/>
    <w:rsid w:val="00CB5133"/>
    <w:rsid w:val="00CB5DC7"/>
    <w:rsid w:val="00CB74F6"/>
    <w:rsid w:val="00CB78AC"/>
    <w:rsid w:val="00CC0F64"/>
    <w:rsid w:val="00CC1C23"/>
    <w:rsid w:val="00CC4EBA"/>
    <w:rsid w:val="00CC64FA"/>
    <w:rsid w:val="00CC6E9B"/>
    <w:rsid w:val="00CD0799"/>
    <w:rsid w:val="00CD0F4F"/>
    <w:rsid w:val="00CD1235"/>
    <w:rsid w:val="00CD174A"/>
    <w:rsid w:val="00CD345D"/>
    <w:rsid w:val="00CD5113"/>
    <w:rsid w:val="00CD60AD"/>
    <w:rsid w:val="00CE0FDC"/>
    <w:rsid w:val="00CE245C"/>
    <w:rsid w:val="00CE286B"/>
    <w:rsid w:val="00CE4334"/>
    <w:rsid w:val="00CE5112"/>
    <w:rsid w:val="00CE54E0"/>
    <w:rsid w:val="00CE5693"/>
    <w:rsid w:val="00CE5944"/>
    <w:rsid w:val="00CE66F3"/>
    <w:rsid w:val="00CF07EC"/>
    <w:rsid w:val="00CF1EBD"/>
    <w:rsid w:val="00CF2987"/>
    <w:rsid w:val="00CF3FB9"/>
    <w:rsid w:val="00CF47B6"/>
    <w:rsid w:val="00CF5660"/>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4EEF"/>
    <w:rsid w:val="00D152DE"/>
    <w:rsid w:val="00D16B7D"/>
    <w:rsid w:val="00D170B1"/>
    <w:rsid w:val="00D17309"/>
    <w:rsid w:val="00D2016F"/>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475"/>
    <w:rsid w:val="00D43AE1"/>
    <w:rsid w:val="00D44540"/>
    <w:rsid w:val="00D4594A"/>
    <w:rsid w:val="00D46066"/>
    <w:rsid w:val="00D4673C"/>
    <w:rsid w:val="00D46866"/>
    <w:rsid w:val="00D476BC"/>
    <w:rsid w:val="00D47AC4"/>
    <w:rsid w:val="00D50D67"/>
    <w:rsid w:val="00D523D6"/>
    <w:rsid w:val="00D525D3"/>
    <w:rsid w:val="00D52F4F"/>
    <w:rsid w:val="00D53DC3"/>
    <w:rsid w:val="00D54408"/>
    <w:rsid w:val="00D5479A"/>
    <w:rsid w:val="00D551DB"/>
    <w:rsid w:val="00D56A75"/>
    <w:rsid w:val="00D56C04"/>
    <w:rsid w:val="00D60341"/>
    <w:rsid w:val="00D61920"/>
    <w:rsid w:val="00D63F94"/>
    <w:rsid w:val="00D666BC"/>
    <w:rsid w:val="00D66D7B"/>
    <w:rsid w:val="00D67304"/>
    <w:rsid w:val="00D67A20"/>
    <w:rsid w:val="00D70085"/>
    <w:rsid w:val="00D708DA"/>
    <w:rsid w:val="00D7169C"/>
    <w:rsid w:val="00D7389E"/>
    <w:rsid w:val="00D73D96"/>
    <w:rsid w:val="00D758C2"/>
    <w:rsid w:val="00D80D06"/>
    <w:rsid w:val="00D8154D"/>
    <w:rsid w:val="00D81CE5"/>
    <w:rsid w:val="00D8473C"/>
    <w:rsid w:val="00D84AAB"/>
    <w:rsid w:val="00D852E4"/>
    <w:rsid w:val="00D8541D"/>
    <w:rsid w:val="00D8653A"/>
    <w:rsid w:val="00D91E00"/>
    <w:rsid w:val="00D93D35"/>
    <w:rsid w:val="00D940FF"/>
    <w:rsid w:val="00D946D0"/>
    <w:rsid w:val="00D95519"/>
    <w:rsid w:val="00D95CA5"/>
    <w:rsid w:val="00D97CDF"/>
    <w:rsid w:val="00DA1908"/>
    <w:rsid w:val="00DA19DC"/>
    <w:rsid w:val="00DA1DDD"/>
    <w:rsid w:val="00DA2BB9"/>
    <w:rsid w:val="00DA3D12"/>
    <w:rsid w:val="00DA5672"/>
    <w:rsid w:val="00DA5BE2"/>
    <w:rsid w:val="00DB012C"/>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09DE"/>
    <w:rsid w:val="00DE0C0D"/>
    <w:rsid w:val="00DE2041"/>
    <w:rsid w:val="00DE4567"/>
    <w:rsid w:val="00DE6058"/>
    <w:rsid w:val="00DE6BCF"/>
    <w:rsid w:val="00DE73B2"/>
    <w:rsid w:val="00DE7DA9"/>
    <w:rsid w:val="00DF03B4"/>
    <w:rsid w:val="00DF1253"/>
    <w:rsid w:val="00DF1A8D"/>
    <w:rsid w:val="00DF2F56"/>
    <w:rsid w:val="00DF36E8"/>
    <w:rsid w:val="00DF5D4E"/>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285"/>
    <w:rsid w:val="00E22CD6"/>
    <w:rsid w:val="00E23757"/>
    <w:rsid w:val="00E2450C"/>
    <w:rsid w:val="00E25832"/>
    <w:rsid w:val="00E25A03"/>
    <w:rsid w:val="00E26763"/>
    <w:rsid w:val="00E27D90"/>
    <w:rsid w:val="00E27DE6"/>
    <w:rsid w:val="00E310D2"/>
    <w:rsid w:val="00E32808"/>
    <w:rsid w:val="00E32E9E"/>
    <w:rsid w:val="00E341CD"/>
    <w:rsid w:val="00E34C19"/>
    <w:rsid w:val="00E36F3F"/>
    <w:rsid w:val="00E3713E"/>
    <w:rsid w:val="00E37DCE"/>
    <w:rsid w:val="00E4164C"/>
    <w:rsid w:val="00E419B8"/>
    <w:rsid w:val="00E4394E"/>
    <w:rsid w:val="00E43C0C"/>
    <w:rsid w:val="00E44A42"/>
    <w:rsid w:val="00E450EC"/>
    <w:rsid w:val="00E45FA6"/>
    <w:rsid w:val="00E4619C"/>
    <w:rsid w:val="00E50405"/>
    <w:rsid w:val="00E51147"/>
    <w:rsid w:val="00E520AF"/>
    <w:rsid w:val="00E522E9"/>
    <w:rsid w:val="00E52732"/>
    <w:rsid w:val="00E52E86"/>
    <w:rsid w:val="00E53CC9"/>
    <w:rsid w:val="00E53FDF"/>
    <w:rsid w:val="00E547B9"/>
    <w:rsid w:val="00E5559D"/>
    <w:rsid w:val="00E55A9C"/>
    <w:rsid w:val="00E56A9C"/>
    <w:rsid w:val="00E57296"/>
    <w:rsid w:val="00E57723"/>
    <w:rsid w:val="00E57E3A"/>
    <w:rsid w:val="00E60454"/>
    <w:rsid w:val="00E61B91"/>
    <w:rsid w:val="00E6218F"/>
    <w:rsid w:val="00E708E1"/>
    <w:rsid w:val="00E70C5B"/>
    <w:rsid w:val="00E72778"/>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BAF"/>
    <w:rsid w:val="00E95CB9"/>
    <w:rsid w:val="00E969C5"/>
    <w:rsid w:val="00E96E26"/>
    <w:rsid w:val="00E9787F"/>
    <w:rsid w:val="00EA25F4"/>
    <w:rsid w:val="00EA29AF"/>
    <w:rsid w:val="00EA49DF"/>
    <w:rsid w:val="00EA6475"/>
    <w:rsid w:val="00EA7F4C"/>
    <w:rsid w:val="00EB0037"/>
    <w:rsid w:val="00EB0F32"/>
    <w:rsid w:val="00EB2EB4"/>
    <w:rsid w:val="00EB540D"/>
    <w:rsid w:val="00EB5770"/>
    <w:rsid w:val="00EB643D"/>
    <w:rsid w:val="00EB7112"/>
    <w:rsid w:val="00EB758A"/>
    <w:rsid w:val="00EB7EB9"/>
    <w:rsid w:val="00EC1754"/>
    <w:rsid w:val="00EC1C6F"/>
    <w:rsid w:val="00EC1ED7"/>
    <w:rsid w:val="00EC35AD"/>
    <w:rsid w:val="00EC3E68"/>
    <w:rsid w:val="00EC45FB"/>
    <w:rsid w:val="00EC5B65"/>
    <w:rsid w:val="00EC6D36"/>
    <w:rsid w:val="00EC7DFD"/>
    <w:rsid w:val="00ED1285"/>
    <w:rsid w:val="00ED172B"/>
    <w:rsid w:val="00ED2F1B"/>
    <w:rsid w:val="00ED5500"/>
    <w:rsid w:val="00ED6401"/>
    <w:rsid w:val="00EE052E"/>
    <w:rsid w:val="00EE2A32"/>
    <w:rsid w:val="00EE3FD0"/>
    <w:rsid w:val="00EE4767"/>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1734"/>
    <w:rsid w:val="00F02797"/>
    <w:rsid w:val="00F03183"/>
    <w:rsid w:val="00F03965"/>
    <w:rsid w:val="00F04544"/>
    <w:rsid w:val="00F04C1F"/>
    <w:rsid w:val="00F0632C"/>
    <w:rsid w:val="00F06E86"/>
    <w:rsid w:val="00F07EBC"/>
    <w:rsid w:val="00F11018"/>
    <w:rsid w:val="00F11205"/>
    <w:rsid w:val="00F128C5"/>
    <w:rsid w:val="00F13375"/>
    <w:rsid w:val="00F13D0E"/>
    <w:rsid w:val="00F14465"/>
    <w:rsid w:val="00F146CE"/>
    <w:rsid w:val="00F15A6F"/>
    <w:rsid w:val="00F15DE4"/>
    <w:rsid w:val="00F173A6"/>
    <w:rsid w:val="00F21B2E"/>
    <w:rsid w:val="00F23E7B"/>
    <w:rsid w:val="00F24B9B"/>
    <w:rsid w:val="00F25D2D"/>
    <w:rsid w:val="00F26F4F"/>
    <w:rsid w:val="00F30913"/>
    <w:rsid w:val="00F315A0"/>
    <w:rsid w:val="00F31D80"/>
    <w:rsid w:val="00F32B0D"/>
    <w:rsid w:val="00F33181"/>
    <w:rsid w:val="00F3708F"/>
    <w:rsid w:val="00F40E76"/>
    <w:rsid w:val="00F422DF"/>
    <w:rsid w:val="00F429C4"/>
    <w:rsid w:val="00F432A8"/>
    <w:rsid w:val="00F43A18"/>
    <w:rsid w:val="00F46088"/>
    <w:rsid w:val="00F468E4"/>
    <w:rsid w:val="00F4720D"/>
    <w:rsid w:val="00F5187A"/>
    <w:rsid w:val="00F52A41"/>
    <w:rsid w:val="00F52C40"/>
    <w:rsid w:val="00F546D4"/>
    <w:rsid w:val="00F5474E"/>
    <w:rsid w:val="00F55E79"/>
    <w:rsid w:val="00F56763"/>
    <w:rsid w:val="00F56831"/>
    <w:rsid w:val="00F57363"/>
    <w:rsid w:val="00F5767F"/>
    <w:rsid w:val="00F60406"/>
    <w:rsid w:val="00F60925"/>
    <w:rsid w:val="00F61D18"/>
    <w:rsid w:val="00F63628"/>
    <w:rsid w:val="00F64795"/>
    <w:rsid w:val="00F66FE9"/>
    <w:rsid w:val="00F746B3"/>
    <w:rsid w:val="00F754E9"/>
    <w:rsid w:val="00F76470"/>
    <w:rsid w:val="00F765EE"/>
    <w:rsid w:val="00F779C7"/>
    <w:rsid w:val="00F77FDE"/>
    <w:rsid w:val="00F82E64"/>
    <w:rsid w:val="00F84ADE"/>
    <w:rsid w:val="00F859E3"/>
    <w:rsid w:val="00F86111"/>
    <w:rsid w:val="00F86B4E"/>
    <w:rsid w:val="00F87E4D"/>
    <w:rsid w:val="00F907D8"/>
    <w:rsid w:val="00F90B19"/>
    <w:rsid w:val="00F914DA"/>
    <w:rsid w:val="00F91F64"/>
    <w:rsid w:val="00F920CF"/>
    <w:rsid w:val="00F93293"/>
    <w:rsid w:val="00F93C01"/>
    <w:rsid w:val="00F9440E"/>
    <w:rsid w:val="00F956F1"/>
    <w:rsid w:val="00FA226F"/>
    <w:rsid w:val="00FA2AE5"/>
    <w:rsid w:val="00FA390A"/>
    <w:rsid w:val="00FA45C2"/>
    <w:rsid w:val="00FA4CDF"/>
    <w:rsid w:val="00FA5529"/>
    <w:rsid w:val="00FA5614"/>
    <w:rsid w:val="00FA5741"/>
    <w:rsid w:val="00FA6CBA"/>
    <w:rsid w:val="00FA6F35"/>
    <w:rsid w:val="00FA7A7F"/>
    <w:rsid w:val="00FA7ECA"/>
    <w:rsid w:val="00FB1DD0"/>
    <w:rsid w:val="00FB2292"/>
    <w:rsid w:val="00FB4488"/>
    <w:rsid w:val="00FB484C"/>
    <w:rsid w:val="00FB5EC5"/>
    <w:rsid w:val="00FB621F"/>
    <w:rsid w:val="00FB6881"/>
    <w:rsid w:val="00FB778F"/>
    <w:rsid w:val="00FB7F53"/>
    <w:rsid w:val="00FC03EE"/>
    <w:rsid w:val="00FC0F6F"/>
    <w:rsid w:val="00FC28EF"/>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2E3"/>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D21FD7"/>
  <w15:docId w15:val="{95C0E113-E5E4-453A-A8CF-973FAE43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37DCE"/>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semiHidden/>
    <w:unhideWhenUsed/>
    <w:qFormat/>
    <w:rsid w:val="0024300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L1,Numerowanie,List Paragraph,Akapit z listą5"/>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L1 Znak,Numerowanie Znak,List Paragraph Znak,Akapit z listą5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Podtytu">
    <w:name w:val="Subtitle"/>
    <w:basedOn w:val="Normalny"/>
    <w:next w:val="Normalny"/>
    <w:link w:val="PodtytuZnak"/>
    <w:qFormat/>
    <w:rsid w:val="00724949"/>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724949"/>
    <w:rPr>
      <w:rFonts w:asciiTheme="majorHAnsi" w:eastAsiaTheme="majorEastAsia" w:hAnsiTheme="majorHAnsi" w:cstheme="majorBidi"/>
      <w:i/>
      <w:iCs/>
      <w:color w:val="4F81BD" w:themeColor="accent1"/>
      <w:spacing w:val="15"/>
      <w:sz w:val="24"/>
      <w:szCs w:val="24"/>
    </w:rPr>
  </w:style>
  <w:style w:type="character" w:customStyle="1" w:styleId="Nagwek4Znak">
    <w:name w:val="Nagłówek 4 Znak"/>
    <w:basedOn w:val="Domylnaczcionkaakapitu"/>
    <w:link w:val="Nagwek4"/>
    <w:semiHidden/>
    <w:rsid w:val="00243005"/>
    <w:rPr>
      <w:rFonts w:asciiTheme="majorHAnsi" w:eastAsiaTheme="majorEastAsia" w:hAnsiTheme="majorHAnsi" w:cstheme="majorBidi"/>
      <w:i/>
      <w:iCs/>
      <w:color w:val="365F91" w:themeColor="accent1" w:themeShade="BF"/>
      <w:sz w:val="24"/>
      <w:szCs w:val="24"/>
    </w:rPr>
  </w:style>
  <w:style w:type="character" w:customStyle="1" w:styleId="Teksttreci">
    <w:name w:val="Tekst treści"/>
    <w:basedOn w:val="Domylnaczcionkaakapitu"/>
    <w:rsid w:val="00243005"/>
    <w:rPr>
      <w:rFonts w:ascii="Times New Roman" w:eastAsia="Times New Roman" w:hAnsi="Times New Roman" w:cs="Times New Roman"/>
      <w:b w:val="0"/>
      <w:bCs w:val="0"/>
      <w:i w:val="0"/>
      <w:iCs w:val="0"/>
      <w:smallCaps w:val="0"/>
      <w:strike w:val="0"/>
      <w:spacing w:val="0"/>
      <w:sz w:val="19"/>
      <w:szCs w:val="19"/>
    </w:rPr>
  </w:style>
  <w:style w:type="table" w:customStyle="1" w:styleId="Tabela-Siatka2">
    <w:name w:val="Tabela - Siatka2"/>
    <w:basedOn w:val="Standardowy"/>
    <w:next w:val="Tabela-Siatka"/>
    <w:uiPriority w:val="59"/>
    <w:rsid w:val="00546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E4767"/>
    <w:pPr>
      <w:spacing w:before="40"/>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1141373">
      <w:bodyDiv w:val="1"/>
      <w:marLeft w:val="0"/>
      <w:marRight w:val="0"/>
      <w:marTop w:val="0"/>
      <w:marBottom w:val="0"/>
      <w:divBdr>
        <w:top w:val="none" w:sz="0" w:space="0" w:color="auto"/>
        <w:left w:val="none" w:sz="0" w:space="0" w:color="auto"/>
        <w:bottom w:val="none" w:sz="0" w:space="0" w:color="auto"/>
        <w:right w:val="none" w:sz="0" w:space="0" w:color="auto"/>
      </w:divBdr>
    </w:div>
    <w:div w:id="1610812363">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22703234">
      <w:bodyDiv w:val="1"/>
      <w:marLeft w:val="0"/>
      <w:marRight w:val="0"/>
      <w:marTop w:val="0"/>
      <w:marBottom w:val="0"/>
      <w:divBdr>
        <w:top w:val="none" w:sz="0" w:space="0" w:color="auto"/>
        <w:left w:val="none" w:sz="0" w:space="0" w:color="auto"/>
        <w:bottom w:val="none" w:sz="0" w:space="0" w:color="auto"/>
        <w:right w:val="none" w:sz="0" w:space="0" w:color="auto"/>
      </w:divBdr>
    </w:div>
    <w:div w:id="1738819596">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gminadabr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minadabr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110E9-323B-4AA1-BBB6-7A36AC1F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4614</Words>
  <Characters>27688</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32238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Jacek Walski</dc:creator>
  <cp:lastModifiedBy>Ewa</cp:lastModifiedBy>
  <cp:revision>5</cp:revision>
  <cp:lastPrinted>2021-07-27T12:48:00Z</cp:lastPrinted>
  <dcterms:created xsi:type="dcterms:W3CDTF">2022-06-19T12:19:00Z</dcterms:created>
  <dcterms:modified xsi:type="dcterms:W3CDTF">2022-07-12T16:40:00Z</dcterms:modified>
</cp:coreProperties>
</file>