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0510BA">
        <w:rPr>
          <w:rFonts w:ascii="Arial" w:hAnsi="Arial" w:cs="Arial"/>
          <w:i/>
          <w:sz w:val="18"/>
          <w:szCs w:val="18"/>
        </w:rPr>
        <w:t>5</w:t>
      </w:r>
      <w:r>
        <w:rPr>
          <w:rFonts w:ascii="Arial" w:hAnsi="Arial" w:cs="Arial"/>
          <w:i/>
          <w:sz w:val="18"/>
          <w:szCs w:val="18"/>
        </w:rPr>
        <w:t>.2021</w:t>
      </w:r>
      <w:r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2019 r. poz. 2019</w:t>
      </w:r>
      <w:r w:rsidR="00FB3979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215B9F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proofErr w:type="spellStart"/>
      <w:r w:rsidR="000510BA" w:rsidRPr="0076275A">
        <w:rPr>
          <w:rFonts w:asciiTheme="minorHAnsi" w:hAnsiTheme="minorHAnsi" w:cstheme="minorHAnsi"/>
          <w:b/>
        </w:rPr>
        <w:t>Przebudowa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</w:t>
      </w:r>
      <w:proofErr w:type="spellStart"/>
      <w:r w:rsidR="000510BA" w:rsidRPr="0076275A">
        <w:rPr>
          <w:rFonts w:asciiTheme="minorHAnsi" w:hAnsiTheme="minorHAnsi" w:cstheme="minorHAnsi"/>
          <w:b/>
        </w:rPr>
        <w:t>odcinka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</w:t>
      </w:r>
      <w:proofErr w:type="spellStart"/>
      <w:r w:rsidR="000510BA" w:rsidRPr="0076275A">
        <w:rPr>
          <w:rFonts w:asciiTheme="minorHAnsi" w:hAnsiTheme="minorHAnsi" w:cstheme="minorHAnsi"/>
          <w:b/>
        </w:rPr>
        <w:t>drogi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</w:t>
      </w:r>
      <w:proofErr w:type="spellStart"/>
      <w:r w:rsidR="000510BA" w:rsidRPr="0076275A">
        <w:rPr>
          <w:rFonts w:asciiTheme="minorHAnsi" w:hAnsiTheme="minorHAnsi" w:cstheme="minorHAnsi"/>
          <w:b/>
        </w:rPr>
        <w:t>gminnej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</w:t>
      </w:r>
      <w:proofErr w:type="spellStart"/>
      <w:r w:rsidR="000510BA" w:rsidRPr="0076275A">
        <w:rPr>
          <w:rFonts w:asciiTheme="minorHAnsi" w:hAnsiTheme="minorHAnsi" w:cstheme="minorHAnsi"/>
          <w:b/>
        </w:rPr>
        <w:t>nr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247006G </w:t>
      </w:r>
      <w:proofErr w:type="spellStart"/>
      <w:r w:rsidR="000510BA" w:rsidRPr="0076275A">
        <w:rPr>
          <w:rFonts w:asciiTheme="minorHAnsi" w:hAnsiTheme="minorHAnsi" w:cstheme="minorHAnsi"/>
          <w:b/>
        </w:rPr>
        <w:t>Rozpędziny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- </w:t>
      </w:r>
      <w:proofErr w:type="spellStart"/>
      <w:r w:rsidR="000510BA" w:rsidRPr="0076275A">
        <w:rPr>
          <w:rFonts w:asciiTheme="minorHAnsi" w:hAnsiTheme="minorHAnsi" w:cstheme="minorHAnsi"/>
          <w:b/>
        </w:rPr>
        <w:t>Nowy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</w:t>
      </w:r>
      <w:proofErr w:type="spellStart"/>
      <w:r w:rsidR="000510BA" w:rsidRPr="0076275A">
        <w:rPr>
          <w:rFonts w:asciiTheme="minorHAnsi" w:hAnsiTheme="minorHAnsi" w:cstheme="minorHAnsi"/>
          <w:b/>
        </w:rPr>
        <w:t>Dwór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</w:t>
      </w:r>
      <w:proofErr w:type="spellStart"/>
      <w:r w:rsidR="000510BA" w:rsidRPr="0076275A">
        <w:rPr>
          <w:rFonts w:asciiTheme="minorHAnsi" w:hAnsiTheme="minorHAnsi" w:cstheme="minorHAnsi"/>
          <w:b/>
        </w:rPr>
        <w:t>położonej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</w:t>
      </w:r>
      <w:proofErr w:type="spellStart"/>
      <w:r w:rsidR="000510BA" w:rsidRPr="0076275A">
        <w:rPr>
          <w:rFonts w:asciiTheme="minorHAnsi" w:hAnsiTheme="minorHAnsi" w:cstheme="minorHAnsi"/>
          <w:b/>
        </w:rPr>
        <w:t>na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terenie </w:t>
      </w:r>
      <w:r w:rsidR="000510BA">
        <w:rPr>
          <w:rFonts w:asciiTheme="minorHAnsi" w:hAnsiTheme="minorHAnsi" w:cstheme="minorHAnsi"/>
          <w:b/>
        </w:rPr>
        <w:br/>
      </w:r>
      <w:bookmarkStart w:id="0" w:name="_GoBack"/>
      <w:bookmarkEnd w:id="0"/>
      <w:r w:rsidR="000510BA" w:rsidRPr="0076275A">
        <w:rPr>
          <w:rFonts w:asciiTheme="minorHAnsi" w:hAnsiTheme="minorHAnsi" w:cstheme="minorHAnsi"/>
          <w:b/>
        </w:rPr>
        <w:t xml:space="preserve">gminy Kwidzyn – </w:t>
      </w:r>
      <w:proofErr w:type="spellStart"/>
      <w:r w:rsidR="000510BA" w:rsidRPr="0076275A">
        <w:rPr>
          <w:rFonts w:asciiTheme="minorHAnsi" w:hAnsiTheme="minorHAnsi" w:cstheme="minorHAnsi"/>
          <w:b/>
        </w:rPr>
        <w:t>etap</w:t>
      </w:r>
      <w:proofErr w:type="spellEnd"/>
      <w:r w:rsidR="000510BA" w:rsidRPr="0076275A">
        <w:rPr>
          <w:rFonts w:asciiTheme="minorHAnsi" w:hAnsiTheme="minorHAnsi" w:cstheme="minorHAnsi"/>
          <w:b/>
        </w:rPr>
        <w:t xml:space="preserve"> II</w:t>
      </w:r>
      <w:r w:rsidRPr="00BC2FCC">
        <w:rPr>
          <w:rFonts w:ascii="Calibri" w:hAnsi="Calibri" w:cs="Calibri"/>
          <w:b/>
          <w:bCs/>
          <w:szCs w:val="18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>
        <w:rPr>
          <w:rFonts w:ascii="Calibri" w:hAnsi="Calibri" w:cs="Calibri"/>
          <w:sz w:val="20"/>
          <w:szCs w:val="20"/>
        </w:rPr>
        <w:t>roboty budowlane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FB3979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W</w:t>
            </w: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ykonawca realizując zamówienie, będzie dysponował niezbędnymi zasobami tych podmiotów należy podpisać i złożyć w sposób określony w SWZ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FB3979" w:rsidRPr="0060190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:rsidR="00D9165E" w:rsidRPr="00BC2FCC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3D3F8A">
      <w:pgSz w:w="12240" w:h="15840"/>
      <w:pgMar w:top="9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6D1" w:rsidRDefault="00B156D1" w:rsidP="00697CCD">
      <w:r>
        <w:separator/>
      </w:r>
    </w:p>
  </w:endnote>
  <w:endnote w:type="continuationSeparator" w:id="0">
    <w:p w:rsidR="00B156D1" w:rsidRDefault="00B156D1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6D1" w:rsidRDefault="00B156D1" w:rsidP="00697CCD">
      <w:r>
        <w:separator/>
      </w:r>
    </w:p>
  </w:footnote>
  <w:footnote w:type="continuationSeparator" w:id="0">
    <w:p w:rsidR="00B156D1" w:rsidRDefault="00B156D1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C10B08"/>
    <w:rsid w:val="00C16E9C"/>
    <w:rsid w:val="00C25696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30</cp:revision>
  <cp:lastPrinted>2020-12-30T13:12:00Z</cp:lastPrinted>
  <dcterms:created xsi:type="dcterms:W3CDTF">2018-06-25T10:23:00Z</dcterms:created>
  <dcterms:modified xsi:type="dcterms:W3CDTF">2021-05-06T08:28:00Z</dcterms:modified>
</cp:coreProperties>
</file>