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3297B" w14:textId="4C6F224B" w:rsidR="00B8052B" w:rsidRDefault="00B8052B" w:rsidP="00B8052B">
      <w:pPr>
        <w:keepNext/>
        <w:outlineLvl w:val="0"/>
        <w:rPr>
          <w:rFonts w:ascii="Arial" w:hAnsi="Arial" w:cs="Arial"/>
          <w:b/>
          <w:bCs/>
          <w:sz w:val="18"/>
        </w:rPr>
      </w:pPr>
      <w:r>
        <w:rPr>
          <w:rFonts w:ascii="Arial" w:hAnsi="Arial" w:cs="Arial"/>
          <w:b/>
          <w:bCs/>
          <w:sz w:val="18"/>
        </w:rPr>
        <w:t>Zał. nr 9</w:t>
      </w:r>
    </w:p>
    <w:p w14:paraId="469B65A2" w14:textId="77777777" w:rsidR="00B8052B" w:rsidRDefault="00B8052B" w:rsidP="00AD5D75">
      <w:pPr>
        <w:keepNext/>
        <w:jc w:val="center"/>
        <w:outlineLvl w:val="0"/>
        <w:rPr>
          <w:rFonts w:ascii="Arial" w:hAnsi="Arial" w:cs="Arial"/>
          <w:b/>
          <w:bCs/>
          <w:sz w:val="18"/>
        </w:rPr>
      </w:pPr>
    </w:p>
    <w:p w14:paraId="4F625BEE" w14:textId="4AFBCD63" w:rsidR="00AD5D75" w:rsidRDefault="00AD5D75" w:rsidP="00AD5D75">
      <w:pPr>
        <w:keepNext/>
        <w:jc w:val="center"/>
        <w:outlineLvl w:val="0"/>
        <w:rPr>
          <w:rFonts w:ascii="Arial" w:eastAsia="Arial Unicode MS" w:hAnsi="Arial" w:cs="Arial"/>
          <w:b/>
          <w:bCs/>
          <w:sz w:val="18"/>
        </w:rPr>
      </w:pPr>
      <w:r>
        <w:rPr>
          <w:rFonts w:ascii="Arial" w:hAnsi="Arial" w:cs="Arial"/>
          <w:b/>
          <w:bCs/>
          <w:sz w:val="18"/>
        </w:rPr>
        <w:t xml:space="preserve">Umowa dostawy nr </w:t>
      </w:r>
      <w:r w:rsidR="00B2083F">
        <w:rPr>
          <w:rFonts w:ascii="Arial" w:hAnsi="Arial" w:cs="Arial"/>
          <w:b/>
          <w:bCs/>
          <w:sz w:val="18"/>
        </w:rPr>
        <w:t>…</w:t>
      </w:r>
      <w:r>
        <w:rPr>
          <w:rFonts w:ascii="Arial" w:hAnsi="Arial" w:cs="Arial"/>
          <w:b/>
          <w:bCs/>
          <w:sz w:val="18"/>
        </w:rPr>
        <w:t>/202</w:t>
      </w:r>
      <w:r w:rsidR="00B2083F">
        <w:rPr>
          <w:rFonts w:ascii="Arial" w:hAnsi="Arial" w:cs="Arial"/>
          <w:b/>
          <w:bCs/>
          <w:sz w:val="18"/>
        </w:rPr>
        <w:t>4</w:t>
      </w:r>
      <w:r w:rsidR="00205514">
        <w:rPr>
          <w:rFonts w:ascii="Arial" w:hAnsi="Arial" w:cs="Arial"/>
          <w:b/>
          <w:bCs/>
          <w:sz w:val="18"/>
        </w:rPr>
        <w:t>/ projekt</w:t>
      </w:r>
    </w:p>
    <w:p w14:paraId="0B6DA549" w14:textId="77777777" w:rsidR="00AD5D75" w:rsidRDefault="00AD5D75" w:rsidP="00AD5D75">
      <w:pPr>
        <w:jc w:val="center"/>
        <w:rPr>
          <w:rFonts w:ascii="Arial" w:hAnsi="Arial" w:cs="Arial"/>
          <w:b/>
          <w:bCs/>
          <w:sz w:val="18"/>
        </w:rPr>
      </w:pPr>
    </w:p>
    <w:p w14:paraId="086AA39C" w14:textId="77777777" w:rsidR="00AD5D75" w:rsidRDefault="00AD5D75" w:rsidP="00AD5D75">
      <w:pPr>
        <w:rPr>
          <w:rFonts w:ascii="Arial" w:hAnsi="Arial" w:cs="Arial"/>
          <w:sz w:val="18"/>
        </w:rPr>
      </w:pPr>
    </w:p>
    <w:p w14:paraId="54B4C70A" w14:textId="5B57CC16" w:rsidR="00A82554" w:rsidRDefault="00AD5D75" w:rsidP="00AD5D75">
      <w:pPr>
        <w:jc w:val="both"/>
        <w:rPr>
          <w:rFonts w:ascii="Arial" w:hAnsi="Arial" w:cs="Arial"/>
          <w:sz w:val="18"/>
        </w:rPr>
      </w:pPr>
      <w:r>
        <w:rPr>
          <w:rFonts w:ascii="Arial" w:hAnsi="Arial" w:cs="Arial"/>
          <w:sz w:val="18"/>
        </w:rPr>
        <w:t xml:space="preserve">zawarta w dniu </w:t>
      </w:r>
      <w:r w:rsidR="00B2083F">
        <w:rPr>
          <w:rFonts w:ascii="Arial" w:hAnsi="Arial" w:cs="Arial"/>
          <w:sz w:val="18"/>
        </w:rPr>
        <w:t>…….</w:t>
      </w:r>
      <w:r>
        <w:rPr>
          <w:rFonts w:ascii="Arial" w:hAnsi="Arial" w:cs="Arial"/>
          <w:sz w:val="18"/>
        </w:rPr>
        <w:t>202</w:t>
      </w:r>
      <w:r w:rsidR="00B2083F">
        <w:rPr>
          <w:rFonts w:ascii="Arial" w:hAnsi="Arial" w:cs="Arial"/>
          <w:sz w:val="18"/>
        </w:rPr>
        <w:t>4</w:t>
      </w:r>
      <w:r>
        <w:rPr>
          <w:rFonts w:ascii="Arial" w:hAnsi="Arial" w:cs="Arial"/>
          <w:sz w:val="18"/>
        </w:rPr>
        <w:t xml:space="preserve"> r. w Jarocinie  pomiędzy, </w:t>
      </w:r>
      <w:r>
        <w:rPr>
          <w:rFonts w:ascii="Arial" w:hAnsi="Arial" w:cs="Arial"/>
          <w:b/>
          <w:bCs/>
          <w:sz w:val="18"/>
        </w:rPr>
        <w:t>„Szpitalem Powiatowym w Jarocinie” Spółka z o.o.</w:t>
      </w:r>
      <w:r>
        <w:rPr>
          <w:rFonts w:ascii="Arial" w:hAnsi="Arial" w:cs="Arial"/>
          <w:sz w:val="18"/>
        </w:rPr>
        <w:t xml:space="preserve"> z siedzibą w Jarocinie, ul. Szpitalna 1, 63-200 Jarocin, wpisanym do </w:t>
      </w:r>
      <w:bookmarkStart w:id="0" w:name="_Hlk134372101"/>
      <w:r>
        <w:rPr>
          <w:rFonts w:ascii="Arial" w:hAnsi="Arial" w:cs="Arial"/>
          <w:sz w:val="18"/>
        </w:rPr>
        <w:t xml:space="preserve">Krajowego Rejestru Sądowego Przedsiębiorców </w:t>
      </w:r>
      <w:bookmarkEnd w:id="0"/>
      <w:r>
        <w:rPr>
          <w:rFonts w:ascii="Arial" w:hAnsi="Arial" w:cs="Arial"/>
          <w:sz w:val="18"/>
        </w:rPr>
        <w:t>nr KRS 0000354792, prowadzonego przez Sąd Rejonowy Poznań – Nowe Miasto i Wilda w Poznaniu, IX Wydział Gospodarczy Krajowego Rejestru Sądowego, o kapitale zakładowym w wysokości 5</w:t>
      </w:r>
      <w:r w:rsidR="00B2083F">
        <w:rPr>
          <w:rFonts w:ascii="Arial" w:hAnsi="Arial" w:cs="Arial"/>
          <w:sz w:val="18"/>
        </w:rPr>
        <w:t>9</w:t>
      </w:r>
      <w:r>
        <w:rPr>
          <w:rFonts w:ascii="Arial" w:hAnsi="Arial" w:cs="Arial"/>
          <w:sz w:val="18"/>
        </w:rPr>
        <w:t>.</w:t>
      </w:r>
      <w:r w:rsidR="00B2083F">
        <w:rPr>
          <w:rFonts w:ascii="Arial" w:hAnsi="Arial" w:cs="Arial"/>
          <w:sz w:val="18"/>
        </w:rPr>
        <w:t>660</w:t>
      </w:r>
      <w:r>
        <w:rPr>
          <w:rFonts w:ascii="Arial" w:hAnsi="Arial" w:cs="Arial"/>
          <w:sz w:val="18"/>
        </w:rPr>
        <w:t xml:space="preserve">.000,00 zł., </w:t>
      </w:r>
    </w:p>
    <w:p w14:paraId="7E135316" w14:textId="309EBC91" w:rsidR="00AD5D75" w:rsidRDefault="00AD5D75" w:rsidP="00AD5D75">
      <w:pPr>
        <w:jc w:val="both"/>
        <w:rPr>
          <w:rFonts w:ascii="Arial" w:hAnsi="Arial" w:cs="Arial"/>
          <w:sz w:val="18"/>
        </w:rPr>
      </w:pPr>
      <w:r>
        <w:rPr>
          <w:rFonts w:ascii="Arial" w:hAnsi="Arial" w:cs="Arial"/>
          <w:sz w:val="18"/>
        </w:rPr>
        <w:t xml:space="preserve">NIP 6172189328,  REGON 301415604, </w:t>
      </w:r>
    </w:p>
    <w:p w14:paraId="466774C5" w14:textId="77777777" w:rsidR="00AD5D75" w:rsidRDefault="00AD5D75" w:rsidP="00AD5D75">
      <w:pPr>
        <w:jc w:val="both"/>
        <w:rPr>
          <w:rFonts w:ascii="Arial" w:hAnsi="Arial" w:cs="Arial"/>
          <w:sz w:val="18"/>
        </w:rPr>
      </w:pPr>
      <w:r>
        <w:rPr>
          <w:rFonts w:ascii="Arial" w:hAnsi="Arial" w:cs="Arial"/>
          <w:sz w:val="18"/>
        </w:rPr>
        <w:t xml:space="preserve">zwanym dalej </w:t>
      </w:r>
      <w:r>
        <w:rPr>
          <w:rFonts w:ascii="Arial" w:hAnsi="Arial" w:cs="Arial"/>
          <w:b/>
          <w:bCs/>
          <w:sz w:val="18"/>
        </w:rPr>
        <w:t>Zamawiającym</w:t>
      </w:r>
      <w:r>
        <w:rPr>
          <w:rFonts w:ascii="Arial" w:hAnsi="Arial" w:cs="Arial"/>
          <w:sz w:val="18"/>
        </w:rPr>
        <w:t xml:space="preserve">, </w:t>
      </w:r>
    </w:p>
    <w:p w14:paraId="09F77420" w14:textId="77777777" w:rsidR="00AD5D75" w:rsidRDefault="00AD5D75" w:rsidP="00AD5D75">
      <w:pPr>
        <w:jc w:val="both"/>
        <w:rPr>
          <w:rFonts w:ascii="Arial" w:hAnsi="Arial" w:cs="Arial"/>
          <w:sz w:val="18"/>
        </w:rPr>
      </w:pPr>
      <w:r>
        <w:rPr>
          <w:rFonts w:ascii="Arial" w:hAnsi="Arial" w:cs="Arial"/>
          <w:sz w:val="18"/>
        </w:rPr>
        <w:t xml:space="preserve">reprezentowanym przez </w:t>
      </w:r>
    </w:p>
    <w:p w14:paraId="752E98D5" w14:textId="77777777" w:rsidR="00AD5D75" w:rsidRDefault="00AD5D75" w:rsidP="00AD5D75">
      <w:pPr>
        <w:jc w:val="both"/>
        <w:rPr>
          <w:rFonts w:ascii="Arial" w:hAnsi="Arial" w:cs="Arial"/>
          <w:b/>
          <w:sz w:val="18"/>
        </w:rPr>
      </w:pPr>
      <w:r>
        <w:rPr>
          <w:rFonts w:ascii="Arial" w:hAnsi="Arial" w:cs="Arial"/>
          <w:b/>
          <w:sz w:val="18"/>
        </w:rPr>
        <w:t xml:space="preserve">Henryka Szymczaka – Prezesa Zarządu </w:t>
      </w:r>
    </w:p>
    <w:p w14:paraId="17AA1FD6" w14:textId="77777777" w:rsidR="00AD5D75" w:rsidRDefault="00AD5D75" w:rsidP="00AD5D75">
      <w:pPr>
        <w:jc w:val="both"/>
        <w:rPr>
          <w:rFonts w:ascii="Arial" w:hAnsi="Arial" w:cs="Arial"/>
          <w:sz w:val="18"/>
        </w:rPr>
      </w:pPr>
    </w:p>
    <w:p w14:paraId="74942357" w14:textId="77777777" w:rsidR="00AD5D75" w:rsidRDefault="00AD5D75" w:rsidP="00AD5D75">
      <w:pPr>
        <w:rPr>
          <w:rFonts w:ascii="Arial" w:hAnsi="Arial" w:cs="Arial"/>
          <w:sz w:val="18"/>
        </w:rPr>
      </w:pPr>
      <w:r>
        <w:rPr>
          <w:rFonts w:ascii="Arial" w:hAnsi="Arial" w:cs="Arial"/>
          <w:sz w:val="18"/>
        </w:rPr>
        <w:t>a</w:t>
      </w:r>
    </w:p>
    <w:p w14:paraId="109A9F0C" w14:textId="77777777" w:rsidR="00582734" w:rsidRDefault="00582734" w:rsidP="00582734">
      <w:pPr>
        <w:spacing w:after="160" w:line="259" w:lineRule="auto"/>
        <w:jc w:val="both"/>
        <w:rPr>
          <w:rFonts w:ascii="Arial" w:eastAsiaTheme="minorHAnsi" w:hAnsi="Arial" w:cs="Arial"/>
          <w:b/>
          <w:bCs/>
          <w:sz w:val="18"/>
          <w:szCs w:val="18"/>
          <w:lang w:eastAsia="en-US"/>
        </w:rPr>
      </w:pPr>
    </w:p>
    <w:p w14:paraId="0D017938" w14:textId="6BC7F0BA" w:rsidR="00582734" w:rsidRDefault="00B2083F" w:rsidP="006761B5">
      <w:pPr>
        <w:spacing w:after="160" w:line="259" w:lineRule="auto"/>
        <w:jc w:val="both"/>
        <w:rPr>
          <w:rFonts w:ascii="Arial" w:eastAsiaTheme="minorHAnsi" w:hAnsi="Arial" w:cs="Arial"/>
          <w:sz w:val="18"/>
          <w:szCs w:val="18"/>
          <w:lang w:eastAsia="en-US"/>
        </w:rPr>
      </w:pPr>
      <w:r>
        <w:rPr>
          <w:rFonts w:ascii="Arial" w:eastAsiaTheme="minorHAnsi" w:hAnsi="Arial" w:cs="Arial"/>
          <w:b/>
          <w:bCs/>
          <w:sz w:val="18"/>
          <w:szCs w:val="18"/>
          <w:lang w:eastAsia="en-US"/>
        </w:rPr>
        <w:t>……………………………………….</w:t>
      </w:r>
    </w:p>
    <w:p w14:paraId="517A1543" w14:textId="6A1A4622" w:rsidR="00AD5D75" w:rsidRPr="00D55D8C" w:rsidRDefault="00AD5D75" w:rsidP="006761B5">
      <w:pPr>
        <w:spacing w:after="160" w:line="259" w:lineRule="auto"/>
        <w:jc w:val="both"/>
        <w:rPr>
          <w:rFonts w:ascii="Arial" w:eastAsiaTheme="minorHAnsi" w:hAnsi="Arial" w:cs="Arial"/>
          <w:sz w:val="18"/>
          <w:szCs w:val="18"/>
          <w:lang w:eastAsia="en-US"/>
        </w:rPr>
      </w:pPr>
      <w:r>
        <w:rPr>
          <w:rFonts w:ascii="Arial" w:hAnsi="Arial" w:cs="Arial"/>
          <w:sz w:val="18"/>
        </w:rPr>
        <w:t>reprezentowanym przez :</w:t>
      </w:r>
    </w:p>
    <w:p w14:paraId="33083B4D" w14:textId="77777777" w:rsidR="00AD5D75" w:rsidRDefault="00AD5D75" w:rsidP="00AD5D75">
      <w:pPr>
        <w:rPr>
          <w:rFonts w:ascii="Arial" w:hAnsi="Arial" w:cs="Arial"/>
          <w:sz w:val="18"/>
        </w:rPr>
      </w:pPr>
    </w:p>
    <w:p w14:paraId="538E8E2B" w14:textId="392676F4" w:rsidR="00AD5D75" w:rsidRDefault="00AD5D75" w:rsidP="00AD5D75">
      <w:pPr>
        <w:rPr>
          <w:rFonts w:ascii="Arial" w:hAnsi="Arial" w:cs="Arial"/>
          <w:sz w:val="18"/>
        </w:rPr>
      </w:pPr>
      <w:r>
        <w:rPr>
          <w:rFonts w:ascii="Arial" w:hAnsi="Arial" w:cs="Arial"/>
          <w:sz w:val="18"/>
        </w:rPr>
        <w:t>.................................................................................</w:t>
      </w:r>
    </w:p>
    <w:p w14:paraId="13AE2E2F" w14:textId="1C2E75C0" w:rsidR="00AD5D75" w:rsidRDefault="00AD5D75" w:rsidP="00AD5D75">
      <w:pPr>
        <w:rPr>
          <w:rFonts w:ascii="Arial" w:hAnsi="Arial" w:cs="Arial"/>
          <w:sz w:val="18"/>
        </w:rPr>
      </w:pPr>
    </w:p>
    <w:p w14:paraId="3D6814D3" w14:textId="77777777" w:rsidR="00AD5D75" w:rsidRDefault="00AD5D75" w:rsidP="00AD5D75">
      <w:pPr>
        <w:rPr>
          <w:rFonts w:ascii="Arial" w:hAnsi="Arial" w:cs="Arial"/>
          <w:sz w:val="18"/>
        </w:rPr>
      </w:pPr>
    </w:p>
    <w:p w14:paraId="1EF0F7DE" w14:textId="0E821886" w:rsidR="00AD5D75" w:rsidRDefault="00AD5D75" w:rsidP="00AD5D75">
      <w:pPr>
        <w:rPr>
          <w:rFonts w:ascii="Arial" w:hAnsi="Arial" w:cs="Arial"/>
          <w:sz w:val="18"/>
        </w:rPr>
      </w:pPr>
      <w:r>
        <w:rPr>
          <w:rFonts w:ascii="Arial" w:hAnsi="Arial" w:cs="Arial"/>
          <w:sz w:val="18"/>
        </w:rPr>
        <w:t>.....................................................................................</w:t>
      </w:r>
    </w:p>
    <w:p w14:paraId="1D61B6DF" w14:textId="77777777" w:rsidR="00AD5D75" w:rsidRDefault="00AD5D75" w:rsidP="00AD5D75">
      <w:pPr>
        <w:rPr>
          <w:rFonts w:ascii="Arial" w:hAnsi="Arial" w:cs="Arial"/>
          <w:sz w:val="18"/>
        </w:rPr>
      </w:pPr>
      <w:r>
        <w:rPr>
          <w:rFonts w:ascii="Arial" w:hAnsi="Arial" w:cs="Arial"/>
          <w:sz w:val="18"/>
        </w:rPr>
        <w:t>(zwanym dalej “Wykonawcą”)</w:t>
      </w:r>
    </w:p>
    <w:p w14:paraId="48B15DD5" w14:textId="77777777" w:rsidR="00AD5D75" w:rsidRDefault="00AD5D75" w:rsidP="00AD5D75">
      <w:pPr>
        <w:rPr>
          <w:rFonts w:ascii="Arial" w:hAnsi="Arial" w:cs="Arial"/>
          <w:sz w:val="18"/>
        </w:rPr>
      </w:pPr>
    </w:p>
    <w:p w14:paraId="57697F88" w14:textId="77777777" w:rsidR="00AD5D75" w:rsidRDefault="00AD5D75" w:rsidP="00AD5D75">
      <w:pPr>
        <w:rPr>
          <w:rFonts w:ascii="Arial" w:hAnsi="Arial" w:cs="Arial"/>
          <w:sz w:val="18"/>
        </w:rPr>
      </w:pPr>
    </w:p>
    <w:p w14:paraId="054E655E" w14:textId="77777777" w:rsidR="00AD5D75" w:rsidRDefault="00AD5D75" w:rsidP="00AD5D75">
      <w:pPr>
        <w:rPr>
          <w:rFonts w:ascii="Arial" w:hAnsi="Arial" w:cs="Arial"/>
          <w:sz w:val="18"/>
        </w:rPr>
      </w:pPr>
      <w:r>
        <w:rPr>
          <w:rFonts w:ascii="Arial" w:hAnsi="Arial" w:cs="Arial"/>
          <w:sz w:val="18"/>
          <w:u w:val="single"/>
        </w:rPr>
        <w:t>ZWAŻYWSZY, ŻE</w:t>
      </w:r>
      <w:r>
        <w:rPr>
          <w:rFonts w:ascii="Arial" w:hAnsi="Arial" w:cs="Arial"/>
          <w:sz w:val="18"/>
        </w:rPr>
        <w:t>:</w:t>
      </w:r>
    </w:p>
    <w:p w14:paraId="2B937C46" w14:textId="536BF194" w:rsidR="00AD5D75" w:rsidRDefault="00AD5D75" w:rsidP="00AD5D75">
      <w:pPr>
        <w:rPr>
          <w:rFonts w:ascii="Arial" w:hAnsi="Arial" w:cs="Arial"/>
          <w:sz w:val="18"/>
        </w:rPr>
      </w:pPr>
      <w:r>
        <w:rPr>
          <w:rFonts w:ascii="Arial" w:hAnsi="Arial" w:cs="Arial"/>
          <w:sz w:val="18"/>
        </w:rPr>
        <w:t>Zamawiający przeprowadził postępowanie o udzielenie zamówienia publicznego na dostawę Towarów zgodnie z tym jak zostały one określone w Specyfikacji Warunków Zamówienia załączonych do niniejszej Umowy;</w:t>
      </w:r>
      <w:r w:rsidR="00B2083F">
        <w:rPr>
          <w:rFonts w:ascii="Arial" w:hAnsi="Arial" w:cs="Arial"/>
          <w:sz w:val="18"/>
        </w:rPr>
        <w:t xml:space="preserve"> </w:t>
      </w:r>
      <w:r>
        <w:rPr>
          <w:rFonts w:ascii="Arial" w:hAnsi="Arial" w:cs="Arial"/>
          <w:sz w:val="18"/>
        </w:rPr>
        <w:t>Oferta Wykonawcy została wybrana przez Zamawiającego;</w:t>
      </w:r>
    </w:p>
    <w:p w14:paraId="54135AF3" w14:textId="77777777" w:rsidR="00AD5D75" w:rsidRDefault="00AD5D75" w:rsidP="00AD5D75">
      <w:pPr>
        <w:rPr>
          <w:rFonts w:ascii="Arial" w:hAnsi="Arial" w:cs="Arial"/>
          <w:sz w:val="18"/>
        </w:rPr>
      </w:pPr>
    </w:p>
    <w:p w14:paraId="05950E19" w14:textId="77777777" w:rsidR="00AD5D75" w:rsidRDefault="00AD5D75" w:rsidP="00AD5D75">
      <w:pPr>
        <w:rPr>
          <w:rFonts w:ascii="Arial" w:hAnsi="Arial" w:cs="Arial"/>
          <w:sz w:val="18"/>
        </w:rPr>
      </w:pPr>
      <w:r>
        <w:rPr>
          <w:rFonts w:ascii="Arial" w:hAnsi="Arial" w:cs="Arial"/>
          <w:sz w:val="18"/>
        </w:rPr>
        <w:t>DLATEGO TEŻ Strony niniejszym uzgadniają, co następuje:</w:t>
      </w:r>
    </w:p>
    <w:p w14:paraId="424A8530" w14:textId="77777777" w:rsidR="00AD5D75" w:rsidRDefault="00AD5D75" w:rsidP="00AD5D75">
      <w:pPr>
        <w:rPr>
          <w:rFonts w:ascii="Arial" w:hAnsi="Arial" w:cs="Arial"/>
          <w:sz w:val="18"/>
        </w:rPr>
      </w:pPr>
      <w:r>
        <w:rPr>
          <w:rFonts w:ascii="Arial" w:hAnsi="Arial" w:cs="Arial"/>
          <w:sz w:val="18"/>
        </w:rPr>
        <w:t>Następujące dokumenty wymienione poniżej stanowią integralną część Umowy:</w:t>
      </w:r>
    </w:p>
    <w:p w14:paraId="3FE44D71" w14:textId="5A0453BF" w:rsidR="00AD5D75" w:rsidRDefault="00AD5D75" w:rsidP="00AD5D75">
      <w:pPr>
        <w:rPr>
          <w:rFonts w:ascii="Arial" w:hAnsi="Arial" w:cs="Arial"/>
          <w:spacing w:val="-3"/>
          <w:sz w:val="18"/>
        </w:rPr>
      </w:pPr>
      <w:r>
        <w:rPr>
          <w:rFonts w:ascii="Arial" w:hAnsi="Arial" w:cs="Arial"/>
          <w:spacing w:val="-3"/>
          <w:sz w:val="18"/>
        </w:rPr>
        <w:t>Załącznik 1: Specyfikacja Warunków Zamówienia na dostawy implantów do zabiegów kostnych.</w:t>
      </w:r>
    </w:p>
    <w:p w14:paraId="347BBB13" w14:textId="6C8BBB0E" w:rsidR="00AD5D75" w:rsidRDefault="00AD5D75" w:rsidP="00AD5D75">
      <w:pPr>
        <w:rPr>
          <w:rFonts w:ascii="Arial" w:hAnsi="Arial" w:cs="Arial"/>
          <w:spacing w:val="-3"/>
          <w:sz w:val="18"/>
        </w:rPr>
      </w:pPr>
      <w:r>
        <w:rPr>
          <w:rFonts w:ascii="Arial" w:hAnsi="Arial" w:cs="Arial"/>
          <w:spacing w:val="-3"/>
          <w:sz w:val="18"/>
        </w:rPr>
        <w:t>Załącznik 2: Oferta Wykonawcy na dostawy implantów do zabiegów kostnych.</w:t>
      </w:r>
    </w:p>
    <w:p w14:paraId="09C48546" w14:textId="77777777" w:rsidR="00AD5D75" w:rsidRDefault="00AD5D75" w:rsidP="00AD5D75">
      <w:pPr>
        <w:rPr>
          <w:rFonts w:ascii="Arial" w:hAnsi="Arial" w:cs="Arial"/>
          <w:spacing w:val="-3"/>
          <w:sz w:val="18"/>
        </w:rPr>
      </w:pPr>
    </w:p>
    <w:p w14:paraId="533978D7" w14:textId="77777777" w:rsidR="00AD5D75" w:rsidRDefault="00AD5D75" w:rsidP="00AD5D75">
      <w:pPr>
        <w:rPr>
          <w:rFonts w:ascii="Arial" w:hAnsi="Arial" w:cs="Arial"/>
          <w:sz w:val="18"/>
        </w:rPr>
      </w:pPr>
      <w:r>
        <w:rPr>
          <w:rFonts w:ascii="Arial" w:hAnsi="Arial" w:cs="Arial"/>
          <w:sz w:val="18"/>
        </w:rPr>
        <w:t>Wzajemne prawa i zobowiązania Wykonawcy i Zamawiającego odpowiadać będą ustaleniom przyjętym w Umowie.</w:t>
      </w:r>
    </w:p>
    <w:p w14:paraId="5EDDA29A" w14:textId="77777777" w:rsidR="00AD5D75" w:rsidRDefault="00AD5D75" w:rsidP="00AD5D75">
      <w:pPr>
        <w:rPr>
          <w:rFonts w:ascii="Arial" w:hAnsi="Arial" w:cs="Arial"/>
          <w:sz w:val="18"/>
        </w:rPr>
      </w:pPr>
    </w:p>
    <w:p w14:paraId="227BD48D"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DEFINICJE</w:t>
      </w:r>
    </w:p>
    <w:p w14:paraId="0395FCF8" w14:textId="77777777" w:rsidR="007C091F" w:rsidRDefault="007C091F" w:rsidP="007C091F">
      <w:pPr>
        <w:keepNext/>
        <w:spacing w:before="120" w:after="240"/>
        <w:jc w:val="center"/>
        <w:outlineLvl w:val="1"/>
        <w:rPr>
          <w:rFonts w:ascii="Arial" w:eastAsia="Arial Unicode MS" w:hAnsi="Arial" w:cs="Arial"/>
          <w:b/>
          <w:sz w:val="18"/>
          <w:szCs w:val="20"/>
        </w:rPr>
      </w:pPr>
      <w:r>
        <w:rPr>
          <w:rFonts w:ascii="Arial" w:hAnsi="Arial" w:cs="Arial"/>
          <w:b/>
          <w:sz w:val="18"/>
          <w:szCs w:val="20"/>
        </w:rPr>
        <w:t>§ 1</w:t>
      </w:r>
    </w:p>
    <w:p w14:paraId="2C165E1B" w14:textId="77777777" w:rsidR="007C091F" w:rsidRDefault="007C091F" w:rsidP="007C091F">
      <w:pPr>
        <w:rPr>
          <w:rFonts w:ascii="Arial" w:hAnsi="Arial" w:cs="Arial"/>
          <w:sz w:val="18"/>
        </w:rPr>
      </w:pPr>
      <w:r>
        <w:rPr>
          <w:rFonts w:ascii="Arial" w:hAnsi="Arial" w:cs="Arial"/>
          <w:sz w:val="18"/>
        </w:rPr>
        <w:t>Następujące terminy występujące w Umowie będą interpretowane we wskazany poniżej sposób:</w:t>
      </w:r>
    </w:p>
    <w:p w14:paraId="71250B7F" w14:textId="77777777" w:rsidR="007C091F" w:rsidRDefault="007C091F" w:rsidP="007C091F">
      <w:pPr>
        <w:numPr>
          <w:ilvl w:val="0"/>
          <w:numId w:val="1"/>
        </w:numPr>
        <w:rPr>
          <w:rFonts w:ascii="Arial" w:hAnsi="Arial" w:cs="Arial"/>
          <w:sz w:val="18"/>
        </w:rPr>
      </w:pPr>
      <w:r>
        <w:rPr>
          <w:rFonts w:ascii="Arial" w:hAnsi="Arial" w:cs="Arial"/>
          <w:sz w:val="18"/>
        </w:rPr>
        <w:t xml:space="preserve">„Umowa" oznacza umowę w sprawie Zamówienia Publicznego zawartą między Zamawiającym i Wykonawcą wraz ze wszystkimi aneksami i załącznikami do tej Umowy. </w:t>
      </w:r>
    </w:p>
    <w:p w14:paraId="3536F13C" w14:textId="77777777" w:rsidR="007C091F" w:rsidRDefault="007C091F" w:rsidP="007C091F">
      <w:pPr>
        <w:numPr>
          <w:ilvl w:val="0"/>
          <w:numId w:val="1"/>
        </w:numPr>
        <w:rPr>
          <w:rFonts w:ascii="Arial" w:hAnsi="Arial" w:cs="Arial"/>
          <w:sz w:val="18"/>
        </w:rPr>
      </w:pPr>
      <w:r>
        <w:rPr>
          <w:rFonts w:ascii="Arial" w:hAnsi="Arial" w:cs="Arial"/>
          <w:sz w:val="18"/>
        </w:rPr>
        <w:t>"Usługi" oznaczają usługi towarzyszące dostawie Towarów, takie jak transport i ubezpieczenie oraz wszelkie inne usługi dodatkowe niezbędne do wykonania Zamówienia Publicznego.</w:t>
      </w:r>
    </w:p>
    <w:p w14:paraId="17D16C6E" w14:textId="77777777" w:rsidR="007C091F" w:rsidRDefault="007C091F" w:rsidP="007C091F">
      <w:pPr>
        <w:numPr>
          <w:ilvl w:val="0"/>
          <w:numId w:val="1"/>
        </w:numPr>
        <w:rPr>
          <w:rFonts w:ascii="Arial" w:hAnsi="Arial" w:cs="Arial"/>
          <w:sz w:val="18"/>
        </w:rPr>
      </w:pPr>
      <w:r>
        <w:rPr>
          <w:rFonts w:ascii="Arial" w:hAnsi="Arial" w:cs="Arial"/>
          <w:sz w:val="18"/>
        </w:rPr>
        <w:t>„Towary” oznaczają rzeczy, prawa lub inne dobra, których dostawa jest przedmiotem Zamówienia Publicznego zgodnie z opisem przedmiotu zamówienia zawartym w SIWZ.</w:t>
      </w:r>
    </w:p>
    <w:p w14:paraId="58398570" w14:textId="77777777" w:rsidR="007C091F" w:rsidRDefault="007C091F" w:rsidP="007C091F">
      <w:pPr>
        <w:numPr>
          <w:ilvl w:val="0"/>
          <w:numId w:val="1"/>
        </w:numPr>
        <w:rPr>
          <w:rFonts w:ascii="Arial" w:hAnsi="Arial" w:cs="Arial"/>
          <w:sz w:val="18"/>
        </w:rPr>
      </w:pPr>
      <w:r>
        <w:rPr>
          <w:rFonts w:ascii="Arial" w:hAnsi="Arial" w:cs="Arial"/>
          <w:sz w:val="18"/>
        </w:rPr>
        <w:t>“Strona” oznacza Zamawiającego lub Wykonawcę, w zależności od kontekstu; a “Strony” oznacza łącznie Zamawiającego i Wykonawcę;</w:t>
      </w:r>
    </w:p>
    <w:p w14:paraId="31C0EC7C" w14:textId="77777777" w:rsidR="007C091F" w:rsidRDefault="007C091F" w:rsidP="007C091F">
      <w:pPr>
        <w:numPr>
          <w:ilvl w:val="0"/>
          <w:numId w:val="1"/>
        </w:numPr>
        <w:rPr>
          <w:rFonts w:ascii="Arial" w:hAnsi="Arial" w:cs="Arial"/>
          <w:sz w:val="18"/>
        </w:rPr>
      </w:pPr>
      <w:r>
        <w:rPr>
          <w:rFonts w:ascii="Arial" w:hAnsi="Arial" w:cs="Arial"/>
          <w:sz w:val="18"/>
        </w:rPr>
        <w:t xml:space="preserve">"Miejsce Dostawy” oznacza miejsce lub miejsca dostawy Towarów </w:t>
      </w:r>
    </w:p>
    <w:p w14:paraId="513D1FDF" w14:textId="77777777" w:rsidR="007C091F" w:rsidRDefault="007C091F" w:rsidP="007C091F">
      <w:pPr>
        <w:numPr>
          <w:ilvl w:val="0"/>
          <w:numId w:val="1"/>
        </w:numPr>
        <w:rPr>
          <w:rFonts w:ascii="Arial" w:hAnsi="Arial" w:cs="Arial"/>
          <w:sz w:val="18"/>
        </w:rPr>
      </w:pPr>
      <w:r>
        <w:rPr>
          <w:rFonts w:ascii="Arial" w:hAnsi="Arial" w:cs="Arial"/>
          <w:sz w:val="18"/>
        </w:rPr>
        <w:t>„SWZ” oznacza Specyfikację Warunków Zamówienia, stanowiącą Załącznik 2 do Umowy.</w:t>
      </w:r>
    </w:p>
    <w:p w14:paraId="30FC8B26" w14:textId="77777777" w:rsidR="007C091F" w:rsidRDefault="007C091F" w:rsidP="007C091F">
      <w:pPr>
        <w:numPr>
          <w:ilvl w:val="0"/>
          <w:numId w:val="1"/>
        </w:numPr>
        <w:rPr>
          <w:rFonts w:ascii="Arial" w:hAnsi="Arial" w:cs="Arial"/>
          <w:sz w:val="18"/>
        </w:rPr>
      </w:pPr>
      <w:r>
        <w:rPr>
          <w:rFonts w:ascii="Arial" w:hAnsi="Arial" w:cs="Arial"/>
          <w:sz w:val="18"/>
        </w:rPr>
        <w:t>„Zamówienie Publiczne” oznacza zamówienie publiczne w rozumieniu obowiązujących przepisów o zamówieniach publicznych, w wyniku którego doszło do zawarcia Umowy.</w:t>
      </w:r>
    </w:p>
    <w:p w14:paraId="6373022D" w14:textId="77777777" w:rsidR="007C091F" w:rsidRDefault="007C091F" w:rsidP="007C091F">
      <w:pPr>
        <w:keepNext/>
        <w:jc w:val="center"/>
        <w:outlineLvl w:val="0"/>
        <w:rPr>
          <w:rFonts w:ascii="Arial" w:eastAsia="Arial Unicode MS" w:hAnsi="Arial" w:cs="Arial"/>
          <w:b/>
          <w:bCs/>
          <w:sz w:val="18"/>
        </w:rPr>
      </w:pPr>
    </w:p>
    <w:p w14:paraId="4E275C3A"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PRZEDMIOT UMOWY, OKRES OBOWIĄZYWANIA</w:t>
      </w:r>
    </w:p>
    <w:p w14:paraId="5709FBC7" w14:textId="77777777" w:rsidR="007C091F" w:rsidRDefault="007C091F" w:rsidP="007C091F">
      <w:pPr>
        <w:rPr>
          <w:rFonts w:ascii="Arial" w:hAnsi="Arial" w:cs="Arial"/>
          <w:sz w:val="18"/>
        </w:rPr>
      </w:pPr>
    </w:p>
    <w:p w14:paraId="350CF1E9" w14:textId="77777777" w:rsidR="007C091F" w:rsidRDefault="007C091F" w:rsidP="007C091F">
      <w:pPr>
        <w:jc w:val="center"/>
        <w:rPr>
          <w:rFonts w:ascii="Arial" w:hAnsi="Arial" w:cs="Arial"/>
          <w:b/>
          <w:bCs/>
          <w:sz w:val="18"/>
        </w:rPr>
      </w:pPr>
      <w:r>
        <w:rPr>
          <w:rFonts w:ascii="Arial" w:hAnsi="Arial" w:cs="Arial"/>
          <w:b/>
          <w:bCs/>
          <w:sz w:val="18"/>
        </w:rPr>
        <w:t>§ 2</w:t>
      </w:r>
    </w:p>
    <w:p w14:paraId="4CA951B5" w14:textId="77777777" w:rsidR="007C091F" w:rsidRDefault="007C091F" w:rsidP="007C091F">
      <w:pPr>
        <w:rPr>
          <w:rFonts w:ascii="Arial" w:hAnsi="Arial" w:cs="Arial"/>
          <w:sz w:val="18"/>
        </w:rPr>
      </w:pPr>
    </w:p>
    <w:p w14:paraId="16B07355" w14:textId="1453F91D" w:rsidR="007C091F" w:rsidRDefault="007C091F" w:rsidP="007C091F">
      <w:pPr>
        <w:rPr>
          <w:rFonts w:ascii="Arial" w:hAnsi="Arial" w:cs="Arial"/>
          <w:sz w:val="18"/>
        </w:rPr>
      </w:pPr>
      <w:r>
        <w:rPr>
          <w:rFonts w:ascii="Arial" w:hAnsi="Arial" w:cs="Arial"/>
          <w:sz w:val="18"/>
        </w:rPr>
        <w:t xml:space="preserve">1.Na podstawie Umowy Wykonawca zobowiązuje się dostarczyć Zamawiającemu i przenieść na Zamawiającego własność Towarów, a Zamawiający zobowiązuje się Towary odebrać i zapłacić Wykonawcy cenę za dostarczone Towary. Dokładny wykaz, ilość oraz ceny zamawianych Towarów zawarty jest w załączniku nr </w:t>
      </w:r>
      <w:r w:rsidR="00205514">
        <w:rPr>
          <w:rFonts w:ascii="Arial" w:hAnsi="Arial" w:cs="Arial"/>
          <w:sz w:val="18"/>
        </w:rPr>
        <w:t>3</w:t>
      </w:r>
      <w:r>
        <w:rPr>
          <w:rFonts w:ascii="Arial" w:hAnsi="Arial" w:cs="Arial"/>
          <w:sz w:val="18"/>
        </w:rPr>
        <w:t xml:space="preserve">  cenowo-asortymentowym są do niniejszej umowy.</w:t>
      </w:r>
    </w:p>
    <w:p w14:paraId="0A4550E9" w14:textId="77777777" w:rsidR="007C091F" w:rsidRDefault="007C091F" w:rsidP="007C091F">
      <w:pPr>
        <w:rPr>
          <w:rFonts w:ascii="Arial" w:hAnsi="Arial" w:cs="Arial"/>
          <w:sz w:val="18"/>
        </w:rPr>
      </w:pPr>
    </w:p>
    <w:p w14:paraId="203DA3A2" w14:textId="75E9E32F" w:rsidR="007C091F" w:rsidRPr="006F3E94" w:rsidRDefault="007C091F" w:rsidP="007C091F">
      <w:pPr>
        <w:spacing w:line="276" w:lineRule="auto"/>
        <w:jc w:val="both"/>
        <w:rPr>
          <w:rFonts w:ascii="Arial" w:eastAsia="SimSun" w:hAnsi="Arial" w:cs="Arial"/>
          <w:sz w:val="18"/>
          <w:szCs w:val="18"/>
          <w:lang w:eastAsia="zh-CN"/>
        </w:rPr>
      </w:pPr>
      <w:r w:rsidRPr="006F3E94">
        <w:rPr>
          <w:rFonts w:ascii="Arial" w:hAnsi="Arial" w:cs="Arial"/>
          <w:sz w:val="18"/>
          <w:szCs w:val="18"/>
          <w:lang w:eastAsia="zh-CN"/>
        </w:rPr>
        <w:t xml:space="preserve">2.Zamawiający zastrzega, że minimalny zakres zamówienia wynosi minimum </w:t>
      </w:r>
      <w:r w:rsidRPr="000043C3">
        <w:rPr>
          <w:rFonts w:ascii="Arial" w:hAnsi="Arial" w:cs="Arial"/>
          <w:sz w:val="18"/>
          <w:szCs w:val="18"/>
          <w:lang w:eastAsia="zh-CN"/>
        </w:rPr>
        <w:t xml:space="preserve">50% </w:t>
      </w:r>
      <w:r w:rsidRPr="006F3E94">
        <w:rPr>
          <w:rFonts w:ascii="Arial" w:hAnsi="Arial" w:cs="Arial"/>
          <w:sz w:val="18"/>
          <w:szCs w:val="18"/>
          <w:lang w:eastAsia="zh-CN"/>
        </w:rPr>
        <w:t>wartości umowy określonej w</w:t>
      </w:r>
      <w:r>
        <w:rPr>
          <w:rFonts w:ascii="Arial" w:hAnsi="Arial" w:cs="Arial"/>
          <w:sz w:val="18"/>
          <w:szCs w:val="18"/>
          <w:lang w:eastAsia="zh-CN"/>
        </w:rPr>
        <w:t xml:space="preserve"> zał. nr </w:t>
      </w:r>
      <w:r w:rsidR="000043C3">
        <w:rPr>
          <w:rFonts w:ascii="Arial" w:hAnsi="Arial" w:cs="Arial"/>
          <w:sz w:val="18"/>
          <w:szCs w:val="18"/>
          <w:lang w:eastAsia="zh-CN"/>
        </w:rPr>
        <w:t>3</w:t>
      </w:r>
      <w:r>
        <w:rPr>
          <w:rFonts w:ascii="Arial" w:hAnsi="Arial" w:cs="Arial"/>
          <w:sz w:val="18"/>
          <w:szCs w:val="18"/>
          <w:lang w:eastAsia="zh-CN"/>
        </w:rPr>
        <w:t xml:space="preserve"> cenowo-asortymentowym do </w:t>
      </w:r>
      <w:r w:rsidRPr="006F3E94">
        <w:rPr>
          <w:rFonts w:ascii="Arial" w:hAnsi="Arial" w:cs="Arial"/>
          <w:sz w:val="18"/>
          <w:szCs w:val="18"/>
          <w:lang w:eastAsia="zh-CN"/>
        </w:rPr>
        <w:t xml:space="preserve"> umowy</w:t>
      </w:r>
      <w:r>
        <w:rPr>
          <w:rFonts w:ascii="Arial" w:hAnsi="Arial" w:cs="Arial"/>
          <w:sz w:val="18"/>
          <w:szCs w:val="18"/>
          <w:lang w:eastAsia="zh-CN"/>
        </w:rPr>
        <w:t>.</w:t>
      </w:r>
    </w:p>
    <w:p w14:paraId="77BB3F09" w14:textId="1B4E2F31" w:rsidR="007C091F" w:rsidRDefault="007C091F" w:rsidP="007C091F">
      <w:pPr>
        <w:suppressAutoHyphens/>
        <w:spacing w:line="276" w:lineRule="auto"/>
        <w:contextualSpacing/>
        <w:jc w:val="both"/>
        <w:rPr>
          <w:rFonts w:ascii="Arial" w:eastAsia="SimSun" w:hAnsi="Arial" w:cs="Arial"/>
          <w:sz w:val="18"/>
          <w:szCs w:val="18"/>
          <w:lang w:val="x-none" w:eastAsia="ar-SA"/>
        </w:rPr>
      </w:pPr>
      <w:r w:rsidRPr="006F3E94">
        <w:rPr>
          <w:rFonts w:ascii="Arial" w:eastAsia="SimSun" w:hAnsi="Arial" w:cs="Arial"/>
          <w:sz w:val="18"/>
          <w:szCs w:val="18"/>
          <w:lang w:val="x-none" w:eastAsia="ar-SA"/>
        </w:rPr>
        <w:t xml:space="preserve">Podane ilości poszczególnych </w:t>
      </w:r>
      <w:r>
        <w:rPr>
          <w:rFonts w:ascii="Arial" w:eastAsia="SimSun" w:hAnsi="Arial" w:cs="Arial"/>
          <w:sz w:val="18"/>
          <w:szCs w:val="18"/>
          <w:lang w:eastAsia="ar-SA"/>
        </w:rPr>
        <w:t>wyrobów medycznych</w:t>
      </w:r>
      <w:r w:rsidRPr="006F3E94">
        <w:rPr>
          <w:rFonts w:ascii="Arial" w:eastAsia="SimSun" w:hAnsi="Arial" w:cs="Arial"/>
          <w:sz w:val="18"/>
          <w:szCs w:val="18"/>
          <w:lang w:val="x-none" w:eastAsia="ar-SA"/>
        </w:rPr>
        <w:t xml:space="preserve"> są wielkościami szacunkowymi i w czasie obowiązywania umowy mogą ulec zm</w:t>
      </w:r>
      <w:r w:rsidR="00B2083F">
        <w:rPr>
          <w:rFonts w:ascii="Arial" w:eastAsia="SimSun" w:hAnsi="Arial" w:cs="Arial"/>
          <w:sz w:val="18"/>
          <w:szCs w:val="18"/>
          <w:lang w:eastAsia="ar-SA"/>
        </w:rPr>
        <w:t>ianie</w:t>
      </w:r>
      <w:r w:rsidRPr="006F3E94">
        <w:rPr>
          <w:rFonts w:ascii="Arial" w:eastAsia="SimSun" w:hAnsi="Arial" w:cs="Arial"/>
          <w:sz w:val="18"/>
          <w:szCs w:val="18"/>
          <w:lang w:val="x-none" w:eastAsia="ar-SA"/>
        </w:rPr>
        <w:t xml:space="preserve"> w zależności od aktualnych potrzeb Zamawiającego, wynikających z ilości </w:t>
      </w:r>
      <w:r>
        <w:rPr>
          <w:rFonts w:ascii="Arial" w:eastAsia="SimSun" w:hAnsi="Arial" w:cs="Arial"/>
          <w:sz w:val="18"/>
          <w:szCs w:val="18"/>
          <w:lang w:eastAsia="ar-SA"/>
        </w:rPr>
        <w:t xml:space="preserve">zabiegów </w:t>
      </w:r>
      <w:r w:rsidRPr="006F3E94">
        <w:rPr>
          <w:rFonts w:ascii="Arial" w:eastAsia="SimSun" w:hAnsi="Arial" w:cs="Arial"/>
          <w:sz w:val="18"/>
          <w:szCs w:val="18"/>
          <w:lang w:val="x-none" w:eastAsia="ar-SA"/>
        </w:rPr>
        <w:t>co oznacza, że nie stanowią ostatecznego wymiaru zamówienia.</w:t>
      </w:r>
    </w:p>
    <w:p w14:paraId="656E3D85" w14:textId="2C8B4AAA" w:rsidR="007C091F" w:rsidRPr="000043C3" w:rsidRDefault="000043C3" w:rsidP="000043C3">
      <w:pPr>
        <w:suppressAutoHyphens/>
        <w:spacing w:line="276" w:lineRule="auto"/>
        <w:contextualSpacing/>
        <w:jc w:val="both"/>
        <w:rPr>
          <w:rFonts w:ascii="Arial" w:eastAsia="SimSun" w:hAnsi="Arial" w:cs="Arial"/>
          <w:sz w:val="18"/>
          <w:szCs w:val="18"/>
          <w:lang w:eastAsia="ar-SA"/>
        </w:rPr>
      </w:pPr>
      <w:r>
        <w:rPr>
          <w:rFonts w:ascii="Arial" w:eastAsia="SimSun" w:hAnsi="Arial" w:cs="Arial"/>
          <w:sz w:val="18"/>
          <w:szCs w:val="18"/>
          <w:lang w:eastAsia="ar-SA"/>
        </w:rPr>
        <w:t>3.Niniejsza Umowa nie zobowiązuje Zamawiającego do udzielania zleceń szczegółowych. Nieudzielenie zleceń szczegółowych nie stanowi niewykonania lub nienależytego wykonania Umowy przez Zamawiającego i nie może być podstawą do jakichkolwiek roszczeń ze strony Wykonawcy, w tym roszczeń odszkodowawczych</w:t>
      </w:r>
    </w:p>
    <w:p w14:paraId="513AFDE4" w14:textId="08D9F4A6" w:rsidR="007C091F" w:rsidRDefault="000043C3" w:rsidP="007C091F">
      <w:pPr>
        <w:rPr>
          <w:rFonts w:ascii="Arial" w:hAnsi="Arial" w:cs="Arial"/>
          <w:sz w:val="18"/>
        </w:rPr>
      </w:pPr>
      <w:r>
        <w:rPr>
          <w:rFonts w:ascii="Arial" w:hAnsi="Arial" w:cs="Arial"/>
          <w:sz w:val="18"/>
        </w:rPr>
        <w:t>4</w:t>
      </w:r>
      <w:r w:rsidR="007C091F">
        <w:rPr>
          <w:rFonts w:ascii="Arial" w:hAnsi="Arial" w:cs="Arial"/>
          <w:sz w:val="18"/>
        </w:rPr>
        <w:t>.Wynagrodzenie należne Wykonawcy za świadczenie Usług wchodzi w skład ceny dostawy Towarów.</w:t>
      </w:r>
    </w:p>
    <w:p w14:paraId="5F2B0737" w14:textId="77777777" w:rsidR="007C091F" w:rsidRDefault="007C091F" w:rsidP="007C091F">
      <w:pPr>
        <w:jc w:val="center"/>
        <w:rPr>
          <w:rFonts w:ascii="Arial" w:hAnsi="Arial" w:cs="Arial"/>
          <w:b/>
          <w:bCs/>
          <w:sz w:val="18"/>
        </w:rPr>
      </w:pPr>
    </w:p>
    <w:p w14:paraId="10C0BEB2" w14:textId="77777777" w:rsidR="007C091F" w:rsidRDefault="007C091F" w:rsidP="007C091F">
      <w:pPr>
        <w:jc w:val="center"/>
        <w:rPr>
          <w:rFonts w:ascii="Arial" w:hAnsi="Arial" w:cs="Arial"/>
          <w:b/>
          <w:bCs/>
          <w:sz w:val="18"/>
        </w:rPr>
      </w:pPr>
      <w:r>
        <w:rPr>
          <w:rFonts w:ascii="Arial" w:hAnsi="Arial" w:cs="Arial"/>
          <w:b/>
          <w:bCs/>
          <w:sz w:val="18"/>
        </w:rPr>
        <w:t>§ 3</w:t>
      </w:r>
    </w:p>
    <w:p w14:paraId="4D6073DA" w14:textId="77777777" w:rsidR="007C091F" w:rsidRDefault="007C091F" w:rsidP="007C091F">
      <w:pPr>
        <w:rPr>
          <w:rFonts w:ascii="Arial" w:hAnsi="Arial" w:cs="Arial"/>
          <w:sz w:val="18"/>
        </w:rPr>
      </w:pPr>
    </w:p>
    <w:p w14:paraId="08494D16" w14:textId="68E2D34B" w:rsidR="007C091F" w:rsidRDefault="007C091F" w:rsidP="007C091F">
      <w:pPr>
        <w:rPr>
          <w:rFonts w:ascii="Arial" w:hAnsi="Arial" w:cs="Arial"/>
          <w:sz w:val="18"/>
        </w:rPr>
      </w:pPr>
      <w:r>
        <w:rPr>
          <w:rFonts w:ascii="Arial" w:hAnsi="Arial" w:cs="Arial"/>
          <w:sz w:val="18"/>
        </w:rPr>
        <w:t>1.Umowa zostaje zawarta na okres 12 m-cy o</w:t>
      </w:r>
      <w:r w:rsidR="00205514">
        <w:rPr>
          <w:rFonts w:ascii="Arial" w:hAnsi="Arial" w:cs="Arial"/>
          <w:sz w:val="18"/>
        </w:rPr>
        <w:t>d dnia</w:t>
      </w:r>
      <w:r w:rsidR="000043C3">
        <w:rPr>
          <w:rFonts w:ascii="Arial" w:hAnsi="Arial" w:cs="Arial"/>
          <w:sz w:val="18"/>
        </w:rPr>
        <w:t>……….</w:t>
      </w:r>
      <w:r w:rsidR="00205514">
        <w:rPr>
          <w:rFonts w:ascii="Arial" w:hAnsi="Arial" w:cs="Arial"/>
          <w:sz w:val="18"/>
        </w:rPr>
        <w:t xml:space="preserve"> </w:t>
      </w:r>
    </w:p>
    <w:p w14:paraId="51D2BF9A" w14:textId="77777777" w:rsidR="007C091F" w:rsidRDefault="007C091F" w:rsidP="007C091F">
      <w:pPr>
        <w:rPr>
          <w:rFonts w:ascii="Arial" w:hAnsi="Arial" w:cs="Arial"/>
          <w:sz w:val="18"/>
        </w:rPr>
      </w:pPr>
    </w:p>
    <w:p w14:paraId="7F1F0521" w14:textId="77777777" w:rsidR="007C091F" w:rsidRDefault="007C091F" w:rsidP="007C091F">
      <w:pPr>
        <w:rPr>
          <w:rFonts w:ascii="Arial" w:hAnsi="Arial" w:cs="Arial"/>
          <w:sz w:val="18"/>
        </w:rPr>
      </w:pPr>
    </w:p>
    <w:p w14:paraId="6414AF68"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WARUNKI DOSTAWY I ODBIORU TOWARÓW,</w:t>
      </w:r>
    </w:p>
    <w:p w14:paraId="089A22B1" w14:textId="77777777" w:rsidR="007C091F" w:rsidRDefault="007C091F" w:rsidP="007C091F">
      <w:pPr>
        <w:keepNext/>
        <w:spacing w:before="240" w:after="60"/>
        <w:jc w:val="center"/>
        <w:outlineLvl w:val="2"/>
        <w:rPr>
          <w:rFonts w:ascii="Arial" w:eastAsia="Arial Unicode MS" w:hAnsi="Arial" w:cs="Arial"/>
          <w:b/>
          <w:bCs/>
          <w:sz w:val="18"/>
          <w:szCs w:val="26"/>
        </w:rPr>
      </w:pPr>
      <w:r>
        <w:rPr>
          <w:rFonts w:ascii="Arial" w:hAnsi="Arial" w:cs="Arial"/>
          <w:b/>
          <w:bCs/>
          <w:sz w:val="18"/>
          <w:szCs w:val="26"/>
        </w:rPr>
        <w:t>KARY UMOWNE</w:t>
      </w:r>
    </w:p>
    <w:p w14:paraId="1C31A816" w14:textId="77777777" w:rsidR="007C091F" w:rsidRDefault="007C091F" w:rsidP="007C091F">
      <w:pPr>
        <w:jc w:val="center"/>
        <w:rPr>
          <w:rFonts w:ascii="Arial" w:hAnsi="Arial" w:cs="Arial"/>
          <w:b/>
          <w:bCs/>
          <w:sz w:val="18"/>
        </w:rPr>
      </w:pPr>
      <w:r>
        <w:rPr>
          <w:rFonts w:ascii="Arial" w:hAnsi="Arial" w:cs="Arial"/>
          <w:b/>
          <w:bCs/>
          <w:sz w:val="18"/>
        </w:rPr>
        <w:t>§ 4</w:t>
      </w:r>
    </w:p>
    <w:p w14:paraId="380A07EB" w14:textId="77777777" w:rsidR="007C091F" w:rsidRPr="00B052BF" w:rsidRDefault="007C091F" w:rsidP="007C091F">
      <w:pPr>
        <w:numPr>
          <w:ilvl w:val="0"/>
          <w:numId w:val="2"/>
        </w:numPr>
        <w:rPr>
          <w:rFonts w:ascii="Arial" w:hAnsi="Arial" w:cs="Arial"/>
          <w:color w:val="FF0000"/>
          <w:sz w:val="18"/>
        </w:rPr>
      </w:pPr>
      <w:r>
        <w:rPr>
          <w:rFonts w:ascii="Arial" w:hAnsi="Arial" w:cs="Arial"/>
          <w:color w:val="000000"/>
          <w:sz w:val="18"/>
        </w:rPr>
        <w:t>Korzyści i ciężary związane z Towarami oraz niebezpieczeństwo przypadkowej utraty lub uszkodzenia Towarów przechodzą na Zamawiającego z chwilą wydania Towarów Zamawiającemu .</w:t>
      </w:r>
    </w:p>
    <w:p w14:paraId="73DE977D" w14:textId="77777777" w:rsidR="007C091F" w:rsidRDefault="007C091F" w:rsidP="007C091F">
      <w:pPr>
        <w:numPr>
          <w:ilvl w:val="0"/>
          <w:numId w:val="2"/>
        </w:numPr>
        <w:jc w:val="both"/>
        <w:rPr>
          <w:rFonts w:ascii="Arial" w:hAnsi="Arial" w:cs="Arial"/>
          <w:sz w:val="18"/>
        </w:rPr>
      </w:pPr>
      <w:r>
        <w:rPr>
          <w:rFonts w:ascii="Arial" w:hAnsi="Arial" w:cs="Arial"/>
          <w:color w:val="000000"/>
          <w:sz w:val="18"/>
        </w:rPr>
        <w:t xml:space="preserve">Miejscem Dostawy jest  siedziba Zamawiającego, </w:t>
      </w:r>
      <w:r>
        <w:rPr>
          <w:rFonts w:ascii="Arial" w:hAnsi="Arial" w:cs="Arial"/>
          <w:sz w:val="18"/>
        </w:rPr>
        <w:t>Apteka Szpitalna ( Budynek F )</w:t>
      </w:r>
      <w:r>
        <w:rPr>
          <w:rFonts w:ascii="Arial" w:hAnsi="Arial" w:cs="Arial"/>
          <w:color w:val="FF0000"/>
          <w:sz w:val="18"/>
        </w:rPr>
        <w:t xml:space="preserve"> – </w:t>
      </w:r>
      <w:r>
        <w:rPr>
          <w:rFonts w:ascii="Arial" w:hAnsi="Arial" w:cs="Arial"/>
          <w:sz w:val="18"/>
        </w:rPr>
        <w:t xml:space="preserve">w godzinach 7:00 - 14:30  </w:t>
      </w:r>
    </w:p>
    <w:p w14:paraId="3D667D70" w14:textId="55F37DB4" w:rsidR="007C091F" w:rsidRDefault="007C091F" w:rsidP="007C091F">
      <w:pPr>
        <w:ind w:left="360"/>
        <w:jc w:val="both"/>
        <w:rPr>
          <w:rFonts w:ascii="Arial" w:hAnsi="Arial" w:cs="Arial"/>
          <w:sz w:val="18"/>
        </w:rPr>
      </w:pPr>
      <w:r>
        <w:rPr>
          <w:rFonts w:ascii="Arial" w:hAnsi="Arial" w:cs="Arial"/>
          <w:sz w:val="18"/>
        </w:rPr>
        <w:t xml:space="preserve">w godzinach 14:30 – 7:00 miejscem dostawy jest Blok Operacyjny (Budynek  G) , zamówienia / uzupełnienia depozytu składane będą za pomocą faksu , dostawa / uzupełnienie depozytu w ciągu </w:t>
      </w:r>
      <w:r w:rsidR="006761B5">
        <w:rPr>
          <w:rFonts w:ascii="Arial" w:hAnsi="Arial" w:cs="Arial"/>
          <w:sz w:val="18"/>
        </w:rPr>
        <w:t>2</w:t>
      </w:r>
      <w:r>
        <w:rPr>
          <w:rFonts w:ascii="Arial" w:hAnsi="Arial" w:cs="Arial"/>
          <w:sz w:val="18"/>
        </w:rPr>
        <w:t xml:space="preserve"> dni (roboczych).</w:t>
      </w:r>
    </w:p>
    <w:p w14:paraId="0CE6EFAA" w14:textId="5CF932C5" w:rsidR="00B20351" w:rsidRPr="00B20351" w:rsidRDefault="00B20351" w:rsidP="00B20351">
      <w:pPr>
        <w:pStyle w:val="Akapitzlist"/>
        <w:numPr>
          <w:ilvl w:val="0"/>
          <w:numId w:val="2"/>
        </w:numPr>
        <w:jc w:val="both"/>
        <w:rPr>
          <w:rFonts w:ascii="Arial" w:hAnsi="Arial" w:cs="Arial"/>
          <w:sz w:val="18"/>
          <w:szCs w:val="18"/>
        </w:rPr>
      </w:pPr>
      <w:r w:rsidRPr="00B20351">
        <w:rPr>
          <w:rFonts w:ascii="Arial" w:hAnsi="Arial" w:cs="Arial"/>
          <w:sz w:val="18"/>
          <w:szCs w:val="18"/>
        </w:rPr>
        <w:t>W przypadku dostarczenia Towaru w innych godzinach niż wskazane w ust. 2 oraz w inne miejsce niż  wskazane</w:t>
      </w:r>
      <w:r>
        <w:rPr>
          <w:rFonts w:ascii="Arial" w:hAnsi="Arial" w:cs="Arial"/>
          <w:sz w:val="18"/>
          <w:szCs w:val="18"/>
        </w:rPr>
        <w:t xml:space="preserve"> </w:t>
      </w:r>
      <w:r w:rsidRPr="00B20351">
        <w:rPr>
          <w:rFonts w:ascii="Arial" w:hAnsi="Arial" w:cs="Arial"/>
          <w:sz w:val="18"/>
          <w:szCs w:val="18"/>
        </w:rPr>
        <w:t xml:space="preserve">w ust. 2. , Zamawiający może odmówić przyjęcia Towaru, a dodatkowe koszty usług towarzyszących powtórnej  dostawie Towarów poniesie Wykonawca. </w:t>
      </w:r>
    </w:p>
    <w:p w14:paraId="1284F572" w14:textId="77777777" w:rsidR="00B20351" w:rsidRPr="00B20351" w:rsidRDefault="00B20351" w:rsidP="00B20351">
      <w:pPr>
        <w:jc w:val="both"/>
        <w:rPr>
          <w:rFonts w:ascii="Arial" w:hAnsi="Arial" w:cs="Arial"/>
          <w:sz w:val="18"/>
          <w:szCs w:val="18"/>
        </w:rPr>
      </w:pPr>
    </w:p>
    <w:p w14:paraId="11C8E218" w14:textId="77777777" w:rsidR="00B20351" w:rsidRPr="00B20351" w:rsidRDefault="00B20351" w:rsidP="00B20351">
      <w:pPr>
        <w:ind w:left="360"/>
        <w:jc w:val="both"/>
        <w:rPr>
          <w:rFonts w:ascii="Arial" w:hAnsi="Arial" w:cs="Arial"/>
          <w:sz w:val="18"/>
          <w:szCs w:val="18"/>
        </w:rPr>
      </w:pPr>
      <w:r w:rsidRPr="00B20351">
        <w:rPr>
          <w:rFonts w:ascii="Arial" w:hAnsi="Arial" w:cs="Arial"/>
          <w:sz w:val="18"/>
          <w:szCs w:val="18"/>
        </w:rPr>
        <w:t>Uwaga: Uzupełnienie depozytu oraz inne zmiany dokonywane w magazynie depozytu wymagają dokumentu np. WZ zawierającego datę ważności oraz nr serii dostarczonego wyrobu medycznego.</w:t>
      </w:r>
    </w:p>
    <w:p w14:paraId="629677BA" w14:textId="327AA887" w:rsidR="00B20351" w:rsidRPr="00B20351" w:rsidRDefault="00B20351" w:rsidP="00B20351">
      <w:pPr>
        <w:ind w:left="360"/>
        <w:jc w:val="both"/>
        <w:rPr>
          <w:rFonts w:ascii="Arial" w:hAnsi="Arial" w:cs="Arial"/>
          <w:sz w:val="18"/>
          <w:szCs w:val="18"/>
        </w:rPr>
      </w:pPr>
      <w:r w:rsidRPr="00B20351">
        <w:rPr>
          <w:rFonts w:ascii="Arial" w:hAnsi="Arial" w:cs="Arial"/>
          <w:sz w:val="18"/>
          <w:szCs w:val="18"/>
        </w:rPr>
        <w:t>Za magazynowanie wyrobów medycznych od momentu ich dostarczenia przez Wykonawcę do magazynu pełną odpowiedzialność ponosi Zamawiający.</w:t>
      </w:r>
    </w:p>
    <w:p w14:paraId="72CF47BB" w14:textId="77777777" w:rsidR="00B20351" w:rsidRDefault="00B20351" w:rsidP="007C091F">
      <w:pPr>
        <w:ind w:left="360"/>
        <w:jc w:val="both"/>
        <w:rPr>
          <w:rFonts w:ascii="Arial" w:hAnsi="Arial" w:cs="Arial"/>
          <w:sz w:val="18"/>
        </w:rPr>
      </w:pPr>
    </w:p>
    <w:p w14:paraId="0C38C67B" w14:textId="77777777" w:rsidR="007C091F" w:rsidRPr="00B052BF" w:rsidRDefault="007C091F" w:rsidP="007C091F">
      <w:pPr>
        <w:pStyle w:val="Akapitzlist"/>
        <w:numPr>
          <w:ilvl w:val="0"/>
          <w:numId w:val="2"/>
        </w:numPr>
        <w:rPr>
          <w:rFonts w:ascii="Arial" w:hAnsi="Arial" w:cs="Arial"/>
          <w:color w:val="000000"/>
          <w:sz w:val="18"/>
        </w:rPr>
      </w:pPr>
      <w:r w:rsidRPr="00B052BF">
        <w:rPr>
          <w:rFonts w:ascii="Arial" w:hAnsi="Arial" w:cs="Arial"/>
          <w:color w:val="000000"/>
          <w:sz w:val="18"/>
        </w:rPr>
        <w:t>Wymagania dotyczące fakturowania –</w:t>
      </w:r>
      <w:r w:rsidRPr="00B052BF">
        <w:rPr>
          <w:rFonts w:ascii="Arial" w:hAnsi="Arial" w:cs="Arial"/>
          <w:sz w:val="18"/>
        </w:rPr>
        <w:t>faktury winny być dostarczane również  w formie elektronicznej. Każda pozycja asortymentu wymieniona na fakturze powinna bezwzględnie</w:t>
      </w:r>
      <w:r w:rsidRPr="00B052BF">
        <w:rPr>
          <w:rFonts w:ascii="Arial" w:hAnsi="Arial" w:cs="Arial"/>
          <w:color w:val="000000"/>
          <w:sz w:val="18"/>
        </w:rPr>
        <w:t xml:space="preserve"> zawierać dane zgodnie z Rozporządzeniem Ministra Zdrowia z dnia 18.04.2013 r. (Dz.U. z 2013 r. nr 489).</w:t>
      </w:r>
    </w:p>
    <w:p w14:paraId="7923157A" w14:textId="77777777" w:rsidR="007C091F" w:rsidRPr="00EA383A" w:rsidRDefault="007C091F" w:rsidP="007C091F">
      <w:pPr>
        <w:pStyle w:val="Akapitzlist"/>
        <w:numPr>
          <w:ilvl w:val="0"/>
          <w:numId w:val="2"/>
        </w:numPr>
        <w:jc w:val="both"/>
        <w:rPr>
          <w:rFonts w:ascii="Arial" w:hAnsi="Arial" w:cs="Arial"/>
          <w:color w:val="000000"/>
          <w:sz w:val="18"/>
        </w:rPr>
      </w:pPr>
      <w:r w:rsidRPr="006D40AF">
        <w:rPr>
          <w:rFonts w:ascii="Arial" w:hAnsi="Arial" w:cs="Arial"/>
          <w:color w:val="000000"/>
          <w:sz w:val="18"/>
        </w:rPr>
        <w:t xml:space="preserve">Wykonawca jest zobowiązany do przestrzegania zasad Dobrej Praktyki Dystrybucyjnej zgodnie z obowiązującym </w:t>
      </w:r>
      <w:r w:rsidRPr="00EA383A">
        <w:rPr>
          <w:rFonts w:ascii="Arial" w:hAnsi="Arial" w:cs="Arial"/>
          <w:color w:val="000000"/>
          <w:sz w:val="18"/>
        </w:rPr>
        <w:t>rozporządzeniem Ministra Zdrowia w sprawie wymagań Dobrej Praktyki Dystrybucyjnej.</w:t>
      </w:r>
    </w:p>
    <w:p w14:paraId="51FBDD62" w14:textId="77777777" w:rsidR="007C091F" w:rsidRPr="006D40AF" w:rsidRDefault="007C091F" w:rsidP="007C091F">
      <w:pPr>
        <w:pStyle w:val="Akapitzlist"/>
        <w:numPr>
          <w:ilvl w:val="0"/>
          <w:numId w:val="2"/>
        </w:numPr>
        <w:spacing w:line="276" w:lineRule="auto"/>
        <w:ind w:right="-108"/>
        <w:jc w:val="both"/>
        <w:rPr>
          <w:rFonts w:ascii="Arial" w:eastAsia="Calibri" w:hAnsi="Arial" w:cs="Arial"/>
          <w:sz w:val="18"/>
          <w:szCs w:val="18"/>
          <w:lang w:eastAsia="en-US"/>
        </w:rPr>
      </w:pPr>
      <w:r w:rsidRPr="006D40AF">
        <w:rPr>
          <w:rFonts w:ascii="Arial" w:eastAsia="Calibri" w:hAnsi="Arial" w:cs="Arial"/>
          <w:sz w:val="18"/>
          <w:szCs w:val="18"/>
          <w:lang w:eastAsia="en-US"/>
        </w:rPr>
        <w:t>Zamawiający przy odbiorze towarów może żądać od dostawcy przedstawienia dowodu (np. wydruku) rejestracji warunków  transportu dostarczonych wyrobów medycznych zgodnie z zaleceniami producenta wyrobu. W przypadku braku stosownego dowodu lub po stwierdzeniu niezgodności zaistniałych parametrów z warunkami określonymi przez producenta , zamawiający może odmówić przyjęcia danego wyrobu medycznego.</w:t>
      </w:r>
    </w:p>
    <w:p w14:paraId="4668E061" w14:textId="77777777" w:rsidR="007C091F" w:rsidRDefault="007C091F" w:rsidP="007C091F">
      <w:pPr>
        <w:jc w:val="center"/>
        <w:rPr>
          <w:rFonts w:ascii="Arial" w:hAnsi="Arial" w:cs="Arial"/>
          <w:b/>
          <w:bCs/>
          <w:sz w:val="18"/>
        </w:rPr>
      </w:pPr>
    </w:p>
    <w:p w14:paraId="4074B2AB" w14:textId="77777777" w:rsidR="007C091F" w:rsidRDefault="007C091F" w:rsidP="007C091F">
      <w:pPr>
        <w:jc w:val="center"/>
        <w:rPr>
          <w:rFonts w:ascii="Arial" w:hAnsi="Arial" w:cs="Arial"/>
          <w:b/>
          <w:bCs/>
          <w:sz w:val="18"/>
        </w:rPr>
      </w:pPr>
      <w:r>
        <w:rPr>
          <w:rFonts w:ascii="Arial" w:hAnsi="Arial" w:cs="Arial"/>
          <w:b/>
          <w:bCs/>
          <w:sz w:val="18"/>
        </w:rPr>
        <w:t>§ 5</w:t>
      </w:r>
    </w:p>
    <w:p w14:paraId="57F72442" w14:textId="77777777" w:rsidR="007C091F" w:rsidRDefault="007C091F" w:rsidP="007C091F">
      <w:pPr>
        <w:jc w:val="center"/>
        <w:rPr>
          <w:rFonts w:ascii="Arial" w:hAnsi="Arial" w:cs="Arial"/>
          <w:sz w:val="18"/>
        </w:rPr>
      </w:pPr>
    </w:p>
    <w:p w14:paraId="3F36E586" w14:textId="77777777" w:rsidR="007C091F" w:rsidRDefault="007C091F" w:rsidP="007C091F">
      <w:pPr>
        <w:numPr>
          <w:ilvl w:val="0"/>
          <w:numId w:val="3"/>
        </w:numPr>
        <w:rPr>
          <w:rFonts w:ascii="Arial" w:hAnsi="Arial" w:cs="Arial"/>
          <w:sz w:val="18"/>
        </w:rPr>
      </w:pPr>
      <w:r>
        <w:rPr>
          <w:rFonts w:ascii="Arial" w:hAnsi="Arial" w:cs="Arial"/>
          <w:sz w:val="18"/>
        </w:rPr>
        <w:t>Wykonawca oświadcza, że dostarczane towary odpowiadać będą warunkom określonym w dokumentach dopuszczających je do obrotu zgodnie z obowiązującymi przepisami.</w:t>
      </w:r>
    </w:p>
    <w:p w14:paraId="38100E96" w14:textId="77777777" w:rsidR="007C091F" w:rsidRPr="006D40AF" w:rsidRDefault="007C091F" w:rsidP="007C091F">
      <w:pPr>
        <w:numPr>
          <w:ilvl w:val="0"/>
          <w:numId w:val="11"/>
        </w:numPr>
        <w:jc w:val="both"/>
        <w:rPr>
          <w:rFonts w:ascii="Arial" w:hAnsi="Arial" w:cs="Arial"/>
          <w:color w:val="000000" w:themeColor="text1"/>
          <w:sz w:val="18"/>
        </w:rPr>
      </w:pPr>
      <w:r w:rsidRPr="006D40AF">
        <w:rPr>
          <w:rFonts w:ascii="Arial" w:hAnsi="Arial" w:cs="Arial"/>
          <w:color w:val="000000" w:themeColor="text1"/>
          <w:sz w:val="18"/>
        </w:rPr>
        <w:t xml:space="preserve">Wykonawca dostarczy Zamawiającemu niezwłocznie na jego wezwanie kopie dokumentów wskazanych w pkt. 1 </w:t>
      </w:r>
      <w:bookmarkStart w:id="1" w:name="_Hlk84932624"/>
      <w:r w:rsidRPr="006D40AF">
        <w:rPr>
          <w:rFonts w:ascii="Arial" w:hAnsi="Arial" w:cs="Arial"/>
          <w:color w:val="000000" w:themeColor="text1"/>
          <w:sz w:val="18"/>
        </w:rPr>
        <w:t>w szczególności kopie zgłoszenia/rejestracji wyrobu medycznego oraz kopie deklaracji zgodności  EC(WE) lub UE dotyczące odnośnej dyrektywy MDD lub MDR .</w:t>
      </w:r>
      <w:bookmarkEnd w:id="1"/>
    </w:p>
    <w:p w14:paraId="5B0C6037" w14:textId="77777777" w:rsidR="007C091F" w:rsidRDefault="007C091F" w:rsidP="007C091F">
      <w:pPr>
        <w:numPr>
          <w:ilvl w:val="0"/>
          <w:numId w:val="3"/>
        </w:numPr>
        <w:rPr>
          <w:rFonts w:ascii="Arial" w:hAnsi="Arial" w:cs="Arial"/>
          <w:sz w:val="18"/>
        </w:rPr>
      </w:pPr>
      <w:r>
        <w:rPr>
          <w:rFonts w:ascii="Arial" w:hAnsi="Arial" w:cs="Arial"/>
          <w:sz w:val="18"/>
        </w:rPr>
        <w:t>Za tożsamość i jakość dostarczonych towarów w okresie ich ważności odpowiedzialny jest Wykonawca.</w:t>
      </w:r>
    </w:p>
    <w:p w14:paraId="04D40204" w14:textId="77777777" w:rsidR="007C091F" w:rsidRDefault="007C091F" w:rsidP="007C091F">
      <w:pPr>
        <w:numPr>
          <w:ilvl w:val="0"/>
          <w:numId w:val="3"/>
        </w:numPr>
        <w:rPr>
          <w:rFonts w:ascii="Arial" w:hAnsi="Arial" w:cs="Arial"/>
          <w:sz w:val="18"/>
        </w:rPr>
      </w:pPr>
      <w:r>
        <w:rPr>
          <w:rFonts w:ascii="Arial" w:hAnsi="Arial" w:cs="Arial"/>
          <w:sz w:val="18"/>
        </w:rPr>
        <w:t xml:space="preserve">W przypadku stwierdzenia braków ilościowych lub wad fizycznych dostarczonych towarów Zamawiający niezwłocznie zawiadomi Wykonawcę telefonicznie oraz za pomocą faxu. Zawiadomienie będzie stanowiło podstawę reklamacji. Wykonawca zobowiązuje się rozpatrzenia reklamacji w terminie 5 dni od daty otrzymania dokumentów stwierdzających w/w braki, a w przypadku jej uwzględniania dostarczy/wymieni reklamowany towar w ciągu następnych 5 dni. </w:t>
      </w:r>
    </w:p>
    <w:p w14:paraId="545DF35F" w14:textId="77777777" w:rsidR="007C091F" w:rsidRDefault="007C091F" w:rsidP="007C091F">
      <w:pPr>
        <w:numPr>
          <w:ilvl w:val="0"/>
          <w:numId w:val="3"/>
        </w:numPr>
        <w:rPr>
          <w:rFonts w:ascii="Arial" w:hAnsi="Arial" w:cs="Arial"/>
          <w:sz w:val="18"/>
        </w:rPr>
      </w:pPr>
      <w:r>
        <w:rPr>
          <w:rFonts w:ascii="Arial" w:hAnsi="Arial" w:cs="Arial"/>
          <w:sz w:val="18"/>
        </w:rPr>
        <w:t>Zamawiający może odmówić przyjęcia  towarów jeżeli ich okres ważności jest krótszy niż 6 miesięcy od daty ich dostarczenia .</w:t>
      </w:r>
    </w:p>
    <w:p w14:paraId="334E6BE3" w14:textId="77777777" w:rsidR="007C091F" w:rsidRDefault="007C091F" w:rsidP="007C091F">
      <w:pPr>
        <w:numPr>
          <w:ilvl w:val="0"/>
          <w:numId w:val="3"/>
        </w:numPr>
        <w:jc w:val="both"/>
        <w:rPr>
          <w:rFonts w:ascii="Arial" w:hAnsi="Arial" w:cs="Arial"/>
          <w:sz w:val="18"/>
        </w:rPr>
      </w:pPr>
      <w:r>
        <w:rPr>
          <w:rFonts w:ascii="Arial" w:hAnsi="Arial" w:cs="Arial"/>
          <w:sz w:val="18"/>
        </w:rPr>
        <w:t>Za nieterminowa dostawę Wykonawca zapłaci Zamawiającemu 1 % wartości brutto danej dostawy za każdy dzień zwłoki w dostawie. Łączna wysokość kar umownych, których może dochodzić każda ze stron nie przekroczy 20 % wartości umowy netto.</w:t>
      </w:r>
    </w:p>
    <w:p w14:paraId="628DBE47" w14:textId="77777777" w:rsidR="007C091F" w:rsidRDefault="007C091F" w:rsidP="007C091F">
      <w:pPr>
        <w:jc w:val="center"/>
        <w:rPr>
          <w:rFonts w:ascii="Arial" w:hAnsi="Arial" w:cs="Arial"/>
          <w:b/>
          <w:bCs/>
          <w:sz w:val="18"/>
        </w:rPr>
      </w:pPr>
      <w:r>
        <w:rPr>
          <w:rFonts w:ascii="Arial" w:hAnsi="Arial" w:cs="Arial"/>
          <w:b/>
          <w:bCs/>
          <w:sz w:val="18"/>
        </w:rPr>
        <w:t>§ 6</w:t>
      </w:r>
    </w:p>
    <w:p w14:paraId="72C98953" w14:textId="77777777" w:rsidR="007C091F" w:rsidRDefault="007C091F" w:rsidP="007C091F">
      <w:pPr>
        <w:jc w:val="center"/>
        <w:rPr>
          <w:rFonts w:ascii="Arial" w:hAnsi="Arial" w:cs="Arial"/>
          <w:sz w:val="18"/>
        </w:rPr>
      </w:pPr>
    </w:p>
    <w:p w14:paraId="38A625B2" w14:textId="77777777" w:rsidR="007C091F" w:rsidRDefault="007C091F" w:rsidP="007C091F">
      <w:pPr>
        <w:numPr>
          <w:ilvl w:val="0"/>
          <w:numId w:val="5"/>
        </w:numPr>
        <w:rPr>
          <w:rFonts w:ascii="Arial" w:hAnsi="Arial" w:cs="Arial"/>
          <w:color w:val="000000"/>
          <w:sz w:val="18"/>
        </w:rPr>
      </w:pPr>
      <w:r>
        <w:rPr>
          <w:rFonts w:ascii="Arial" w:hAnsi="Arial" w:cs="Arial"/>
          <w:color w:val="000000"/>
          <w:sz w:val="18"/>
        </w:rPr>
        <w:lastRenderedPageBreak/>
        <w:t>W razie braków zamawianych towarów , niemożności zachowania ustalonych w § 4 ust. 2 niniejszej umowy terminów dostawy lub zablokowania dostawy z innych przyczyn, zależnych od Wykonawcy,   Zamawiający może zamówić brakujące Towary u innego dostawcy ,a ewentualną różnicą cen obciążyć Wykonawcę.</w:t>
      </w:r>
    </w:p>
    <w:p w14:paraId="345BB7C8" w14:textId="67DB3131" w:rsidR="007C091F" w:rsidRPr="00B2083F" w:rsidRDefault="007C091F" w:rsidP="007C091F">
      <w:pPr>
        <w:numPr>
          <w:ilvl w:val="0"/>
          <w:numId w:val="5"/>
        </w:numPr>
        <w:rPr>
          <w:rFonts w:ascii="Arial" w:hAnsi="Arial" w:cs="Arial"/>
          <w:sz w:val="18"/>
        </w:rPr>
      </w:pPr>
      <w:r>
        <w:rPr>
          <w:rFonts w:ascii="Arial" w:hAnsi="Arial" w:cs="Arial"/>
          <w:sz w:val="18"/>
        </w:rPr>
        <w:t>W przypadku gdy sytuacja określona w punkcie 1 będzie powtarzała się częściej niż raz w miesiącu zamawiający może odstąpić od umowy na koniec następnego miesiąca, po miesiącu w którym wystąpiło zdarzenie uprawniające do odstąpienia.</w:t>
      </w:r>
    </w:p>
    <w:p w14:paraId="3DA64747" w14:textId="77777777" w:rsidR="007C091F" w:rsidRDefault="007C091F" w:rsidP="007C091F"/>
    <w:p w14:paraId="2F093D8B" w14:textId="77777777" w:rsidR="007C091F" w:rsidRDefault="007C091F" w:rsidP="007C091F">
      <w:pPr>
        <w:keepNext/>
        <w:spacing w:before="240" w:after="60"/>
        <w:jc w:val="center"/>
        <w:outlineLvl w:val="2"/>
        <w:rPr>
          <w:rFonts w:ascii="Arial" w:eastAsia="Arial Unicode MS" w:hAnsi="Arial" w:cs="Arial"/>
          <w:b/>
          <w:bCs/>
          <w:sz w:val="18"/>
          <w:szCs w:val="26"/>
        </w:rPr>
      </w:pPr>
      <w:r>
        <w:rPr>
          <w:rFonts w:ascii="Arial" w:hAnsi="Arial" w:cs="Arial"/>
          <w:b/>
          <w:bCs/>
          <w:sz w:val="18"/>
          <w:szCs w:val="26"/>
        </w:rPr>
        <w:t>RĘKOJMIA ZA WADY FIZYCZNE I PRAWNE</w:t>
      </w:r>
    </w:p>
    <w:p w14:paraId="108AD3AB" w14:textId="77777777" w:rsidR="007C091F" w:rsidRDefault="007C091F" w:rsidP="007C091F">
      <w:pPr>
        <w:jc w:val="center"/>
        <w:rPr>
          <w:rFonts w:ascii="Arial" w:hAnsi="Arial" w:cs="Arial"/>
          <w:b/>
          <w:bCs/>
          <w:sz w:val="18"/>
        </w:rPr>
      </w:pPr>
      <w:r>
        <w:rPr>
          <w:rFonts w:ascii="Arial" w:hAnsi="Arial" w:cs="Arial"/>
          <w:b/>
          <w:bCs/>
          <w:sz w:val="18"/>
        </w:rPr>
        <w:t>§ 7</w:t>
      </w:r>
    </w:p>
    <w:p w14:paraId="38E6F640" w14:textId="77777777" w:rsidR="007C091F" w:rsidRDefault="007C091F" w:rsidP="007C091F">
      <w:pPr>
        <w:jc w:val="center"/>
        <w:rPr>
          <w:rFonts w:ascii="Arial" w:hAnsi="Arial" w:cs="Arial"/>
          <w:sz w:val="18"/>
        </w:rPr>
      </w:pPr>
    </w:p>
    <w:p w14:paraId="5F5BD6E2" w14:textId="4222183F" w:rsidR="007C091F" w:rsidRPr="007C091F" w:rsidRDefault="007C091F" w:rsidP="007C091F">
      <w:pPr>
        <w:numPr>
          <w:ilvl w:val="0"/>
          <w:numId w:val="6"/>
        </w:numPr>
        <w:rPr>
          <w:rFonts w:ascii="Arial" w:hAnsi="Arial" w:cs="Arial"/>
          <w:sz w:val="18"/>
        </w:rPr>
      </w:pPr>
      <w:r w:rsidRPr="007C091F">
        <w:rPr>
          <w:rFonts w:ascii="Arial" w:hAnsi="Arial" w:cs="Arial"/>
          <w:sz w:val="18"/>
        </w:rPr>
        <w:t>Wykonawca ponosi odpowiedzialność za produkt na zasadach wynikających z przepisów prawa powszechnie</w:t>
      </w:r>
      <w:r>
        <w:rPr>
          <w:rFonts w:ascii="Arial" w:hAnsi="Arial" w:cs="Arial"/>
          <w:sz w:val="18"/>
        </w:rPr>
        <w:t xml:space="preserve"> </w:t>
      </w:r>
      <w:r w:rsidRPr="007C091F">
        <w:rPr>
          <w:rFonts w:ascii="Arial" w:hAnsi="Arial" w:cs="Arial"/>
          <w:sz w:val="18"/>
        </w:rPr>
        <w:t>obowiązującego.</w:t>
      </w:r>
    </w:p>
    <w:p w14:paraId="03654659" w14:textId="035E9A8D" w:rsidR="007C091F" w:rsidRDefault="007C091F" w:rsidP="007C091F">
      <w:pPr>
        <w:numPr>
          <w:ilvl w:val="0"/>
          <w:numId w:val="6"/>
        </w:numPr>
        <w:rPr>
          <w:rFonts w:ascii="Arial" w:hAnsi="Arial" w:cs="Arial"/>
          <w:sz w:val="18"/>
        </w:rPr>
      </w:pPr>
      <w:r>
        <w:rPr>
          <w:rFonts w:ascii="Arial" w:hAnsi="Arial" w:cs="Arial"/>
          <w:sz w:val="18"/>
        </w:rPr>
        <w:t>Przez wadę fizyczną rozumie się w szczególności jakąkolwiek niezgodność Towarów z opisem przedmiotu zamówienia zawartym w SIWZ.</w:t>
      </w:r>
    </w:p>
    <w:p w14:paraId="5F487CD4" w14:textId="77777777" w:rsidR="007C091F" w:rsidRDefault="007C091F" w:rsidP="007C091F">
      <w:pPr>
        <w:ind w:left="360"/>
        <w:rPr>
          <w:rFonts w:ascii="Arial" w:hAnsi="Arial" w:cs="Arial"/>
          <w:sz w:val="18"/>
        </w:rPr>
      </w:pPr>
    </w:p>
    <w:p w14:paraId="7AE9A934"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ZAPŁATA CENY</w:t>
      </w:r>
    </w:p>
    <w:p w14:paraId="710D2813" w14:textId="77777777" w:rsidR="007C091F" w:rsidRDefault="007C091F" w:rsidP="007C091F">
      <w:pPr>
        <w:rPr>
          <w:rFonts w:ascii="Arial" w:hAnsi="Arial" w:cs="Arial"/>
          <w:sz w:val="18"/>
          <w:szCs w:val="20"/>
        </w:rPr>
      </w:pPr>
    </w:p>
    <w:p w14:paraId="20C7483B" w14:textId="77777777" w:rsidR="007C091F" w:rsidRDefault="007C091F" w:rsidP="007C091F">
      <w:pPr>
        <w:jc w:val="center"/>
        <w:rPr>
          <w:rFonts w:ascii="Arial" w:hAnsi="Arial" w:cs="Arial"/>
          <w:b/>
          <w:bCs/>
          <w:sz w:val="18"/>
        </w:rPr>
      </w:pPr>
      <w:r>
        <w:rPr>
          <w:rFonts w:ascii="Arial" w:hAnsi="Arial" w:cs="Arial"/>
          <w:b/>
          <w:bCs/>
          <w:sz w:val="18"/>
        </w:rPr>
        <w:t>§ 8</w:t>
      </w:r>
    </w:p>
    <w:p w14:paraId="182AC57F" w14:textId="77777777" w:rsidR="007C091F" w:rsidRDefault="007C091F" w:rsidP="007C091F">
      <w:pPr>
        <w:rPr>
          <w:rFonts w:ascii="Arial" w:hAnsi="Arial" w:cs="Arial"/>
          <w:sz w:val="18"/>
        </w:rPr>
      </w:pPr>
    </w:p>
    <w:p w14:paraId="3BE7463E" w14:textId="77777777" w:rsidR="007C091F" w:rsidRDefault="007C091F" w:rsidP="007C091F">
      <w:pPr>
        <w:numPr>
          <w:ilvl w:val="0"/>
          <w:numId w:val="7"/>
        </w:numPr>
        <w:rPr>
          <w:rFonts w:ascii="Arial" w:hAnsi="Arial" w:cs="Arial"/>
          <w:sz w:val="18"/>
        </w:rPr>
      </w:pPr>
      <w:r>
        <w:rPr>
          <w:rFonts w:ascii="Arial" w:hAnsi="Arial" w:cs="Arial"/>
          <w:sz w:val="18"/>
        </w:rPr>
        <w:t>Zapłata ceny za dostarczony Towar i świadczone przez Wykonawcę Usługi nastąpi po dokonaniu odbioru Towarów przez Zamawiającego, przelewem na rachunek bankowy Wykonawcy wskazany przez niego na fakturze.</w:t>
      </w:r>
    </w:p>
    <w:p w14:paraId="327E9FB3" w14:textId="77777777" w:rsidR="007C091F" w:rsidRDefault="007C091F" w:rsidP="007C091F">
      <w:pPr>
        <w:numPr>
          <w:ilvl w:val="0"/>
          <w:numId w:val="7"/>
        </w:numPr>
        <w:rPr>
          <w:rFonts w:ascii="Arial" w:hAnsi="Arial" w:cs="Arial"/>
          <w:sz w:val="18"/>
        </w:rPr>
      </w:pPr>
      <w:r>
        <w:rPr>
          <w:rFonts w:ascii="Arial" w:hAnsi="Arial" w:cs="Arial"/>
          <w:sz w:val="18"/>
        </w:rPr>
        <w:t>Wszelkie płatności należne Wykonawcy zostaną dokonane na podstawie prawidłowo wystawionych faktur opisujących dostarczone Towary .</w:t>
      </w:r>
    </w:p>
    <w:p w14:paraId="3EC17470" w14:textId="77777777" w:rsidR="007C091F" w:rsidRDefault="007C091F" w:rsidP="007C091F">
      <w:pPr>
        <w:numPr>
          <w:ilvl w:val="0"/>
          <w:numId w:val="7"/>
        </w:numPr>
        <w:rPr>
          <w:rFonts w:ascii="Arial" w:hAnsi="Arial" w:cs="Arial"/>
          <w:sz w:val="18"/>
        </w:rPr>
      </w:pPr>
      <w:r>
        <w:rPr>
          <w:rFonts w:ascii="Arial" w:hAnsi="Arial" w:cs="Arial"/>
          <w:sz w:val="18"/>
        </w:rPr>
        <w:t>Płatności będą dokonywane przez Zamawiającego w terminie 30 dni od doręczenia Zamawiającemu   faktury.</w:t>
      </w:r>
    </w:p>
    <w:p w14:paraId="1E9CC16F" w14:textId="08BF515A" w:rsidR="007C091F" w:rsidRDefault="007C091F" w:rsidP="007C091F">
      <w:pPr>
        <w:numPr>
          <w:ilvl w:val="0"/>
          <w:numId w:val="7"/>
        </w:numPr>
        <w:rPr>
          <w:rFonts w:ascii="Arial" w:hAnsi="Arial" w:cs="Arial"/>
          <w:sz w:val="18"/>
        </w:rPr>
      </w:pPr>
      <w:r>
        <w:rPr>
          <w:rFonts w:ascii="Arial" w:hAnsi="Arial" w:cs="Arial"/>
          <w:sz w:val="18"/>
        </w:rPr>
        <w:t xml:space="preserve">Strony ustalają, że za dostarczone towary obowiązywać będą ceny zawarte w załączniku nr </w:t>
      </w:r>
      <w:r w:rsidR="00205514">
        <w:rPr>
          <w:rFonts w:ascii="Arial" w:hAnsi="Arial" w:cs="Arial"/>
          <w:sz w:val="18"/>
        </w:rPr>
        <w:t>3</w:t>
      </w:r>
      <w:r>
        <w:rPr>
          <w:rFonts w:ascii="Arial" w:hAnsi="Arial" w:cs="Arial"/>
          <w:sz w:val="18"/>
        </w:rPr>
        <w:t xml:space="preserve"> do </w:t>
      </w:r>
    </w:p>
    <w:p w14:paraId="7EB58381" w14:textId="77777777" w:rsidR="007C091F" w:rsidRDefault="007C091F" w:rsidP="007C091F">
      <w:pPr>
        <w:rPr>
          <w:rFonts w:ascii="Arial" w:hAnsi="Arial" w:cs="Arial"/>
          <w:sz w:val="18"/>
        </w:rPr>
      </w:pPr>
      <w:r>
        <w:rPr>
          <w:rFonts w:ascii="Arial" w:hAnsi="Arial" w:cs="Arial"/>
          <w:sz w:val="18"/>
        </w:rPr>
        <w:t xml:space="preserve">       niniejszej umowy.</w:t>
      </w:r>
    </w:p>
    <w:p w14:paraId="1482F74F" w14:textId="07D71410" w:rsidR="007C091F" w:rsidRDefault="007C091F" w:rsidP="007C091F">
      <w:pPr>
        <w:numPr>
          <w:ilvl w:val="0"/>
          <w:numId w:val="7"/>
        </w:numPr>
        <w:rPr>
          <w:rFonts w:ascii="Arial" w:hAnsi="Arial" w:cs="Arial"/>
          <w:sz w:val="18"/>
        </w:rPr>
      </w:pPr>
      <w:r>
        <w:rPr>
          <w:rFonts w:ascii="Arial" w:hAnsi="Arial" w:cs="Arial"/>
          <w:sz w:val="18"/>
        </w:rPr>
        <w:t xml:space="preserve"> Ceny nie ulegną zmianie przez okres trwania umowy , za wyjątkiem sytuacji określonej w art.455 ustawy Prawo zamówień publicznych  oraz § 9 ust. </w:t>
      </w:r>
      <w:r w:rsidR="00B20351">
        <w:rPr>
          <w:rFonts w:ascii="Arial" w:hAnsi="Arial" w:cs="Arial"/>
          <w:sz w:val="18"/>
        </w:rPr>
        <w:t>5</w:t>
      </w:r>
      <w:r>
        <w:rPr>
          <w:rFonts w:ascii="Arial" w:hAnsi="Arial" w:cs="Arial"/>
          <w:sz w:val="18"/>
        </w:rPr>
        <w:t xml:space="preserve"> niniejszej umowy.</w:t>
      </w:r>
    </w:p>
    <w:p w14:paraId="7F564685" w14:textId="77777777" w:rsidR="007C091F" w:rsidRDefault="007C091F" w:rsidP="007C091F">
      <w:pPr>
        <w:jc w:val="center"/>
        <w:rPr>
          <w:rFonts w:ascii="Arial" w:hAnsi="Arial" w:cs="Arial"/>
          <w:color w:val="000000"/>
        </w:rPr>
      </w:pPr>
      <w:r>
        <w:rPr>
          <w:rFonts w:ascii="Arial" w:hAnsi="Arial" w:cs="Arial"/>
          <w:color w:val="000000"/>
        </w:rPr>
        <w:t xml:space="preserve">    </w:t>
      </w:r>
    </w:p>
    <w:p w14:paraId="2BDC5EB1"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ZMIANA STRON  ORAZ POSTANOWIEŃ ZAWARTEJ UMOWY</w:t>
      </w:r>
    </w:p>
    <w:p w14:paraId="4029883D" w14:textId="77777777" w:rsidR="007C091F" w:rsidRDefault="007C091F" w:rsidP="007C091F">
      <w:pPr>
        <w:jc w:val="center"/>
        <w:rPr>
          <w:rFonts w:ascii="Arial" w:hAnsi="Arial" w:cs="Arial"/>
          <w:sz w:val="18"/>
        </w:rPr>
      </w:pPr>
    </w:p>
    <w:p w14:paraId="145C6122" w14:textId="77777777" w:rsidR="007C091F" w:rsidRDefault="007C091F" w:rsidP="007C091F">
      <w:pPr>
        <w:jc w:val="center"/>
        <w:rPr>
          <w:rFonts w:ascii="Arial" w:hAnsi="Arial" w:cs="Arial"/>
          <w:b/>
          <w:bCs/>
          <w:sz w:val="18"/>
        </w:rPr>
      </w:pPr>
      <w:r>
        <w:rPr>
          <w:rFonts w:ascii="Arial" w:hAnsi="Arial" w:cs="Arial"/>
          <w:b/>
          <w:bCs/>
          <w:sz w:val="18"/>
        </w:rPr>
        <w:t>§ 9</w:t>
      </w:r>
    </w:p>
    <w:p w14:paraId="37070814" w14:textId="77777777" w:rsidR="007C091F" w:rsidRDefault="007C091F" w:rsidP="007C091F">
      <w:pPr>
        <w:rPr>
          <w:rFonts w:ascii="Arial" w:hAnsi="Arial" w:cs="Arial"/>
          <w:sz w:val="18"/>
        </w:rPr>
      </w:pPr>
      <w:r>
        <w:rPr>
          <w:rFonts w:ascii="Arial" w:hAnsi="Arial" w:cs="Arial"/>
          <w:b/>
          <w:bCs/>
          <w:i/>
          <w:iCs/>
          <w:sz w:val="18"/>
        </w:rPr>
        <w:t xml:space="preserve">  </w:t>
      </w:r>
    </w:p>
    <w:p w14:paraId="460D3F76" w14:textId="769C5C12" w:rsidR="007C091F" w:rsidRPr="007C091F" w:rsidRDefault="007C091F" w:rsidP="007C091F">
      <w:pPr>
        <w:jc w:val="both"/>
        <w:rPr>
          <w:rFonts w:ascii="Arial" w:hAnsi="Arial" w:cs="Arial"/>
          <w:sz w:val="18"/>
        </w:rPr>
      </w:pPr>
      <w:r w:rsidRPr="007C091F">
        <w:rPr>
          <w:rFonts w:ascii="Arial" w:hAnsi="Arial" w:cs="Arial"/>
          <w:sz w:val="18"/>
        </w:rPr>
        <w:t>1.Wykonawca nie może przenieść na osobę trzecią praw obowiązków wynikających z Umowy, w całości lub w części. Wykonawca może jednak dokonać cesji wierzytelności o zapłatę ceny za dostarczone artykuły lub przenieść obowiązek zapłaty kar umownych oraz odszkodowań należnych Zamawiającemu, za uprzednią zgodą Zamawiającego wyrażoną na piśmie, pod rygorem nieważności</w:t>
      </w:r>
    </w:p>
    <w:p w14:paraId="054868DD" w14:textId="77777777" w:rsidR="007C091F" w:rsidRPr="007C091F" w:rsidRDefault="007C091F" w:rsidP="007C091F">
      <w:pPr>
        <w:jc w:val="both"/>
        <w:rPr>
          <w:rFonts w:ascii="Arial" w:hAnsi="Arial" w:cs="Arial"/>
          <w:sz w:val="18"/>
        </w:rPr>
      </w:pPr>
      <w:r w:rsidRPr="007C091F">
        <w:rPr>
          <w:rFonts w:ascii="Arial" w:hAnsi="Arial" w:cs="Arial"/>
          <w:sz w:val="18"/>
        </w:rPr>
        <w:t>2.Zamawiający zastrzega sobie prawo zmniejszenia zamówienia w przypadku zmiany zakresu/ilości zakontraktowanych świadczeń zdrowotnych , a także ilości hospitalizacji lub zmniejszenia ilości wykonywanych zabiegów.</w:t>
      </w:r>
    </w:p>
    <w:p w14:paraId="45EB9557" w14:textId="77777777" w:rsidR="007C091F" w:rsidRPr="007C091F" w:rsidRDefault="007C091F" w:rsidP="007C091F">
      <w:pPr>
        <w:jc w:val="both"/>
        <w:rPr>
          <w:rFonts w:ascii="Arial" w:hAnsi="Arial" w:cs="Arial"/>
          <w:sz w:val="18"/>
        </w:rPr>
      </w:pPr>
      <w:r w:rsidRPr="007C091F">
        <w:rPr>
          <w:rFonts w:ascii="Arial" w:hAnsi="Arial" w:cs="Arial"/>
          <w:sz w:val="18"/>
        </w:rPr>
        <w:t xml:space="preserve">3.Zakazuje się istotnych zmian postanowień zawartej Umowy w stosunku do treści oferty, na podstawie której dokonano wyboru Wykonawcy, z zastrzeżeniem ust. 5 poniżej. </w:t>
      </w:r>
    </w:p>
    <w:p w14:paraId="79CD0724" w14:textId="77777777" w:rsidR="007C091F" w:rsidRPr="007C091F" w:rsidRDefault="007C091F" w:rsidP="007C091F">
      <w:pPr>
        <w:jc w:val="both"/>
        <w:rPr>
          <w:rFonts w:ascii="Arial" w:hAnsi="Arial" w:cs="Arial"/>
          <w:sz w:val="18"/>
        </w:rPr>
      </w:pPr>
      <w:r w:rsidRPr="007C091F">
        <w:rPr>
          <w:rFonts w:ascii="Arial" w:hAnsi="Arial" w:cs="Arial"/>
          <w:sz w:val="18"/>
        </w:rPr>
        <w:t xml:space="preserve">4. Zmiana postanowień Umowy w stosunku do treści oferty Wykonawcy, jest możliwa poprzez: </w:t>
      </w:r>
    </w:p>
    <w:p w14:paraId="4997D66E" w14:textId="77777777" w:rsidR="007C091F" w:rsidRPr="007C091F" w:rsidRDefault="007C091F" w:rsidP="007C091F">
      <w:pPr>
        <w:jc w:val="both"/>
        <w:rPr>
          <w:rFonts w:ascii="Arial" w:hAnsi="Arial" w:cs="Arial"/>
          <w:sz w:val="18"/>
        </w:rPr>
      </w:pPr>
      <w:r w:rsidRPr="007C091F">
        <w:rPr>
          <w:rFonts w:ascii="Arial" w:hAnsi="Arial" w:cs="Arial"/>
          <w:sz w:val="18"/>
        </w:rPr>
        <w:t xml:space="preserve">1) zmianę terminu realizacji dostawy o okres odpowiadający wstrzymaniu lub opóźnieniu tego terminu w przypadku: </w:t>
      </w:r>
    </w:p>
    <w:p w14:paraId="610A1898" w14:textId="77777777" w:rsidR="007C091F" w:rsidRPr="007C091F" w:rsidRDefault="007C091F" w:rsidP="007C091F">
      <w:pPr>
        <w:jc w:val="both"/>
        <w:rPr>
          <w:rFonts w:ascii="Arial" w:hAnsi="Arial" w:cs="Arial"/>
          <w:sz w:val="18"/>
        </w:rPr>
      </w:pPr>
      <w:r w:rsidRPr="007C091F">
        <w:rPr>
          <w:rFonts w:ascii="Arial" w:hAnsi="Arial" w:cs="Arial"/>
          <w:sz w:val="18"/>
        </w:rPr>
        <w:t xml:space="preserve">a) 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 </w:t>
      </w:r>
    </w:p>
    <w:p w14:paraId="5B5E68DE" w14:textId="77777777" w:rsidR="007C091F" w:rsidRPr="007C091F" w:rsidRDefault="007C091F" w:rsidP="007C091F">
      <w:pPr>
        <w:jc w:val="both"/>
        <w:rPr>
          <w:rFonts w:ascii="Arial" w:hAnsi="Arial" w:cs="Arial"/>
          <w:sz w:val="18"/>
        </w:rPr>
      </w:pPr>
      <w:r w:rsidRPr="007C091F">
        <w:rPr>
          <w:rFonts w:ascii="Arial" w:hAnsi="Arial" w:cs="Arial"/>
          <w:sz w:val="18"/>
        </w:rPr>
        <w:t xml:space="preserve">b) wystąpienia okoliczności leżących wyłącznie po stronie Zamawiającego, w szczególności wstrzymanie dostawy, </w:t>
      </w:r>
    </w:p>
    <w:p w14:paraId="4FE9EAD5" w14:textId="77777777" w:rsidR="007C091F" w:rsidRPr="007C091F" w:rsidRDefault="007C091F" w:rsidP="007C091F">
      <w:pPr>
        <w:jc w:val="both"/>
        <w:rPr>
          <w:rFonts w:ascii="Arial" w:hAnsi="Arial" w:cs="Arial"/>
          <w:sz w:val="18"/>
        </w:rPr>
      </w:pPr>
      <w:r w:rsidRPr="007C091F">
        <w:rPr>
          <w:rFonts w:ascii="Arial" w:hAnsi="Arial" w:cs="Arial"/>
          <w:sz w:val="18"/>
        </w:rPr>
        <w:t xml:space="preserve">c) czasowego wstrzymania produkcji towarów lub braków towarów będących przedmiotem Umowy, w tym będące następstwem działania organów administracji publicznej; </w:t>
      </w:r>
    </w:p>
    <w:p w14:paraId="5BE2D394" w14:textId="77777777" w:rsidR="007C091F" w:rsidRPr="007C091F" w:rsidRDefault="007C091F" w:rsidP="007C091F">
      <w:pPr>
        <w:jc w:val="both"/>
        <w:rPr>
          <w:rFonts w:ascii="Arial" w:hAnsi="Arial" w:cs="Arial"/>
          <w:sz w:val="18"/>
        </w:rPr>
      </w:pPr>
      <w:r w:rsidRPr="007C091F">
        <w:rPr>
          <w:rFonts w:ascii="Arial" w:hAnsi="Arial" w:cs="Arial"/>
          <w:sz w:val="18"/>
        </w:rPr>
        <w:t xml:space="preserve">2) zmianę sposobu wykonywania Przedmiotu Umowy lub zmiany wynagrodzenia w przypadku </w:t>
      </w:r>
    </w:p>
    <w:p w14:paraId="27DBCBAE" w14:textId="77777777" w:rsidR="007C091F" w:rsidRPr="007C091F" w:rsidRDefault="007C091F" w:rsidP="007C091F">
      <w:pPr>
        <w:jc w:val="both"/>
        <w:rPr>
          <w:rFonts w:ascii="Arial" w:hAnsi="Arial" w:cs="Arial"/>
          <w:sz w:val="18"/>
        </w:rPr>
      </w:pPr>
      <w:r w:rsidRPr="007C091F">
        <w:rPr>
          <w:rFonts w:ascii="Arial" w:hAnsi="Arial" w:cs="Arial"/>
          <w:sz w:val="18"/>
        </w:rPr>
        <w:t xml:space="preserve">gdy ulegnie zmianie stan prawny, w zakresie dotyczącym realizowanej Umowy, który spowoduje konieczność zmiany sposobu wykonania przedmiotu Umowy przez Wykonawcę, </w:t>
      </w:r>
    </w:p>
    <w:p w14:paraId="36218FCE" w14:textId="77777777" w:rsidR="007C091F" w:rsidRPr="007C091F" w:rsidRDefault="007C091F" w:rsidP="007C091F">
      <w:pPr>
        <w:jc w:val="both"/>
        <w:rPr>
          <w:rFonts w:ascii="Arial" w:hAnsi="Arial" w:cs="Arial"/>
          <w:sz w:val="18"/>
        </w:rPr>
      </w:pPr>
      <w:r w:rsidRPr="007C091F">
        <w:rPr>
          <w:rFonts w:ascii="Arial" w:hAnsi="Arial" w:cs="Arial"/>
          <w:sz w:val="18"/>
        </w:rPr>
        <w:t xml:space="preserve">5. Zamawiający przewiduje możliwość dokonywania zmian zawartej umowy w zakresie wysokości wynagrodzenia za wykonywanie przedmiotu zamówienia w przypadku zmiany: </w:t>
      </w:r>
    </w:p>
    <w:p w14:paraId="40969127" w14:textId="77777777" w:rsidR="007C091F" w:rsidRPr="007C091F" w:rsidRDefault="007C091F" w:rsidP="007C091F">
      <w:pPr>
        <w:jc w:val="both"/>
        <w:rPr>
          <w:rFonts w:ascii="Arial" w:hAnsi="Arial" w:cs="Arial"/>
          <w:sz w:val="18"/>
        </w:rPr>
      </w:pPr>
      <w:r w:rsidRPr="007C091F">
        <w:rPr>
          <w:rFonts w:ascii="Arial" w:hAnsi="Arial" w:cs="Arial"/>
          <w:sz w:val="18"/>
        </w:rPr>
        <w:t xml:space="preserve">a) stawki podatku od towarów i usług (VAT) oraz podatku akcyzowego, </w:t>
      </w:r>
    </w:p>
    <w:p w14:paraId="6B4B4B4C" w14:textId="77777777" w:rsidR="007C091F" w:rsidRPr="007C091F" w:rsidRDefault="007C091F" w:rsidP="007C091F">
      <w:pPr>
        <w:jc w:val="both"/>
        <w:rPr>
          <w:rFonts w:ascii="Arial" w:hAnsi="Arial" w:cs="Arial"/>
          <w:sz w:val="18"/>
        </w:rPr>
      </w:pPr>
      <w:r w:rsidRPr="007C091F">
        <w:rPr>
          <w:rFonts w:ascii="Arial" w:hAnsi="Arial" w:cs="Arial"/>
          <w:sz w:val="18"/>
        </w:rPr>
        <w:t xml:space="preserve">b) wysokości minimalnego wynagrodzenia za pracę albo wysokości minimalnej stawki godzinowej, ustalonych na podstawie ustawy z dnia 10 października 2002 r. o minimalnym wynagrodzeniu za pracę, </w:t>
      </w:r>
    </w:p>
    <w:p w14:paraId="4294A369" w14:textId="77777777" w:rsidR="007C091F" w:rsidRPr="007C091F" w:rsidRDefault="007C091F" w:rsidP="007C091F">
      <w:pPr>
        <w:jc w:val="both"/>
        <w:rPr>
          <w:rFonts w:ascii="Arial" w:hAnsi="Arial" w:cs="Arial"/>
          <w:sz w:val="18"/>
        </w:rPr>
      </w:pPr>
      <w:r w:rsidRPr="007C091F">
        <w:rPr>
          <w:rFonts w:ascii="Arial" w:hAnsi="Arial" w:cs="Arial"/>
          <w:sz w:val="18"/>
        </w:rPr>
        <w:t xml:space="preserve">c) zasad podlegania ubezpieczeniom społecznym lub ubezpieczeniu zdrowotnemu lub wysokości stawki składki na ubezpieczenia społeczne lub zdrowotne, </w:t>
      </w:r>
    </w:p>
    <w:p w14:paraId="5B4DD646" w14:textId="77777777" w:rsidR="007C091F" w:rsidRPr="007C091F" w:rsidRDefault="007C091F" w:rsidP="007C091F">
      <w:pPr>
        <w:jc w:val="both"/>
        <w:rPr>
          <w:rFonts w:ascii="Arial" w:hAnsi="Arial" w:cs="Arial"/>
          <w:sz w:val="18"/>
        </w:rPr>
      </w:pPr>
      <w:r w:rsidRPr="007C091F">
        <w:rPr>
          <w:rFonts w:ascii="Arial" w:hAnsi="Arial" w:cs="Arial"/>
          <w:sz w:val="18"/>
        </w:rPr>
        <w:t xml:space="preserve">d) zasad gromadzenia i wysokości wpłat do pracowniczych planów kapitałowych, o których mowa w ustawie z dnia 4 października 2018 r. o pracowniczych planach kapitałowych (Dz. U. z 2020r., poz. 1342), </w:t>
      </w:r>
    </w:p>
    <w:p w14:paraId="5422212E" w14:textId="77777777" w:rsidR="007C091F" w:rsidRPr="007C091F" w:rsidRDefault="007C091F" w:rsidP="007C091F">
      <w:pPr>
        <w:jc w:val="both"/>
        <w:rPr>
          <w:rFonts w:ascii="Arial" w:hAnsi="Arial" w:cs="Arial"/>
          <w:sz w:val="18"/>
        </w:rPr>
      </w:pPr>
      <w:r w:rsidRPr="007C091F">
        <w:rPr>
          <w:rFonts w:ascii="Arial" w:hAnsi="Arial" w:cs="Arial"/>
          <w:sz w:val="18"/>
        </w:rPr>
        <w:lastRenderedPageBreak/>
        <w:t xml:space="preserve">jeżeli zmiany te będą miały wpływ na koszty wykonania zamówienia przez Wykonawcę. </w:t>
      </w:r>
    </w:p>
    <w:p w14:paraId="3C5FD52D" w14:textId="77777777" w:rsidR="007C091F" w:rsidRPr="007C091F" w:rsidRDefault="007C091F" w:rsidP="007C091F">
      <w:pPr>
        <w:jc w:val="both"/>
        <w:rPr>
          <w:rFonts w:ascii="Arial" w:hAnsi="Arial" w:cs="Arial"/>
          <w:sz w:val="18"/>
        </w:rPr>
      </w:pPr>
      <w:r w:rsidRPr="007C091F">
        <w:rPr>
          <w:rFonts w:ascii="Arial" w:hAnsi="Arial" w:cs="Arial"/>
          <w:sz w:val="18"/>
        </w:rPr>
        <w:t xml:space="preserve">e) zmiany ceny materiałów lub kosztów związanych z realizacją zamówienia. Poziom zmiany ceny materiałów lub kosztów związanych z realizacją zamówienia uprawniający Strony Umowy do żądania zmiany wynagrodzenia ustala się na 5%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5%. </w:t>
      </w:r>
    </w:p>
    <w:p w14:paraId="4381F5AA" w14:textId="77777777" w:rsidR="007C091F" w:rsidRPr="007C091F" w:rsidRDefault="007C091F" w:rsidP="007C091F">
      <w:pPr>
        <w:jc w:val="both"/>
        <w:rPr>
          <w:rFonts w:ascii="Arial" w:hAnsi="Arial" w:cs="Arial"/>
          <w:sz w:val="18"/>
        </w:rPr>
      </w:pPr>
      <w:r w:rsidRPr="007C091F">
        <w:rPr>
          <w:rFonts w:ascii="Arial" w:hAnsi="Arial" w:cs="Arial"/>
          <w:sz w:val="18"/>
        </w:rPr>
        <w:t xml:space="preserve">6. Zmiana wysokości wynagrodzenia należnego Wykonawcy w przypadku zaistnienia przesłanki, o której mowa w ust. 5 pkt a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 przypadku o którym mowa w ust. 5 pkt a wartość wynagrodzenia netto nie zmieni się, a wartość wynagrodzenia brutto zostanie wyliczona na podstawie nowych przepisów. </w:t>
      </w:r>
    </w:p>
    <w:p w14:paraId="6BBA5E2F" w14:textId="77777777" w:rsidR="007C091F" w:rsidRPr="007C091F" w:rsidRDefault="007C091F" w:rsidP="007C091F">
      <w:pPr>
        <w:jc w:val="both"/>
        <w:rPr>
          <w:rFonts w:ascii="Arial" w:hAnsi="Arial" w:cs="Arial"/>
          <w:sz w:val="18"/>
        </w:rPr>
      </w:pPr>
      <w:r w:rsidRPr="007C091F">
        <w:rPr>
          <w:rFonts w:ascii="Arial" w:hAnsi="Arial" w:cs="Arial"/>
          <w:sz w:val="18"/>
        </w:rPr>
        <w:t xml:space="preserve">7. Zmiana wysokości wynagrodzenia w przypadku zaistnienia przesłanki, o której mowa w ust. 5 pkt b i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 zdrowotne. </w:t>
      </w:r>
    </w:p>
    <w:p w14:paraId="67BC32B3" w14:textId="77777777" w:rsidR="007C091F" w:rsidRPr="007C091F" w:rsidRDefault="007C091F" w:rsidP="007C091F">
      <w:pPr>
        <w:jc w:val="both"/>
        <w:rPr>
          <w:rFonts w:ascii="Arial" w:hAnsi="Arial" w:cs="Arial"/>
          <w:sz w:val="18"/>
        </w:rPr>
      </w:pPr>
      <w:r w:rsidRPr="007C091F">
        <w:rPr>
          <w:rFonts w:ascii="Arial" w:hAnsi="Arial" w:cs="Arial"/>
          <w:sz w:val="18"/>
        </w:rPr>
        <w:t xml:space="preserve">8. W przypadku zmiany, o której mowa w ust. 5 pkt b,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39F1E028" w14:textId="77777777" w:rsidR="007C091F" w:rsidRPr="007C091F" w:rsidRDefault="007C091F" w:rsidP="007C091F">
      <w:pPr>
        <w:jc w:val="both"/>
        <w:rPr>
          <w:rFonts w:ascii="Arial" w:hAnsi="Arial" w:cs="Arial"/>
          <w:sz w:val="18"/>
        </w:rPr>
      </w:pPr>
      <w:r w:rsidRPr="007C091F">
        <w:rPr>
          <w:rFonts w:ascii="Arial" w:hAnsi="Arial" w:cs="Arial"/>
          <w:sz w:val="18"/>
        </w:rPr>
        <w:t xml:space="preserve">9. W przypadku zmiany, o której mowa w ust. 5 pkt c,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0F31444A" w14:textId="77777777" w:rsidR="007C091F" w:rsidRPr="007C091F" w:rsidRDefault="007C091F" w:rsidP="007C091F">
      <w:pPr>
        <w:jc w:val="both"/>
        <w:rPr>
          <w:rFonts w:ascii="Arial" w:hAnsi="Arial" w:cs="Arial"/>
          <w:sz w:val="18"/>
        </w:rPr>
      </w:pPr>
      <w:r w:rsidRPr="007C091F">
        <w:rPr>
          <w:rFonts w:ascii="Arial" w:hAnsi="Arial" w:cs="Arial"/>
          <w:sz w:val="18"/>
        </w:rPr>
        <w:t xml:space="preserve">10. W przypadku zmiany, o której mowa w ust. 5 pkt d,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7015719E" w14:textId="77777777" w:rsidR="007C091F" w:rsidRPr="007C091F" w:rsidRDefault="007C091F" w:rsidP="007C091F">
      <w:pPr>
        <w:jc w:val="both"/>
        <w:rPr>
          <w:rFonts w:ascii="Arial" w:hAnsi="Arial" w:cs="Arial"/>
          <w:sz w:val="18"/>
        </w:rPr>
      </w:pPr>
      <w:r w:rsidRPr="007C091F">
        <w:rPr>
          <w:rFonts w:ascii="Arial" w:hAnsi="Arial" w:cs="Arial"/>
          <w:sz w:val="18"/>
        </w:rPr>
        <w:t xml:space="preserve">11. W celu zawarcia aneksu, zmieniającego wysokość wynagrodzenia w przypadkach określonych w ust. 5 pkt a –d,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1B4B715" w14:textId="77777777" w:rsidR="007C091F" w:rsidRPr="007C091F" w:rsidRDefault="007C091F" w:rsidP="007C091F">
      <w:pPr>
        <w:jc w:val="both"/>
        <w:rPr>
          <w:rFonts w:ascii="Arial" w:hAnsi="Arial" w:cs="Arial"/>
          <w:sz w:val="18"/>
        </w:rPr>
      </w:pPr>
      <w:r w:rsidRPr="007C091F">
        <w:rPr>
          <w:rFonts w:ascii="Arial" w:hAnsi="Arial" w:cs="Arial"/>
          <w:sz w:val="18"/>
        </w:rPr>
        <w:t xml:space="preserve">12. W przypadku zmian, o których mowa w ust. 5 pkt b - d, jeżeli z wnioskiem występuje Wykonawca, jest on zobowiązany dołączyć do wniosku dokumenty, z których będzie wynikać, w jakim zakresie zmiany te mają wpływ na koszty wykonania Umowy, w szczególności: a) pisemne zestawienie wynagrodzeń (zarówno przed jak i po zmianie) osób zatrudnionych przez Wykonawcę do wykonania przedmiotu Umowy, wraz z określeniem zakresu (części etatu/ilości godzin), w jakim wykonują oni prace bezpośrednio związane z realizacją przedmiotu Umowy oraz części wynagrodzenia odpowiadającej temu zakresowi – w przypadku zmiany, o której mowa w ust. 5 pkt b, lub </w:t>
      </w:r>
    </w:p>
    <w:p w14:paraId="0CE05DB3" w14:textId="77777777" w:rsidR="007C091F" w:rsidRPr="007C091F" w:rsidRDefault="007C091F" w:rsidP="007C091F">
      <w:pPr>
        <w:jc w:val="both"/>
        <w:rPr>
          <w:rFonts w:ascii="Arial" w:hAnsi="Arial" w:cs="Arial"/>
          <w:sz w:val="18"/>
        </w:rPr>
      </w:pPr>
      <w:r w:rsidRPr="007C091F">
        <w:rPr>
          <w:rFonts w:ascii="Arial" w:hAnsi="Arial" w:cs="Arial"/>
          <w:sz w:val="18"/>
        </w:rPr>
        <w:t xml:space="preserve">b) 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 -w przypadku zmiany, o której mowa w ust. 5 pkt c oraz pisemne zestawienie wpłat do PPK (zarówno przed jak i po zmianie), w przypadku zmiany, o której mowa w ust. 5 pkt d. </w:t>
      </w:r>
    </w:p>
    <w:p w14:paraId="167750EF" w14:textId="77777777" w:rsidR="007C091F" w:rsidRPr="007C091F" w:rsidRDefault="007C091F" w:rsidP="007C091F">
      <w:pPr>
        <w:jc w:val="both"/>
        <w:rPr>
          <w:rFonts w:ascii="Arial" w:hAnsi="Arial" w:cs="Arial"/>
          <w:sz w:val="18"/>
        </w:rPr>
      </w:pPr>
      <w:r w:rsidRPr="007C091F">
        <w:rPr>
          <w:rFonts w:ascii="Arial" w:hAnsi="Arial" w:cs="Arial"/>
          <w:sz w:val="18"/>
        </w:rPr>
        <w:t xml:space="preserve">13. W sytuacji wzrostu cen materiałów lub kosztów związanych z realizacją zamówienia powyżej 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7A688E11" w14:textId="77777777" w:rsidR="007C091F" w:rsidRPr="007C091F" w:rsidRDefault="007C091F" w:rsidP="007C091F">
      <w:pPr>
        <w:jc w:val="both"/>
        <w:rPr>
          <w:rFonts w:ascii="Arial" w:hAnsi="Arial" w:cs="Arial"/>
          <w:sz w:val="18"/>
        </w:rPr>
      </w:pPr>
      <w:r w:rsidRPr="007C091F">
        <w:rPr>
          <w:rFonts w:ascii="Arial" w:hAnsi="Arial" w:cs="Arial"/>
          <w:sz w:val="18"/>
        </w:rPr>
        <w:lastRenderedPageBreak/>
        <w:t xml:space="preserve">14. Wniosek o którym mowa w ust. 13 można składać nie wcześniej niż po upływie 6 miesięcy od dnia zawarcia umowy (początkowy termin ustalenia zmiany wynagrodzenia); możliwe jest wprowadzenie kolejnych zmian wynagrodzenia z zastrzeżeniem, że będą one wprowadzane nie częściej niż co 3 miesiące. </w:t>
      </w:r>
    </w:p>
    <w:p w14:paraId="181F2E68" w14:textId="77777777" w:rsidR="007C091F" w:rsidRPr="007C091F" w:rsidRDefault="007C091F" w:rsidP="007C091F">
      <w:pPr>
        <w:jc w:val="both"/>
        <w:rPr>
          <w:rFonts w:ascii="Arial" w:hAnsi="Arial" w:cs="Arial"/>
          <w:sz w:val="18"/>
        </w:rPr>
      </w:pPr>
      <w:r w:rsidRPr="007C091F">
        <w:rPr>
          <w:rFonts w:ascii="Arial" w:hAnsi="Arial" w:cs="Arial"/>
          <w:sz w:val="18"/>
        </w:rPr>
        <w:t xml:space="preserve">11. Zmiana Umowy w zakresie wynagrodzenia z przyczyn określonych w ust. 5 pkt a-d obejmować będzie wyłącznie płatności za pracę, których w dniu zmiany odpowiednio stawki podatku VAT, wysokości minimalnego wynagrodzenia za pracę i składki na ubezpieczenia społeczne lub zdrowotne, jeszcze nie wykonano. </w:t>
      </w:r>
    </w:p>
    <w:p w14:paraId="7F441030" w14:textId="77777777" w:rsidR="007C091F" w:rsidRPr="007C091F" w:rsidRDefault="007C091F" w:rsidP="007C091F">
      <w:pPr>
        <w:jc w:val="both"/>
        <w:rPr>
          <w:rFonts w:ascii="Arial" w:hAnsi="Arial" w:cs="Arial"/>
          <w:sz w:val="18"/>
        </w:rPr>
      </w:pPr>
      <w:r w:rsidRPr="007C091F">
        <w:rPr>
          <w:rFonts w:ascii="Arial" w:hAnsi="Arial" w:cs="Arial"/>
          <w:sz w:val="18"/>
        </w:rPr>
        <w:t xml:space="preserve">12. Obowiązek wykazania wpływu zmian, o których mowa w ust. 5 niniejszego paragrafu na zmianę wynagrodzenia, o którym mowa w §3 ust. 4 oraz §5 ust. 1 Umowy, należy do Wykonawcy pod rygorem odmowy dokonania zmiany Umowy przez Zamawiającego. </w:t>
      </w:r>
    </w:p>
    <w:p w14:paraId="712DFB6B" w14:textId="77777777" w:rsidR="007C091F" w:rsidRPr="007C091F" w:rsidRDefault="007C091F" w:rsidP="007C091F">
      <w:pPr>
        <w:jc w:val="both"/>
        <w:rPr>
          <w:rFonts w:ascii="Arial" w:hAnsi="Arial" w:cs="Arial"/>
          <w:sz w:val="18"/>
        </w:rPr>
      </w:pPr>
      <w:r w:rsidRPr="007C091F">
        <w:rPr>
          <w:rFonts w:ascii="Arial" w:hAnsi="Arial" w:cs="Arial"/>
          <w:sz w:val="18"/>
        </w:rPr>
        <w:t xml:space="preserve">13. Maksymalna wartość poszczególnej zmiany wynagrodzenia, jaką dopuszcza Zamawiający w efekcie zastosowania postanowień o zasadach wprowadzania zmian wysokości wynagrodzenia, o których mowa w ust. 5 pkt e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20 % wynagrodzenia, o którym mowa w § 7 ust. 2 . </w:t>
      </w:r>
    </w:p>
    <w:p w14:paraId="0C132CFD" w14:textId="77777777" w:rsidR="007C091F" w:rsidRPr="007C091F" w:rsidRDefault="007C091F" w:rsidP="007C091F">
      <w:pPr>
        <w:jc w:val="both"/>
        <w:rPr>
          <w:rFonts w:ascii="Arial" w:hAnsi="Arial" w:cs="Arial"/>
          <w:sz w:val="18"/>
        </w:rPr>
      </w:pPr>
      <w:r w:rsidRPr="007C091F">
        <w:rPr>
          <w:rFonts w:ascii="Arial" w:hAnsi="Arial" w:cs="Arial"/>
          <w:sz w:val="18"/>
        </w:rPr>
        <w:t xml:space="preserve">14. Przez maksymalną wartość korekt, o której mowa w ust. 13 należy rozumieć wartość wzrostu wynagrodzenia Wykonawcy wynikającą z waloryzacji. </w:t>
      </w:r>
    </w:p>
    <w:p w14:paraId="56B195CA" w14:textId="77777777" w:rsidR="007C091F" w:rsidRPr="007C091F" w:rsidRDefault="007C091F" w:rsidP="007C091F">
      <w:pPr>
        <w:jc w:val="both"/>
        <w:rPr>
          <w:rFonts w:ascii="Arial" w:hAnsi="Arial" w:cs="Arial"/>
          <w:sz w:val="18"/>
        </w:rPr>
      </w:pPr>
      <w:r w:rsidRPr="007C091F">
        <w:rPr>
          <w:rFonts w:ascii="Arial" w:hAnsi="Arial" w:cs="Arial"/>
          <w:sz w:val="18"/>
        </w:rPr>
        <w:t xml:space="preserve">15. Wartość zmiany (WZ), o której mowa w ust. 5 pkt e określa się na podstawie wzoru: </w:t>
      </w:r>
    </w:p>
    <w:p w14:paraId="75CC42D7" w14:textId="77777777" w:rsidR="007C091F" w:rsidRPr="007C091F" w:rsidRDefault="007C091F" w:rsidP="007C091F">
      <w:pPr>
        <w:jc w:val="both"/>
        <w:rPr>
          <w:rFonts w:ascii="Arial" w:hAnsi="Arial" w:cs="Arial"/>
          <w:sz w:val="18"/>
        </w:rPr>
      </w:pPr>
      <w:r w:rsidRPr="007C091F">
        <w:rPr>
          <w:rFonts w:ascii="Arial" w:hAnsi="Arial" w:cs="Arial"/>
          <w:sz w:val="18"/>
        </w:rPr>
        <w:t xml:space="preserve">WZ = (W x F)/100, przy czym: </w:t>
      </w:r>
    </w:p>
    <w:p w14:paraId="382D37DA" w14:textId="77777777" w:rsidR="007C091F" w:rsidRPr="007C091F" w:rsidRDefault="007C091F" w:rsidP="007C091F">
      <w:pPr>
        <w:jc w:val="both"/>
        <w:rPr>
          <w:rFonts w:ascii="Arial" w:hAnsi="Arial" w:cs="Arial"/>
          <w:sz w:val="18"/>
        </w:rPr>
      </w:pPr>
      <w:r w:rsidRPr="007C091F">
        <w:rPr>
          <w:rFonts w:ascii="Arial" w:hAnsi="Arial" w:cs="Arial"/>
          <w:sz w:val="18"/>
        </w:rPr>
        <w:t xml:space="preserve">W – wynagrodzenie netto za zakres przedmiotu umowy, za zakres przedmiotu umowy jeszcze niezrealizowany i nieodebrany przez Zamawiającego przed dniem złożenia wniosku, </w:t>
      </w:r>
    </w:p>
    <w:p w14:paraId="39C488E0" w14:textId="77777777" w:rsidR="007C091F" w:rsidRPr="007C091F" w:rsidRDefault="007C091F" w:rsidP="007C091F">
      <w:pPr>
        <w:jc w:val="both"/>
        <w:rPr>
          <w:rFonts w:ascii="Arial" w:hAnsi="Arial" w:cs="Arial"/>
          <w:sz w:val="18"/>
        </w:rPr>
      </w:pPr>
      <w:r w:rsidRPr="007C091F">
        <w:rPr>
          <w:rFonts w:ascii="Arial" w:hAnsi="Arial" w:cs="Arial"/>
          <w:sz w:val="18"/>
        </w:rPr>
        <w:t xml:space="preserve">F – średnia arytmetyczna czterech następujących po sobie wartości zmiany cen materiałów lub kosztów związanych z realizacją przedmiotu umowy wynikających z komunikatów Prezesa GUS. </w:t>
      </w:r>
    </w:p>
    <w:p w14:paraId="43C3DBAE" w14:textId="77777777" w:rsidR="007C091F" w:rsidRPr="007C091F" w:rsidRDefault="007C091F" w:rsidP="007C091F">
      <w:pPr>
        <w:jc w:val="both"/>
        <w:rPr>
          <w:rFonts w:ascii="Arial" w:hAnsi="Arial" w:cs="Arial"/>
          <w:sz w:val="18"/>
        </w:rPr>
      </w:pPr>
      <w:r w:rsidRPr="007C091F">
        <w:rPr>
          <w:rFonts w:ascii="Arial" w:hAnsi="Arial" w:cs="Arial"/>
          <w:sz w:val="18"/>
        </w:rPr>
        <w:t xml:space="preserve">16.Postanowień umownych w zakresie waloryzacji nie stosuje się od chwili osiągnięcia limitu, o którym mowa w ust. 13. </w:t>
      </w:r>
    </w:p>
    <w:p w14:paraId="4BCF880A" w14:textId="77777777" w:rsidR="007C091F" w:rsidRPr="007C091F" w:rsidRDefault="007C091F" w:rsidP="007C091F">
      <w:pPr>
        <w:jc w:val="both"/>
        <w:rPr>
          <w:rFonts w:ascii="Arial" w:hAnsi="Arial" w:cs="Arial"/>
          <w:sz w:val="18"/>
        </w:rPr>
      </w:pPr>
      <w:r w:rsidRPr="007C091F">
        <w:rPr>
          <w:rFonts w:ascii="Arial" w:hAnsi="Arial" w:cs="Arial"/>
          <w:sz w:val="18"/>
        </w:rPr>
        <w:t>17. Wykonawca, którego wynagrodzenie zostało zmienione zgodnie z ust. 5 pkt e, zobowiązany jest do zmiany wynagrodzenia przysługującego podwykonawcy, z którym zawarł umowę, w zakresie odpowiadającym zmianom cen materiałów lub kosztów dotyczących zobowiązania podwykonawcy.</w:t>
      </w:r>
    </w:p>
    <w:p w14:paraId="73A2BBB3" w14:textId="77777777" w:rsidR="007C091F" w:rsidRPr="007C091F" w:rsidRDefault="007C091F" w:rsidP="007C091F">
      <w:pPr>
        <w:jc w:val="both"/>
        <w:rPr>
          <w:rFonts w:ascii="Arial" w:hAnsi="Arial" w:cs="Arial"/>
          <w:sz w:val="18"/>
        </w:rPr>
      </w:pPr>
      <w:r w:rsidRPr="007C091F">
        <w:rPr>
          <w:rFonts w:ascii="Arial" w:hAnsi="Arial" w:cs="Arial"/>
          <w:sz w:val="18"/>
        </w:rPr>
        <w:t>18.Dopuszcza się możliwość przedłużenia czasu trwania umowy:</w:t>
      </w:r>
    </w:p>
    <w:p w14:paraId="4507BA96" w14:textId="77777777" w:rsidR="007C091F" w:rsidRPr="007C091F" w:rsidRDefault="007C091F" w:rsidP="007C091F">
      <w:pPr>
        <w:jc w:val="both"/>
        <w:rPr>
          <w:rFonts w:ascii="Arial" w:hAnsi="Arial" w:cs="Arial"/>
          <w:sz w:val="18"/>
        </w:rPr>
      </w:pPr>
      <w:r w:rsidRPr="007C091F">
        <w:rPr>
          <w:rFonts w:ascii="Arial" w:hAnsi="Arial" w:cs="Arial"/>
          <w:sz w:val="18"/>
        </w:rPr>
        <w:t>-w przypadku nie wykorzystania w obowiązującym okresie umowy ilości asortymentu wskazanej w zał. nr 1 do umowy</w:t>
      </w:r>
    </w:p>
    <w:p w14:paraId="548DF05F" w14:textId="18B86F8E" w:rsidR="007C091F" w:rsidRPr="007C091F" w:rsidRDefault="007C091F" w:rsidP="007C091F">
      <w:pPr>
        <w:jc w:val="both"/>
        <w:rPr>
          <w:rFonts w:ascii="Arial" w:hAnsi="Arial" w:cs="Arial"/>
          <w:sz w:val="18"/>
        </w:rPr>
      </w:pPr>
      <w:r w:rsidRPr="007C091F">
        <w:rPr>
          <w:rFonts w:ascii="Arial" w:hAnsi="Arial" w:cs="Arial"/>
          <w:sz w:val="18"/>
        </w:rPr>
        <w:t>-w przypadku zwiększenia zakresu zamówienia na podstawie art. 455 ustawy Pzp.</w:t>
      </w:r>
    </w:p>
    <w:p w14:paraId="644B4B38" w14:textId="77777777" w:rsidR="007C091F" w:rsidRPr="007C091F" w:rsidRDefault="007C091F" w:rsidP="007C091F">
      <w:pPr>
        <w:spacing w:after="200" w:line="276" w:lineRule="auto"/>
        <w:rPr>
          <w:rFonts w:ascii="Arial" w:eastAsia="Calibri" w:hAnsi="Arial" w:cs="Arial"/>
          <w:sz w:val="18"/>
          <w:szCs w:val="18"/>
        </w:rPr>
      </w:pPr>
    </w:p>
    <w:p w14:paraId="3DB0D754" w14:textId="77777777" w:rsidR="007C091F" w:rsidRDefault="007C091F" w:rsidP="007C091F">
      <w:pPr>
        <w:jc w:val="both"/>
        <w:rPr>
          <w:rFonts w:ascii="Arial" w:hAnsi="Arial" w:cs="Arial"/>
          <w:sz w:val="18"/>
        </w:rPr>
      </w:pPr>
    </w:p>
    <w:p w14:paraId="44418429"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ODSTĄPIENIE OD UMOWY</w:t>
      </w:r>
    </w:p>
    <w:p w14:paraId="20780026" w14:textId="77777777" w:rsidR="007C091F" w:rsidRDefault="007C091F" w:rsidP="007C091F">
      <w:pPr>
        <w:tabs>
          <w:tab w:val="right" w:pos="284"/>
          <w:tab w:val="left" w:pos="408"/>
        </w:tabs>
        <w:ind w:left="408" w:hanging="408"/>
        <w:jc w:val="center"/>
        <w:rPr>
          <w:rFonts w:ascii="Arial" w:hAnsi="Arial" w:cs="Arial"/>
          <w:bCs/>
          <w:sz w:val="18"/>
          <w:szCs w:val="18"/>
        </w:rPr>
      </w:pPr>
    </w:p>
    <w:p w14:paraId="36AA70D2" w14:textId="77777777" w:rsidR="007C091F" w:rsidRDefault="007C091F" w:rsidP="007C091F">
      <w:pPr>
        <w:tabs>
          <w:tab w:val="right" w:pos="284"/>
          <w:tab w:val="left" w:pos="408"/>
        </w:tabs>
        <w:ind w:left="408" w:hanging="408"/>
        <w:jc w:val="center"/>
        <w:rPr>
          <w:rFonts w:ascii="Arial" w:hAnsi="Arial" w:cs="Arial"/>
          <w:bCs/>
          <w:sz w:val="18"/>
          <w:szCs w:val="18"/>
        </w:rPr>
      </w:pPr>
      <w:r>
        <w:rPr>
          <w:rFonts w:ascii="Arial" w:hAnsi="Arial" w:cs="Arial"/>
          <w:bCs/>
          <w:sz w:val="18"/>
          <w:szCs w:val="18"/>
        </w:rPr>
        <w:t>§ 10</w:t>
      </w:r>
    </w:p>
    <w:p w14:paraId="43B6F8E9" w14:textId="77777777" w:rsidR="007C091F" w:rsidRDefault="007C091F" w:rsidP="007C091F">
      <w:pPr>
        <w:ind w:left="14"/>
        <w:jc w:val="both"/>
        <w:rPr>
          <w:rFonts w:ascii="Arial" w:hAnsi="Arial" w:cs="Arial"/>
          <w:sz w:val="18"/>
        </w:rPr>
      </w:pPr>
      <w:r>
        <w:rPr>
          <w:rFonts w:ascii="Arial" w:hAnsi="Arial" w:cs="Arial"/>
          <w:sz w:val="18"/>
        </w:rPr>
        <w:t>1.W razie naruszenia przez jedną ze Stron postanowień niniejszej umowy druga Strona zastrzega sobie prawo do odstąpienia od umowy.</w:t>
      </w:r>
    </w:p>
    <w:p w14:paraId="5D77ED91" w14:textId="77777777" w:rsidR="007C091F" w:rsidRDefault="007C091F" w:rsidP="007C091F">
      <w:pPr>
        <w:jc w:val="both"/>
        <w:rPr>
          <w:rFonts w:ascii="Arial" w:hAnsi="Arial" w:cs="Arial"/>
          <w:sz w:val="18"/>
        </w:rPr>
      </w:pPr>
      <w:r>
        <w:rPr>
          <w:rFonts w:ascii="Arial" w:hAnsi="Arial" w:cs="Arial"/>
          <w:sz w:val="18"/>
        </w:rPr>
        <w:t>2.Zamawiający może wypowiedzieć niniejszą umowę z zachowaniem 2 miesięcznego okresu wypowiedzenia w przypadku przystąpienia przez Zamawiającego do porozumienia szpitali mającego na celu przeprowadzenie wspólnego postępowania na dostawy produktów leczniczych.</w:t>
      </w:r>
    </w:p>
    <w:p w14:paraId="5CE1B53B" w14:textId="77777777" w:rsidR="007C091F" w:rsidRDefault="007C091F" w:rsidP="007C091F">
      <w:pPr>
        <w:ind w:left="14"/>
        <w:jc w:val="both"/>
        <w:rPr>
          <w:rFonts w:ascii="Arial" w:hAnsi="Arial" w:cs="Arial"/>
          <w:sz w:val="18"/>
        </w:rPr>
      </w:pPr>
      <w:r>
        <w:rPr>
          <w:rFonts w:ascii="Arial" w:hAnsi="Arial" w:cs="Arial"/>
          <w:color w:val="000000"/>
          <w:sz w:val="18"/>
        </w:rPr>
        <w:t>3.W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dostawy Towarów do dnia odstąpienia od Umowy.</w:t>
      </w:r>
    </w:p>
    <w:p w14:paraId="59F2854E" w14:textId="77777777" w:rsidR="007C091F" w:rsidRDefault="007C091F" w:rsidP="007C091F">
      <w:pPr>
        <w:keepNext/>
        <w:jc w:val="center"/>
        <w:outlineLvl w:val="0"/>
        <w:rPr>
          <w:rFonts w:ascii="Arial" w:hAnsi="Arial" w:cs="Arial"/>
          <w:b/>
          <w:bCs/>
          <w:sz w:val="18"/>
        </w:rPr>
      </w:pPr>
    </w:p>
    <w:p w14:paraId="47F0D841"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POUFNOŚĆ</w:t>
      </w:r>
    </w:p>
    <w:p w14:paraId="7DA5040F" w14:textId="77777777" w:rsidR="007C091F" w:rsidRDefault="007C091F" w:rsidP="007C091F">
      <w:pPr>
        <w:tabs>
          <w:tab w:val="right" w:pos="284"/>
          <w:tab w:val="left" w:pos="408"/>
        </w:tabs>
        <w:ind w:left="408" w:hanging="408"/>
        <w:jc w:val="center"/>
        <w:rPr>
          <w:rFonts w:ascii="Arial" w:hAnsi="Arial" w:cs="Arial"/>
          <w:bCs/>
          <w:sz w:val="18"/>
          <w:szCs w:val="18"/>
        </w:rPr>
      </w:pPr>
      <w:r>
        <w:rPr>
          <w:rFonts w:ascii="Arial" w:hAnsi="Arial" w:cs="Arial"/>
          <w:bCs/>
          <w:sz w:val="18"/>
          <w:szCs w:val="18"/>
        </w:rPr>
        <w:t>§ 11</w:t>
      </w:r>
    </w:p>
    <w:p w14:paraId="3E99BA78" w14:textId="77777777" w:rsidR="007C091F" w:rsidRDefault="007C091F" w:rsidP="007C091F">
      <w:pPr>
        <w:jc w:val="center"/>
        <w:rPr>
          <w:rFonts w:ascii="Arial" w:hAnsi="Arial" w:cs="Arial"/>
          <w:sz w:val="18"/>
        </w:rPr>
      </w:pPr>
    </w:p>
    <w:p w14:paraId="2A9373B9" w14:textId="77777777" w:rsidR="007C091F" w:rsidRDefault="007C091F" w:rsidP="007C091F">
      <w:pPr>
        <w:numPr>
          <w:ilvl w:val="0"/>
          <w:numId w:val="9"/>
        </w:numPr>
        <w:rPr>
          <w:rFonts w:ascii="Arial" w:hAnsi="Arial" w:cs="Arial"/>
          <w:sz w:val="18"/>
        </w:rPr>
      </w:pPr>
      <w:r>
        <w:rPr>
          <w:rFonts w:ascii="Arial" w:hAnsi="Arial" w:cs="Arial"/>
          <w:sz w:val="18"/>
        </w:rPr>
        <w:t xml:space="preserve">Umowa jest </w:t>
      </w:r>
      <w:r>
        <w:rPr>
          <w:rFonts w:ascii="Arial" w:hAnsi="Arial" w:cs="Arial"/>
          <w:color w:val="000000"/>
          <w:sz w:val="18"/>
        </w:rPr>
        <w:t xml:space="preserve">jawna i podlega udostępnianiu na zasadach określonych w przepisach o dostępie do informacji publicznej. Niemniej, Wykonawcy </w:t>
      </w:r>
      <w:r>
        <w:rPr>
          <w:rFonts w:ascii="Arial" w:hAnsi="Arial" w:cs="Arial"/>
          <w:sz w:val="18"/>
        </w:rPr>
        <w:t>nie wolno, bez uprzedniej pisemnej zgody Zamawiającego, ujawnić treści Umowy ani jakiejkolwiek specyfikacji lub innego dokumentu, a także informacji dostarczonej przez Zamawiającego lub na jego rzecz w związku z tą Umową, jakiejkolwiek osobie trzeciej.</w:t>
      </w:r>
    </w:p>
    <w:p w14:paraId="75CB49C9" w14:textId="77777777" w:rsidR="007C091F" w:rsidRDefault="007C091F" w:rsidP="007C091F">
      <w:pPr>
        <w:numPr>
          <w:ilvl w:val="0"/>
          <w:numId w:val="9"/>
        </w:numPr>
        <w:rPr>
          <w:rFonts w:ascii="Arial" w:hAnsi="Arial" w:cs="Arial"/>
          <w:sz w:val="18"/>
        </w:rPr>
      </w:pPr>
      <w:r>
        <w:rPr>
          <w:rFonts w:ascii="Arial" w:hAnsi="Arial" w:cs="Arial"/>
          <w:sz w:val="18"/>
        </w:rPr>
        <w:t>Wykonawcy nie wolno, bez uprzedniej pisemnej zgody Zamawiającego, wykorzystywać jakichkolwiek dokumentów lub informacji, o których mowa w §11 pkt 1. powyżej w innych celach niż wykonanie Umowy.</w:t>
      </w:r>
    </w:p>
    <w:p w14:paraId="12DA8C19" w14:textId="77777777" w:rsidR="007C091F" w:rsidRDefault="007C091F" w:rsidP="007C091F">
      <w:pPr>
        <w:keepNext/>
        <w:jc w:val="center"/>
        <w:outlineLvl w:val="0"/>
        <w:rPr>
          <w:rFonts w:ascii="Arial" w:eastAsia="Arial Unicode MS" w:hAnsi="Arial" w:cs="Arial"/>
          <w:b/>
          <w:bCs/>
          <w:sz w:val="18"/>
        </w:rPr>
      </w:pPr>
    </w:p>
    <w:p w14:paraId="653D5A18" w14:textId="77777777" w:rsidR="007C091F" w:rsidRDefault="007C091F" w:rsidP="007C091F">
      <w:pPr>
        <w:keepNext/>
        <w:jc w:val="center"/>
        <w:outlineLvl w:val="0"/>
        <w:rPr>
          <w:rFonts w:ascii="Arial" w:eastAsia="Arial Unicode MS" w:hAnsi="Arial" w:cs="Arial"/>
          <w:b/>
          <w:bCs/>
          <w:sz w:val="18"/>
        </w:rPr>
      </w:pPr>
      <w:r>
        <w:rPr>
          <w:rFonts w:ascii="Arial" w:hAnsi="Arial" w:cs="Arial"/>
          <w:b/>
          <w:bCs/>
          <w:sz w:val="18"/>
        </w:rPr>
        <w:t>ROZSTRZYGANIE SPORÓW</w:t>
      </w:r>
    </w:p>
    <w:p w14:paraId="7DB641B4" w14:textId="77777777" w:rsidR="007C091F" w:rsidRDefault="007C091F" w:rsidP="007C091F">
      <w:pPr>
        <w:jc w:val="center"/>
        <w:rPr>
          <w:rFonts w:ascii="Arial" w:hAnsi="Arial" w:cs="Arial"/>
          <w:b/>
          <w:bCs/>
          <w:sz w:val="18"/>
        </w:rPr>
      </w:pPr>
      <w:r>
        <w:rPr>
          <w:rFonts w:ascii="Arial" w:hAnsi="Arial" w:cs="Arial"/>
          <w:b/>
          <w:bCs/>
          <w:sz w:val="18"/>
        </w:rPr>
        <w:t>§ 12</w:t>
      </w:r>
    </w:p>
    <w:p w14:paraId="54038150" w14:textId="77777777" w:rsidR="007C091F" w:rsidRDefault="007C091F" w:rsidP="007C091F">
      <w:pPr>
        <w:numPr>
          <w:ilvl w:val="0"/>
          <w:numId w:val="10"/>
        </w:numPr>
        <w:rPr>
          <w:rFonts w:ascii="Arial" w:hAnsi="Arial" w:cs="Arial"/>
          <w:sz w:val="18"/>
        </w:rPr>
      </w:pPr>
      <w:r>
        <w:rPr>
          <w:rFonts w:ascii="Arial" w:hAnsi="Arial" w:cs="Arial"/>
          <w:sz w:val="18"/>
        </w:rPr>
        <w:t>Zamawiający i Wykonawca podejmą starania w celu polubownego rozstrzygnięcia wszelkich sporów powstałych między nimi albo między Zamawiającym a podwykonawcami, a wynikających z Umowy lub pozostających w pośrednim bądź bezpośrednim związku z Umową, na drodze bezpośrednich negocjacji.</w:t>
      </w:r>
    </w:p>
    <w:p w14:paraId="2584BBB2" w14:textId="77777777" w:rsidR="007C091F" w:rsidRDefault="007C091F" w:rsidP="007C091F">
      <w:pPr>
        <w:numPr>
          <w:ilvl w:val="0"/>
          <w:numId w:val="10"/>
        </w:numPr>
        <w:rPr>
          <w:rFonts w:ascii="Arial" w:hAnsi="Arial" w:cs="Arial"/>
          <w:sz w:val="18"/>
        </w:rPr>
      </w:pPr>
      <w:r>
        <w:rPr>
          <w:rFonts w:ascii="Arial" w:hAnsi="Arial" w:cs="Arial"/>
          <w:sz w:val="18"/>
        </w:rPr>
        <w:t>Jeśli po 30 dniach od rozpoczęcia bezpośrednich negocjacji, Zamawiający i Wykonawca nie są w stanie polubownie rozstrzygnąć sporu, to każda ze Stron może poddać spór rozstrzygnięciu sądu polubownego lub sądu powszechnego właściwego dla siedziby Zamawiającego.</w:t>
      </w:r>
    </w:p>
    <w:p w14:paraId="778F0110" w14:textId="77777777" w:rsidR="007C091F" w:rsidRDefault="007C091F" w:rsidP="007C091F">
      <w:pPr>
        <w:rPr>
          <w:rFonts w:ascii="Arial" w:hAnsi="Arial" w:cs="Arial"/>
          <w:sz w:val="18"/>
        </w:rPr>
      </w:pPr>
    </w:p>
    <w:p w14:paraId="691C35A7" w14:textId="77777777" w:rsidR="007C091F" w:rsidRDefault="007C091F" w:rsidP="007C091F">
      <w:pPr>
        <w:rPr>
          <w:rFonts w:ascii="Arial" w:hAnsi="Arial" w:cs="Arial"/>
          <w:sz w:val="18"/>
        </w:rPr>
      </w:pPr>
    </w:p>
    <w:p w14:paraId="70216923" w14:textId="77777777" w:rsidR="007C091F" w:rsidRDefault="007C091F" w:rsidP="007C091F">
      <w:pPr>
        <w:keepNext/>
        <w:spacing w:before="240" w:after="60"/>
        <w:jc w:val="center"/>
        <w:outlineLvl w:val="2"/>
        <w:rPr>
          <w:rFonts w:ascii="Arial" w:eastAsia="Arial Unicode MS" w:hAnsi="Arial" w:cs="Arial"/>
          <w:b/>
          <w:bCs/>
          <w:sz w:val="18"/>
          <w:szCs w:val="26"/>
        </w:rPr>
      </w:pPr>
      <w:r>
        <w:rPr>
          <w:rFonts w:ascii="Arial" w:hAnsi="Arial" w:cs="Arial"/>
          <w:b/>
          <w:bCs/>
          <w:sz w:val="18"/>
          <w:szCs w:val="26"/>
        </w:rPr>
        <w:t>POSTANOWIENIA KOŃCOWE</w:t>
      </w:r>
    </w:p>
    <w:p w14:paraId="4CCB5CE0" w14:textId="77777777" w:rsidR="007C091F" w:rsidRDefault="007C091F" w:rsidP="007C091F">
      <w:pPr>
        <w:jc w:val="center"/>
        <w:rPr>
          <w:rFonts w:ascii="Arial" w:hAnsi="Arial" w:cs="Arial"/>
          <w:b/>
          <w:bCs/>
          <w:sz w:val="18"/>
        </w:rPr>
      </w:pPr>
      <w:r>
        <w:rPr>
          <w:rFonts w:ascii="Arial" w:hAnsi="Arial" w:cs="Arial"/>
          <w:b/>
          <w:bCs/>
          <w:sz w:val="18"/>
        </w:rPr>
        <w:t>§13</w:t>
      </w:r>
    </w:p>
    <w:p w14:paraId="30B6CC47" w14:textId="77777777" w:rsidR="007C091F" w:rsidRDefault="007C091F" w:rsidP="007C091F">
      <w:pPr>
        <w:rPr>
          <w:rFonts w:ascii="Arial" w:hAnsi="Arial" w:cs="Arial"/>
          <w:sz w:val="18"/>
        </w:rPr>
      </w:pPr>
      <w:r>
        <w:rPr>
          <w:rFonts w:ascii="Arial" w:hAnsi="Arial" w:cs="Arial"/>
          <w:sz w:val="18"/>
        </w:rPr>
        <w:t xml:space="preserve">Strony mają obowiązek niezwłocznie informować się o wszelkich zmianach statusu prawnego swojej firmy, </w:t>
      </w:r>
    </w:p>
    <w:p w14:paraId="6FC77D88" w14:textId="77777777" w:rsidR="007C091F" w:rsidRDefault="007C091F" w:rsidP="007C091F">
      <w:pPr>
        <w:rPr>
          <w:rFonts w:ascii="Arial" w:hAnsi="Arial" w:cs="Arial"/>
          <w:sz w:val="18"/>
        </w:rPr>
      </w:pPr>
      <w:r>
        <w:rPr>
          <w:rFonts w:ascii="Arial" w:hAnsi="Arial" w:cs="Arial"/>
          <w:sz w:val="18"/>
        </w:rPr>
        <w:t>a także  o wszczęciu postępowania  upadłościowego, układowego lub likwidacyjnego.</w:t>
      </w:r>
    </w:p>
    <w:p w14:paraId="5327BE05" w14:textId="77777777" w:rsidR="007C091F" w:rsidRDefault="007C091F" w:rsidP="007C091F">
      <w:pPr>
        <w:jc w:val="center"/>
        <w:rPr>
          <w:rFonts w:ascii="Arial" w:hAnsi="Arial" w:cs="Arial"/>
          <w:b/>
          <w:bCs/>
          <w:sz w:val="18"/>
        </w:rPr>
      </w:pPr>
      <w:r>
        <w:rPr>
          <w:rFonts w:ascii="Arial" w:hAnsi="Arial" w:cs="Arial"/>
          <w:b/>
          <w:bCs/>
          <w:sz w:val="18"/>
        </w:rPr>
        <w:t>§ 14</w:t>
      </w:r>
    </w:p>
    <w:p w14:paraId="36B1AA25" w14:textId="77777777" w:rsidR="007C091F" w:rsidRDefault="007C091F" w:rsidP="007C091F">
      <w:pPr>
        <w:rPr>
          <w:rFonts w:ascii="Arial" w:hAnsi="Arial" w:cs="Arial"/>
          <w:sz w:val="18"/>
        </w:rPr>
      </w:pPr>
      <w:r>
        <w:rPr>
          <w:rFonts w:ascii="Arial" w:hAnsi="Arial" w:cs="Arial"/>
          <w:sz w:val="18"/>
        </w:rPr>
        <w:t>Do niniejszej umowy stosuje się przepisy ustawy Prawo zamówień publicznych oraz  w sprawach nieuregulowanych w powyższej ustawie przepisy Kodeksu Cywilnego.</w:t>
      </w:r>
    </w:p>
    <w:p w14:paraId="58D92F99" w14:textId="77777777" w:rsidR="007C091F" w:rsidRDefault="007C091F" w:rsidP="007C091F">
      <w:pPr>
        <w:jc w:val="center"/>
        <w:rPr>
          <w:rFonts w:ascii="Arial" w:hAnsi="Arial" w:cs="Arial"/>
          <w:b/>
          <w:bCs/>
          <w:sz w:val="18"/>
        </w:rPr>
      </w:pPr>
      <w:r>
        <w:rPr>
          <w:rFonts w:ascii="Arial" w:hAnsi="Arial" w:cs="Arial"/>
          <w:b/>
          <w:bCs/>
          <w:sz w:val="18"/>
        </w:rPr>
        <w:t>§ 15</w:t>
      </w:r>
    </w:p>
    <w:p w14:paraId="1F03D87A" w14:textId="77777777" w:rsidR="007C091F" w:rsidRDefault="007C091F" w:rsidP="007C091F">
      <w:pPr>
        <w:rPr>
          <w:rFonts w:ascii="Arial" w:hAnsi="Arial" w:cs="Arial"/>
          <w:sz w:val="18"/>
        </w:rPr>
      </w:pPr>
      <w:r>
        <w:rPr>
          <w:rFonts w:ascii="Arial" w:hAnsi="Arial" w:cs="Arial"/>
          <w:sz w:val="18"/>
        </w:rPr>
        <w:t>Wszelkie zmiany niniejszej umowy wymagają formy pisemnej.</w:t>
      </w:r>
    </w:p>
    <w:p w14:paraId="71947644" w14:textId="77777777" w:rsidR="007C091F" w:rsidRDefault="007C091F" w:rsidP="007C091F">
      <w:pPr>
        <w:jc w:val="center"/>
        <w:rPr>
          <w:rFonts w:ascii="Arial" w:hAnsi="Arial" w:cs="Arial"/>
          <w:b/>
          <w:bCs/>
          <w:sz w:val="18"/>
        </w:rPr>
      </w:pPr>
      <w:r>
        <w:rPr>
          <w:rFonts w:ascii="Arial" w:hAnsi="Arial" w:cs="Arial"/>
          <w:b/>
          <w:bCs/>
          <w:sz w:val="18"/>
        </w:rPr>
        <w:t>§ 16</w:t>
      </w:r>
    </w:p>
    <w:p w14:paraId="678A0683" w14:textId="77777777" w:rsidR="007C091F" w:rsidRDefault="007C091F" w:rsidP="007C091F">
      <w:pPr>
        <w:rPr>
          <w:rFonts w:ascii="Arial" w:hAnsi="Arial" w:cs="Arial"/>
          <w:sz w:val="18"/>
        </w:rPr>
      </w:pPr>
      <w:r>
        <w:rPr>
          <w:rFonts w:ascii="Arial" w:hAnsi="Arial" w:cs="Arial"/>
          <w:sz w:val="18"/>
        </w:rPr>
        <w:t>Umowę sporządzono w dwóch jednobrzmiących egzemplarzach, po jednym dla każdej ze stron.</w:t>
      </w:r>
    </w:p>
    <w:p w14:paraId="3528BA83" w14:textId="77777777" w:rsidR="007C091F" w:rsidRDefault="007C091F" w:rsidP="007C091F">
      <w:pPr>
        <w:rPr>
          <w:rFonts w:ascii="Arial" w:hAnsi="Arial" w:cs="Arial"/>
          <w:sz w:val="18"/>
        </w:rPr>
      </w:pPr>
    </w:p>
    <w:p w14:paraId="76881525" w14:textId="77777777" w:rsidR="007C091F" w:rsidRDefault="007C091F" w:rsidP="007C091F">
      <w:pPr>
        <w:rPr>
          <w:rFonts w:ascii="Arial" w:hAnsi="Arial" w:cs="Arial"/>
          <w:sz w:val="18"/>
        </w:rPr>
      </w:pPr>
    </w:p>
    <w:p w14:paraId="5DA01950" w14:textId="7D9CDC0F" w:rsidR="007C091F" w:rsidRDefault="007C091F" w:rsidP="007C091F">
      <w:pPr>
        <w:tabs>
          <w:tab w:val="left" w:pos="97"/>
          <w:tab w:val="left" w:pos="8907"/>
          <w:tab w:val="left" w:pos="9004"/>
          <w:tab w:val="left" w:pos="9102"/>
        </w:tabs>
        <w:rPr>
          <w:rFonts w:ascii="Arial" w:hAnsi="Arial" w:cs="Arial"/>
          <w:color w:val="000000"/>
          <w:sz w:val="20"/>
          <w:szCs w:val="22"/>
          <w:highlight w:val="white"/>
        </w:rPr>
      </w:pPr>
      <w:r>
        <w:rPr>
          <w:rFonts w:ascii="Arial" w:hAnsi="Arial" w:cs="Arial"/>
          <w:b/>
          <w:sz w:val="18"/>
          <w:lang w:val="en-US"/>
        </w:rPr>
        <w:t>Wykonawca                                                                                                                    Zamawiający</w:t>
      </w:r>
      <w:r>
        <w:rPr>
          <w:rFonts w:ascii="Arial" w:hAnsi="Arial" w:cs="Arial"/>
          <w:b/>
          <w:bCs/>
          <w:sz w:val="18"/>
          <w:lang w:val="en-US"/>
        </w:rPr>
        <w:t xml:space="preserve">                                                                                                                                            </w:t>
      </w:r>
    </w:p>
    <w:p w14:paraId="61F7E90D" w14:textId="77777777" w:rsidR="007C091F" w:rsidRDefault="007C091F" w:rsidP="007C091F">
      <w:pPr>
        <w:widowControl w:val="0"/>
        <w:autoSpaceDE w:val="0"/>
        <w:autoSpaceDN w:val="0"/>
        <w:adjustRightInd w:val="0"/>
        <w:rPr>
          <w:rFonts w:ascii="Arial" w:hAnsi="Arial" w:cs="Arial"/>
          <w:color w:val="000000"/>
          <w:sz w:val="20"/>
          <w:szCs w:val="22"/>
          <w:highlight w:val="white"/>
        </w:rPr>
      </w:pPr>
    </w:p>
    <w:p w14:paraId="7EB49380" w14:textId="77777777" w:rsidR="007C091F" w:rsidRDefault="007C091F" w:rsidP="007C091F">
      <w:pPr>
        <w:widowControl w:val="0"/>
        <w:autoSpaceDE w:val="0"/>
        <w:autoSpaceDN w:val="0"/>
        <w:adjustRightInd w:val="0"/>
        <w:rPr>
          <w:rFonts w:ascii="Arial" w:hAnsi="Arial" w:cs="Arial"/>
          <w:color w:val="000000"/>
          <w:sz w:val="20"/>
          <w:szCs w:val="22"/>
          <w:highlight w:val="white"/>
        </w:rPr>
      </w:pPr>
    </w:p>
    <w:p w14:paraId="708B9866" w14:textId="77777777" w:rsidR="007C091F" w:rsidRDefault="007C091F" w:rsidP="007C091F"/>
    <w:p w14:paraId="77B3C742" w14:textId="77777777" w:rsidR="00AD5D75" w:rsidRDefault="00AD5D75" w:rsidP="00AD5D75">
      <w:pPr>
        <w:jc w:val="center"/>
        <w:rPr>
          <w:rFonts w:ascii="Arial" w:hAnsi="Arial" w:cs="Arial"/>
          <w:sz w:val="18"/>
        </w:rPr>
      </w:pPr>
    </w:p>
    <w:sectPr w:rsidR="00AD5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4241B"/>
    <w:multiLevelType w:val="hybridMultilevel"/>
    <w:tmpl w:val="B882DE42"/>
    <w:lvl w:ilvl="0" w:tplc="4DC28F0C">
      <w:start w:val="1"/>
      <w:numFmt w:val="decimal"/>
      <w:lvlText w:val="%1."/>
      <w:lvlJc w:val="left"/>
      <w:pPr>
        <w:tabs>
          <w:tab w:val="num" w:pos="360"/>
        </w:tabs>
        <w:ind w:left="360" w:hanging="360"/>
      </w:pPr>
      <w:rPr>
        <w:color w:val="00000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27256729"/>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28AD2546"/>
    <w:multiLevelType w:val="hybridMultilevel"/>
    <w:tmpl w:val="473ADBA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2DDD234B"/>
    <w:multiLevelType w:val="hybridMultilevel"/>
    <w:tmpl w:val="423E988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3BF31BC1"/>
    <w:multiLevelType w:val="hybridMultilevel"/>
    <w:tmpl w:val="E2B833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EA25ECE"/>
    <w:multiLevelType w:val="hybridMultilevel"/>
    <w:tmpl w:val="2446013E"/>
    <w:lvl w:ilvl="0" w:tplc="616CEBD6">
      <w:start w:val="3"/>
      <w:numFmt w:val="bullet"/>
      <w:lvlText w:val="-"/>
      <w:lvlJc w:val="left"/>
      <w:pPr>
        <w:tabs>
          <w:tab w:val="num" w:pos="720"/>
        </w:tabs>
        <w:ind w:left="720" w:hanging="360"/>
      </w:pPr>
      <w:rPr>
        <w:rFonts w:ascii="Times New Roman" w:eastAsia="Calibri"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EE0847"/>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65733016"/>
    <w:multiLevelType w:val="hybridMultilevel"/>
    <w:tmpl w:val="F02E98EC"/>
    <w:lvl w:ilvl="0" w:tplc="4DC28F0C">
      <w:start w:val="1"/>
      <w:numFmt w:val="decimal"/>
      <w:lvlText w:val="%1."/>
      <w:lvlJc w:val="left"/>
      <w:pPr>
        <w:tabs>
          <w:tab w:val="num" w:pos="360"/>
        </w:tabs>
        <w:ind w:left="360" w:hanging="360"/>
      </w:pPr>
      <w:rPr>
        <w:color w:val="00000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6AD94214"/>
    <w:multiLevelType w:val="hybridMultilevel"/>
    <w:tmpl w:val="7868AA1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7683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1957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5549863">
    <w:abstractNumId w:val="6"/>
    <w:lvlOverride w:ilvl="0">
      <w:startOverride w:val="1"/>
    </w:lvlOverride>
  </w:num>
  <w:num w:numId="4" w16cid:durableId="559167675">
    <w:abstractNumId w:val="6"/>
    <w:lvlOverride w:ilvl="0">
      <w:startOverride w:val="1"/>
    </w:lvlOverride>
  </w:num>
  <w:num w:numId="5" w16cid:durableId="1928297727">
    <w:abstractNumId w:val="1"/>
    <w:lvlOverride w:ilvl="0">
      <w:startOverride w:val="1"/>
    </w:lvlOverride>
  </w:num>
  <w:num w:numId="6" w16cid:durableId="800151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4458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2036296">
    <w:abstractNumId w:val="5"/>
  </w:num>
  <w:num w:numId="9" w16cid:durableId="12944836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352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23061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9E"/>
    <w:rsid w:val="000043C3"/>
    <w:rsid w:val="002048AD"/>
    <w:rsid w:val="00205514"/>
    <w:rsid w:val="00576147"/>
    <w:rsid w:val="00582734"/>
    <w:rsid w:val="006338A8"/>
    <w:rsid w:val="006761B5"/>
    <w:rsid w:val="007570E7"/>
    <w:rsid w:val="00760BC2"/>
    <w:rsid w:val="007C091F"/>
    <w:rsid w:val="00A82554"/>
    <w:rsid w:val="00AD5D75"/>
    <w:rsid w:val="00B20351"/>
    <w:rsid w:val="00B2083F"/>
    <w:rsid w:val="00B57DB9"/>
    <w:rsid w:val="00B8052B"/>
    <w:rsid w:val="00D55D8C"/>
    <w:rsid w:val="00EF047B"/>
    <w:rsid w:val="00F5049E"/>
    <w:rsid w:val="00FD2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48D91"/>
  <w15:chartTrackingRefBased/>
  <w15:docId w15:val="{CAFD160D-325E-4FEC-8374-01075072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D7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D5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9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3283</Words>
  <Characters>19703</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cp:keywords/>
  <dc:description/>
  <cp:lastModifiedBy>Przetargi</cp:lastModifiedBy>
  <cp:revision>27</cp:revision>
  <cp:lastPrinted>2023-05-07T15:56:00Z</cp:lastPrinted>
  <dcterms:created xsi:type="dcterms:W3CDTF">2022-04-13T06:46:00Z</dcterms:created>
  <dcterms:modified xsi:type="dcterms:W3CDTF">2024-03-07T19:56:00Z</dcterms:modified>
</cp:coreProperties>
</file>