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F69A" w14:textId="0E8A456D" w:rsidR="0018669E" w:rsidRDefault="00A11F87">
      <w:pPr>
        <w:tabs>
          <w:tab w:val="left" w:pos="8080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</w:t>
      </w:r>
      <w:r w:rsidR="00361754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TP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/55/</w:t>
      </w:r>
      <w:r w:rsidR="003D1B33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2</w:t>
      </w:r>
      <w:r w:rsidR="00010398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2023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 xml:space="preserve">  Załącznik nr 1 do SWZ</w:t>
      </w:r>
    </w:p>
    <w:p w14:paraId="76933A66" w14:textId="77777777" w:rsidR="0018669E" w:rsidRDefault="00A11F87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</w:p>
    <w:p w14:paraId="09344DB3" w14:textId="77777777" w:rsidR="0018669E" w:rsidRDefault="0018669E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36957C35" w14:textId="77777777" w:rsidR="0018669E" w:rsidRDefault="00A11F87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1FCACF3A" w14:textId="77777777" w:rsidR="0018669E" w:rsidRDefault="00A11F87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27CB2F8" w14:textId="77777777" w:rsidR="0018669E" w:rsidRDefault="00A11F87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44EAB833" w14:textId="77777777" w:rsidR="0018669E" w:rsidRDefault="00A11F87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7BA949C6" w14:textId="77777777" w:rsidR="0018669E" w:rsidRDefault="00A11F87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Kraj            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8803B8C" w14:textId="77777777" w:rsidR="0018669E" w:rsidRDefault="00A11F87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A794532" w14:textId="77777777" w:rsidR="0018669E" w:rsidRDefault="00A11F87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960791C" w14:textId="77777777" w:rsidR="0018669E" w:rsidRDefault="00A11F87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13213C" w14:textId="77777777" w:rsidR="0018669E" w:rsidRDefault="00A11F87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9EEAA3A" w14:textId="77777777" w:rsidR="0018669E" w:rsidRDefault="00A11F87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AE565A" w14:textId="77777777" w:rsidR="00023D20" w:rsidRDefault="00023D20" w:rsidP="00023D2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rodzaj złożonego podpisu pod ofertą</w:t>
      </w:r>
    </w:p>
    <w:p w14:paraId="1CEA44EC" w14:textId="3233A40C" w:rsidR="00023D20" w:rsidRDefault="00023D20" w:rsidP="00023D2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3A44B9BD" w14:textId="77777777" w:rsidR="0018669E" w:rsidRDefault="0018669E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9966804" w14:textId="77777777" w:rsidR="0018669E" w:rsidRDefault="00A11F87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1A2151EC" w14:textId="77777777" w:rsidR="0018669E" w:rsidRDefault="0018669E">
      <w:pPr>
        <w:spacing w:line="360" w:lineRule="auto"/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0B5096F1" w14:textId="274B0867" w:rsidR="0018669E" w:rsidRDefault="00A11F87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3D1B33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podstawowym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na:</w:t>
      </w:r>
    </w:p>
    <w:p w14:paraId="2DBB449D" w14:textId="77777777" w:rsidR="0018669E" w:rsidRDefault="0018669E">
      <w:pPr>
        <w:jc w:val="center"/>
        <w:rPr>
          <w:rFonts w:ascii="Arial" w:eastAsia="Times New Roman" w:hAnsi="Arial"/>
          <w:b/>
          <w:sz w:val="18"/>
          <w:szCs w:val="18"/>
          <w:lang w:eastAsia="hi-IN"/>
        </w:rPr>
      </w:pPr>
    </w:p>
    <w:p w14:paraId="04440332" w14:textId="77777777" w:rsidR="0018669E" w:rsidRDefault="00A11F87">
      <w:pPr>
        <w:jc w:val="center"/>
        <w:rPr>
          <w:rFonts w:ascii="Arial" w:eastAsia="Times New Roman" w:hAnsi="Arial"/>
          <w:b/>
          <w:lang w:eastAsia="hi-IN"/>
        </w:rPr>
      </w:pPr>
      <w:r>
        <w:rPr>
          <w:rFonts w:ascii="Arial" w:eastAsia="Times New Roman" w:hAnsi="Arial"/>
          <w:b/>
          <w:lang w:eastAsia="hi-IN"/>
        </w:rPr>
        <w:t xml:space="preserve">Zakup sprzętu medycznego </w:t>
      </w:r>
    </w:p>
    <w:p w14:paraId="6FD9CCF1" w14:textId="77777777" w:rsidR="00B57E35" w:rsidRDefault="00F04A9A">
      <w:pPr>
        <w:jc w:val="center"/>
        <w:rPr>
          <w:rFonts w:ascii="Arial" w:hAnsi="Arial"/>
          <w:sz w:val="18"/>
          <w:szCs w:val="18"/>
        </w:rPr>
      </w:pPr>
      <w:r w:rsidRPr="00F04A9A">
        <w:rPr>
          <w:rFonts w:ascii="Arial" w:hAnsi="Arial"/>
          <w:sz w:val="18"/>
          <w:szCs w:val="18"/>
        </w:rPr>
        <w:t xml:space="preserve">w ramach Programu Operacyjnego Infrastruktura i Środowisko na lata 2014-2020 dla osi XI REACT-EU dla działania: 11.3 Wsparcie podmiotów leczniczych udzielających świadczeń dedykowanych chorobom zakaźnym (REACT-EU), </w:t>
      </w:r>
      <w:proofErr w:type="spellStart"/>
      <w:r w:rsidRPr="00F04A9A">
        <w:rPr>
          <w:rFonts w:ascii="Arial" w:hAnsi="Arial"/>
          <w:sz w:val="18"/>
          <w:szCs w:val="18"/>
        </w:rPr>
        <w:t>POIiŚ</w:t>
      </w:r>
      <w:proofErr w:type="spellEnd"/>
      <w:r w:rsidRPr="00F04A9A">
        <w:rPr>
          <w:rFonts w:ascii="Arial" w:hAnsi="Arial"/>
          <w:sz w:val="18"/>
          <w:szCs w:val="18"/>
        </w:rPr>
        <w:t xml:space="preserve"> pn. </w:t>
      </w:r>
    </w:p>
    <w:p w14:paraId="403B4591" w14:textId="194CC9C4" w:rsidR="0018669E" w:rsidRPr="00F04A9A" w:rsidRDefault="00B57E35">
      <w:pPr>
        <w:jc w:val="center"/>
        <w:rPr>
          <w:rFonts w:ascii="Arial" w:eastAsia="Calibri" w:hAnsi="Arial"/>
          <w:bCs/>
          <w:sz w:val="18"/>
          <w:szCs w:val="18"/>
          <w:lang w:eastAsia="en-US"/>
        </w:rPr>
      </w:pPr>
      <w:r>
        <w:rPr>
          <w:rFonts w:ascii="Arial" w:hAnsi="Arial"/>
          <w:sz w:val="18"/>
          <w:szCs w:val="18"/>
        </w:rPr>
        <w:t>„</w:t>
      </w:r>
      <w:r w:rsidR="00F04A9A" w:rsidRPr="00F04A9A">
        <w:rPr>
          <w:rFonts w:ascii="Arial" w:hAnsi="Arial"/>
          <w:sz w:val="18"/>
          <w:szCs w:val="18"/>
        </w:rPr>
        <w:t xml:space="preserve">Zakup sprzętu medycznego i wyposażenia na Oddział </w:t>
      </w:r>
      <w:proofErr w:type="spellStart"/>
      <w:r w:rsidR="00F04A9A" w:rsidRPr="00F04A9A">
        <w:rPr>
          <w:rFonts w:ascii="Arial" w:hAnsi="Arial"/>
          <w:sz w:val="18"/>
          <w:szCs w:val="18"/>
        </w:rPr>
        <w:t>Obserwacyjno</w:t>
      </w:r>
      <w:proofErr w:type="spellEnd"/>
      <w:r w:rsidR="00F04A9A" w:rsidRPr="00F04A9A">
        <w:rPr>
          <w:rFonts w:ascii="Arial" w:hAnsi="Arial"/>
          <w:sz w:val="18"/>
          <w:szCs w:val="18"/>
        </w:rPr>
        <w:t xml:space="preserve"> - Zakaźny, do Laboratorium Diagnostycznego i Zakładu Diagnostyki Obrazowej oraz modernizacja istniejących pomieszczeń na Oddziale Anestezjologii i Intensywnej Terapii (</w:t>
      </w:r>
      <w:proofErr w:type="spellStart"/>
      <w:r w:rsidR="00F04A9A" w:rsidRPr="00F04A9A">
        <w:rPr>
          <w:rFonts w:ascii="Arial" w:hAnsi="Arial"/>
          <w:sz w:val="18"/>
          <w:szCs w:val="18"/>
        </w:rPr>
        <w:t>OAiIT</w:t>
      </w:r>
      <w:proofErr w:type="spellEnd"/>
      <w:r w:rsidR="00F04A9A" w:rsidRPr="00F04A9A">
        <w:rPr>
          <w:rFonts w:ascii="Arial" w:hAnsi="Arial"/>
          <w:sz w:val="18"/>
          <w:szCs w:val="18"/>
        </w:rPr>
        <w:t xml:space="preserve">) </w:t>
      </w:r>
      <w:r>
        <w:rPr>
          <w:rFonts w:ascii="Arial" w:hAnsi="Arial"/>
          <w:sz w:val="18"/>
          <w:szCs w:val="18"/>
        </w:rPr>
        <w:br/>
      </w:r>
      <w:r w:rsidR="00F04A9A" w:rsidRPr="00F04A9A">
        <w:rPr>
          <w:rFonts w:ascii="Arial" w:hAnsi="Arial"/>
          <w:sz w:val="18"/>
          <w:szCs w:val="18"/>
        </w:rPr>
        <w:t>i pomieszczeń TK wraz z doposażeniem w celu wzmocnienia odporności systemu ochrony zdrowia i zapewnienia sprawnego funkcjonowania w kontekście pandemii COVID-19 w Szpitalu Powiatowym w Zawierciu"</w:t>
      </w:r>
    </w:p>
    <w:p w14:paraId="3CE8B28E" w14:textId="77777777" w:rsidR="0018669E" w:rsidRDefault="0018669E">
      <w:pPr>
        <w:spacing w:line="360" w:lineRule="auto"/>
        <w:jc w:val="center"/>
        <w:rPr>
          <w:rFonts w:ascii="Arial" w:eastAsia="Times New Roman" w:hAnsi="Arial"/>
          <w:b/>
          <w:i/>
          <w:sz w:val="18"/>
          <w:szCs w:val="18"/>
          <w:lang w:eastAsia="hi-IN"/>
        </w:rPr>
      </w:pPr>
    </w:p>
    <w:p w14:paraId="4616B41F" w14:textId="77777777" w:rsidR="0018669E" w:rsidRDefault="00A11F87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1.Oferujemy wykonywanie przedmiotu zamówienia w pełnym rzeczowym zakresie objętym specyfikacją warunków zamówienia na następujących warunkach:</w:t>
      </w:r>
    </w:p>
    <w:p w14:paraId="7008EE7D" w14:textId="77777777" w:rsidR="0018669E" w:rsidRDefault="0018669E">
      <w:pPr>
        <w:spacing w:line="360" w:lineRule="auto"/>
        <w:ind w:left="284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21B21A76" w14:textId="77777777" w:rsidR="0018669E" w:rsidRDefault="00A11F87">
      <w:pPr>
        <w:spacing w:line="360" w:lineRule="auto"/>
        <w:ind w:left="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48ADEDD1" w14:textId="77777777" w:rsidR="0018669E" w:rsidRDefault="00A11F87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538959AB" w14:textId="77777777" w:rsidR="0018669E" w:rsidRDefault="00A11F87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5741E0CB" w14:textId="77777777" w:rsidR="0018669E" w:rsidRDefault="00A11F87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wg stawek:</w:t>
      </w:r>
    </w:p>
    <w:p w14:paraId="1559A643" w14:textId="77777777" w:rsidR="0018669E" w:rsidRDefault="00A11F87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2B4C1C00" w14:textId="77777777" w:rsidR="0018669E" w:rsidRDefault="00A11F87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21DB06AA" w14:textId="77777777" w:rsidR="0018669E" w:rsidRDefault="00A11F87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6A9B795A" w14:textId="67DC5A2B" w:rsidR="0018669E" w:rsidRDefault="00A11F87">
      <w:pPr>
        <w:spacing w:line="360" w:lineRule="auto"/>
        <w:ind w:left="357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B – Termin </w:t>
      </w:r>
      <w:r w:rsidR="00F04A9A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dostawy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- ………………….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(max. </w:t>
      </w:r>
      <w:r w:rsidR="00F04A9A">
        <w:rPr>
          <w:rFonts w:ascii="Arial" w:eastAsia="Times New Roman" w:hAnsi="Arial"/>
          <w:color w:val="000000"/>
          <w:sz w:val="18"/>
          <w:szCs w:val="18"/>
          <w:lang w:eastAsia="pl-PL"/>
        </w:rPr>
        <w:t>5</w:t>
      </w:r>
      <w:r w:rsidR="00010398">
        <w:rPr>
          <w:rFonts w:ascii="Arial" w:eastAsia="Times New Roman" w:hAnsi="Arial"/>
          <w:color w:val="000000"/>
          <w:sz w:val="18"/>
          <w:szCs w:val="18"/>
          <w:lang w:eastAsia="pl-PL"/>
        </w:rPr>
        <w:t>0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dni kalendarzowych)</w:t>
      </w:r>
    </w:p>
    <w:p w14:paraId="698B6A7A" w14:textId="77777777" w:rsidR="0018669E" w:rsidRDefault="00A11F87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KRYTERIUM C – Okres gwarancji i rękojmi</w:t>
      </w:r>
      <w:r w:rsidR="00F04A9A" w:rsidRPr="00010398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– ……………… miesiące/miesięcy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(min. 24 m-ce, max. </w:t>
      </w:r>
      <w:r w:rsidRPr="00010398">
        <w:rPr>
          <w:rFonts w:ascii="Arial" w:eastAsia="Times New Roman" w:hAnsi="Arial"/>
          <w:color w:val="000000"/>
          <w:sz w:val="18"/>
          <w:szCs w:val="18"/>
          <w:lang w:eastAsia="pl-PL"/>
        </w:rPr>
        <w:t>6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0 m-</w:t>
      </w:r>
      <w:proofErr w:type="spellStart"/>
      <w:r>
        <w:rPr>
          <w:rFonts w:ascii="Arial" w:eastAsia="Times New Roman" w:hAnsi="Arial"/>
          <w:color w:val="000000"/>
          <w:sz w:val="18"/>
          <w:szCs w:val="18"/>
          <w:lang w:eastAsia="pl-PL"/>
        </w:rPr>
        <w:t>cy</w:t>
      </w:r>
      <w:proofErr w:type="spellEnd"/>
      <w:r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2480C308" w14:textId="77777777" w:rsidR="0018669E" w:rsidRDefault="0018669E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AC6D548" w14:textId="77777777" w:rsidR="0018669E" w:rsidRDefault="00A11F87">
      <w:pPr>
        <w:spacing w:line="360" w:lineRule="auto"/>
        <w:jc w:val="both"/>
        <w:rPr>
          <w:rFonts w:ascii="Arial" w:eastAsia="Calibri" w:hAnsi="Arial"/>
          <w:color w:val="00000A"/>
          <w:sz w:val="18"/>
          <w:szCs w:val="18"/>
          <w:lang w:eastAsia="en-US"/>
        </w:rPr>
      </w:pPr>
      <w:r>
        <w:rPr>
          <w:rFonts w:ascii="Arial" w:hAnsi="Arial"/>
          <w:color w:val="00000A"/>
          <w:sz w:val="18"/>
          <w:szCs w:val="18"/>
        </w:rPr>
        <w:t xml:space="preserve">2. 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38F12105" w14:textId="77777777" w:rsidR="0018669E" w:rsidRDefault="00A11F87">
      <w:pPr>
        <w:autoSpaceDE w:val="0"/>
        <w:adjustRightInd w:val="0"/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nazwę (rodzaj) towaru lub usługi, których dostawa lub świadczenie będą prowadziły do powstania obowiązku podatkowego;</w:t>
      </w:r>
    </w:p>
    <w:p w14:paraId="158C8C05" w14:textId="77777777" w:rsidR="0018669E" w:rsidRDefault="00A11F87">
      <w:pPr>
        <w:autoSpaceDE w:val="0"/>
        <w:adjustRightInd w:val="0"/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lastRenderedPageBreak/>
        <w:t>- wartości towaru lub usługi objętego obowiązkiem podatkowym zamawiającego, bez kwoty podatku;</w:t>
      </w:r>
    </w:p>
    <w:p w14:paraId="4BE44F11" w14:textId="77777777" w:rsidR="0018669E" w:rsidRDefault="00A11F87">
      <w:pPr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stawki podatku od towarów i usług, która zgodnie z wiedzą wykonawcy, będzie miała zastosowanie.</w:t>
      </w:r>
    </w:p>
    <w:p w14:paraId="10BA224F" w14:textId="77777777" w:rsidR="0018669E" w:rsidRDefault="00A11F87">
      <w:pPr>
        <w:spacing w:line="360" w:lineRule="auto"/>
        <w:jc w:val="both"/>
        <w:rPr>
          <w:rFonts w:ascii="Arial" w:hAnsi="Arial"/>
          <w:color w:val="00000A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2F017" w14:textId="1ACE07B7" w:rsidR="0018669E" w:rsidRDefault="00A11F87">
      <w:pPr>
        <w:spacing w:line="360" w:lineRule="auto"/>
        <w:jc w:val="both"/>
        <w:rPr>
          <w:rFonts w:ascii="Arial" w:eastAsia="Tahoma" w:hAnsi="Arial"/>
          <w:color w:val="000000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4816F76" w14:textId="77777777" w:rsidR="0018669E" w:rsidRDefault="00A11F87">
      <w:pPr>
        <w:spacing w:line="360" w:lineRule="auto"/>
        <w:jc w:val="center"/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>)</w:t>
      </w:r>
    </w:p>
    <w:p w14:paraId="749DB1D2" w14:textId="6FBB4BFD" w:rsidR="0018669E" w:rsidRDefault="00A11F87">
      <w:pPr>
        <w:spacing w:line="360" w:lineRule="auto"/>
        <w:jc w:val="both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</w:t>
      </w:r>
      <w:r w:rsidR="003D1B33">
        <w:rPr>
          <w:rFonts w:ascii="Arial" w:eastAsia="Times New Roman" w:hAnsi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r. poz. 1</w:t>
      </w:r>
      <w:r w:rsidR="003D1B33">
        <w:rPr>
          <w:rFonts w:ascii="Arial" w:eastAsia="Times New Roman" w:hAnsi="Arial"/>
          <w:color w:val="000000"/>
          <w:sz w:val="18"/>
          <w:szCs w:val="18"/>
          <w:lang w:eastAsia="pl-PL"/>
        </w:rPr>
        <w:t>605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60BBA8B8" w14:textId="77777777" w:rsidR="0018669E" w:rsidRDefault="00A11F87">
      <w:pPr>
        <w:spacing w:line="360" w:lineRule="auto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3.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A44762F" w14:textId="77777777" w:rsidR="0018669E" w:rsidRDefault="00A11F87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4. 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76ACA9" w14:textId="77777777" w:rsidR="0018669E" w:rsidRDefault="00A11F87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…………………………………………………………………..…………...................................................................................... </w:t>
      </w:r>
    </w:p>
    <w:p w14:paraId="16CAA318" w14:textId="77777777" w:rsidR="0018669E" w:rsidRDefault="00A11F87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>)</w:t>
      </w:r>
    </w:p>
    <w:p w14:paraId="76DF7F12" w14:textId="77777777" w:rsidR="0018669E" w:rsidRDefault="00A11F87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771ACDF2" w14:textId="77777777" w:rsidR="0018669E" w:rsidRDefault="00A11F87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6. Oświadczamy, że reprezentowany przez nas podmiot jest </w:t>
      </w:r>
    </w:p>
    <w:p w14:paraId="5A5BB938" w14:textId="77777777" w:rsidR="0018669E" w:rsidRDefault="00A11F87">
      <w:pPr>
        <w:spacing w:line="360" w:lineRule="auto"/>
        <w:jc w:val="center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mikroprzedsiębiorstwem/małym/ średnim przedsiębiorstwem/ inny.*</w:t>
      </w:r>
    </w:p>
    <w:p w14:paraId="0BDD8060" w14:textId="77777777" w:rsidR="0018669E" w:rsidRDefault="00A11F87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7. Oświadczamy, że zapoznaliśmy się ze specyfikacją warunków zamówienia wraz z załącznikami i nie wnosimy do niej zastrzeżeń.</w:t>
      </w:r>
    </w:p>
    <w:p w14:paraId="4B928CFC" w14:textId="77777777" w:rsidR="0018669E" w:rsidRDefault="00A11F87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Oświadczamy, że projektowane postanowienia umowy zawarte we wzorze umowy zostały przez nas zaakceptowane. Zobowiązujemy się w przypadku wyboru naszej oferty, do zawarcia umowy na określonych w nim warunkach, w miejscu </w:t>
      </w:r>
    </w:p>
    <w:p w14:paraId="50377C88" w14:textId="77777777" w:rsidR="0018669E" w:rsidRDefault="00A11F87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i terminie wyznaczonym przez Zamawiającego.</w:t>
      </w:r>
    </w:p>
    <w:p w14:paraId="7BB15734" w14:textId="77777777" w:rsidR="0018669E" w:rsidRDefault="00A11F87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5D6B5203" w14:textId="1FEB8062" w:rsidR="0018669E" w:rsidRDefault="00A11F87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</w:t>
      </w:r>
      <w:r w:rsidR="00023D20">
        <w:rPr>
          <w:rFonts w:ascii="Arial" w:eastAsia="Times New Roman" w:hAnsi="Arial"/>
          <w:color w:val="000000"/>
          <w:sz w:val="18"/>
          <w:szCs w:val="18"/>
          <w:lang w:eastAsia="pl-PL"/>
        </w:rPr>
        <w:t>0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. Upoważniamy następujące osoby do kontaktów z Zamawiającym na etapie realizacji umowy:</w:t>
      </w:r>
    </w:p>
    <w:p w14:paraId="79361B1F" w14:textId="77777777" w:rsidR="0018669E" w:rsidRDefault="00A11F87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BBB72E4" w14:textId="5A160BC2" w:rsidR="0018669E" w:rsidRDefault="00A11F87">
      <w:pPr>
        <w:spacing w:line="360" w:lineRule="auto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/>
          <w:b/>
          <w:color w:val="000000"/>
          <w:sz w:val="16"/>
          <w:szCs w:val="16"/>
          <w:u w:val="single"/>
          <w:lang w:eastAsia="pl-PL"/>
        </w:rPr>
        <w:t xml:space="preserve">adres email do zgłaszania </w:t>
      </w:r>
      <w:r w:rsidR="00023D20">
        <w:rPr>
          <w:rFonts w:ascii="Arial" w:eastAsia="Times New Roman" w:hAnsi="Arial"/>
          <w:b/>
          <w:color w:val="000000"/>
          <w:sz w:val="16"/>
          <w:szCs w:val="16"/>
          <w:u w:val="single"/>
          <w:lang w:eastAsia="pl-PL"/>
        </w:rPr>
        <w:t>wad</w:t>
      </w:r>
      <w:r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). </w:t>
      </w:r>
    </w:p>
    <w:p w14:paraId="51336DC4" w14:textId="77777777" w:rsidR="0018669E" w:rsidRDefault="0018669E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E013A82" w14:textId="77777777" w:rsidR="0018669E" w:rsidRDefault="0018669E">
      <w:pPr>
        <w:spacing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CE1BFC9" w14:textId="77777777" w:rsidR="00010398" w:rsidRDefault="00010398">
      <w:pPr>
        <w:spacing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002E5CE1" w14:textId="77777777" w:rsidR="0018669E" w:rsidRDefault="00A11F87">
      <w:pPr>
        <w:spacing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DADDA70" w14:textId="77777777" w:rsidR="0018669E" w:rsidRDefault="00A11F87">
      <w:pPr>
        <w:spacing w:line="360" w:lineRule="auto"/>
        <w:ind w:left="708" w:firstLine="708"/>
        <w:rPr>
          <w:rFonts w:ascii="Arial" w:eastAsia="Times New Roman" w:hAnsi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                                                               (Podpis/y osoby/osób uprawionej/</w:t>
      </w:r>
      <w:proofErr w:type="spellStart"/>
      <w:r>
        <w:rPr>
          <w:rFonts w:ascii="Arial" w:eastAsia="Times New Roman" w:hAnsi="Arial"/>
          <w:color w:val="000000"/>
          <w:sz w:val="14"/>
          <w:szCs w:val="14"/>
          <w:lang w:eastAsia="pl-PL"/>
        </w:rPr>
        <w:t>nych</w:t>
      </w:r>
      <w:proofErr w:type="spellEnd"/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do reprezentowania Wykonawcy)</w:t>
      </w:r>
    </w:p>
    <w:p w14:paraId="61A1C517" w14:textId="77777777" w:rsidR="0018669E" w:rsidRDefault="0018669E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1C552EB" w14:textId="77777777" w:rsidR="00010398" w:rsidRDefault="00010398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0CE28155" w14:textId="77777777" w:rsidR="0018669E" w:rsidRDefault="0018669E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4F4616A7" w14:textId="48D1AF37" w:rsidR="0018669E" w:rsidRDefault="00A11F87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Wykaz załączników do oferty:</w:t>
      </w:r>
    </w:p>
    <w:p w14:paraId="4C7BDE3D" w14:textId="77777777" w:rsidR="00023D20" w:rsidRDefault="00023D2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FB53862" w14:textId="076B244E" w:rsidR="0018669E" w:rsidRDefault="00A11F87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5688A9B7" w14:textId="77777777" w:rsidR="00023D20" w:rsidRDefault="00023D2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7A45DDB" w14:textId="345C6F92" w:rsidR="0018669E" w:rsidRDefault="00A11F87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43B0BE7" w14:textId="77777777" w:rsidR="00023D20" w:rsidRDefault="00023D2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ED0D2F5" w14:textId="59310675" w:rsidR="0018669E" w:rsidRDefault="00A11F87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lastRenderedPageBreak/>
        <w:t>3…………………………………………………………………………</w:t>
      </w:r>
    </w:p>
    <w:p w14:paraId="075E6D34" w14:textId="77777777" w:rsidR="00023D20" w:rsidRDefault="00023D2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0C39E303" w14:textId="77777777" w:rsidR="0018669E" w:rsidRDefault="00A11F87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23C6B40C" w14:textId="77777777" w:rsidR="0018669E" w:rsidRDefault="0018669E">
      <w:pPr>
        <w:spacing w:before="100" w:beforeAutospacing="1"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8F5EE8D" w14:textId="77777777" w:rsidR="0018669E" w:rsidRDefault="00A11F87">
      <w:pPr>
        <w:spacing w:before="100" w:beforeAutospacing="1"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2DCD67EC" w14:textId="77777777" w:rsidR="0018669E" w:rsidRDefault="0018669E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3C189443" w14:textId="77777777" w:rsidR="0018669E" w:rsidRDefault="0018669E">
      <w:pPr>
        <w:rPr>
          <w:rFonts w:ascii="Arial" w:eastAsia="Calibri" w:hAnsi="Arial"/>
          <w:sz w:val="18"/>
          <w:szCs w:val="18"/>
          <w:lang w:eastAsia="en-US"/>
        </w:rPr>
      </w:pPr>
    </w:p>
    <w:p w14:paraId="15FCABC7" w14:textId="77777777" w:rsidR="0018669E" w:rsidRDefault="00A11F87">
      <w:pPr>
        <w:pStyle w:val="Nagwek3"/>
        <w:widowControl/>
        <w:numPr>
          <w:ilvl w:val="2"/>
          <w:numId w:val="1"/>
        </w:numPr>
        <w:tabs>
          <w:tab w:val="clear" w:pos="0"/>
        </w:tabs>
        <w:autoSpaceDN/>
        <w:spacing w:before="0" w:after="0" w:line="360" w:lineRule="auto"/>
        <w:ind w:left="420"/>
        <w:textAlignment w:val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* niepotrzebne skreślić</w:t>
      </w:r>
    </w:p>
    <w:p w14:paraId="1956B82E" w14:textId="77777777" w:rsidR="0018669E" w:rsidRDefault="0018669E">
      <w:pPr>
        <w:autoSpaceDE w:val="0"/>
        <w:adjustRightInd w:val="0"/>
        <w:rPr>
          <w:sz w:val="23"/>
          <w:szCs w:val="23"/>
        </w:rPr>
      </w:pPr>
    </w:p>
    <w:p w14:paraId="2EE469BF" w14:textId="77777777" w:rsidR="0018669E" w:rsidRDefault="0018669E">
      <w:pPr>
        <w:spacing w:line="276" w:lineRule="auto"/>
        <w:rPr>
          <w:rFonts w:ascii="Arial" w:hAnsi="Arial"/>
          <w:sz w:val="20"/>
          <w:szCs w:val="20"/>
        </w:rPr>
      </w:pPr>
    </w:p>
    <w:sectPr w:rsidR="0018669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977D" w14:textId="77777777" w:rsidR="0018669E" w:rsidRDefault="00A11F87">
      <w:r>
        <w:separator/>
      </w:r>
    </w:p>
  </w:endnote>
  <w:endnote w:type="continuationSeparator" w:id="0">
    <w:p w14:paraId="420819F5" w14:textId="77777777" w:rsidR="0018669E" w:rsidRDefault="00A1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FD43" w14:textId="77777777" w:rsidR="0018669E" w:rsidRDefault="00A11F87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>
      <w:rPr>
        <w:sz w:val="16"/>
        <w:szCs w:val="16"/>
      </w:rPr>
      <w:t xml:space="preserve"> Zakup sprzętu medycznego i wyposażenia na Oddział </w:t>
    </w:r>
    <w:proofErr w:type="spellStart"/>
    <w:r>
      <w:rPr>
        <w:sz w:val="16"/>
        <w:szCs w:val="16"/>
      </w:rPr>
      <w:t>Obserwacyjno</w:t>
    </w:r>
    <w:proofErr w:type="spellEnd"/>
    <w:r>
      <w:rPr>
        <w:sz w:val="16"/>
        <w:szCs w:val="16"/>
      </w:rPr>
      <w:t xml:space="preserve"> - Zakaźny, do Laboratorium Diagnostycznego i Zakładu Diagnostyki Obrazowej oraz modernizacja istniejących pomieszczeń na Oddziale Anestezjologii i Intensywnej Terapii (</w:t>
    </w:r>
    <w:proofErr w:type="spellStart"/>
    <w:r>
      <w:rPr>
        <w:sz w:val="16"/>
        <w:szCs w:val="16"/>
      </w:rPr>
      <w:t>OAiIT</w:t>
    </w:r>
    <w:proofErr w:type="spellEnd"/>
    <w:r>
      <w:rPr>
        <w:sz w:val="16"/>
        <w:szCs w:val="16"/>
      </w:rPr>
      <w:t>) i pomieszczeń TK wraz z doposażeniem w celu wzmocnienia odporności systemu ochrony zdrowia i zapewnienia sprawnego funkcjonowania w kontekście pandemii COVID-19 w Szpitalu Powiatowym w Zawierciu</w:t>
    </w:r>
    <w:r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 Wsparcie podmiotów leczniczych udzielających świadczeń dedykowanych chorobom zakaźnym (REACT-EU)</w:t>
    </w:r>
    <w:r>
      <w:rPr>
        <w:rFonts w:ascii="Calibri" w:hAnsi="Calibri" w:cs="Calibri"/>
        <w:sz w:val="16"/>
        <w:szCs w:val="16"/>
      </w:rPr>
      <w:t xml:space="preserve">, </w:t>
    </w:r>
    <w:proofErr w:type="spellStart"/>
    <w:r>
      <w:rPr>
        <w:rFonts w:ascii="Calibri" w:hAnsi="Calibri" w:cs="Calibri"/>
        <w:sz w:val="16"/>
        <w:szCs w:val="16"/>
      </w:rPr>
      <w:t>POIiŚ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7E3C" w14:textId="77777777" w:rsidR="0018669E" w:rsidRDefault="00A11F87">
      <w:r>
        <w:separator/>
      </w:r>
    </w:p>
  </w:footnote>
  <w:footnote w:type="continuationSeparator" w:id="0">
    <w:p w14:paraId="5435FB19" w14:textId="77777777" w:rsidR="0018669E" w:rsidRDefault="00A1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EB3A" w14:textId="77777777" w:rsidR="0018669E" w:rsidRDefault="00A11F87">
    <w:pPr>
      <w:pStyle w:val="Nagwek"/>
      <w:jc w:val="center"/>
    </w:pPr>
    <w:r>
      <w:rPr>
        <w:noProof/>
      </w:rPr>
      <w:drawing>
        <wp:inline distT="0" distB="0" distL="0" distR="0" wp14:anchorId="131CC020" wp14:editId="51034D09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2F7FF" w14:textId="77777777" w:rsidR="0018669E" w:rsidRDefault="00186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582906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5D"/>
    <w:rsid w:val="00010398"/>
    <w:rsid w:val="00023D20"/>
    <w:rsid w:val="00156BAB"/>
    <w:rsid w:val="0018669E"/>
    <w:rsid w:val="002706C7"/>
    <w:rsid w:val="002D1670"/>
    <w:rsid w:val="00361754"/>
    <w:rsid w:val="003D1B33"/>
    <w:rsid w:val="004379BB"/>
    <w:rsid w:val="004C61FD"/>
    <w:rsid w:val="00600799"/>
    <w:rsid w:val="007A3EFF"/>
    <w:rsid w:val="00A01E90"/>
    <w:rsid w:val="00A11F87"/>
    <w:rsid w:val="00B41A21"/>
    <w:rsid w:val="00B57E35"/>
    <w:rsid w:val="00C909CE"/>
    <w:rsid w:val="00DA5880"/>
    <w:rsid w:val="00F04A9A"/>
    <w:rsid w:val="00FB1A5D"/>
    <w:rsid w:val="767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39F4"/>
  <w15:docId w15:val="{1795E831-1A2A-41BC-A967-7FFBE711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Kasandra Kurdek</dc:creator>
  <cp:lastModifiedBy>Kasandra Kurdek</cp:lastModifiedBy>
  <cp:revision>10</cp:revision>
  <dcterms:created xsi:type="dcterms:W3CDTF">2023-03-31T11:11:00Z</dcterms:created>
  <dcterms:modified xsi:type="dcterms:W3CDTF">2023-09-07T08:36:00Z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69F3EF5727564C2CB118C75FBFCB2B22</vt:lpwstr>
  </property>
</Properties>
</file>