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70251F92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3E5777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D71E68">
        <w:rPr>
          <w:rFonts w:asciiTheme="majorHAnsi" w:eastAsia="Times New Roman" w:hAnsiTheme="majorHAnsi" w:cs="Arial"/>
          <w:snapToGrid w:val="0"/>
          <w:lang w:eastAsia="pl-PL"/>
        </w:rPr>
        <w:t>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71E68">
        <w:rPr>
          <w:rFonts w:asciiTheme="majorHAnsi" w:eastAsia="Times New Roman" w:hAnsiTheme="majorHAnsi" w:cs="Arial"/>
          <w:snapToGrid w:val="0"/>
          <w:lang w:eastAsia="pl-PL"/>
        </w:rPr>
        <w:t>marca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D71E6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53BDAB04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67487152"/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Wykonanie usługi sprzętowej równiarkami i walcami samojezdnymi w roku 202</w:t>
      </w:r>
      <w:r w:rsidR="00D71E68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 xml:space="preserve"> na drogach Gminy Przodkowo</w:t>
      </w:r>
      <w:bookmarkEnd w:id="1"/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D71E68">
        <w:rPr>
          <w:rFonts w:asciiTheme="majorHAnsi" w:eastAsia="Calibri" w:hAnsiTheme="majorHAnsi" w:cs="Arial"/>
          <w:b/>
          <w:color w:val="002060"/>
          <w:lang w:val="pl"/>
        </w:rPr>
        <w:t>9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D71E68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292D586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1 i 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D71E68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D71E68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D71E68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6F9C6CA" w14:textId="22F11230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2" w:name="_Hlk68853491"/>
      <w:r w:rsidRPr="007D217A">
        <w:rPr>
          <w:rFonts w:asciiTheme="majorHAnsi" w:eastAsia="Calibri" w:hAnsiTheme="majorHAnsi" w:cs="Arial"/>
          <w:b/>
          <w:u w:val="single"/>
        </w:rPr>
        <w:t>Część 1:</w:t>
      </w:r>
      <w:r w:rsidR="00D71E68">
        <w:rPr>
          <w:rFonts w:asciiTheme="majorHAnsi" w:eastAsia="Calibri" w:hAnsiTheme="majorHAnsi" w:cs="Arial"/>
          <w:b/>
          <w:u w:val="single"/>
        </w:rPr>
        <w:t xml:space="preserve"> UNIEWAŻNIONA</w:t>
      </w:r>
    </w:p>
    <w:bookmarkEnd w:id="2"/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9870ED" w14:textId="1EF85444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2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222F9420" w14:textId="07330051" w:rsidR="003E5777" w:rsidRPr="003E5777" w:rsidRDefault="003E5777" w:rsidP="003E5777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3E5777">
        <w:rPr>
          <w:rFonts w:asciiTheme="majorHAnsi" w:eastAsia="Times New Roman" w:hAnsiTheme="majorHAnsi" w:cs="Arial"/>
          <w:b/>
          <w:bCs/>
          <w:sz w:val="24"/>
          <w:szCs w:val="24"/>
        </w:rPr>
        <w:t>Z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akład Produkcyjno-Handlowo-Usługowy </w:t>
      </w:r>
      <w:r w:rsidRPr="003E5777">
        <w:rPr>
          <w:rFonts w:asciiTheme="majorHAnsi" w:eastAsia="Times New Roman" w:hAnsiTheme="majorHAnsi" w:cs="Arial"/>
          <w:b/>
          <w:bCs/>
          <w:sz w:val="24"/>
          <w:szCs w:val="24"/>
        </w:rPr>
        <w:t>LAWAT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,</w:t>
      </w:r>
      <w:r w:rsidRPr="003E5777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Tłuczewo30, 84-223 Linia</w:t>
      </w:r>
      <w:r w:rsidRPr="003E5777">
        <w:rPr>
          <w:rFonts w:asciiTheme="majorHAnsi" w:eastAsia="Times New Roman" w:hAnsiTheme="majorHAnsi" w:cs="Arial"/>
          <w:b/>
          <w:sz w:val="24"/>
          <w:szCs w:val="24"/>
        </w:rPr>
        <w:t>,</w:t>
      </w:r>
      <w:r w:rsidRPr="003E5777">
        <w:rPr>
          <w:rFonts w:asciiTheme="majorHAnsi" w:eastAsia="Times New Roman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</w:t>
      </w:r>
      <w:r>
        <w:rPr>
          <w:rFonts w:asciiTheme="majorHAnsi" w:eastAsia="Times New Roman" w:hAnsiTheme="majorHAnsi" w:cs="Arial"/>
          <w:sz w:val="24"/>
          <w:szCs w:val="24"/>
        </w:rPr>
        <w:t>4</w:t>
      </w:r>
      <w:r w:rsidRPr="003E5777">
        <w:rPr>
          <w:rFonts w:asciiTheme="majorHAnsi" w:eastAsia="Times New Roman" w:hAnsiTheme="majorHAnsi" w:cs="Arial"/>
          <w:sz w:val="24"/>
          <w:szCs w:val="24"/>
        </w:rPr>
        <w:t>0 pkt).</w:t>
      </w:r>
    </w:p>
    <w:p w14:paraId="0C485797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559"/>
        <w:gridCol w:w="1134"/>
        <w:gridCol w:w="1276"/>
        <w:gridCol w:w="1275"/>
        <w:gridCol w:w="1418"/>
      </w:tblGrid>
      <w:tr w:rsidR="00553E63" w:rsidRPr="007D217A" w14:paraId="483A1719" w14:textId="51D47E48" w:rsidTr="00553E63">
        <w:tc>
          <w:tcPr>
            <w:tcW w:w="534" w:type="dxa"/>
            <w:vAlign w:val="center"/>
          </w:tcPr>
          <w:p w14:paraId="7431381E" w14:textId="77777777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2155" w:type="dxa"/>
            <w:vAlign w:val="center"/>
          </w:tcPr>
          <w:p w14:paraId="1F42D933" w14:textId="77777777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559" w:type="dxa"/>
            <w:vAlign w:val="center"/>
          </w:tcPr>
          <w:p w14:paraId="62934E92" w14:textId="77777777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134" w:type="dxa"/>
          </w:tcPr>
          <w:p w14:paraId="5FFD7682" w14:textId="3A3FA798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9B837B7" w14:textId="370D4B29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</w:rPr>
              <w:t xml:space="preserve">Czas reakcji </w:t>
            </w:r>
          </w:p>
        </w:tc>
        <w:tc>
          <w:tcPr>
            <w:tcW w:w="1275" w:type="dxa"/>
          </w:tcPr>
          <w:p w14:paraId="4B3E1CD4" w14:textId="14092EAD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</w:rPr>
              <w:t>Punkty w kryterium czas reakcji</w:t>
            </w:r>
          </w:p>
        </w:tc>
        <w:tc>
          <w:tcPr>
            <w:tcW w:w="1418" w:type="dxa"/>
          </w:tcPr>
          <w:p w14:paraId="3F5060F7" w14:textId="77777777" w:rsidR="00553E63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8E4D772" w14:textId="09A4AD77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53E63" w:rsidRPr="007D217A" w14:paraId="3F4C7104" w14:textId="6E29EF80" w:rsidTr="00553E63">
        <w:trPr>
          <w:trHeight w:val="468"/>
        </w:trPr>
        <w:tc>
          <w:tcPr>
            <w:tcW w:w="534" w:type="dxa"/>
            <w:vMerge w:val="restart"/>
            <w:vAlign w:val="center"/>
          </w:tcPr>
          <w:p w14:paraId="7794EEAC" w14:textId="77777777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1.</w:t>
            </w:r>
          </w:p>
        </w:tc>
        <w:tc>
          <w:tcPr>
            <w:tcW w:w="2155" w:type="dxa"/>
            <w:vMerge w:val="restart"/>
            <w:vAlign w:val="center"/>
          </w:tcPr>
          <w:p w14:paraId="2DB114D6" w14:textId="27D87193" w:rsidR="00553E63" w:rsidRPr="00553E63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bookmarkStart w:id="3" w:name="_Hlk69722947"/>
            <w:r w:rsidRPr="00553E6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ZPUH</w:t>
            </w:r>
          </w:p>
          <w:p w14:paraId="06E1E804" w14:textId="77777777" w:rsidR="00553E63" w:rsidRPr="00553E63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53E6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LAWAT </w:t>
            </w:r>
          </w:p>
          <w:p w14:paraId="27953F76" w14:textId="53BEB4F0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553E6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Tłuczewo30, 84-223 Linia</w:t>
            </w:r>
            <w:bookmarkEnd w:id="3"/>
          </w:p>
        </w:tc>
        <w:tc>
          <w:tcPr>
            <w:tcW w:w="1559" w:type="dxa"/>
            <w:vAlign w:val="center"/>
          </w:tcPr>
          <w:p w14:paraId="23B058D4" w14:textId="0AD7B672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Równiarka: </w:t>
            </w:r>
            <w:r w:rsidR="00D71E68" w:rsidRPr="00D71E68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295,81</w:t>
            </w:r>
            <w:r w:rsidRPr="007D217A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zł/h</w:t>
            </w:r>
          </w:p>
        </w:tc>
        <w:tc>
          <w:tcPr>
            <w:tcW w:w="1134" w:type="dxa"/>
            <w:vMerge w:val="restart"/>
          </w:tcPr>
          <w:p w14:paraId="0D9F5785" w14:textId="77777777" w:rsidR="00553E63" w:rsidRPr="00553E63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59D5FF74" w14:textId="4612DE5F" w:rsidR="00553E63" w:rsidRPr="00553E63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53E63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  <w:vMerge w:val="restart"/>
          </w:tcPr>
          <w:p w14:paraId="0CBDA3DC" w14:textId="77777777" w:rsidR="00553E63" w:rsidRPr="00553E63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01B5EC05" w14:textId="6243F08F" w:rsidR="00553E63" w:rsidRPr="00553E63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53E63">
              <w:rPr>
                <w:rFonts w:asciiTheme="majorHAnsi" w:eastAsia="Calibri" w:hAnsiTheme="majorHAnsi" w:cs="Arial"/>
                <w:b/>
                <w:bCs/>
              </w:rPr>
              <w:t>2 godziny</w:t>
            </w:r>
          </w:p>
        </w:tc>
        <w:tc>
          <w:tcPr>
            <w:tcW w:w="1275" w:type="dxa"/>
            <w:vMerge w:val="restart"/>
          </w:tcPr>
          <w:p w14:paraId="63707C48" w14:textId="77777777" w:rsidR="00553E63" w:rsidRPr="00553E63" w:rsidRDefault="00553E63" w:rsidP="00553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B2C3E5A" w14:textId="6D5CCA4B" w:rsidR="00553E63" w:rsidRPr="00553E63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53E63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  <w:vMerge w:val="restart"/>
          </w:tcPr>
          <w:p w14:paraId="1BC98DEB" w14:textId="77777777" w:rsidR="00553E63" w:rsidRPr="00553E63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2B60E7ED" w14:textId="6F3140B3" w:rsidR="00553E63" w:rsidRPr="00553E63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553E63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553E63" w:rsidRPr="007D217A" w14:paraId="5C24BB26" w14:textId="3FAE48CA" w:rsidTr="00553E63">
        <w:trPr>
          <w:trHeight w:val="468"/>
        </w:trPr>
        <w:tc>
          <w:tcPr>
            <w:tcW w:w="534" w:type="dxa"/>
            <w:vMerge/>
            <w:vAlign w:val="center"/>
          </w:tcPr>
          <w:p w14:paraId="7298828A" w14:textId="77777777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14:paraId="5FD4CB09" w14:textId="77777777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7E0F7C" w14:textId="0EEA8822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Walec: </w:t>
            </w:r>
            <w:r w:rsidR="00D71E68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239,85</w:t>
            </w:r>
            <w:r w:rsidRPr="007D217A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zł/h</w:t>
            </w:r>
          </w:p>
        </w:tc>
        <w:tc>
          <w:tcPr>
            <w:tcW w:w="1134" w:type="dxa"/>
            <w:vMerge/>
          </w:tcPr>
          <w:p w14:paraId="1C2B311F" w14:textId="77777777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0082D88" w14:textId="77777777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C787E3" w14:textId="77777777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5B4BBE6" w14:textId="77777777" w:rsidR="00553E63" w:rsidRPr="007D217A" w:rsidRDefault="00553E63" w:rsidP="00553E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56CC37F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8ACD5F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F170B1D" w14:textId="2E453003" w:rsid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3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  <w:r w:rsidR="00D71E68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 UNIEWAŻNIONA</w:t>
      </w:r>
    </w:p>
    <w:p w14:paraId="0211FE34" w14:textId="0A58B163" w:rsid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A1A854B" w14:textId="4AB21BFA" w:rsidR="00D71E68" w:rsidRPr="00D71E68" w:rsidRDefault="00D71E68" w:rsidP="00D71E68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Zamawiający unieważnił część </w:t>
      </w:r>
      <w:r>
        <w:rPr>
          <w:rFonts w:asciiTheme="majorHAnsi" w:eastAsia="Times New Roman" w:hAnsiTheme="majorHAnsi" w:cs="Arial"/>
          <w:bCs/>
          <w:sz w:val="24"/>
          <w:szCs w:val="24"/>
        </w:rPr>
        <w:t xml:space="preserve">1 i 3 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 postępowania zgodnie z art. 255 ust. </w:t>
      </w:r>
      <w:r>
        <w:rPr>
          <w:rFonts w:asciiTheme="majorHAnsi" w:eastAsia="Times New Roman" w:hAnsiTheme="majorHAnsi" w:cs="Arial"/>
          <w:bCs/>
          <w:sz w:val="24"/>
          <w:szCs w:val="24"/>
        </w:rPr>
        <w:t>2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  ustawy Pzp</w:t>
      </w:r>
    </w:p>
    <w:p w14:paraId="46786AC8" w14:textId="77777777" w:rsidR="00D71E68" w:rsidRPr="00D71E68" w:rsidRDefault="00D71E68" w:rsidP="00D71E68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67653EB6" w14:textId="77777777" w:rsidR="00E81C7D" w:rsidRPr="00E81C7D" w:rsidRDefault="00D71E68" w:rsidP="00E81C7D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D71E68">
        <w:rPr>
          <w:rFonts w:asciiTheme="majorHAnsi" w:eastAsia="Times New Roman" w:hAnsiTheme="majorHAnsi" w:cs="Arial"/>
          <w:bCs/>
          <w:sz w:val="24"/>
          <w:szCs w:val="24"/>
        </w:rPr>
        <w:t>Zamawiający odrzucił ofert</w:t>
      </w:r>
      <w:r w:rsidR="00E81C7D">
        <w:rPr>
          <w:rFonts w:asciiTheme="majorHAnsi" w:eastAsia="Times New Roman" w:hAnsiTheme="majorHAnsi" w:cs="Arial"/>
          <w:bCs/>
          <w:sz w:val="24"/>
          <w:szCs w:val="24"/>
        </w:rPr>
        <w:t>y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r w:rsidR="00E81C7D" w:rsidRPr="00E81C7D">
        <w:rPr>
          <w:rFonts w:asciiTheme="majorHAnsi" w:eastAsia="Times New Roman" w:hAnsiTheme="majorHAnsi" w:cs="Arial"/>
          <w:bCs/>
          <w:sz w:val="24"/>
          <w:szCs w:val="24"/>
        </w:rPr>
        <w:t xml:space="preserve">na część 1 i 3 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>złożon</w:t>
      </w:r>
      <w:r w:rsidR="00E81C7D">
        <w:rPr>
          <w:rFonts w:asciiTheme="majorHAnsi" w:eastAsia="Times New Roman" w:hAnsiTheme="majorHAnsi" w:cs="Arial"/>
          <w:bCs/>
          <w:sz w:val="24"/>
          <w:szCs w:val="24"/>
        </w:rPr>
        <w:t xml:space="preserve">e 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przez: </w:t>
      </w:r>
      <w:r w:rsidR="00E81C7D" w:rsidRPr="00E81C7D">
        <w:rPr>
          <w:rFonts w:asciiTheme="majorHAnsi" w:eastAsia="Times New Roman" w:hAnsiTheme="majorHAnsi" w:cs="Arial"/>
          <w:bCs/>
          <w:sz w:val="24"/>
          <w:szCs w:val="24"/>
        </w:rPr>
        <w:t xml:space="preserve">PTHU JAGAN Jacek Kalinowski </w:t>
      </w:r>
    </w:p>
    <w:p w14:paraId="14A56103" w14:textId="224090DC" w:rsidR="00D71E68" w:rsidRPr="00D71E68" w:rsidRDefault="00E81C7D" w:rsidP="00E81C7D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E81C7D">
        <w:rPr>
          <w:rFonts w:asciiTheme="majorHAnsi" w:eastAsia="Times New Roman" w:hAnsiTheme="majorHAnsi" w:cs="Arial"/>
          <w:bCs/>
          <w:sz w:val="24"/>
          <w:szCs w:val="24"/>
        </w:rPr>
        <w:t>ul. Kilińskiego 58, 84-230 Rumia</w:t>
      </w:r>
      <w:r w:rsidR="00D71E68"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   na podstawie art. 226 ust. 1 pkt </w:t>
      </w:r>
      <w:r>
        <w:rPr>
          <w:rFonts w:asciiTheme="majorHAnsi" w:eastAsia="Times New Roman" w:hAnsiTheme="majorHAnsi" w:cs="Arial"/>
          <w:bCs/>
          <w:sz w:val="24"/>
          <w:szCs w:val="24"/>
        </w:rPr>
        <w:t>2 lit c</w:t>
      </w:r>
      <w:r w:rsidR="00D71E68"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 ustawy Pzp</w:t>
      </w:r>
    </w:p>
    <w:p w14:paraId="27876837" w14:textId="77777777" w:rsidR="00D71E68" w:rsidRPr="00D71E68" w:rsidRDefault="00D71E68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10B5BB55" w14:textId="77777777" w:rsidR="00D71E68" w:rsidRPr="00D71E68" w:rsidRDefault="00D71E68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0799E20F" w14:textId="26E06BF2" w:rsidR="00553E63" w:rsidRPr="00D71E68" w:rsidRDefault="00D71E68" w:rsidP="00D71E68">
      <w:pPr>
        <w:spacing w:after="0" w:line="240" w:lineRule="auto"/>
        <w:jc w:val="right"/>
        <w:rPr>
          <w:rFonts w:asciiTheme="majorHAnsi" w:eastAsia="Times New Roman" w:hAnsiTheme="majorHAnsi" w:cs="Arial"/>
          <w:bCs/>
          <w:sz w:val="24"/>
          <w:szCs w:val="24"/>
        </w:rPr>
      </w:pPr>
      <w:r w:rsidRPr="00D71E68">
        <w:rPr>
          <w:rFonts w:asciiTheme="majorHAnsi" w:eastAsia="Times New Roman" w:hAnsiTheme="majorHAnsi" w:cs="Arial"/>
          <w:bCs/>
          <w:sz w:val="24"/>
          <w:szCs w:val="24"/>
        </w:rPr>
        <w:t>Sporządziła: Monika Warkusz</w:t>
      </w:r>
    </w:p>
    <w:sectPr w:rsidR="00553E63" w:rsidRPr="00D7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1C5627"/>
    <w:rsid w:val="0020799D"/>
    <w:rsid w:val="002D0A95"/>
    <w:rsid w:val="002D686B"/>
    <w:rsid w:val="00335FBD"/>
    <w:rsid w:val="0034328A"/>
    <w:rsid w:val="003B42EC"/>
    <w:rsid w:val="003E5777"/>
    <w:rsid w:val="0049353B"/>
    <w:rsid w:val="004B24B9"/>
    <w:rsid w:val="00553E63"/>
    <w:rsid w:val="005A6B94"/>
    <w:rsid w:val="00723603"/>
    <w:rsid w:val="007D217A"/>
    <w:rsid w:val="00874A33"/>
    <w:rsid w:val="00876358"/>
    <w:rsid w:val="008C225A"/>
    <w:rsid w:val="008E7063"/>
    <w:rsid w:val="00932A8F"/>
    <w:rsid w:val="00A75D9A"/>
    <w:rsid w:val="00A951D0"/>
    <w:rsid w:val="00AD543C"/>
    <w:rsid w:val="00B24A90"/>
    <w:rsid w:val="00B41F76"/>
    <w:rsid w:val="00C3227B"/>
    <w:rsid w:val="00D227B9"/>
    <w:rsid w:val="00D71E68"/>
    <w:rsid w:val="00E81C7D"/>
    <w:rsid w:val="00EA317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77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8</cp:revision>
  <dcterms:created xsi:type="dcterms:W3CDTF">2021-04-09T07:19:00Z</dcterms:created>
  <dcterms:modified xsi:type="dcterms:W3CDTF">2022-03-14T11:32:00Z</dcterms:modified>
</cp:coreProperties>
</file>