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02A4" w:rsidRDefault="008702A4" w:rsidP="00162A55">
      <w:pPr>
        <w:spacing w:line="0" w:lineRule="atLeast"/>
        <w:ind w:left="6392"/>
        <w:jc w:val="right"/>
        <w:rPr>
          <w:rFonts w:ascii="Times New Roman" w:eastAsia="Times New Roman" w:hAnsi="Times New Roman" w:cs="Times New Roman"/>
          <w:bCs/>
          <w:sz w:val="24"/>
          <w:szCs w:val="24"/>
        </w:rPr>
      </w:pPr>
    </w:p>
    <w:p w:rsidR="00162A55" w:rsidRPr="000062AD" w:rsidRDefault="00162A55" w:rsidP="00162A55">
      <w:pPr>
        <w:spacing w:line="0" w:lineRule="atLeast"/>
        <w:ind w:left="6392"/>
        <w:jc w:val="right"/>
        <w:rPr>
          <w:rFonts w:ascii="Times New Roman" w:eastAsia="Times New Roman" w:hAnsi="Times New Roman" w:cs="Times New Roman"/>
          <w:bCs/>
          <w:sz w:val="24"/>
          <w:szCs w:val="24"/>
        </w:rPr>
      </w:pPr>
      <w:r w:rsidRPr="000062AD">
        <w:rPr>
          <w:rFonts w:ascii="Times New Roman" w:eastAsia="Times New Roman" w:hAnsi="Times New Roman" w:cs="Times New Roman"/>
          <w:bCs/>
          <w:sz w:val="24"/>
          <w:szCs w:val="24"/>
        </w:rPr>
        <w:t xml:space="preserve">Załącznik nr </w:t>
      </w:r>
      <w:r w:rsidR="001829D2">
        <w:rPr>
          <w:rFonts w:ascii="Times New Roman" w:eastAsia="Times New Roman" w:hAnsi="Times New Roman" w:cs="Times New Roman"/>
          <w:bCs/>
          <w:sz w:val="24"/>
          <w:szCs w:val="24"/>
        </w:rPr>
        <w:t>7</w:t>
      </w:r>
      <w:r w:rsidRPr="000062AD">
        <w:rPr>
          <w:rFonts w:ascii="Times New Roman" w:eastAsia="Times New Roman" w:hAnsi="Times New Roman" w:cs="Times New Roman"/>
          <w:bCs/>
          <w:sz w:val="24"/>
          <w:szCs w:val="24"/>
        </w:rPr>
        <w:t xml:space="preserve"> do SWZ</w:t>
      </w:r>
    </w:p>
    <w:p w:rsidR="00162A55" w:rsidRPr="000062AD" w:rsidRDefault="00162A55" w:rsidP="00162A55">
      <w:pPr>
        <w:spacing w:line="0" w:lineRule="atLeast"/>
        <w:jc w:val="center"/>
        <w:rPr>
          <w:rFonts w:ascii="Times New Roman" w:eastAsia="Times New Roman" w:hAnsi="Times New Roman" w:cs="Times New Roman"/>
          <w:b/>
          <w:sz w:val="24"/>
          <w:szCs w:val="24"/>
        </w:rPr>
      </w:pPr>
      <w:r w:rsidRPr="000062AD">
        <w:rPr>
          <w:rFonts w:ascii="Times New Roman" w:eastAsia="Times New Roman" w:hAnsi="Times New Roman" w:cs="Times New Roman"/>
          <w:b/>
          <w:sz w:val="24"/>
          <w:szCs w:val="24"/>
        </w:rPr>
        <w:t>OŚWIADCZENIE</w:t>
      </w:r>
    </w:p>
    <w:p w:rsidR="00162A55" w:rsidRPr="000062AD" w:rsidRDefault="00162A55" w:rsidP="00162A55">
      <w:pPr>
        <w:spacing w:line="0" w:lineRule="atLeast"/>
        <w:jc w:val="center"/>
        <w:rPr>
          <w:rFonts w:ascii="Times New Roman" w:eastAsia="Times New Roman" w:hAnsi="Times New Roman" w:cs="Times New Roman"/>
          <w:b/>
          <w:sz w:val="24"/>
          <w:szCs w:val="24"/>
        </w:rPr>
      </w:pPr>
      <w:r w:rsidRPr="000062AD">
        <w:rPr>
          <w:rFonts w:ascii="Times New Roman" w:eastAsia="Times New Roman" w:hAnsi="Times New Roman" w:cs="Times New Roman"/>
          <w:b/>
          <w:sz w:val="24"/>
          <w:szCs w:val="24"/>
        </w:rPr>
        <w:t>o braku przynależności lub przynależności do tej samej grupy kapitałowej</w:t>
      </w:r>
    </w:p>
    <w:p w:rsidR="009B0804" w:rsidRPr="005C06FB" w:rsidRDefault="00162A55" w:rsidP="009B0804">
      <w:pPr>
        <w:spacing w:after="0" w:line="240" w:lineRule="auto"/>
        <w:ind w:left="709"/>
        <w:jc w:val="center"/>
        <w:rPr>
          <w:rFonts w:ascii="Times New Roman" w:hAnsi="Times New Roman" w:cs="Times New Roman"/>
          <w:b/>
          <w:bCs/>
          <w:sz w:val="24"/>
          <w:szCs w:val="24"/>
        </w:rPr>
      </w:pPr>
      <w:r w:rsidRPr="000062AD">
        <w:rPr>
          <w:rFonts w:ascii="Times New Roman" w:hAnsi="Times New Roman" w:cs="Times New Roman"/>
          <w:sz w:val="24"/>
          <w:szCs w:val="24"/>
        </w:rPr>
        <w:t xml:space="preserve">Przetarg nieograniczony na </w:t>
      </w:r>
      <w:r w:rsidR="009B0804" w:rsidRPr="005C06FB">
        <w:rPr>
          <w:rFonts w:ascii="Times New Roman" w:hAnsi="Times New Roman" w:cs="Times New Roman"/>
          <w:b/>
          <w:sz w:val="24"/>
          <w:szCs w:val="24"/>
          <w:lang w:bidi="pl-PL"/>
        </w:rPr>
        <w:t xml:space="preserve">„Dostawa </w:t>
      </w:r>
      <w:r w:rsidR="00265CCE">
        <w:rPr>
          <w:rFonts w:ascii="Times New Roman" w:hAnsi="Times New Roman" w:cs="Times New Roman"/>
          <w:b/>
          <w:sz w:val="24"/>
          <w:szCs w:val="24"/>
          <w:lang w:bidi="pl-PL"/>
        </w:rPr>
        <w:t>warzyw i owoców</w:t>
      </w:r>
      <w:r w:rsidR="009B0804">
        <w:rPr>
          <w:rFonts w:ascii="Times New Roman" w:hAnsi="Times New Roman" w:cs="Times New Roman"/>
          <w:b/>
          <w:sz w:val="24"/>
          <w:szCs w:val="24"/>
          <w:lang w:bidi="pl-PL"/>
        </w:rPr>
        <w:t xml:space="preserve"> do 6 WOG Ustka </w:t>
      </w:r>
      <w:r w:rsidR="00265CCE">
        <w:rPr>
          <w:rFonts w:ascii="Times New Roman" w:hAnsi="Times New Roman" w:cs="Times New Roman"/>
          <w:b/>
          <w:sz w:val="24"/>
          <w:szCs w:val="24"/>
          <w:lang w:bidi="pl-PL"/>
        </w:rPr>
        <w:br/>
      </w:r>
      <w:bookmarkStart w:id="0" w:name="_GoBack"/>
      <w:bookmarkEnd w:id="0"/>
      <w:r w:rsidR="009B0804">
        <w:rPr>
          <w:rFonts w:ascii="Times New Roman" w:hAnsi="Times New Roman" w:cs="Times New Roman"/>
          <w:b/>
          <w:sz w:val="24"/>
          <w:szCs w:val="24"/>
          <w:lang w:bidi="pl-PL"/>
        </w:rPr>
        <w:t>w 2025r.</w:t>
      </w:r>
      <w:r w:rsidR="009B0804" w:rsidRPr="005C06FB">
        <w:rPr>
          <w:rFonts w:ascii="Times New Roman" w:hAnsi="Times New Roman" w:cs="Times New Roman"/>
          <w:b/>
          <w:bCs/>
          <w:sz w:val="24"/>
          <w:szCs w:val="24"/>
        </w:rPr>
        <w:t>”</w:t>
      </w:r>
    </w:p>
    <w:p w:rsidR="009B0804" w:rsidRPr="009F6DDC" w:rsidRDefault="009B0804" w:rsidP="009B0804">
      <w:pPr>
        <w:spacing w:after="0" w:line="240" w:lineRule="auto"/>
        <w:ind w:left="709"/>
        <w:rPr>
          <w:rFonts w:ascii="Times New Roman" w:eastAsia="Times New Roman" w:hAnsi="Times New Roman" w:cs="Times New Roman"/>
          <w:b/>
          <w:sz w:val="24"/>
          <w:szCs w:val="24"/>
          <w:lang w:eastAsia="pl-PL" w:bidi="pl-PL"/>
        </w:rPr>
      </w:pPr>
      <w:r w:rsidRPr="009F6DDC">
        <w:rPr>
          <w:rFonts w:ascii="Times New Roman" w:hAnsi="Times New Roman" w:cs="Times New Roman"/>
          <w:b/>
          <w:sz w:val="24"/>
          <w:szCs w:val="24"/>
        </w:rPr>
        <w:t xml:space="preserve">         </w:t>
      </w:r>
    </w:p>
    <w:p w:rsidR="00162A55" w:rsidRPr="000062AD" w:rsidRDefault="00162A55" w:rsidP="009B0804">
      <w:pPr>
        <w:spacing w:line="276" w:lineRule="auto"/>
        <w:jc w:val="both"/>
        <w:rPr>
          <w:rFonts w:ascii="Times New Roman" w:eastAsia="Times New Roman" w:hAnsi="Times New Roman" w:cs="Times New Roman"/>
          <w:b/>
          <w:sz w:val="24"/>
          <w:szCs w:val="24"/>
        </w:rPr>
      </w:pPr>
      <w:r w:rsidRPr="000062AD">
        <w:rPr>
          <w:rFonts w:ascii="Times New Roman" w:eastAsia="Times New Roman" w:hAnsi="Times New Roman" w:cs="Times New Roman"/>
          <w:b/>
          <w:sz w:val="24"/>
          <w:szCs w:val="24"/>
        </w:rPr>
        <w:t>Ja/my, niżej podpisany/i</w:t>
      </w:r>
    </w:p>
    <w:p w:rsidR="00162A55" w:rsidRPr="000062AD" w:rsidRDefault="00162A55" w:rsidP="00162A55">
      <w:pPr>
        <w:spacing w:after="0" w:line="240" w:lineRule="auto"/>
        <w:rPr>
          <w:rFonts w:ascii="Times New Roman" w:eastAsia="Times New Roman" w:hAnsi="Times New Roman" w:cs="Times New Roman"/>
          <w:sz w:val="24"/>
          <w:szCs w:val="24"/>
        </w:rPr>
      </w:pPr>
    </w:p>
    <w:p w:rsidR="00162A55" w:rsidRPr="000062AD" w:rsidRDefault="00162A55" w:rsidP="00162A55">
      <w:pPr>
        <w:spacing w:after="0" w:line="240" w:lineRule="auto"/>
        <w:jc w:val="both"/>
        <w:rPr>
          <w:rFonts w:ascii="Times New Roman" w:eastAsia="Times New Roman" w:hAnsi="Times New Roman" w:cs="Times New Roman"/>
          <w:sz w:val="24"/>
          <w:szCs w:val="24"/>
        </w:rPr>
      </w:pPr>
      <w:r w:rsidRPr="000062AD">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Pr="000062AD">
        <w:rPr>
          <w:rFonts w:ascii="Times New Roman" w:eastAsia="Times New Roman" w:hAnsi="Times New Roman" w:cs="Times New Roman"/>
          <w:sz w:val="24"/>
          <w:szCs w:val="24"/>
        </w:rPr>
        <w:t>.................................................................................</w:t>
      </w:r>
    </w:p>
    <w:p w:rsidR="00162A55" w:rsidRPr="000062AD" w:rsidRDefault="00162A55" w:rsidP="00162A55">
      <w:pPr>
        <w:spacing w:after="0" w:line="240" w:lineRule="auto"/>
        <w:jc w:val="both"/>
        <w:rPr>
          <w:rFonts w:ascii="Times New Roman" w:eastAsia="Times New Roman" w:hAnsi="Times New Roman" w:cs="Times New Roman"/>
          <w:i/>
          <w:sz w:val="24"/>
          <w:szCs w:val="24"/>
        </w:rPr>
      </w:pPr>
      <w:r w:rsidRPr="000062AD">
        <w:rPr>
          <w:rFonts w:ascii="Times New Roman" w:eastAsia="Times New Roman" w:hAnsi="Times New Roman" w:cs="Times New Roman"/>
          <w:i/>
          <w:sz w:val="24"/>
          <w:szCs w:val="24"/>
        </w:rPr>
        <w:t>(imię i nazwisko osoby składającej oświadczenie oraz stanowisko/podstawa do reprezentacji)</w:t>
      </w:r>
    </w:p>
    <w:p w:rsidR="00162A55" w:rsidRPr="000062AD" w:rsidRDefault="00162A55" w:rsidP="00162A55">
      <w:pPr>
        <w:spacing w:after="0" w:line="240" w:lineRule="auto"/>
        <w:rPr>
          <w:rFonts w:ascii="Times New Roman" w:eastAsia="Times New Roman" w:hAnsi="Times New Roman" w:cs="Times New Roman"/>
          <w:sz w:val="24"/>
          <w:szCs w:val="24"/>
        </w:rPr>
      </w:pPr>
    </w:p>
    <w:p w:rsidR="00162A55" w:rsidRPr="000062AD" w:rsidRDefault="00162A55" w:rsidP="00162A55">
      <w:pPr>
        <w:spacing w:after="0" w:line="240" w:lineRule="auto"/>
        <w:rPr>
          <w:rFonts w:ascii="Times New Roman" w:eastAsia="Times New Roman" w:hAnsi="Times New Roman" w:cs="Times New Roman"/>
          <w:b/>
          <w:sz w:val="24"/>
          <w:szCs w:val="24"/>
        </w:rPr>
      </w:pPr>
      <w:r w:rsidRPr="000062AD">
        <w:rPr>
          <w:rFonts w:ascii="Times New Roman" w:eastAsia="Times New Roman" w:hAnsi="Times New Roman" w:cs="Times New Roman"/>
          <w:b/>
          <w:sz w:val="24"/>
          <w:szCs w:val="24"/>
        </w:rPr>
        <w:t>działając w imieniu i na rzecz:</w:t>
      </w:r>
    </w:p>
    <w:p w:rsidR="00162A55" w:rsidRPr="000062AD" w:rsidRDefault="00162A55" w:rsidP="00162A55">
      <w:pPr>
        <w:spacing w:after="0" w:line="240" w:lineRule="auto"/>
        <w:rPr>
          <w:rFonts w:ascii="Times New Roman" w:eastAsia="Times New Roman" w:hAnsi="Times New Roman" w:cs="Times New Roman"/>
          <w:sz w:val="24"/>
          <w:szCs w:val="24"/>
        </w:rPr>
      </w:pPr>
    </w:p>
    <w:p w:rsidR="00162A55" w:rsidRPr="000062AD" w:rsidRDefault="00162A55" w:rsidP="00162A55">
      <w:pPr>
        <w:spacing w:after="0" w:line="240" w:lineRule="auto"/>
        <w:jc w:val="both"/>
        <w:rPr>
          <w:rFonts w:ascii="Times New Roman" w:eastAsia="Times New Roman" w:hAnsi="Times New Roman" w:cs="Times New Roman"/>
          <w:sz w:val="24"/>
          <w:szCs w:val="24"/>
        </w:rPr>
      </w:pPr>
      <w:r w:rsidRPr="000062AD">
        <w:rPr>
          <w:rFonts w:ascii="Times New Roman" w:eastAsia="Times New Roman" w:hAnsi="Times New Roman" w:cs="Times New Roman"/>
          <w:sz w:val="24"/>
          <w:szCs w:val="24"/>
        </w:rPr>
        <w:t>.......................................................................................................................................................</w:t>
      </w:r>
    </w:p>
    <w:p w:rsidR="00162A55" w:rsidRPr="000062AD" w:rsidRDefault="00162A55" w:rsidP="00162A55">
      <w:pPr>
        <w:spacing w:after="0" w:line="240" w:lineRule="auto"/>
        <w:rPr>
          <w:rFonts w:ascii="Times New Roman" w:eastAsia="Times New Roman" w:hAnsi="Times New Roman" w:cs="Times New Roman"/>
          <w:sz w:val="24"/>
          <w:szCs w:val="24"/>
        </w:rPr>
      </w:pPr>
    </w:p>
    <w:p w:rsidR="00162A55" w:rsidRPr="000062AD" w:rsidRDefault="00162A55" w:rsidP="00162A55">
      <w:pPr>
        <w:spacing w:after="0" w:line="240" w:lineRule="auto"/>
        <w:jc w:val="both"/>
        <w:rPr>
          <w:rFonts w:ascii="Times New Roman" w:eastAsia="Times New Roman" w:hAnsi="Times New Roman" w:cs="Times New Roman"/>
          <w:sz w:val="24"/>
          <w:szCs w:val="24"/>
        </w:rPr>
      </w:pPr>
      <w:r w:rsidRPr="000062AD">
        <w:rPr>
          <w:rFonts w:ascii="Times New Roman" w:eastAsia="Times New Roman" w:hAnsi="Times New Roman" w:cs="Times New Roman"/>
          <w:sz w:val="24"/>
          <w:szCs w:val="24"/>
        </w:rPr>
        <w:t>.......................................................................................................................................................</w:t>
      </w:r>
    </w:p>
    <w:p w:rsidR="00162A55" w:rsidRPr="000062AD" w:rsidRDefault="00162A55" w:rsidP="00162A55">
      <w:pPr>
        <w:spacing w:after="0" w:line="240" w:lineRule="auto"/>
        <w:jc w:val="both"/>
        <w:rPr>
          <w:rFonts w:ascii="Times New Roman" w:eastAsia="Times New Roman" w:hAnsi="Times New Roman" w:cs="Times New Roman"/>
          <w:i/>
          <w:sz w:val="24"/>
          <w:szCs w:val="24"/>
        </w:rPr>
      </w:pPr>
      <w:r w:rsidRPr="000062AD">
        <w:rPr>
          <w:rFonts w:ascii="Times New Roman" w:eastAsia="Times New Roman" w:hAnsi="Times New Roman" w:cs="Times New Roman"/>
          <w:i/>
          <w:sz w:val="24"/>
          <w:szCs w:val="24"/>
        </w:rPr>
        <w:t>(imię i nazwisko/firma Wykonawcy, adres siedziby, w zależności od podmiotu: NIP/PESEL, KRS)</w:t>
      </w:r>
    </w:p>
    <w:p w:rsidR="00162A55" w:rsidRPr="000062AD" w:rsidRDefault="00162A55" w:rsidP="00162A55">
      <w:pPr>
        <w:spacing w:after="0" w:line="239" w:lineRule="auto"/>
        <w:rPr>
          <w:rFonts w:ascii="Times New Roman" w:eastAsia="Times New Roman" w:hAnsi="Times New Roman" w:cs="Times New Roman"/>
          <w:i/>
          <w:sz w:val="24"/>
          <w:szCs w:val="24"/>
        </w:rPr>
      </w:pPr>
    </w:p>
    <w:p w:rsidR="00162A55" w:rsidRDefault="00162A55" w:rsidP="00162A55">
      <w:pPr>
        <w:tabs>
          <w:tab w:val="left" w:pos="447"/>
        </w:tabs>
        <w:spacing w:after="0" w:line="235" w:lineRule="auto"/>
        <w:ind w:right="79"/>
        <w:jc w:val="both"/>
        <w:rPr>
          <w:rFonts w:ascii="Times New Roman" w:eastAsia="Times New Roman" w:hAnsi="Times New Roman" w:cs="Times New Roman"/>
          <w:sz w:val="24"/>
          <w:szCs w:val="24"/>
        </w:rPr>
      </w:pPr>
      <w:r w:rsidRPr="000062AD">
        <w:rPr>
          <w:rFonts w:ascii="Times New Roman" w:eastAsia="Times New Roman" w:hAnsi="Times New Roman" w:cs="Times New Roman"/>
          <w:sz w:val="24"/>
          <w:szCs w:val="24"/>
        </w:rPr>
        <w:t xml:space="preserve">Oświadczam/y, że: </w:t>
      </w:r>
    </w:p>
    <w:p w:rsidR="00162A55" w:rsidRPr="000062AD" w:rsidRDefault="00162A55" w:rsidP="00162A55">
      <w:pPr>
        <w:tabs>
          <w:tab w:val="left" w:pos="447"/>
        </w:tabs>
        <w:spacing w:after="0" w:line="235" w:lineRule="auto"/>
        <w:ind w:right="79"/>
        <w:jc w:val="both"/>
        <w:rPr>
          <w:rFonts w:ascii="Times New Roman" w:eastAsia="Times New Roman" w:hAnsi="Times New Roman" w:cs="Times New Roman"/>
          <w:sz w:val="24"/>
          <w:szCs w:val="24"/>
        </w:rPr>
      </w:pPr>
    </w:p>
    <w:p w:rsidR="00162A55" w:rsidRDefault="009D4693" w:rsidP="00162A55">
      <w:pPr>
        <w:widowControl w:val="0"/>
        <w:suppressAutoHyphens/>
        <w:spacing w:after="0" w:line="240" w:lineRule="auto"/>
        <w:ind w:left="567" w:hanging="567"/>
        <w:jc w:val="both"/>
        <w:outlineLvl w:val="8"/>
        <w:rPr>
          <w:rFonts w:ascii="Times New Roman" w:eastAsia="SimSun" w:hAnsi="Times New Roman" w:cs="Times New Roman"/>
          <w:b/>
          <w:bCs/>
          <w:kern w:val="2"/>
          <w:sz w:val="24"/>
          <w:szCs w:val="24"/>
          <w:lang w:eastAsia="hi-IN" w:bidi="hi-IN"/>
        </w:rPr>
      </w:pPr>
      <w:sdt>
        <w:sdtPr>
          <w:rPr>
            <w:rFonts w:ascii="Times New Roman" w:hAnsi="Times New Roman" w:cs="Times New Roman"/>
            <w:sz w:val="24"/>
            <w:szCs w:val="24"/>
          </w:rPr>
          <w:id w:val="788165821"/>
          <w14:checkbox>
            <w14:checked w14:val="0"/>
            <w14:checkedState w14:val="2612" w14:font="MS Gothic"/>
            <w14:uncheckedState w14:val="2610" w14:font="MS Gothic"/>
          </w14:checkbox>
        </w:sdtPr>
        <w:sdtEndPr/>
        <w:sdtContent>
          <w:r w:rsidR="00162A55" w:rsidRPr="000062AD">
            <w:rPr>
              <w:rFonts w:ascii="Segoe UI Symbol" w:eastAsia="MS Gothic" w:hAnsi="Segoe UI Symbol" w:cs="Segoe UI Symbol"/>
              <w:sz w:val="24"/>
              <w:szCs w:val="24"/>
            </w:rPr>
            <w:t>☐</w:t>
          </w:r>
        </w:sdtContent>
      </w:sdt>
      <w:r w:rsidR="00162A55" w:rsidRPr="000062AD">
        <w:rPr>
          <w:rFonts w:ascii="Times New Roman" w:hAnsi="Times New Roman" w:cs="Times New Roman"/>
          <w:sz w:val="24"/>
          <w:szCs w:val="24"/>
          <w:lang w:eastAsia="pl-PL"/>
        </w:rPr>
        <w:t xml:space="preserve">  </w:t>
      </w:r>
      <w:r w:rsidR="00162A55">
        <w:rPr>
          <w:rFonts w:ascii="Times New Roman" w:hAnsi="Times New Roman" w:cs="Times New Roman"/>
          <w:sz w:val="24"/>
          <w:szCs w:val="24"/>
          <w:lang w:eastAsia="pl-PL"/>
        </w:rPr>
        <w:tab/>
      </w:r>
      <w:r w:rsidR="00162A55" w:rsidRPr="000062AD">
        <w:rPr>
          <w:rFonts w:ascii="Times New Roman" w:eastAsia="SimSun" w:hAnsi="Times New Roman" w:cs="Times New Roman"/>
          <w:b/>
          <w:bCs/>
          <w:kern w:val="2"/>
          <w:sz w:val="24"/>
          <w:szCs w:val="24"/>
          <w:lang w:eastAsia="hi-IN" w:bidi="hi-IN"/>
        </w:rPr>
        <w:t>Wykonawca nie należy</w:t>
      </w:r>
      <w:r w:rsidR="00162A55" w:rsidRPr="000062AD">
        <w:rPr>
          <w:rFonts w:ascii="Times New Roman" w:eastAsia="SimSun" w:hAnsi="Times New Roman" w:cs="Times New Roman"/>
          <w:kern w:val="2"/>
          <w:sz w:val="24"/>
          <w:szCs w:val="24"/>
          <w:lang w:eastAsia="hi-IN" w:bidi="hi-IN"/>
        </w:rPr>
        <w:t xml:space="preserve"> </w:t>
      </w:r>
      <w:r w:rsidR="00162A55" w:rsidRPr="000062AD">
        <w:rPr>
          <w:rFonts w:ascii="Times New Roman" w:eastAsia="SimSun" w:hAnsi="Times New Roman" w:cs="Times New Roman"/>
          <w:b/>
          <w:bCs/>
          <w:kern w:val="2"/>
          <w:sz w:val="24"/>
          <w:szCs w:val="24"/>
          <w:lang w:eastAsia="hi-IN" w:bidi="hi-IN"/>
        </w:rPr>
        <w:t>do grupy kapitałowej</w:t>
      </w:r>
      <w:r w:rsidR="00162A55" w:rsidRPr="000062AD">
        <w:rPr>
          <w:rFonts w:ascii="Times New Roman" w:eastAsia="SimSun" w:hAnsi="Times New Roman" w:cs="Times New Roman"/>
          <w:kern w:val="2"/>
          <w:sz w:val="24"/>
          <w:szCs w:val="24"/>
          <w:lang w:eastAsia="hi-IN" w:bidi="hi-IN"/>
        </w:rPr>
        <w:t>, w rozumieniu ustawy z dnia 16 lutego 2007 r. o ochronie konkurencji i konsumentów, z innym wykonawcą, który złożył odrębną ofertę lub ofertę częściową w Postępowaniu/</w:t>
      </w:r>
      <w:r w:rsidR="00162A55" w:rsidRPr="000062AD">
        <w:rPr>
          <w:rFonts w:ascii="Times New Roman" w:eastAsia="SimSun" w:hAnsi="Times New Roman" w:cs="Times New Roman"/>
          <w:b/>
          <w:bCs/>
          <w:kern w:val="2"/>
          <w:sz w:val="24"/>
          <w:szCs w:val="24"/>
          <w:lang w:eastAsia="hi-IN" w:bidi="hi-IN"/>
        </w:rPr>
        <w:t>*</w:t>
      </w:r>
      <w:r w:rsidR="00162A55" w:rsidRPr="00162A55">
        <w:rPr>
          <w:rFonts w:ascii="Times New Roman" w:eastAsia="SimSun" w:hAnsi="Times New Roman" w:cs="Times New Roman"/>
          <w:bCs/>
          <w:kern w:val="2"/>
          <w:sz w:val="24"/>
          <w:szCs w:val="24"/>
          <w:lang w:eastAsia="hi-IN" w:bidi="hi-IN"/>
        </w:rPr>
        <w:t>;</w:t>
      </w:r>
    </w:p>
    <w:p w:rsidR="00162A55" w:rsidRPr="000062AD" w:rsidRDefault="00162A55" w:rsidP="00162A55">
      <w:pPr>
        <w:widowControl w:val="0"/>
        <w:suppressAutoHyphens/>
        <w:spacing w:after="0" w:line="240" w:lineRule="auto"/>
        <w:ind w:left="567" w:hanging="567"/>
        <w:jc w:val="both"/>
        <w:outlineLvl w:val="8"/>
        <w:rPr>
          <w:rFonts w:ascii="Times New Roman" w:eastAsia="SimSun" w:hAnsi="Times New Roman" w:cs="Times New Roman"/>
          <w:b/>
          <w:bCs/>
          <w:kern w:val="2"/>
          <w:sz w:val="24"/>
          <w:szCs w:val="24"/>
          <w:lang w:eastAsia="hi-IN" w:bidi="hi-IN"/>
        </w:rPr>
      </w:pPr>
    </w:p>
    <w:p w:rsidR="00162A55" w:rsidRPr="00162A55" w:rsidRDefault="009D4693" w:rsidP="00162A55">
      <w:pPr>
        <w:widowControl w:val="0"/>
        <w:suppressAutoHyphens/>
        <w:spacing w:after="120" w:line="240" w:lineRule="auto"/>
        <w:ind w:left="567" w:hanging="567"/>
        <w:jc w:val="both"/>
        <w:outlineLvl w:val="8"/>
        <w:rPr>
          <w:rFonts w:ascii="Times New Roman" w:hAnsi="Times New Roman" w:cs="Times New Roman"/>
          <w:b/>
          <w:bCs/>
          <w:kern w:val="2"/>
          <w:sz w:val="24"/>
          <w:szCs w:val="24"/>
          <w:lang w:eastAsia="hi-IN" w:bidi="hi-IN"/>
        </w:rPr>
      </w:pPr>
      <w:sdt>
        <w:sdtPr>
          <w:rPr>
            <w:rFonts w:ascii="Times New Roman" w:hAnsi="Times New Roman" w:cs="Times New Roman"/>
            <w:color w:val="000000" w:themeColor="text1"/>
            <w:sz w:val="24"/>
            <w:szCs w:val="24"/>
          </w:rPr>
          <w:id w:val="-766836394"/>
          <w14:checkbox>
            <w14:checked w14:val="0"/>
            <w14:checkedState w14:val="2612" w14:font="MS Gothic"/>
            <w14:uncheckedState w14:val="2610" w14:font="MS Gothic"/>
          </w14:checkbox>
        </w:sdtPr>
        <w:sdtEndPr/>
        <w:sdtContent>
          <w:r w:rsidR="00162A55" w:rsidRPr="000062AD">
            <w:rPr>
              <w:rFonts w:ascii="Segoe UI Symbol" w:eastAsia="MS Gothic" w:hAnsi="Segoe UI Symbol" w:cs="Segoe UI Symbol"/>
              <w:color w:val="000000" w:themeColor="text1"/>
              <w:sz w:val="24"/>
              <w:szCs w:val="24"/>
            </w:rPr>
            <w:t>☐</w:t>
          </w:r>
        </w:sdtContent>
      </w:sdt>
      <w:r w:rsidR="00162A55" w:rsidRPr="000062AD">
        <w:rPr>
          <w:rFonts w:ascii="Times New Roman" w:eastAsia="Arial Unicode MS" w:hAnsi="Times New Roman" w:cs="Times New Roman"/>
          <w:color w:val="000000" w:themeColor="text1"/>
          <w:sz w:val="24"/>
          <w:szCs w:val="24"/>
          <w:lang w:eastAsia="pl-PL"/>
        </w:rPr>
        <w:t xml:space="preserve">  </w:t>
      </w:r>
      <w:r w:rsidR="00162A55">
        <w:rPr>
          <w:rFonts w:ascii="Times New Roman" w:eastAsia="Arial Unicode MS" w:hAnsi="Times New Roman" w:cs="Times New Roman"/>
          <w:color w:val="000000" w:themeColor="text1"/>
          <w:sz w:val="24"/>
          <w:szCs w:val="24"/>
          <w:lang w:eastAsia="pl-PL"/>
        </w:rPr>
        <w:tab/>
      </w:r>
      <w:r w:rsidR="00162A55" w:rsidRPr="000062AD">
        <w:rPr>
          <w:rFonts w:ascii="Times New Roman" w:hAnsi="Times New Roman" w:cs="Times New Roman"/>
          <w:b/>
          <w:bCs/>
          <w:kern w:val="2"/>
          <w:sz w:val="24"/>
          <w:szCs w:val="24"/>
          <w:lang w:eastAsia="hi-IN" w:bidi="hi-IN"/>
        </w:rPr>
        <w:t>Wykonawca należy</w:t>
      </w:r>
      <w:r w:rsidR="00162A55" w:rsidRPr="000062AD">
        <w:rPr>
          <w:rFonts w:ascii="Times New Roman" w:hAnsi="Times New Roman" w:cs="Times New Roman"/>
          <w:kern w:val="2"/>
          <w:sz w:val="24"/>
          <w:szCs w:val="24"/>
          <w:lang w:eastAsia="hi-IN" w:bidi="hi-IN"/>
        </w:rPr>
        <w:t xml:space="preserve"> </w:t>
      </w:r>
      <w:r w:rsidR="00162A55" w:rsidRPr="000062AD">
        <w:rPr>
          <w:rFonts w:ascii="Times New Roman" w:hAnsi="Times New Roman" w:cs="Times New Roman"/>
          <w:b/>
          <w:bCs/>
          <w:kern w:val="2"/>
          <w:sz w:val="24"/>
          <w:szCs w:val="24"/>
          <w:lang w:eastAsia="hi-IN" w:bidi="hi-IN"/>
        </w:rPr>
        <w:t>do tej samej grupy kapitałowej</w:t>
      </w:r>
      <w:r w:rsidR="00162A55" w:rsidRPr="000062AD">
        <w:rPr>
          <w:rFonts w:ascii="Times New Roman" w:hAnsi="Times New Roman" w:cs="Times New Roman"/>
          <w:kern w:val="2"/>
          <w:sz w:val="24"/>
          <w:szCs w:val="24"/>
          <w:lang w:eastAsia="hi-IN" w:bidi="hi-IN"/>
        </w:rPr>
        <w:t xml:space="preserve">, </w:t>
      </w:r>
      <w:r w:rsidR="00162A55" w:rsidRPr="000062AD">
        <w:rPr>
          <w:rFonts w:ascii="Times New Roman" w:eastAsia="SimSun" w:hAnsi="Times New Roman" w:cs="Times New Roman"/>
          <w:kern w:val="2"/>
          <w:sz w:val="24"/>
          <w:szCs w:val="24"/>
          <w:lang w:eastAsia="hi-IN" w:bidi="hi-IN"/>
        </w:rPr>
        <w:t>w rozumieniu ustawy z dnia 16 lutego 2007 r. o ochronie konkurencji i konsumentów, z innym wykonawcą, który złożył odrębną ofertę lub ofertę częściową  w</w:t>
      </w:r>
      <w:r w:rsidR="00162A55" w:rsidRPr="000062AD">
        <w:rPr>
          <w:rFonts w:ascii="Times New Roman" w:hAnsi="Times New Roman" w:cs="Times New Roman"/>
          <w:kern w:val="2"/>
          <w:sz w:val="24"/>
          <w:szCs w:val="24"/>
          <w:lang w:eastAsia="hi-IN" w:bidi="hi-IN"/>
        </w:rPr>
        <w:t xml:space="preserve"> Postępowaniu/</w:t>
      </w:r>
      <w:r w:rsidR="00162A55" w:rsidRPr="000062AD">
        <w:rPr>
          <w:rFonts w:ascii="Times New Roman" w:hAnsi="Times New Roman" w:cs="Times New Roman"/>
          <w:b/>
          <w:bCs/>
          <w:kern w:val="2"/>
          <w:sz w:val="24"/>
          <w:szCs w:val="24"/>
          <w:lang w:eastAsia="hi-IN" w:bidi="hi-IN"/>
        </w:rPr>
        <w:t>*</w:t>
      </w:r>
      <w:r w:rsidR="00162A55" w:rsidRPr="00162A55">
        <w:rPr>
          <w:rFonts w:ascii="Times New Roman" w:hAnsi="Times New Roman" w:cs="Times New Roman"/>
          <w:bCs/>
          <w:kern w:val="2"/>
          <w:sz w:val="24"/>
          <w:szCs w:val="24"/>
          <w:lang w:eastAsia="hi-IN" w:bidi="hi-IN"/>
        </w:rPr>
        <w:t>:</w:t>
      </w:r>
    </w:p>
    <w:p w:rsidR="00162A55" w:rsidRDefault="00162A55" w:rsidP="00162A55">
      <w:pPr>
        <w:widowControl w:val="0"/>
        <w:suppressAutoHyphens/>
        <w:spacing w:before="120" w:after="120" w:line="240" w:lineRule="auto"/>
        <w:ind w:left="567"/>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1)</w:t>
      </w:r>
      <w:r>
        <w:rPr>
          <w:rFonts w:ascii="Times New Roman" w:eastAsia="SimSun" w:hAnsi="Times New Roman" w:cs="Times New Roman"/>
          <w:kern w:val="2"/>
          <w:sz w:val="24"/>
          <w:szCs w:val="24"/>
          <w:lang w:eastAsia="hi-IN" w:bidi="hi-IN"/>
        </w:rPr>
        <w:tab/>
      </w:r>
      <w:r w:rsidRPr="000062AD">
        <w:rPr>
          <w:rFonts w:ascii="Times New Roman" w:eastAsia="SimSun" w:hAnsi="Times New Roman" w:cs="Times New Roman"/>
          <w:kern w:val="2"/>
          <w:sz w:val="24"/>
          <w:szCs w:val="24"/>
          <w:lang w:eastAsia="hi-IN" w:bidi="hi-IN"/>
        </w:rPr>
        <w:t xml:space="preserve">………………………………. </w:t>
      </w:r>
    </w:p>
    <w:p w:rsidR="00162A55" w:rsidRDefault="00162A55" w:rsidP="00162A55">
      <w:pPr>
        <w:widowControl w:val="0"/>
        <w:suppressAutoHyphens/>
        <w:spacing w:after="120" w:line="240" w:lineRule="auto"/>
        <w:ind w:left="567"/>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2)</w:t>
      </w:r>
      <w:r>
        <w:rPr>
          <w:rFonts w:ascii="Times New Roman" w:eastAsia="SimSun" w:hAnsi="Times New Roman" w:cs="Times New Roman"/>
          <w:kern w:val="2"/>
          <w:sz w:val="24"/>
          <w:szCs w:val="24"/>
          <w:lang w:eastAsia="hi-IN" w:bidi="hi-IN"/>
        </w:rPr>
        <w:tab/>
      </w:r>
      <w:r w:rsidRPr="000062AD">
        <w:rPr>
          <w:rFonts w:ascii="Times New Roman" w:eastAsia="SimSun" w:hAnsi="Times New Roman" w:cs="Times New Roman"/>
          <w:kern w:val="2"/>
          <w:sz w:val="24"/>
          <w:szCs w:val="24"/>
          <w:lang w:eastAsia="hi-IN" w:bidi="hi-IN"/>
        </w:rPr>
        <w:t>……………………………….</w:t>
      </w:r>
    </w:p>
    <w:p w:rsidR="00162A55" w:rsidRPr="000062AD" w:rsidRDefault="00162A55" w:rsidP="00162A55">
      <w:pPr>
        <w:widowControl w:val="0"/>
        <w:suppressAutoHyphens/>
        <w:spacing w:after="0" w:line="240" w:lineRule="auto"/>
        <w:rPr>
          <w:rFonts w:ascii="Times New Roman" w:eastAsia="SimSun" w:hAnsi="Times New Roman" w:cs="Times New Roman"/>
          <w:kern w:val="2"/>
          <w:sz w:val="24"/>
          <w:szCs w:val="24"/>
          <w:lang w:eastAsia="hi-IN" w:bidi="hi-IN"/>
        </w:rPr>
      </w:pPr>
    </w:p>
    <w:p w:rsidR="00162A55" w:rsidRPr="000062AD" w:rsidRDefault="00162A55" w:rsidP="00162A55">
      <w:pPr>
        <w:widowControl w:val="0"/>
        <w:numPr>
          <w:ilvl w:val="8"/>
          <w:numId w:val="3"/>
        </w:numPr>
        <w:tabs>
          <w:tab w:val="num" w:pos="360"/>
        </w:tabs>
        <w:suppressAutoHyphens/>
        <w:spacing w:before="120" w:after="0" w:line="240" w:lineRule="auto"/>
        <w:ind w:left="0" w:firstLine="0"/>
        <w:jc w:val="both"/>
        <w:outlineLvl w:val="8"/>
        <w:rPr>
          <w:rFonts w:ascii="Times New Roman" w:eastAsia="SimSun" w:hAnsi="Times New Roman" w:cs="Times New Roman"/>
          <w:kern w:val="2"/>
          <w:sz w:val="24"/>
          <w:szCs w:val="24"/>
          <w:lang w:eastAsia="hi-IN" w:bidi="hi-IN"/>
        </w:rPr>
      </w:pPr>
      <w:r w:rsidRPr="000062AD">
        <w:rPr>
          <w:rFonts w:ascii="Times New Roman" w:eastAsia="SimSun" w:hAnsi="Times New Roman" w:cs="Times New Roman"/>
          <w:kern w:val="2"/>
          <w:sz w:val="24"/>
          <w:szCs w:val="24"/>
          <w:lang w:eastAsia="hi-IN" w:bidi="hi-IN"/>
        </w:rPr>
        <w:t>i jednocześnie przedkładam/y w załączeniu dokumenty lub informacje potwierdzające przygotowanie oferty lub oferty częściowej niezależnie od innego wykonawcy należącego do tej samej grupy kapitałowej.</w:t>
      </w:r>
    </w:p>
    <w:p w:rsidR="00162A55" w:rsidRPr="000062AD" w:rsidRDefault="00162A55" w:rsidP="00162A55">
      <w:pPr>
        <w:spacing w:after="0" w:line="240" w:lineRule="auto"/>
        <w:rPr>
          <w:rFonts w:ascii="Times New Roman" w:eastAsia="Times New Roman" w:hAnsi="Times New Roman" w:cs="Times New Roman"/>
          <w:sz w:val="24"/>
          <w:szCs w:val="24"/>
        </w:rPr>
      </w:pPr>
    </w:p>
    <w:tbl>
      <w:tblPr>
        <w:tblW w:w="10683" w:type="dxa"/>
        <w:tblLayout w:type="fixed"/>
        <w:tblCellMar>
          <w:left w:w="70" w:type="dxa"/>
          <w:right w:w="70" w:type="dxa"/>
        </w:tblCellMar>
        <w:tblLook w:val="04A0" w:firstRow="1" w:lastRow="0" w:firstColumn="1" w:lastColumn="0" w:noHBand="0" w:noVBand="1"/>
      </w:tblPr>
      <w:tblGrid>
        <w:gridCol w:w="10683"/>
      </w:tblGrid>
      <w:tr w:rsidR="00162A55" w:rsidRPr="005A6D1F" w:rsidTr="00190FD3">
        <w:trPr>
          <w:trHeight w:val="300"/>
        </w:trPr>
        <w:tc>
          <w:tcPr>
            <w:tcW w:w="10683" w:type="dxa"/>
            <w:tcBorders>
              <w:top w:val="nil"/>
              <w:left w:val="nil"/>
              <w:bottom w:val="nil"/>
              <w:right w:val="nil"/>
            </w:tcBorders>
            <w:shd w:val="clear" w:color="auto" w:fill="auto"/>
            <w:noWrap/>
          </w:tcPr>
          <w:p w:rsidR="00162A55" w:rsidRPr="008F2FD0" w:rsidRDefault="00162A55" w:rsidP="00162A55">
            <w:pPr>
              <w:spacing w:after="0" w:line="239" w:lineRule="auto"/>
              <w:rPr>
                <w:rFonts w:ascii="Times New Roman" w:eastAsia="Times New Roman" w:hAnsi="Times New Roman" w:cs="Times New Roman"/>
                <w:i/>
                <w:color w:val="FF0000"/>
                <w:sz w:val="24"/>
                <w:szCs w:val="24"/>
              </w:rPr>
            </w:pPr>
            <w:r w:rsidRPr="008F2FD0">
              <w:rPr>
                <w:rFonts w:ascii="Times New Roman" w:eastAsia="Times New Roman" w:hAnsi="Times New Roman" w:cs="Times New Roman"/>
                <w:b/>
                <w:i/>
                <w:color w:val="FF0000"/>
                <w:sz w:val="24"/>
                <w:szCs w:val="24"/>
              </w:rPr>
              <w:t xml:space="preserve">Dokument należy wypełnić i podpisać kwalifikowanym podpisem elektronicznym </w:t>
            </w:r>
          </w:p>
        </w:tc>
      </w:tr>
      <w:tr w:rsidR="00162A55" w:rsidRPr="005A6D1F" w:rsidTr="00190FD3">
        <w:trPr>
          <w:trHeight w:val="300"/>
        </w:trPr>
        <w:tc>
          <w:tcPr>
            <w:tcW w:w="10683" w:type="dxa"/>
            <w:tcBorders>
              <w:top w:val="nil"/>
              <w:left w:val="nil"/>
              <w:bottom w:val="nil"/>
              <w:right w:val="nil"/>
            </w:tcBorders>
            <w:shd w:val="clear" w:color="auto" w:fill="auto"/>
            <w:noWrap/>
          </w:tcPr>
          <w:p w:rsidR="00162A55" w:rsidRPr="008F2FD0" w:rsidRDefault="00162A55" w:rsidP="00162A55">
            <w:pPr>
              <w:spacing w:line="239" w:lineRule="auto"/>
              <w:rPr>
                <w:rFonts w:ascii="Times New Roman" w:eastAsia="Times New Roman" w:hAnsi="Times New Roman" w:cs="Times New Roman"/>
                <w:i/>
                <w:color w:val="FF0000"/>
                <w:sz w:val="24"/>
                <w:szCs w:val="24"/>
              </w:rPr>
            </w:pPr>
            <w:r w:rsidRPr="008F2FD0">
              <w:rPr>
                <w:rFonts w:ascii="Times New Roman" w:eastAsia="Times New Roman" w:hAnsi="Times New Roman" w:cs="Times New Roman"/>
                <w:b/>
                <w:i/>
                <w:color w:val="FF0000"/>
                <w:sz w:val="24"/>
                <w:szCs w:val="24"/>
              </w:rPr>
              <w:t xml:space="preserve">Zamawiający zaleca zapisanie dokumentu w formacie PDF. </w:t>
            </w:r>
          </w:p>
        </w:tc>
      </w:tr>
    </w:tbl>
    <w:p w:rsidR="00162A55" w:rsidRDefault="00162A55" w:rsidP="00162A55">
      <w:pPr>
        <w:spacing w:line="239" w:lineRule="auto"/>
        <w:ind w:left="80"/>
        <w:rPr>
          <w:rFonts w:ascii="Times New Roman" w:hAnsi="Times New Roman" w:cs="Times New Roman"/>
          <w:sz w:val="24"/>
          <w:szCs w:val="24"/>
        </w:rPr>
      </w:pPr>
    </w:p>
    <w:p w:rsidR="00162A55" w:rsidRDefault="00162A55" w:rsidP="00162A55">
      <w:pPr>
        <w:spacing w:line="239" w:lineRule="auto"/>
        <w:rPr>
          <w:rFonts w:ascii="Times New Roman" w:hAnsi="Times New Roman" w:cs="Times New Roman"/>
          <w:sz w:val="24"/>
          <w:szCs w:val="24"/>
        </w:rPr>
      </w:pPr>
    </w:p>
    <w:p w:rsidR="006B6188" w:rsidRDefault="006B6188"/>
    <w:sectPr w:rsidR="006B6188" w:rsidSect="00162A55">
      <w:headerReference w:type="default" r:id="rId8"/>
      <w:footerReference w:type="default" r:id="rId9"/>
      <w:pgSz w:w="11906" w:h="16838"/>
      <w:pgMar w:top="851" w:right="851" w:bottom="851"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4693" w:rsidRDefault="009D4693" w:rsidP="00162A55">
      <w:pPr>
        <w:spacing w:after="0" w:line="240" w:lineRule="auto"/>
      </w:pPr>
      <w:r>
        <w:separator/>
      </w:r>
    </w:p>
  </w:endnote>
  <w:endnote w:type="continuationSeparator" w:id="0">
    <w:p w:rsidR="009D4693" w:rsidRDefault="009D4693" w:rsidP="00162A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995" w:rsidRDefault="00AF6884">
    <w:pPr>
      <w:pStyle w:val="Tekstpodstawowy"/>
      <w:spacing w:line="14" w:lineRule="auto"/>
      <w:jc w:val="left"/>
      <w:rPr>
        <w:sz w:val="20"/>
      </w:rPr>
    </w:pPr>
    <w:r>
      <w:rPr>
        <w:noProof/>
        <w:lang w:eastAsia="pl-PL" w:bidi="ar-SA"/>
      </w:rPr>
      <mc:AlternateContent>
        <mc:Choice Requires="wps">
          <w:drawing>
            <wp:anchor distT="0" distB="0" distL="114300" distR="114300" simplePos="0" relativeHeight="251659264" behindDoc="1" locked="0" layoutInCell="1" allowOverlap="1" wp14:anchorId="5036F910" wp14:editId="67FDC25C">
              <wp:simplePos x="0" y="0"/>
              <wp:positionH relativeFrom="page">
                <wp:posOffset>1994535</wp:posOffset>
              </wp:positionH>
              <wp:positionV relativeFrom="page">
                <wp:posOffset>9505950</wp:posOffset>
              </wp:positionV>
              <wp:extent cx="3566795" cy="63373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6795" cy="633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3995" w:rsidRDefault="009D4693">
                          <w:pPr>
                            <w:ind w:left="2"/>
                            <w:jc w:val="center"/>
                            <w:rPr>
                              <w:rFonts w:ascii="Times New Roman"/>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036F910" id="_x0000_t202" coordsize="21600,21600" o:spt="202" path="m,l,21600r21600,l21600,xe">
              <v:stroke joinstyle="miter"/>
              <v:path gradientshapeok="t" o:connecttype="rect"/>
            </v:shapetype>
            <v:shape id="Text Box 1" o:spid="_x0000_s1026" type="#_x0000_t202" style="position:absolute;margin-left:157.05pt;margin-top:748.5pt;width:280.85pt;height:49.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" filled="f" stroked="f">
              <v:textbox inset="0,0,0,0">
                <w:txbxContent>
                  <w:p w:rsidR="00193995" w:rsidRDefault="00830018">
                    <w:pPr>
                      <w:ind w:left="2"/>
                      <w:jc w:val="center"/>
                      <w:rPr>
                        <w:rFonts w:ascii="Times New Roman"/>
                        <w:b/>
                        <w:sz w:val="2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4693" w:rsidRDefault="009D4693" w:rsidP="00162A55">
      <w:pPr>
        <w:spacing w:after="0" w:line="240" w:lineRule="auto"/>
      </w:pPr>
      <w:r>
        <w:separator/>
      </w:r>
    </w:p>
  </w:footnote>
  <w:footnote w:type="continuationSeparator" w:id="0">
    <w:p w:rsidR="009D4693" w:rsidRDefault="009D4693" w:rsidP="00162A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2A4" w:rsidRPr="008702A4" w:rsidRDefault="00B42443" w:rsidP="008702A4">
    <w:pPr>
      <w:pStyle w:val="Nagwek"/>
      <w:jc w:val="right"/>
      <w:rPr>
        <w:rFonts w:ascii="Times New Roman" w:hAnsi="Times New Roman" w:cs="Times New Roman"/>
        <w:sz w:val="24"/>
        <w:szCs w:val="24"/>
      </w:rPr>
    </w:pPr>
    <w:r>
      <w:rPr>
        <w:rFonts w:ascii="Times New Roman" w:hAnsi="Times New Roman" w:cs="Times New Roman"/>
        <w:sz w:val="24"/>
        <w:szCs w:val="24"/>
      </w:rPr>
      <w:t>8</w:t>
    </w:r>
    <w:r w:rsidR="00F30C18">
      <w:rPr>
        <w:rFonts w:ascii="Times New Roman" w:hAnsi="Times New Roman" w:cs="Times New Roman"/>
        <w:sz w:val="24"/>
        <w:szCs w:val="24"/>
      </w:rPr>
      <w:t>8</w:t>
    </w:r>
    <w:r w:rsidR="001F6A48">
      <w:rPr>
        <w:rFonts w:ascii="Times New Roman" w:hAnsi="Times New Roman" w:cs="Times New Roman"/>
        <w:sz w:val="24"/>
        <w:szCs w:val="24"/>
      </w:rPr>
      <w:t>/</w:t>
    </w:r>
    <w:r>
      <w:rPr>
        <w:rFonts w:ascii="Times New Roman" w:hAnsi="Times New Roman" w:cs="Times New Roman"/>
        <w:sz w:val="24"/>
        <w:szCs w:val="24"/>
      </w:rPr>
      <w:t>WM</w:t>
    </w:r>
    <w:r w:rsidR="001F6A48">
      <w:rPr>
        <w:rFonts w:ascii="Times New Roman" w:hAnsi="Times New Roman" w:cs="Times New Roman"/>
        <w:sz w:val="24"/>
        <w:szCs w:val="24"/>
      </w:rPr>
      <w:t>/6WOG/202</w:t>
    </w:r>
    <w:r w:rsidR="00E35B58">
      <w:rPr>
        <w:rFonts w:ascii="Times New Roman" w:hAnsi="Times New Roman" w:cs="Times New Roman"/>
        <w:sz w:val="24"/>
        <w:szCs w:val="24"/>
      </w:rPr>
      <w:t>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styleLink w:val="WW8Num2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9"/>
    <w:multiLevelType w:val="multilevel"/>
    <w:tmpl w:val="3CF0373C"/>
    <w:name w:val="WW8Num26"/>
    <w:lvl w:ilvl="0">
      <w:start w:val="1"/>
      <w:numFmt w:val="decimal"/>
      <w:lvlText w:val="%1)"/>
      <w:lvlJc w:val="left"/>
      <w:pPr>
        <w:tabs>
          <w:tab w:val="num" w:pos="360"/>
        </w:tabs>
        <w:ind w:left="360" w:firstLine="0"/>
      </w:pPr>
      <w:rPr>
        <w:rFonts w:ascii="Times New Roman" w:hAnsi="Times New Roman" w:cs="Times New Roman" w:hint="default"/>
        <w:b w:val="0"/>
        <w:bCs w:val="0"/>
        <w:i w:val="0"/>
        <w:iCs w:val="0"/>
        <w:sz w:val="24"/>
        <w:szCs w:val="24"/>
      </w:rPr>
    </w:lvl>
    <w:lvl w:ilvl="1">
      <w:start w:val="1"/>
      <w:numFmt w:val="decimal"/>
      <w:lvlText w:val="%2."/>
      <w:lvlJc w:val="left"/>
      <w:pPr>
        <w:tabs>
          <w:tab w:val="num" w:pos="360"/>
        </w:tabs>
        <w:ind w:left="360" w:firstLine="0"/>
      </w:pPr>
      <w:rPr>
        <w:rFonts w:hint="default"/>
      </w:rPr>
    </w:lvl>
    <w:lvl w:ilvl="2">
      <w:start w:val="1"/>
      <w:numFmt w:val="decimal"/>
      <w:lvlText w:val="%3."/>
      <w:lvlJc w:val="left"/>
      <w:pPr>
        <w:tabs>
          <w:tab w:val="num" w:pos="360"/>
        </w:tabs>
        <w:ind w:left="360" w:firstLine="0"/>
      </w:pPr>
      <w:rPr>
        <w:rFonts w:hint="default"/>
      </w:rPr>
    </w:lvl>
    <w:lvl w:ilvl="3">
      <w:start w:val="1"/>
      <w:numFmt w:val="decimal"/>
      <w:lvlText w:val="%4."/>
      <w:lvlJc w:val="left"/>
      <w:pPr>
        <w:tabs>
          <w:tab w:val="num" w:pos="360"/>
        </w:tabs>
        <w:ind w:left="360" w:firstLine="0"/>
      </w:pPr>
      <w:rPr>
        <w:rFonts w:hint="default"/>
      </w:rPr>
    </w:lvl>
    <w:lvl w:ilvl="4">
      <w:start w:val="1"/>
      <w:numFmt w:val="decimal"/>
      <w:lvlText w:val="%5."/>
      <w:lvlJc w:val="left"/>
      <w:pPr>
        <w:tabs>
          <w:tab w:val="num" w:pos="360"/>
        </w:tabs>
        <w:ind w:left="360" w:firstLine="0"/>
      </w:pPr>
      <w:rPr>
        <w:rFonts w:hint="default"/>
      </w:rPr>
    </w:lvl>
    <w:lvl w:ilvl="5">
      <w:start w:val="1"/>
      <w:numFmt w:val="decimal"/>
      <w:lvlText w:val="%6."/>
      <w:lvlJc w:val="left"/>
      <w:pPr>
        <w:tabs>
          <w:tab w:val="num" w:pos="360"/>
        </w:tabs>
        <w:ind w:left="360" w:firstLine="0"/>
      </w:pPr>
      <w:rPr>
        <w:rFonts w:hint="default"/>
      </w:rPr>
    </w:lvl>
    <w:lvl w:ilvl="6">
      <w:start w:val="1"/>
      <w:numFmt w:val="decimal"/>
      <w:lvlText w:val="%7."/>
      <w:lvlJc w:val="left"/>
      <w:pPr>
        <w:tabs>
          <w:tab w:val="num" w:pos="360"/>
        </w:tabs>
        <w:ind w:left="360" w:firstLine="0"/>
      </w:pPr>
      <w:rPr>
        <w:rFonts w:hint="default"/>
      </w:rPr>
    </w:lvl>
    <w:lvl w:ilvl="7">
      <w:start w:val="1"/>
      <w:numFmt w:val="decimal"/>
      <w:lvlText w:val="%8."/>
      <w:lvlJc w:val="left"/>
      <w:pPr>
        <w:tabs>
          <w:tab w:val="num" w:pos="360"/>
        </w:tabs>
        <w:ind w:left="360" w:firstLine="0"/>
      </w:pPr>
      <w:rPr>
        <w:rFonts w:hint="default"/>
      </w:rPr>
    </w:lvl>
    <w:lvl w:ilvl="8">
      <w:start w:val="1"/>
      <w:numFmt w:val="decimal"/>
      <w:lvlText w:val="%9."/>
      <w:lvlJc w:val="left"/>
      <w:pPr>
        <w:tabs>
          <w:tab w:val="num" w:pos="360"/>
        </w:tabs>
        <w:ind w:left="360" w:firstLine="0"/>
      </w:pPr>
      <w:rPr>
        <w:rFonts w:hint="default"/>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A55"/>
    <w:rsid w:val="0012046D"/>
    <w:rsid w:val="00122979"/>
    <w:rsid w:val="00147561"/>
    <w:rsid w:val="00162A55"/>
    <w:rsid w:val="001829D2"/>
    <w:rsid w:val="001E7A63"/>
    <w:rsid w:val="001F6A48"/>
    <w:rsid w:val="00265CCE"/>
    <w:rsid w:val="003834C7"/>
    <w:rsid w:val="00385700"/>
    <w:rsid w:val="00442449"/>
    <w:rsid w:val="00455468"/>
    <w:rsid w:val="00487020"/>
    <w:rsid w:val="00581D90"/>
    <w:rsid w:val="006B6188"/>
    <w:rsid w:val="00830018"/>
    <w:rsid w:val="008312FE"/>
    <w:rsid w:val="008702A4"/>
    <w:rsid w:val="008E2326"/>
    <w:rsid w:val="00907B58"/>
    <w:rsid w:val="009B0804"/>
    <w:rsid w:val="009D4693"/>
    <w:rsid w:val="009D6BE4"/>
    <w:rsid w:val="00A96822"/>
    <w:rsid w:val="00AF6884"/>
    <w:rsid w:val="00B42443"/>
    <w:rsid w:val="00C92846"/>
    <w:rsid w:val="00CB7F6F"/>
    <w:rsid w:val="00E35B58"/>
    <w:rsid w:val="00F30C18"/>
    <w:rsid w:val="00F8451A"/>
    <w:rsid w:val="00FA20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414268"/>
  <w15:chartTrackingRefBased/>
  <w15:docId w15:val="{9448038F-B918-4872-A4CF-C316EADD6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62A5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62A5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62A55"/>
  </w:style>
  <w:style w:type="paragraph" w:styleId="Stopka">
    <w:name w:val="footer"/>
    <w:basedOn w:val="Normalny"/>
    <w:link w:val="StopkaZnak"/>
    <w:uiPriority w:val="99"/>
    <w:unhideWhenUsed/>
    <w:rsid w:val="00162A5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62A55"/>
  </w:style>
  <w:style w:type="paragraph" w:styleId="Tekstpodstawowy">
    <w:name w:val="Body Text"/>
    <w:aliases w:val="Znak,Znak Znak Znak Znak Znak,Znak Znak Znak Znak Znak Znak Zna Znak,Znak Znak Znak Znak Znak Znak Zna Znak Znak Znak Znak Znak Znak Znak,Znak Znak Znak Znak Znak Znak Zna,Znak1,(F2)"/>
    <w:basedOn w:val="Normalny"/>
    <w:link w:val="TekstpodstawowyZnak"/>
    <w:qFormat/>
    <w:rsid w:val="00162A55"/>
    <w:pPr>
      <w:suppressAutoHyphens/>
      <w:spacing w:after="120" w:line="240" w:lineRule="auto"/>
      <w:jc w:val="both"/>
      <w:textAlignment w:val="baseline"/>
    </w:pPr>
    <w:rPr>
      <w:rFonts w:ascii="Times New Roman" w:eastAsia="Arial" w:hAnsi="Times New Roman" w:cs="Arial"/>
      <w:color w:val="000000"/>
      <w:kern w:val="1"/>
      <w:szCs w:val="24"/>
      <w:lang w:eastAsia="zh-CN" w:bidi="hi-IN"/>
    </w:rPr>
  </w:style>
  <w:style w:type="character" w:customStyle="1" w:styleId="TekstpodstawowyZnak">
    <w:name w:val="Tekst podstawowy Znak"/>
    <w:aliases w:val="Znak Znak,Znak Znak Znak Znak Znak Znak,Znak Znak Znak Znak Znak Znak Zna Znak Znak,Znak Znak Znak Znak Znak Znak Zna Znak Znak Znak Znak Znak Znak Znak Znak,Znak Znak Znak Znak Znak Znak Zna Znak1,Znak1 Znak,(F2) Znak"/>
    <w:basedOn w:val="Domylnaczcionkaakapitu"/>
    <w:link w:val="Tekstpodstawowy"/>
    <w:rsid w:val="00162A55"/>
    <w:rPr>
      <w:rFonts w:ascii="Times New Roman" w:eastAsia="Arial" w:hAnsi="Times New Roman" w:cs="Arial"/>
      <w:color w:val="000000"/>
      <w:kern w:val="1"/>
      <w:szCs w:val="24"/>
      <w:lang w:eastAsia="zh-CN" w:bidi="hi-IN"/>
    </w:rPr>
  </w:style>
  <w:style w:type="numbering" w:customStyle="1" w:styleId="WW8Num22">
    <w:name w:val="WW8Num22"/>
    <w:basedOn w:val="Bezlisty"/>
    <w:rsid w:val="00162A55"/>
    <w:pPr>
      <w:numPr>
        <w:numId w:val="1"/>
      </w:numPr>
    </w:pPr>
  </w:style>
  <w:style w:type="paragraph" w:styleId="Tekstdymka">
    <w:name w:val="Balloon Text"/>
    <w:basedOn w:val="Normalny"/>
    <w:link w:val="TekstdymkaZnak"/>
    <w:uiPriority w:val="99"/>
    <w:semiHidden/>
    <w:unhideWhenUsed/>
    <w:rsid w:val="008E232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E23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defaultValue">
  <element uid="d7220eed-17a6-431d-810c-83a0ddfed893" value=""/>
</sisl>
</file>

<file path=customXml/itemProps1.xml><?xml version="1.0" encoding="utf-8"?>
<ds:datastoreItem xmlns:ds="http://schemas.openxmlformats.org/officeDocument/2006/customXml" ds:itemID="{A37D43C9-EBD1-4113-8860-AB783BA95F20}">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247</Words>
  <Characters>1487</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Dane Ukryte</dc:creator>
  <cp:keywords/>
  <dc:description/>
  <cp:lastModifiedBy>Małolepsza Mazur Iwona</cp:lastModifiedBy>
  <cp:revision>11</cp:revision>
  <cp:lastPrinted>2023-09-28T08:01:00Z</cp:lastPrinted>
  <dcterms:created xsi:type="dcterms:W3CDTF">2024-04-09T08:04:00Z</dcterms:created>
  <dcterms:modified xsi:type="dcterms:W3CDTF">2024-11-04T07:35:00Z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aba1a225-824d-423a-a03f-5e6f2b9a92ea</vt:lpwstr>
  </property>
  <property fmtid="{D5CDD505-2E9C-101B-9397-08002B2CF9AE}" pid="3" name="bjDocumentSecurityLabel">
    <vt:lpwstr>[d7220eed-17a6-431d-810c-83a0ddfed893]</vt:lpwstr>
  </property>
  <property fmtid="{D5CDD505-2E9C-101B-9397-08002B2CF9AE}" pid="4" name="bjPortionMark">
    <vt:lpwstr>[]</vt:lpwstr>
  </property>
  <property fmtid="{D5CDD505-2E9C-101B-9397-08002B2CF9AE}" pid="5" name="bjClsUserRVM">
    <vt:lpwstr>[]</vt:lpwstr>
  </property>
  <property fmtid="{D5CDD505-2E9C-101B-9397-08002B2CF9AE}" pid="6" name="bjSaver">
    <vt:lpwstr>tBerpwIesOOjLFPg1CBPewtEKlJ0Bxox</vt:lpwstr>
  </property>
  <property fmtid="{D5CDD505-2E9C-101B-9397-08002B2CF9AE}" pid="7" name="bjDocumentLabelXML">
    <vt:lpwstr>&lt;?xml version="1.0" encoding="us-ascii"?&gt;&lt;sisl xmlns:xsi="http://www.w3.org/2001/XMLSchema-instance" xmlns:xsd="http://www.w3.org/2001/XMLSchema" sislVersion="0" policy="8417b2fb-54a7-4fbc-b023-b6b37b7a623f" origin="defaultValue" xmlns="http://www.boldonj</vt:lpwstr>
  </property>
  <property fmtid="{D5CDD505-2E9C-101B-9397-08002B2CF9AE}" pid="8" name="bjDocumentLabelXML-0">
    <vt:lpwstr>ames.com/2008/01/sie/internal/label"&gt;&lt;element uid="d7220eed-17a6-431d-810c-83a0ddfed893" value="" /&gt;&lt;/sisl&gt;</vt:lpwstr>
  </property>
</Properties>
</file>