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967B5D" w14:textId="77777777" w:rsidR="00F8526F" w:rsidRPr="00A757F0" w:rsidRDefault="00F8526F" w:rsidP="00A757F0">
      <w:pPr>
        <w:tabs>
          <w:tab w:val="left" w:pos="4560"/>
        </w:tabs>
        <w:spacing w:line="276" w:lineRule="auto"/>
        <w:ind w:right="-54"/>
        <w:jc w:val="center"/>
        <w:rPr>
          <w:b/>
          <w:color w:val="000000"/>
          <w:sz w:val="22"/>
          <w:szCs w:val="22"/>
        </w:rPr>
      </w:pPr>
      <w:r w:rsidRPr="00A757F0">
        <w:rPr>
          <w:b/>
          <w:color w:val="000000"/>
          <w:sz w:val="22"/>
          <w:szCs w:val="22"/>
        </w:rPr>
        <w:t>PROJEKTOWANE POSTANOWIENIA UMOWY</w:t>
      </w:r>
    </w:p>
    <w:p w14:paraId="7C078D73" w14:textId="77777777" w:rsidR="00F8526F" w:rsidRPr="00A757F0" w:rsidRDefault="00F8526F" w:rsidP="00A757F0">
      <w:pPr>
        <w:tabs>
          <w:tab w:val="left" w:pos="4560"/>
        </w:tabs>
        <w:spacing w:line="276" w:lineRule="auto"/>
        <w:ind w:right="-54"/>
        <w:rPr>
          <w:b/>
          <w:bCs/>
          <w:color w:val="000000"/>
          <w:sz w:val="22"/>
          <w:szCs w:val="22"/>
        </w:rPr>
      </w:pPr>
    </w:p>
    <w:p w14:paraId="48CA7FD8" w14:textId="77777777" w:rsidR="00F8526F" w:rsidRPr="00A757F0" w:rsidRDefault="00F8526F" w:rsidP="00A757F0">
      <w:pPr>
        <w:tabs>
          <w:tab w:val="left" w:pos="4560"/>
        </w:tabs>
        <w:spacing w:line="276" w:lineRule="auto"/>
        <w:ind w:right="-54"/>
        <w:jc w:val="center"/>
        <w:rPr>
          <w:b/>
          <w:bCs/>
          <w:color w:val="000000"/>
          <w:sz w:val="22"/>
          <w:szCs w:val="22"/>
        </w:rPr>
      </w:pPr>
      <w:r w:rsidRPr="00A757F0">
        <w:rPr>
          <w:b/>
          <w:bCs/>
          <w:color w:val="000000"/>
          <w:sz w:val="22"/>
          <w:szCs w:val="22"/>
        </w:rPr>
        <w:t>UMOWA NR ……….</w:t>
      </w:r>
    </w:p>
    <w:p w14:paraId="1B97601B" w14:textId="77777777" w:rsidR="00F8526F" w:rsidRPr="00A757F0" w:rsidRDefault="00F8526F" w:rsidP="00A757F0">
      <w:pPr>
        <w:tabs>
          <w:tab w:val="left" w:pos="4560"/>
        </w:tabs>
        <w:spacing w:line="276" w:lineRule="auto"/>
        <w:ind w:right="-54"/>
        <w:rPr>
          <w:b/>
          <w:bCs/>
          <w:color w:val="000000"/>
          <w:sz w:val="22"/>
          <w:szCs w:val="22"/>
        </w:rPr>
      </w:pPr>
    </w:p>
    <w:p w14:paraId="194EAF19" w14:textId="77777777" w:rsidR="00F8526F" w:rsidRPr="00A757F0" w:rsidRDefault="00F8526F" w:rsidP="00A757F0">
      <w:pPr>
        <w:tabs>
          <w:tab w:val="left" w:pos="4560"/>
        </w:tabs>
        <w:spacing w:line="276" w:lineRule="auto"/>
        <w:ind w:right="-54"/>
        <w:jc w:val="both"/>
        <w:rPr>
          <w:color w:val="000000"/>
          <w:sz w:val="22"/>
          <w:szCs w:val="22"/>
        </w:rPr>
      </w:pPr>
      <w:r w:rsidRPr="00A757F0">
        <w:rPr>
          <w:color w:val="000000"/>
          <w:sz w:val="22"/>
          <w:szCs w:val="22"/>
        </w:rPr>
        <w:t xml:space="preserve">zawarta w dniu ………………. w Warszawie, pomiędzy: </w:t>
      </w:r>
      <w:r w:rsidRPr="00A757F0">
        <w:rPr>
          <w:i/>
          <w:iCs/>
          <w:color w:val="000000"/>
          <w:sz w:val="22"/>
          <w:szCs w:val="22"/>
          <w:u w:val="single"/>
        </w:rPr>
        <w:t>(w przypadku zawierania umowy w formie pisemnej)</w:t>
      </w:r>
    </w:p>
    <w:p w14:paraId="7AA009E6" w14:textId="77777777" w:rsidR="00F8526F" w:rsidRPr="00A757F0" w:rsidRDefault="00F8526F" w:rsidP="00A757F0">
      <w:pPr>
        <w:tabs>
          <w:tab w:val="left" w:pos="4560"/>
        </w:tabs>
        <w:spacing w:line="276" w:lineRule="auto"/>
        <w:ind w:right="-54"/>
        <w:jc w:val="both"/>
        <w:rPr>
          <w:color w:val="000000"/>
          <w:sz w:val="22"/>
          <w:szCs w:val="22"/>
        </w:rPr>
      </w:pPr>
    </w:p>
    <w:p w14:paraId="68A8C91E" w14:textId="77777777" w:rsidR="00F8526F" w:rsidRPr="00A757F0" w:rsidRDefault="00F8526F" w:rsidP="00A757F0">
      <w:pPr>
        <w:tabs>
          <w:tab w:val="left" w:pos="4560"/>
        </w:tabs>
        <w:spacing w:line="276" w:lineRule="auto"/>
        <w:ind w:right="-54"/>
        <w:jc w:val="both"/>
        <w:rPr>
          <w:color w:val="000000"/>
          <w:sz w:val="22"/>
          <w:szCs w:val="22"/>
        </w:rPr>
      </w:pPr>
      <w:r w:rsidRPr="00A757F0">
        <w:rPr>
          <w:color w:val="000000"/>
          <w:sz w:val="22"/>
          <w:szCs w:val="22"/>
        </w:rPr>
        <w:t xml:space="preserve">zawarta w dniu złożenia ostatniego podpisu elektronicznego pod umową, pomiędzy: </w:t>
      </w:r>
      <w:r w:rsidRPr="00A757F0">
        <w:rPr>
          <w:i/>
          <w:iCs/>
          <w:color w:val="000000"/>
          <w:sz w:val="22"/>
          <w:szCs w:val="22"/>
          <w:u w:val="single"/>
        </w:rPr>
        <w:t>(w przypadku zawierania umowy w formie elektronicznej)</w:t>
      </w:r>
    </w:p>
    <w:p w14:paraId="2E387AD0" w14:textId="77777777" w:rsidR="00F8526F" w:rsidRPr="00A757F0" w:rsidRDefault="00F8526F" w:rsidP="00A757F0">
      <w:pPr>
        <w:tabs>
          <w:tab w:val="left" w:pos="4560"/>
        </w:tabs>
        <w:spacing w:line="276" w:lineRule="auto"/>
        <w:ind w:right="-54"/>
        <w:jc w:val="both"/>
        <w:rPr>
          <w:color w:val="000000"/>
          <w:sz w:val="22"/>
          <w:szCs w:val="22"/>
        </w:rPr>
      </w:pPr>
    </w:p>
    <w:p w14:paraId="01062CDA" w14:textId="549E2DB3" w:rsidR="00F8526F" w:rsidRPr="00A757F0" w:rsidRDefault="00F8526F" w:rsidP="00A757F0">
      <w:pPr>
        <w:tabs>
          <w:tab w:val="left" w:pos="4560"/>
        </w:tabs>
        <w:spacing w:line="276" w:lineRule="auto"/>
        <w:ind w:right="-54"/>
        <w:jc w:val="both"/>
        <w:rPr>
          <w:color w:val="000000"/>
          <w:sz w:val="22"/>
          <w:szCs w:val="22"/>
        </w:rPr>
      </w:pPr>
      <w:r w:rsidRPr="00A757F0">
        <w:rPr>
          <w:color w:val="000000"/>
          <w:sz w:val="22"/>
          <w:szCs w:val="22"/>
        </w:rPr>
        <w:t>Politechniką Warszawską, z siedzibą w Warszawie (kod: 00-661), przy Placu Politechniki 1, NIP: 5250005834, REGON: 000001554 zwaną dalej Zamawiającym, reprezentowaną przez: ……………………………,</w:t>
      </w:r>
      <w:r w:rsidR="00077AC1">
        <w:rPr>
          <w:color w:val="000000"/>
          <w:sz w:val="22"/>
          <w:szCs w:val="22"/>
        </w:rPr>
        <w:t xml:space="preserve"> </w:t>
      </w:r>
      <w:r w:rsidRPr="00A757F0">
        <w:rPr>
          <w:color w:val="000000"/>
          <w:sz w:val="22"/>
          <w:szCs w:val="22"/>
        </w:rPr>
        <w:t>działającego na podstawie pełnomocnictwa JM Rektora Politechniki Warszawskiej nr ………… z dnia ……………… r.</w:t>
      </w:r>
    </w:p>
    <w:p w14:paraId="64F346F7" w14:textId="77777777" w:rsidR="00F8526F" w:rsidRPr="00A757F0" w:rsidRDefault="00F8526F" w:rsidP="00A757F0">
      <w:pPr>
        <w:tabs>
          <w:tab w:val="left" w:pos="4560"/>
        </w:tabs>
        <w:spacing w:line="276" w:lineRule="auto"/>
        <w:ind w:right="-54"/>
        <w:jc w:val="center"/>
        <w:rPr>
          <w:color w:val="000000"/>
          <w:sz w:val="22"/>
          <w:szCs w:val="22"/>
        </w:rPr>
      </w:pPr>
      <w:r w:rsidRPr="00A757F0">
        <w:rPr>
          <w:color w:val="000000"/>
          <w:sz w:val="22"/>
          <w:szCs w:val="22"/>
        </w:rPr>
        <w:t>a</w:t>
      </w:r>
    </w:p>
    <w:p w14:paraId="63F64C2B" w14:textId="77777777" w:rsidR="00F8526F" w:rsidRPr="00A757F0" w:rsidRDefault="00F8526F" w:rsidP="00A757F0">
      <w:pPr>
        <w:tabs>
          <w:tab w:val="left" w:pos="4560"/>
        </w:tabs>
        <w:spacing w:line="276" w:lineRule="auto"/>
        <w:ind w:right="-54"/>
        <w:jc w:val="both"/>
        <w:rPr>
          <w:color w:val="000000"/>
          <w:sz w:val="22"/>
          <w:szCs w:val="22"/>
        </w:rPr>
      </w:pPr>
      <w:r w:rsidRPr="00A757F0">
        <w:rPr>
          <w:color w:val="000000"/>
          <w:sz w:val="22"/>
          <w:szCs w:val="22"/>
        </w:rPr>
        <w:t>………………………………………………. z siedzibą w ………….………… (kod: ……………..), przy ul. ………………………..., zarejestrowaną w ………………………………….. pod numerem …………..………, NIP: ………………….., REGON: ………….………., zwanym dalej Wykonawcą, reprezentowanym przez: ………………………..………</w:t>
      </w:r>
    </w:p>
    <w:p w14:paraId="0ED31C29" w14:textId="77777777" w:rsidR="000112F3" w:rsidRPr="00A757F0" w:rsidRDefault="000112F3" w:rsidP="00A757F0">
      <w:pPr>
        <w:tabs>
          <w:tab w:val="left" w:pos="284"/>
        </w:tabs>
        <w:spacing w:line="276" w:lineRule="auto"/>
        <w:contextualSpacing/>
        <w:jc w:val="center"/>
        <w:rPr>
          <w:b/>
          <w:sz w:val="22"/>
          <w:szCs w:val="22"/>
        </w:rPr>
      </w:pPr>
    </w:p>
    <w:p w14:paraId="0ED31C2A" w14:textId="77777777" w:rsidR="00ED5D47" w:rsidRPr="00A757F0" w:rsidRDefault="00E91120" w:rsidP="00A757F0">
      <w:pPr>
        <w:tabs>
          <w:tab w:val="left" w:pos="4207"/>
          <w:tab w:val="center" w:pos="4536"/>
        </w:tabs>
        <w:spacing w:line="276" w:lineRule="auto"/>
        <w:contextualSpacing/>
        <w:rPr>
          <w:sz w:val="22"/>
          <w:szCs w:val="22"/>
        </w:rPr>
      </w:pPr>
      <w:r w:rsidRPr="00A757F0">
        <w:rPr>
          <w:b/>
          <w:sz w:val="22"/>
          <w:szCs w:val="22"/>
        </w:rPr>
        <w:tab/>
      </w:r>
      <w:r w:rsidRPr="00A757F0">
        <w:rPr>
          <w:b/>
          <w:sz w:val="22"/>
          <w:szCs w:val="22"/>
        </w:rPr>
        <w:tab/>
      </w:r>
      <w:r w:rsidR="00ED5D47" w:rsidRPr="00A757F0">
        <w:rPr>
          <w:b/>
          <w:sz w:val="22"/>
          <w:szCs w:val="22"/>
        </w:rPr>
        <w:t>§ 1</w:t>
      </w:r>
    </w:p>
    <w:p w14:paraId="0ED31C2B" w14:textId="77777777" w:rsidR="00FA6553" w:rsidRPr="00A757F0" w:rsidRDefault="00FA6553" w:rsidP="00A757F0">
      <w:pPr>
        <w:tabs>
          <w:tab w:val="left" w:pos="284"/>
        </w:tabs>
        <w:spacing w:line="276" w:lineRule="auto"/>
        <w:jc w:val="center"/>
        <w:outlineLvl w:val="0"/>
        <w:rPr>
          <w:b/>
          <w:sz w:val="22"/>
          <w:szCs w:val="22"/>
        </w:rPr>
      </w:pPr>
      <w:r w:rsidRPr="00A757F0">
        <w:rPr>
          <w:b/>
          <w:sz w:val="22"/>
          <w:szCs w:val="22"/>
        </w:rPr>
        <w:t>PRZEDMIOT UMOWY</w:t>
      </w:r>
    </w:p>
    <w:p w14:paraId="0ED31C2C" w14:textId="3E55D052" w:rsidR="00A86437" w:rsidRPr="00A757F0" w:rsidRDefault="00ED5D47" w:rsidP="00A757F0">
      <w:pPr>
        <w:pStyle w:val="Akapitzlist"/>
        <w:numPr>
          <w:ilvl w:val="0"/>
          <w:numId w:val="5"/>
        </w:numPr>
        <w:spacing w:line="276" w:lineRule="auto"/>
        <w:ind w:left="426" w:hanging="426"/>
        <w:jc w:val="both"/>
        <w:rPr>
          <w:bCs/>
          <w:sz w:val="22"/>
          <w:szCs w:val="22"/>
        </w:rPr>
      </w:pPr>
      <w:bookmarkStart w:id="0" w:name="_Ref302647856"/>
      <w:r w:rsidRPr="00A757F0">
        <w:rPr>
          <w:sz w:val="22"/>
          <w:szCs w:val="22"/>
        </w:rPr>
        <w:t>Przedmiotem umowy jest</w:t>
      </w:r>
      <w:bookmarkEnd w:id="0"/>
      <w:r w:rsidR="00834E73" w:rsidRPr="00A757F0">
        <w:rPr>
          <w:sz w:val="22"/>
          <w:szCs w:val="22"/>
        </w:rPr>
        <w:t xml:space="preserve"> </w:t>
      </w:r>
      <w:r w:rsidR="000534C8" w:rsidRPr="00A757F0">
        <w:rPr>
          <w:b/>
          <w:sz w:val="22"/>
          <w:szCs w:val="22"/>
        </w:rPr>
        <w:t>Wykonywanie robót remontowo-budowlanych w zakresie bieżącej konserwacji oraz usług w zakresie utrzymania w sprawności technicznej budynków Wydział</w:t>
      </w:r>
      <w:r w:rsidR="001623E6" w:rsidRPr="00A757F0">
        <w:rPr>
          <w:b/>
          <w:sz w:val="22"/>
          <w:szCs w:val="22"/>
        </w:rPr>
        <w:t>u</w:t>
      </w:r>
      <w:r w:rsidR="000534C8" w:rsidRPr="00A757F0">
        <w:rPr>
          <w:b/>
          <w:sz w:val="22"/>
          <w:szCs w:val="22"/>
        </w:rPr>
        <w:t xml:space="preserve"> ……………….. Politechniki Warszawskiej</w:t>
      </w:r>
      <w:r w:rsidR="001623E6" w:rsidRPr="00A757F0">
        <w:rPr>
          <w:b/>
          <w:sz w:val="22"/>
          <w:szCs w:val="22"/>
        </w:rPr>
        <w:t>, tj.:</w:t>
      </w:r>
    </w:p>
    <w:p w14:paraId="0ED31C2D" w14:textId="0CA2C87A" w:rsidR="00A86437" w:rsidRPr="00A757F0" w:rsidRDefault="00A86437" w:rsidP="00A757F0">
      <w:pPr>
        <w:pStyle w:val="Akapitzlist"/>
        <w:numPr>
          <w:ilvl w:val="0"/>
          <w:numId w:val="7"/>
        </w:numPr>
        <w:spacing w:line="276" w:lineRule="auto"/>
        <w:jc w:val="both"/>
        <w:rPr>
          <w:bCs/>
          <w:sz w:val="22"/>
          <w:szCs w:val="22"/>
        </w:rPr>
      </w:pPr>
      <w:r w:rsidRPr="00A757F0">
        <w:rPr>
          <w:b/>
          <w:sz w:val="22"/>
          <w:szCs w:val="22"/>
        </w:rPr>
        <w:t>Gmach</w:t>
      </w:r>
      <w:r w:rsidR="00F560C3" w:rsidRPr="00A757F0">
        <w:rPr>
          <w:b/>
          <w:sz w:val="22"/>
          <w:szCs w:val="22"/>
        </w:rPr>
        <w:t xml:space="preserve"> …………</w:t>
      </w:r>
      <w:r w:rsidR="00F024ED" w:rsidRPr="00A757F0">
        <w:rPr>
          <w:b/>
          <w:sz w:val="22"/>
          <w:szCs w:val="22"/>
        </w:rPr>
        <w:t>,</w:t>
      </w:r>
      <w:r w:rsidRPr="00A757F0">
        <w:rPr>
          <w:b/>
          <w:sz w:val="22"/>
          <w:szCs w:val="22"/>
        </w:rPr>
        <w:t xml:space="preserve"> zlokalizowan</w:t>
      </w:r>
      <w:r w:rsidR="00B156CB" w:rsidRPr="00A757F0">
        <w:rPr>
          <w:b/>
          <w:sz w:val="22"/>
          <w:szCs w:val="22"/>
        </w:rPr>
        <w:t>ego</w:t>
      </w:r>
      <w:r w:rsidRPr="00A757F0">
        <w:rPr>
          <w:b/>
          <w:sz w:val="22"/>
          <w:szCs w:val="22"/>
        </w:rPr>
        <w:t xml:space="preserve"> w Warszawie przy ul. </w:t>
      </w:r>
      <w:r w:rsidR="00F560C3" w:rsidRPr="00A757F0">
        <w:rPr>
          <w:b/>
          <w:sz w:val="22"/>
          <w:szCs w:val="22"/>
        </w:rPr>
        <w:t>…………………</w:t>
      </w:r>
      <w:r w:rsidR="000A5D52" w:rsidRPr="00A757F0">
        <w:rPr>
          <w:b/>
          <w:sz w:val="22"/>
          <w:szCs w:val="22"/>
        </w:rPr>
        <w:t>;</w:t>
      </w:r>
    </w:p>
    <w:p w14:paraId="43647A62" w14:textId="77777777" w:rsidR="00F560C3" w:rsidRPr="00A757F0" w:rsidRDefault="00F560C3" w:rsidP="00A757F0">
      <w:pPr>
        <w:pStyle w:val="Akapitzlist"/>
        <w:numPr>
          <w:ilvl w:val="0"/>
          <w:numId w:val="7"/>
        </w:numPr>
        <w:spacing w:line="276" w:lineRule="auto"/>
        <w:jc w:val="both"/>
        <w:rPr>
          <w:bCs/>
          <w:sz w:val="22"/>
          <w:szCs w:val="22"/>
        </w:rPr>
      </w:pPr>
      <w:r w:rsidRPr="00A757F0">
        <w:rPr>
          <w:b/>
          <w:sz w:val="22"/>
          <w:szCs w:val="22"/>
        </w:rPr>
        <w:t>Gmach …………, zlokalizowanego w Warszawie przy ul. …………………;</w:t>
      </w:r>
    </w:p>
    <w:p w14:paraId="274ADCA8" w14:textId="77777777" w:rsidR="00F560C3" w:rsidRPr="003E3A4F" w:rsidRDefault="00F560C3" w:rsidP="00A757F0">
      <w:pPr>
        <w:pStyle w:val="Akapitzlist"/>
        <w:numPr>
          <w:ilvl w:val="0"/>
          <w:numId w:val="7"/>
        </w:numPr>
        <w:spacing w:line="276" w:lineRule="auto"/>
        <w:jc w:val="both"/>
        <w:rPr>
          <w:bCs/>
          <w:sz w:val="22"/>
          <w:szCs w:val="22"/>
        </w:rPr>
      </w:pPr>
      <w:r w:rsidRPr="00A757F0">
        <w:rPr>
          <w:b/>
          <w:sz w:val="22"/>
          <w:szCs w:val="22"/>
        </w:rPr>
        <w:t>Gmach …………, zlokalizowanego w Warszawie przy ul. …………………;</w:t>
      </w:r>
    </w:p>
    <w:p w14:paraId="4819EE54" w14:textId="5AB90576" w:rsidR="003E3A4F" w:rsidRPr="003E3A4F" w:rsidRDefault="003E3A4F" w:rsidP="003E3A4F">
      <w:pPr>
        <w:pStyle w:val="Akapitzlist"/>
        <w:spacing w:line="276" w:lineRule="auto"/>
        <w:ind w:left="786"/>
        <w:jc w:val="both"/>
        <w:rPr>
          <w:bCs/>
          <w:i/>
          <w:iCs/>
          <w:sz w:val="22"/>
          <w:szCs w:val="22"/>
        </w:rPr>
      </w:pPr>
      <w:r w:rsidRPr="003E3A4F">
        <w:rPr>
          <w:bCs/>
          <w:i/>
          <w:iCs/>
          <w:sz w:val="22"/>
          <w:szCs w:val="22"/>
        </w:rPr>
        <w:t>(w zależności od zadania)</w:t>
      </w:r>
    </w:p>
    <w:p w14:paraId="5A7B4D11" w14:textId="6036408D" w:rsidR="001623E6" w:rsidRPr="00A757F0" w:rsidRDefault="00706553" w:rsidP="00A757F0">
      <w:pPr>
        <w:pStyle w:val="Akapitzlist"/>
        <w:numPr>
          <w:ilvl w:val="0"/>
          <w:numId w:val="5"/>
        </w:numPr>
        <w:tabs>
          <w:tab w:val="left" w:pos="851"/>
        </w:tabs>
        <w:spacing w:line="276" w:lineRule="auto"/>
        <w:ind w:left="426" w:hanging="426"/>
        <w:jc w:val="both"/>
        <w:rPr>
          <w:bCs/>
          <w:sz w:val="22"/>
          <w:szCs w:val="22"/>
        </w:rPr>
      </w:pPr>
      <w:r w:rsidRPr="00A757F0">
        <w:rPr>
          <w:sz w:val="22"/>
          <w:szCs w:val="22"/>
        </w:rPr>
        <w:t>Zakres rzeczowy umowy obejmuje</w:t>
      </w:r>
      <w:r w:rsidR="006D2CF5" w:rsidRPr="00A757F0">
        <w:rPr>
          <w:sz w:val="22"/>
          <w:szCs w:val="22"/>
        </w:rPr>
        <w:t xml:space="preserve"> [</w:t>
      </w:r>
      <w:r w:rsidR="006D2CF5" w:rsidRPr="00A757F0">
        <w:rPr>
          <w:i/>
          <w:iCs/>
          <w:sz w:val="22"/>
          <w:szCs w:val="22"/>
        </w:rPr>
        <w:t xml:space="preserve">ust. 2 zostanie dostosowany w toku </w:t>
      </w:r>
      <w:r w:rsidR="00BF7475" w:rsidRPr="00A757F0">
        <w:rPr>
          <w:i/>
          <w:iCs/>
          <w:sz w:val="22"/>
          <w:szCs w:val="22"/>
        </w:rPr>
        <w:t>negocjacji</w:t>
      </w:r>
      <w:r w:rsidR="006D2CF5" w:rsidRPr="00A757F0">
        <w:rPr>
          <w:i/>
          <w:iCs/>
          <w:sz w:val="22"/>
          <w:szCs w:val="22"/>
        </w:rPr>
        <w:t xml:space="preserve"> w zakresie opisanym w pkt. </w:t>
      </w:r>
      <w:r w:rsidR="00BF7475" w:rsidRPr="00A757F0">
        <w:rPr>
          <w:i/>
          <w:iCs/>
          <w:sz w:val="22"/>
          <w:szCs w:val="22"/>
        </w:rPr>
        <w:t>IV.5 OPiW</w:t>
      </w:r>
      <w:r w:rsidR="00BF7475" w:rsidRPr="00A757F0">
        <w:rPr>
          <w:sz w:val="22"/>
          <w:szCs w:val="22"/>
        </w:rPr>
        <w:t>]</w:t>
      </w:r>
      <w:r w:rsidR="001623E6" w:rsidRPr="00A757F0">
        <w:rPr>
          <w:sz w:val="22"/>
          <w:szCs w:val="22"/>
        </w:rPr>
        <w:t>:</w:t>
      </w:r>
      <w:r w:rsidRPr="00A757F0">
        <w:rPr>
          <w:sz w:val="22"/>
          <w:szCs w:val="22"/>
        </w:rPr>
        <w:t xml:space="preserve"> </w:t>
      </w:r>
    </w:p>
    <w:p w14:paraId="114B3F1A" w14:textId="77777777" w:rsidR="00A55BC9" w:rsidRPr="00A757F0" w:rsidRDefault="00A55BC9" w:rsidP="004044F2">
      <w:pPr>
        <w:pStyle w:val="Akapitzlist"/>
        <w:numPr>
          <w:ilvl w:val="3"/>
          <w:numId w:val="13"/>
        </w:numPr>
        <w:spacing w:line="276" w:lineRule="auto"/>
        <w:ind w:left="851" w:hanging="425"/>
        <w:contextualSpacing w:val="0"/>
        <w:jc w:val="both"/>
        <w:rPr>
          <w:sz w:val="22"/>
          <w:szCs w:val="22"/>
        </w:rPr>
      </w:pPr>
      <w:r w:rsidRPr="00A757F0">
        <w:rPr>
          <w:sz w:val="22"/>
          <w:szCs w:val="22"/>
        </w:rPr>
        <w:t>wykonywanie robót ogólnobudowlanych:</w:t>
      </w:r>
    </w:p>
    <w:p w14:paraId="0EC08B5C" w14:textId="77777777" w:rsidR="00A55BC9" w:rsidRPr="00A757F0" w:rsidRDefault="00A55BC9" w:rsidP="004044F2">
      <w:pPr>
        <w:pStyle w:val="Akapitzlist"/>
        <w:numPr>
          <w:ilvl w:val="0"/>
          <w:numId w:val="14"/>
        </w:numPr>
        <w:spacing w:line="276" w:lineRule="auto"/>
        <w:ind w:left="1276" w:hanging="425"/>
        <w:contextualSpacing w:val="0"/>
        <w:jc w:val="both"/>
        <w:rPr>
          <w:sz w:val="22"/>
          <w:szCs w:val="22"/>
        </w:rPr>
      </w:pPr>
      <w:r w:rsidRPr="00A757F0">
        <w:rPr>
          <w:sz w:val="22"/>
          <w:szCs w:val="22"/>
        </w:rPr>
        <w:t>naprawy ścian, ścianek, tynków wewnętrznych, podciągów, nadproży, sufitów w zakresie uzupełniania ubytków, w tym murarskich, tynkowania, szpachlowania, kładzenia gładzi, szlifowania, malowania, wymiana kasetonów sufitowych</w:t>
      </w:r>
    </w:p>
    <w:p w14:paraId="0BAF03C5" w14:textId="77777777" w:rsidR="00A55BC9" w:rsidRPr="00A757F0" w:rsidRDefault="00A55BC9" w:rsidP="004044F2">
      <w:pPr>
        <w:pStyle w:val="Akapitzlist"/>
        <w:numPr>
          <w:ilvl w:val="0"/>
          <w:numId w:val="14"/>
        </w:numPr>
        <w:spacing w:line="276" w:lineRule="auto"/>
        <w:ind w:left="1276" w:hanging="425"/>
        <w:contextualSpacing w:val="0"/>
        <w:jc w:val="both"/>
        <w:rPr>
          <w:sz w:val="22"/>
          <w:szCs w:val="22"/>
        </w:rPr>
      </w:pPr>
      <w:r w:rsidRPr="00A757F0">
        <w:rPr>
          <w:sz w:val="22"/>
          <w:szCs w:val="22"/>
        </w:rPr>
        <w:t>naprawy, uzupełnienia i wymiana częściowa lub całościowa elementów glazury, terakoty, gresów;</w:t>
      </w:r>
    </w:p>
    <w:p w14:paraId="54304AA5" w14:textId="77777777" w:rsidR="00A55BC9" w:rsidRPr="00A757F0" w:rsidRDefault="00A55BC9" w:rsidP="004044F2">
      <w:pPr>
        <w:pStyle w:val="Akapitzlist"/>
        <w:numPr>
          <w:ilvl w:val="0"/>
          <w:numId w:val="14"/>
        </w:numPr>
        <w:spacing w:line="276" w:lineRule="auto"/>
        <w:ind w:left="1276" w:hanging="425"/>
        <w:contextualSpacing w:val="0"/>
        <w:jc w:val="both"/>
        <w:rPr>
          <w:sz w:val="22"/>
          <w:szCs w:val="22"/>
        </w:rPr>
      </w:pPr>
      <w:r w:rsidRPr="00A757F0">
        <w:rPr>
          <w:sz w:val="22"/>
          <w:szCs w:val="22"/>
        </w:rPr>
        <w:t>naprawy podłóg (PCV, drewnianych, wykładzinowych, ceramicznych) i w razie konieczności ich wymiana;</w:t>
      </w:r>
    </w:p>
    <w:p w14:paraId="5BAC90FA" w14:textId="77777777" w:rsidR="00A55BC9" w:rsidRPr="00A757F0" w:rsidRDefault="00A55BC9" w:rsidP="004044F2">
      <w:pPr>
        <w:pStyle w:val="Akapitzlist"/>
        <w:numPr>
          <w:ilvl w:val="0"/>
          <w:numId w:val="14"/>
        </w:numPr>
        <w:spacing w:line="276" w:lineRule="auto"/>
        <w:ind w:left="1276" w:hanging="425"/>
        <w:contextualSpacing w:val="0"/>
        <w:jc w:val="both"/>
        <w:rPr>
          <w:sz w:val="22"/>
          <w:szCs w:val="22"/>
        </w:rPr>
      </w:pPr>
      <w:r w:rsidRPr="00A757F0">
        <w:rPr>
          <w:sz w:val="22"/>
          <w:szCs w:val="22"/>
        </w:rPr>
        <w:t>naprawy i remonty dachów, krycie papą, wykonywanie obróbek blacharskich i orynnowania,</w:t>
      </w:r>
    </w:p>
    <w:p w14:paraId="0642BC63" w14:textId="77777777" w:rsidR="00A55BC9" w:rsidRPr="00A757F0" w:rsidRDefault="00A55BC9" w:rsidP="004044F2">
      <w:pPr>
        <w:pStyle w:val="Akapitzlist"/>
        <w:numPr>
          <w:ilvl w:val="0"/>
          <w:numId w:val="14"/>
        </w:numPr>
        <w:spacing w:line="276" w:lineRule="auto"/>
        <w:ind w:left="1276" w:hanging="425"/>
        <w:contextualSpacing w:val="0"/>
        <w:jc w:val="both"/>
        <w:rPr>
          <w:sz w:val="22"/>
          <w:szCs w:val="22"/>
        </w:rPr>
      </w:pPr>
      <w:r w:rsidRPr="00A757F0">
        <w:rPr>
          <w:sz w:val="22"/>
          <w:szCs w:val="22"/>
        </w:rPr>
        <w:t>wykucia i zamurowania przebić,</w:t>
      </w:r>
    </w:p>
    <w:p w14:paraId="4941D537" w14:textId="77777777" w:rsidR="00A55BC9" w:rsidRPr="00A757F0" w:rsidRDefault="00A55BC9" w:rsidP="004044F2">
      <w:pPr>
        <w:pStyle w:val="Akapitzlist"/>
        <w:numPr>
          <w:ilvl w:val="0"/>
          <w:numId w:val="14"/>
        </w:numPr>
        <w:spacing w:line="276" w:lineRule="auto"/>
        <w:ind w:left="1276" w:hanging="425"/>
        <w:contextualSpacing w:val="0"/>
        <w:jc w:val="both"/>
        <w:rPr>
          <w:sz w:val="22"/>
          <w:szCs w:val="22"/>
        </w:rPr>
      </w:pPr>
      <w:r w:rsidRPr="00A757F0">
        <w:rPr>
          <w:sz w:val="22"/>
          <w:szCs w:val="22"/>
        </w:rPr>
        <w:t>wykonywanie przewiertów różnej średnicy,</w:t>
      </w:r>
    </w:p>
    <w:p w14:paraId="7D9D821B" w14:textId="77777777" w:rsidR="00A55BC9" w:rsidRPr="00A757F0" w:rsidRDefault="00A55BC9" w:rsidP="004044F2">
      <w:pPr>
        <w:pStyle w:val="Akapitzlist"/>
        <w:numPr>
          <w:ilvl w:val="0"/>
          <w:numId w:val="14"/>
        </w:numPr>
        <w:spacing w:line="276" w:lineRule="auto"/>
        <w:ind w:left="1276" w:hanging="425"/>
        <w:contextualSpacing w:val="0"/>
        <w:jc w:val="both"/>
        <w:rPr>
          <w:sz w:val="22"/>
          <w:szCs w:val="22"/>
        </w:rPr>
      </w:pPr>
      <w:r w:rsidRPr="00A757F0">
        <w:rPr>
          <w:sz w:val="22"/>
          <w:szCs w:val="22"/>
        </w:rPr>
        <w:t>montaż stolarki okiennej i drzwiowej;</w:t>
      </w:r>
    </w:p>
    <w:p w14:paraId="1E9551ED" w14:textId="77777777" w:rsidR="00A55BC9" w:rsidRPr="00A757F0" w:rsidRDefault="00A55BC9" w:rsidP="004044F2">
      <w:pPr>
        <w:pStyle w:val="Akapitzlist"/>
        <w:numPr>
          <w:ilvl w:val="3"/>
          <w:numId w:val="13"/>
        </w:numPr>
        <w:spacing w:line="276" w:lineRule="auto"/>
        <w:ind w:left="851" w:hanging="425"/>
        <w:contextualSpacing w:val="0"/>
        <w:jc w:val="both"/>
        <w:rPr>
          <w:sz w:val="22"/>
          <w:szCs w:val="22"/>
        </w:rPr>
      </w:pPr>
      <w:r w:rsidRPr="00A757F0">
        <w:rPr>
          <w:sz w:val="22"/>
          <w:szCs w:val="22"/>
        </w:rPr>
        <w:t>wykonywanie robót wodno-kanalizacyjnych i sanitarnych:</w:t>
      </w:r>
    </w:p>
    <w:p w14:paraId="6174BE59" w14:textId="77777777" w:rsidR="00A55BC9" w:rsidRPr="00A757F0" w:rsidRDefault="00A55BC9" w:rsidP="004044F2">
      <w:pPr>
        <w:pStyle w:val="Akapitzlist"/>
        <w:numPr>
          <w:ilvl w:val="4"/>
          <w:numId w:val="13"/>
        </w:numPr>
        <w:spacing w:line="276" w:lineRule="auto"/>
        <w:ind w:left="1276" w:hanging="425"/>
        <w:contextualSpacing w:val="0"/>
        <w:jc w:val="both"/>
        <w:rPr>
          <w:sz w:val="22"/>
          <w:szCs w:val="22"/>
        </w:rPr>
      </w:pPr>
      <w:r w:rsidRPr="00A757F0">
        <w:rPr>
          <w:sz w:val="22"/>
          <w:szCs w:val="22"/>
        </w:rPr>
        <w:t>naprawy instalacji sanitarnych, udrażnianie i czyszczenie rurociągów,</w:t>
      </w:r>
    </w:p>
    <w:p w14:paraId="56B74096" w14:textId="77777777" w:rsidR="00A55BC9" w:rsidRPr="00A757F0" w:rsidRDefault="00A55BC9" w:rsidP="004044F2">
      <w:pPr>
        <w:pStyle w:val="Akapitzlist"/>
        <w:numPr>
          <w:ilvl w:val="4"/>
          <w:numId w:val="13"/>
        </w:numPr>
        <w:spacing w:line="276" w:lineRule="auto"/>
        <w:ind w:left="1276" w:hanging="425"/>
        <w:contextualSpacing w:val="0"/>
        <w:jc w:val="both"/>
        <w:rPr>
          <w:sz w:val="22"/>
          <w:szCs w:val="22"/>
        </w:rPr>
      </w:pPr>
      <w:r w:rsidRPr="00A757F0">
        <w:rPr>
          <w:sz w:val="22"/>
          <w:szCs w:val="22"/>
        </w:rPr>
        <w:t>wymiana uszkodzonej armatury, uszczelek w cieknących bateriach, zlewach, toaletach, i elementach przyłączeniowych,</w:t>
      </w:r>
    </w:p>
    <w:p w14:paraId="4F3595AE" w14:textId="77777777" w:rsidR="00A55BC9" w:rsidRPr="00A757F0" w:rsidRDefault="00A55BC9" w:rsidP="004044F2">
      <w:pPr>
        <w:pStyle w:val="Akapitzlist"/>
        <w:numPr>
          <w:ilvl w:val="4"/>
          <w:numId w:val="13"/>
        </w:numPr>
        <w:spacing w:line="276" w:lineRule="auto"/>
        <w:ind w:left="1276" w:hanging="425"/>
        <w:contextualSpacing w:val="0"/>
        <w:jc w:val="both"/>
        <w:rPr>
          <w:sz w:val="22"/>
          <w:szCs w:val="22"/>
        </w:rPr>
      </w:pPr>
      <w:r w:rsidRPr="00A757F0">
        <w:rPr>
          <w:sz w:val="22"/>
          <w:szCs w:val="22"/>
        </w:rPr>
        <w:lastRenderedPageBreak/>
        <w:t>wymiana podgrzewaczy wody,</w:t>
      </w:r>
    </w:p>
    <w:p w14:paraId="55BC1039" w14:textId="77777777" w:rsidR="00A55BC9" w:rsidRPr="00A757F0" w:rsidRDefault="00A55BC9" w:rsidP="004044F2">
      <w:pPr>
        <w:pStyle w:val="Akapitzlist"/>
        <w:numPr>
          <w:ilvl w:val="4"/>
          <w:numId w:val="13"/>
        </w:numPr>
        <w:spacing w:line="276" w:lineRule="auto"/>
        <w:ind w:left="1276" w:hanging="425"/>
        <w:contextualSpacing w:val="0"/>
        <w:jc w:val="both"/>
        <w:rPr>
          <w:sz w:val="22"/>
          <w:szCs w:val="22"/>
        </w:rPr>
      </w:pPr>
      <w:r w:rsidRPr="00A757F0">
        <w:rPr>
          <w:sz w:val="22"/>
          <w:szCs w:val="22"/>
        </w:rPr>
        <w:t>wykonywanie nowych tras instalacji wodno-kanalizacyjnych,</w:t>
      </w:r>
    </w:p>
    <w:p w14:paraId="2AC736A5" w14:textId="77777777" w:rsidR="00A55BC9" w:rsidRPr="00A757F0" w:rsidRDefault="00A55BC9" w:rsidP="004044F2">
      <w:pPr>
        <w:pStyle w:val="Akapitzlist"/>
        <w:numPr>
          <w:ilvl w:val="4"/>
          <w:numId w:val="13"/>
        </w:numPr>
        <w:spacing w:line="276" w:lineRule="auto"/>
        <w:ind w:left="1276" w:hanging="425"/>
        <w:contextualSpacing w:val="0"/>
        <w:jc w:val="both"/>
        <w:rPr>
          <w:sz w:val="22"/>
          <w:szCs w:val="22"/>
        </w:rPr>
      </w:pPr>
      <w:r w:rsidRPr="00A757F0">
        <w:rPr>
          <w:sz w:val="22"/>
          <w:szCs w:val="22"/>
        </w:rPr>
        <w:t>naprawy tras i kanałów wentylacyjnych, czyszczenie kanałów wentylacyjnych;</w:t>
      </w:r>
    </w:p>
    <w:p w14:paraId="37882CE9" w14:textId="77777777" w:rsidR="00A55BC9" w:rsidRPr="00A757F0" w:rsidRDefault="00A55BC9" w:rsidP="004044F2">
      <w:pPr>
        <w:pStyle w:val="Akapitzlist"/>
        <w:numPr>
          <w:ilvl w:val="3"/>
          <w:numId w:val="13"/>
        </w:numPr>
        <w:spacing w:line="276" w:lineRule="auto"/>
        <w:ind w:left="851" w:hanging="425"/>
        <w:contextualSpacing w:val="0"/>
        <w:jc w:val="both"/>
        <w:rPr>
          <w:sz w:val="22"/>
          <w:szCs w:val="22"/>
        </w:rPr>
      </w:pPr>
      <w:r w:rsidRPr="00A757F0">
        <w:rPr>
          <w:sz w:val="22"/>
          <w:szCs w:val="22"/>
        </w:rPr>
        <w:t>wykonywanie robót elektroinstalacyjnych i teletechnicznych:</w:t>
      </w:r>
    </w:p>
    <w:p w14:paraId="7E2FBFBB" w14:textId="77777777" w:rsidR="00A55BC9" w:rsidRPr="00A757F0" w:rsidRDefault="00A55BC9" w:rsidP="004044F2">
      <w:pPr>
        <w:pStyle w:val="Akapitzlist"/>
        <w:numPr>
          <w:ilvl w:val="4"/>
          <w:numId w:val="13"/>
        </w:numPr>
        <w:spacing w:line="276" w:lineRule="auto"/>
        <w:ind w:left="1276" w:hanging="425"/>
        <w:contextualSpacing w:val="0"/>
        <w:jc w:val="both"/>
        <w:rPr>
          <w:sz w:val="22"/>
          <w:szCs w:val="22"/>
        </w:rPr>
      </w:pPr>
      <w:r w:rsidRPr="00A757F0">
        <w:rPr>
          <w:sz w:val="22"/>
          <w:szCs w:val="22"/>
        </w:rPr>
        <w:t>naprawy instalacji elektrycznych i teletechnicznych (internet, w tym trasy światłowodowe, telefon), wykonywanie napraw lub wymiany linii kablowych „po śladzie”, naprawy lub wymiany gniazd, łączników, lamp i elementów oświetlenia, żarówek i świetlówek,</w:t>
      </w:r>
    </w:p>
    <w:p w14:paraId="08DB6804" w14:textId="77777777" w:rsidR="00A55BC9" w:rsidRPr="00A757F0" w:rsidRDefault="00A55BC9" w:rsidP="004044F2">
      <w:pPr>
        <w:pStyle w:val="Akapitzlist"/>
        <w:numPr>
          <w:ilvl w:val="4"/>
          <w:numId w:val="13"/>
        </w:numPr>
        <w:spacing w:line="276" w:lineRule="auto"/>
        <w:ind w:left="1276" w:hanging="425"/>
        <w:contextualSpacing w:val="0"/>
        <w:jc w:val="both"/>
        <w:rPr>
          <w:sz w:val="22"/>
          <w:szCs w:val="22"/>
        </w:rPr>
      </w:pPr>
      <w:r w:rsidRPr="00A757F0">
        <w:rPr>
          <w:sz w:val="22"/>
          <w:szCs w:val="22"/>
        </w:rPr>
        <w:t>wymiana, podłączanie switchów i patchpaneli (programowanie po stronie Zamawiającego);</w:t>
      </w:r>
    </w:p>
    <w:p w14:paraId="64321753" w14:textId="77777777" w:rsidR="00A55BC9" w:rsidRPr="00A757F0" w:rsidRDefault="00A55BC9" w:rsidP="004044F2">
      <w:pPr>
        <w:pStyle w:val="Akapitzlist"/>
        <w:numPr>
          <w:ilvl w:val="4"/>
          <w:numId w:val="13"/>
        </w:numPr>
        <w:spacing w:line="276" w:lineRule="auto"/>
        <w:ind w:left="1276" w:hanging="425"/>
        <w:contextualSpacing w:val="0"/>
        <w:jc w:val="both"/>
        <w:rPr>
          <w:sz w:val="22"/>
          <w:szCs w:val="22"/>
        </w:rPr>
      </w:pPr>
      <w:r w:rsidRPr="00A757F0">
        <w:rPr>
          <w:sz w:val="22"/>
          <w:szCs w:val="22"/>
        </w:rPr>
        <w:t>naprawy elementów tablic rozdzielczych, zabezpieczeń przeciwzwarciowych, przeciwprzeciążeniowych, przeciwporażeniowych itp.,</w:t>
      </w:r>
    </w:p>
    <w:p w14:paraId="70B5BBFE" w14:textId="77777777" w:rsidR="00A55BC9" w:rsidRPr="00A757F0" w:rsidRDefault="00A55BC9" w:rsidP="004044F2">
      <w:pPr>
        <w:pStyle w:val="Akapitzlist"/>
        <w:numPr>
          <w:ilvl w:val="4"/>
          <w:numId w:val="13"/>
        </w:numPr>
        <w:spacing w:line="276" w:lineRule="auto"/>
        <w:ind w:left="1276" w:hanging="425"/>
        <w:contextualSpacing w:val="0"/>
        <w:jc w:val="both"/>
        <w:rPr>
          <w:sz w:val="22"/>
          <w:szCs w:val="22"/>
        </w:rPr>
      </w:pPr>
      <w:r w:rsidRPr="00A757F0">
        <w:rPr>
          <w:sz w:val="22"/>
          <w:szCs w:val="22"/>
        </w:rPr>
        <w:t>wykonywanie nowych instalacji elektrycznych i tablic rozdzielczych;</w:t>
      </w:r>
    </w:p>
    <w:p w14:paraId="06F9EE3F" w14:textId="77777777" w:rsidR="00A55BC9" w:rsidRPr="00A757F0" w:rsidRDefault="00A55BC9" w:rsidP="004044F2">
      <w:pPr>
        <w:pStyle w:val="Akapitzlist"/>
        <w:numPr>
          <w:ilvl w:val="3"/>
          <w:numId w:val="13"/>
        </w:numPr>
        <w:spacing w:line="276" w:lineRule="auto"/>
        <w:ind w:left="851" w:hanging="425"/>
        <w:contextualSpacing w:val="0"/>
        <w:jc w:val="both"/>
        <w:rPr>
          <w:sz w:val="22"/>
          <w:szCs w:val="22"/>
        </w:rPr>
      </w:pPr>
      <w:r w:rsidRPr="00A757F0">
        <w:rPr>
          <w:sz w:val="22"/>
          <w:szCs w:val="22"/>
        </w:rPr>
        <w:t>wykonywanie robót z zakresu określonego w pkt. 1-3, jako wielobranżowe roboty remontowe mające na celu przywrócenie określonych pomieszczeń w budynkach Zamawiającego do stanu nadającego się do użytkowania – roboty stanowiące bieżącą konserwację, nie wpływające na zmianę przeznaczenia, wyglądu pierwotnego, realizowane w oparciu o posiadane archiwalne lub aktualne dokumentacje projektowe i inne dotyczące przedmiotowych budynków;</w:t>
      </w:r>
    </w:p>
    <w:p w14:paraId="3D359AD0" w14:textId="77777777" w:rsidR="00A55BC9" w:rsidRPr="00A757F0" w:rsidRDefault="00A55BC9" w:rsidP="004044F2">
      <w:pPr>
        <w:pStyle w:val="Akapitzlist"/>
        <w:numPr>
          <w:ilvl w:val="3"/>
          <w:numId w:val="13"/>
        </w:numPr>
        <w:spacing w:line="276" w:lineRule="auto"/>
        <w:ind w:left="851" w:hanging="425"/>
        <w:contextualSpacing w:val="0"/>
        <w:jc w:val="both"/>
        <w:rPr>
          <w:sz w:val="22"/>
          <w:szCs w:val="22"/>
        </w:rPr>
      </w:pPr>
      <w:r w:rsidRPr="00A757F0">
        <w:rPr>
          <w:sz w:val="22"/>
          <w:szCs w:val="22"/>
        </w:rPr>
        <w:t>wykonywanie prac towarzyszących polegających w szczególności na zabezpieczeniu podłóg, mebli, sprzętu, urządzeń itp. przy wykonywaniu wszelkich prac naprawczych i remontowych,</w:t>
      </w:r>
    </w:p>
    <w:p w14:paraId="4C80F2AE" w14:textId="77777777" w:rsidR="00A55BC9" w:rsidRPr="00A757F0" w:rsidRDefault="00A55BC9" w:rsidP="004044F2">
      <w:pPr>
        <w:pStyle w:val="Akapitzlist"/>
        <w:numPr>
          <w:ilvl w:val="3"/>
          <w:numId w:val="13"/>
        </w:numPr>
        <w:spacing w:line="276" w:lineRule="auto"/>
        <w:ind w:left="851" w:hanging="425"/>
        <w:contextualSpacing w:val="0"/>
        <w:jc w:val="both"/>
        <w:rPr>
          <w:sz w:val="22"/>
          <w:szCs w:val="22"/>
        </w:rPr>
      </w:pPr>
      <w:r w:rsidRPr="00A757F0">
        <w:rPr>
          <w:sz w:val="22"/>
          <w:szCs w:val="22"/>
        </w:rPr>
        <w:t>wykonywanie usług transportowych w budynkach, przenoszenia materiałów, urządzeń, gabarytów;</w:t>
      </w:r>
    </w:p>
    <w:p w14:paraId="09EAE43E" w14:textId="77777777" w:rsidR="00A55BC9" w:rsidRPr="00A757F0" w:rsidRDefault="00A55BC9" w:rsidP="004044F2">
      <w:pPr>
        <w:pStyle w:val="Akapitzlist"/>
        <w:numPr>
          <w:ilvl w:val="3"/>
          <w:numId w:val="13"/>
        </w:numPr>
        <w:spacing w:line="276" w:lineRule="auto"/>
        <w:ind w:left="851" w:hanging="425"/>
        <w:contextualSpacing w:val="0"/>
        <w:jc w:val="both"/>
        <w:rPr>
          <w:sz w:val="22"/>
          <w:szCs w:val="22"/>
        </w:rPr>
      </w:pPr>
      <w:r w:rsidRPr="00A757F0">
        <w:rPr>
          <w:sz w:val="22"/>
          <w:szCs w:val="22"/>
        </w:rPr>
        <w:t>wykonywanie usług napraw i regulacji stolarki i ślusarki okiennej i drzwiowej: wymiana samozamykaczy, sprężyn, flekowanie, wymiana okuć, wymiana elementów, wymiana okapników, zamków, zawias, śrub szwedzkich, narożników, okuć, zakrętek szyldów i klamek, szklenie;</w:t>
      </w:r>
    </w:p>
    <w:p w14:paraId="1342C8A3" w14:textId="77777777" w:rsidR="00A55BC9" w:rsidRPr="00A757F0" w:rsidRDefault="00A55BC9" w:rsidP="004044F2">
      <w:pPr>
        <w:pStyle w:val="Akapitzlist"/>
        <w:numPr>
          <w:ilvl w:val="3"/>
          <w:numId w:val="13"/>
        </w:numPr>
        <w:spacing w:line="276" w:lineRule="auto"/>
        <w:ind w:left="851" w:hanging="425"/>
        <w:contextualSpacing w:val="0"/>
        <w:jc w:val="both"/>
        <w:rPr>
          <w:sz w:val="22"/>
          <w:szCs w:val="22"/>
        </w:rPr>
      </w:pPr>
      <w:r w:rsidRPr="00A757F0">
        <w:rPr>
          <w:sz w:val="22"/>
          <w:szCs w:val="22"/>
        </w:rPr>
        <w:t>sprzątanie po prowadzonych pracach;</w:t>
      </w:r>
    </w:p>
    <w:p w14:paraId="0417CBD7" w14:textId="77777777" w:rsidR="00A55BC9" w:rsidRPr="00A757F0" w:rsidRDefault="00A55BC9" w:rsidP="004044F2">
      <w:pPr>
        <w:pStyle w:val="Akapitzlist"/>
        <w:numPr>
          <w:ilvl w:val="3"/>
          <w:numId w:val="13"/>
        </w:numPr>
        <w:spacing w:line="276" w:lineRule="auto"/>
        <w:ind w:left="851" w:hanging="425"/>
        <w:contextualSpacing w:val="0"/>
        <w:jc w:val="both"/>
        <w:rPr>
          <w:sz w:val="22"/>
          <w:szCs w:val="22"/>
        </w:rPr>
      </w:pPr>
      <w:r w:rsidRPr="00A757F0">
        <w:rPr>
          <w:sz w:val="22"/>
          <w:szCs w:val="22"/>
        </w:rPr>
        <w:t>dojazd i dojście, dowóz materiałów;</w:t>
      </w:r>
    </w:p>
    <w:p w14:paraId="1FF3BA8B" w14:textId="77777777" w:rsidR="00A55BC9" w:rsidRPr="00A757F0" w:rsidRDefault="00A55BC9" w:rsidP="004044F2">
      <w:pPr>
        <w:pStyle w:val="Akapitzlist"/>
        <w:numPr>
          <w:ilvl w:val="3"/>
          <w:numId w:val="13"/>
        </w:numPr>
        <w:spacing w:line="276" w:lineRule="auto"/>
        <w:ind w:left="851" w:hanging="425"/>
        <w:contextualSpacing w:val="0"/>
        <w:jc w:val="both"/>
        <w:rPr>
          <w:sz w:val="22"/>
          <w:szCs w:val="22"/>
        </w:rPr>
      </w:pPr>
      <w:r w:rsidRPr="00A757F0">
        <w:rPr>
          <w:sz w:val="22"/>
          <w:szCs w:val="22"/>
        </w:rPr>
        <w:t>wywóz i utylizacja odpadów.</w:t>
      </w:r>
    </w:p>
    <w:p w14:paraId="0FBC1227" w14:textId="0B700F7F" w:rsidR="00C934C9" w:rsidRPr="00A757F0" w:rsidRDefault="00362F4C" w:rsidP="00A757F0">
      <w:pPr>
        <w:pStyle w:val="Akapitzlist"/>
        <w:numPr>
          <w:ilvl w:val="0"/>
          <w:numId w:val="4"/>
        </w:numPr>
        <w:spacing w:line="276" w:lineRule="auto"/>
        <w:ind w:left="426" w:hanging="426"/>
        <w:jc w:val="both"/>
        <w:rPr>
          <w:bCs/>
          <w:sz w:val="22"/>
          <w:szCs w:val="22"/>
        </w:rPr>
      </w:pPr>
      <w:r w:rsidRPr="00A757F0">
        <w:rPr>
          <w:bCs/>
          <w:sz w:val="22"/>
          <w:szCs w:val="22"/>
        </w:rPr>
        <w:tab/>
        <w:t xml:space="preserve">Zakres rzeczowy przedmiotu umowy obejmuje także </w:t>
      </w:r>
      <w:r w:rsidR="00B578E4" w:rsidRPr="00A757F0">
        <w:rPr>
          <w:bCs/>
          <w:sz w:val="22"/>
          <w:szCs w:val="22"/>
        </w:rPr>
        <w:t xml:space="preserve">wykonywanie </w:t>
      </w:r>
      <w:r w:rsidR="00410583" w:rsidRPr="00A757F0">
        <w:rPr>
          <w:sz w:val="22"/>
          <w:szCs w:val="22"/>
        </w:rPr>
        <w:t xml:space="preserve">usług usuwania przyczyn i skutków awarii powstałych w budynkach </w:t>
      </w:r>
      <w:r w:rsidR="00410583" w:rsidRPr="00CA7872">
        <w:rPr>
          <w:sz w:val="22"/>
          <w:szCs w:val="22"/>
        </w:rPr>
        <w:t>Zamawiającego</w:t>
      </w:r>
      <w:r w:rsidR="00B578E4" w:rsidRPr="00CA7872">
        <w:rPr>
          <w:bCs/>
          <w:sz w:val="22"/>
          <w:szCs w:val="22"/>
        </w:rPr>
        <w:t xml:space="preserve">. Sposób i zakres realizacji usług serwisowych określony jest w § </w:t>
      </w:r>
      <w:r w:rsidR="0001321A" w:rsidRPr="00CA7872">
        <w:rPr>
          <w:bCs/>
          <w:sz w:val="22"/>
          <w:szCs w:val="22"/>
        </w:rPr>
        <w:t>2</w:t>
      </w:r>
      <w:r w:rsidR="00B578E4" w:rsidRPr="00CA7872">
        <w:rPr>
          <w:bCs/>
          <w:sz w:val="22"/>
          <w:szCs w:val="22"/>
        </w:rPr>
        <w:t xml:space="preserve">, zaś forma ich rozliczenia w § </w:t>
      </w:r>
      <w:r w:rsidR="00BD5389" w:rsidRPr="00CA7872">
        <w:rPr>
          <w:bCs/>
          <w:sz w:val="22"/>
          <w:szCs w:val="22"/>
        </w:rPr>
        <w:t>5</w:t>
      </w:r>
      <w:r w:rsidR="00B578E4" w:rsidRPr="00CA7872">
        <w:rPr>
          <w:bCs/>
          <w:sz w:val="22"/>
          <w:szCs w:val="22"/>
        </w:rPr>
        <w:t xml:space="preserve"> umowy</w:t>
      </w:r>
      <w:r w:rsidR="001B711F" w:rsidRPr="00A757F0">
        <w:rPr>
          <w:bCs/>
          <w:sz w:val="22"/>
          <w:szCs w:val="22"/>
        </w:rPr>
        <w:t xml:space="preserve"> </w:t>
      </w:r>
      <w:r w:rsidR="0039663A" w:rsidRPr="00A757F0">
        <w:rPr>
          <w:sz w:val="22"/>
          <w:szCs w:val="22"/>
        </w:rPr>
        <w:t>[</w:t>
      </w:r>
      <w:r w:rsidR="0039663A" w:rsidRPr="00A757F0">
        <w:rPr>
          <w:i/>
          <w:iCs/>
          <w:sz w:val="22"/>
          <w:szCs w:val="22"/>
        </w:rPr>
        <w:t>ust. 3 zostanie dostosowany w toku negocjacji w zakresie opisanym w pkt. IV.5 pkt. 2 OPiW</w:t>
      </w:r>
      <w:r w:rsidR="0039663A" w:rsidRPr="00A757F0">
        <w:rPr>
          <w:sz w:val="22"/>
          <w:szCs w:val="22"/>
        </w:rPr>
        <w:t>]</w:t>
      </w:r>
    </w:p>
    <w:p w14:paraId="0ED31C46" w14:textId="31D1FF27" w:rsidR="00D302B2" w:rsidRPr="00A757F0" w:rsidRDefault="00B52AA8" w:rsidP="00A757F0">
      <w:pPr>
        <w:pStyle w:val="Akapitzlist"/>
        <w:numPr>
          <w:ilvl w:val="0"/>
          <w:numId w:val="4"/>
        </w:numPr>
        <w:spacing w:line="276" w:lineRule="auto"/>
        <w:ind w:left="426" w:hanging="426"/>
        <w:jc w:val="both"/>
        <w:rPr>
          <w:bCs/>
          <w:sz w:val="22"/>
          <w:szCs w:val="22"/>
        </w:rPr>
      </w:pPr>
      <w:r w:rsidRPr="00A757F0">
        <w:rPr>
          <w:sz w:val="22"/>
          <w:szCs w:val="22"/>
        </w:rPr>
        <w:t>Szczegółowa lokalizacja, rodzaj i zakres prac, wynikać będzie z bieżących potrzeb Zamawiającego i będzie określana „Zleceniem robót/usług” w chwili zaistnienia takiej potrzeby. Wykonawca, w zależności od ustalenia z przedstawicielem Zamawiającego, wskazanym w umowie, będzie uzgadniał sposób i formę rozliczenia, w oparciu o kosztorys ofertowy lub powykonawczy  sporządzony przez Wykonawcę. Zlecenie robót/usług będzie zawierało uzgodnioną pomiędzy Wykonawcą i Zamawiającym cenę, termin i miejsce wykonania. [</w:t>
      </w:r>
      <w:r w:rsidRPr="00A757F0">
        <w:rPr>
          <w:i/>
          <w:iCs/>
          <w:sz w:val="22"/>
          <w:szCs w:val="22"/>
        </w:rPr>
        <w:t>ust. 4 zostanie dostosowany w toku negocjacji w zakresie opisanym w pkt. IV.</w:t>
      </w:r>
      <w:r w:rsidR="00A271DB" w:rsidRPr="00A757F0">
        <w:rPr>
          <w:i/>
          <w:iCs/>
          <w:sz w:val="22"/>
          <w:szCs w:val="22"/>
        </w:rPr>
        <w:t>6</w:t>
      </w:r>
      <w:r w:rsidRPr="00A757F0">
        <w:rPr>
          <w:i/>
          <w:iCs/>
          <w:sz w:val="22"/>
          <w:szCs w:val="22"/>
        </w:rPr>
        <w:t xml:space="preserve"> OPiW</w:t>
      </w:r>
      <w:r w:rsidRPr="00A757F0">
        <w:rPr>
          <w:sz w:val="22"/>
          <w:szCs w:val="22"/>
        </w:rPr>
        <w:t>]</w:t>
      </w:r>
    </w:p>
    <w:p w14:paraId="0ED31C47" w14:textId="0E2A5F91" w:rsidR="00B60607" w:rsidRPr="00A757F0" w:rsidRDefault="00C203E9" w:rsidP="00A757F0">
      <w:pPr>
        <w:pStyle w:val="Akapitzlist"/>
        <w:numPr>
          <w:ilvl w:val="0"/>
          <w:numId w:val="4"/>
        </w:numPr>
        <w:spacing w:line="276" w:lineRule="auto"/>
        <w:ind w:left="426" w:hanging="426"/>
        <w:jc w:val="both"/>
        <w:rPr>
          <w:bCs/>
          <w:sz w:val="22"/>
          <w:szCs w:val="22"/>
        </w:rPr>
      </w:pPr>
      <w:r w:rsidRPr="00A757F0">
        <w:rPr>
          <w:bCs/>
          <w:sz w:val="22"/>
          <w:szCs w:val="22"/>
        </w:rPr>
        <w:t xml:space="preserve">Zlecenia, o których mowa w ust. </w:t>
      </w:r>
      <w:r w:rsidR="00D67E5B" w:rsidRPr="00A757F0">
        <w:rPr>
          <w:bCs/>
          <w:sz w:val="22"/>
          <w:szCs w:val="22"/>
        </w:rPr>
        <w:t>4</w:t>
      </w:r>
      <w:r w:rsidRPr="00A757F0">
        <w:rPr>
          <w:bCs/>
          <w:sz w:val="22"/>
          <w:szCs w:val="22"/>
        </w:rPr>
        <w:t xml:space="preserve"> będą przekazywane Wykonawcy w formie pisemnej</w:t>
      </w:r>
      <w:r w:rsidR="002723FE" w:rsidRPr="00A757F0">
        <w:rPr>
          <w:bCs/>
          <w:sz w:val="22"/>
          <w:szCs w:val="22"/>
        </w:rPr>
        <w:t xml:space="preserve"> lub dokumentowej</w:t>
      </w:r>
      <w:r w:rsidRPr="00A757F0">
        <w:rPr>
          <w:bCs/>
          <w:sz w:val="22"/>
          <w:szCs w:val="22"/>
        </w:rPr>
        <w:t>, zgodnie ze wzorem określonym w załączniku nr 1 do niniejszej umowy</w:t>
      </w:r>
      <w:r w:rsidR="00261FFF" w:rsidRPr="00A757F0">
        <w:rPr>
          <w:sz w:val="22"/>
          <w:szCs w:val="22"/>
        </w:rPr>
        <w:t>.</w:t>
      </w:r>
    </w:p>
    <w:p w14:paraId="13B947D1" w14:textId="7050A426" w:rsidR="00D67E5B" w:rsidRPr="00A757F0" w:rsidRDefault="00D67E5B" w:rsidP="00A757F0">
      <w:pPr>
        <w:pStyle w:val="Akapitzlist"/>
        <w:numPr>
          <w:ilvl w:val="0"/>
          <w:numId w:val="4"/>
        </w:numPr>
        <w:spacing w:line="276" w:lineRule="auto"/>
        <w:ind w:left="426" w:hanging="426"/>
        <w:jc w:val="both"/>
        <w:rPr>
          <w:bCs/>
          <w:sz w:val="22"/>
          <w:szCs w:val="22"/>
        </w:rPr>
      </w:pPr>
      <w:r w:rsidRPr="00A757F0">
        <w:rPr>
          <w:sz w:val="22"/>
          <w:szCs w:val="22"/>
        </w:rPr>
        <w:t xml:space="preserve">Osobą odpowiedzialną ze strony Zamawiającego do kontaktów z Wykonawcą, </w:t>
      </w:r>
      <w:r w:rsidR="0071607A">
        <w:rPr>
          <w:sz w:val="22"/>
          <w:szCs w:val="22"/>
        </w:rPr>
        <w:t xml:space="preserve">w tym </w:t>
      </w:r>
      <w:r w:rsidRPr="00A757F0">
        <w:rPr>
          <w:sz w:val="22"/>
          <w:szCs w:val="22"/>
        </w:rPr>
        <w:t>do składania zleceń</w:t>
      </w:r>
      <w:r w:rsidR="00763AAD">
        <w:rPr>
          <w:sz w:val="22"/>
          <w:szCs w:val="22"/>
        </w:rPr>
        <w:t xml:space="preserve"> </w:t>
      </w:r>
      <w:r w:rsidRPr="00A757F0">
        <w:rPr>
          <w:sz w:val="22"/>
          <w:szCs w:val="22"/>
        </w:rPr>
        <w:t>jest</w:t>
      </w:r>
      <w:r w:rsidR="005974F6">
        <w:rPr>
          <w:sz w:val="22"/>
          <w:szCs w:val="22"/>
        </w:rPr>
        <w:t xml:space="preserve"> Koordynator umowy Pan/Pani</w:t>
      </w:r>
      <w:r w:rsidRPr="00A757F0">
        <w:rPr>
          <w:sz w:val="22"/>
          <w:szCs w:val="22"/>
        </w:rPr>
        <w:t xml:space="preserve"> </w:t>
      </w:r>
      <w:r w:rsidR="00396EC6" w:rsidRPr="00A757F0">
        <w:rPr>
          <w:sz w:val="22"/>
          <w:szCs w:val="22"/>
        </w:rPr>
        <w:t>………………….…</w:t>
      </w:r>
      <w:r w:rsidRPr="00A757F0">
        <w:rPr>
          <w:sz w:val="22"/>
          <w:szCs w:val="22"/>
        </w:rPr>
        <w:t xml:space="preserve">, </w:t>
      </w:r>
      <w:r w:rsidRPr="00A757F0">
        <w:rPr>
          <w:rFonts w:eastAsia="Calibri"/>
          <w:sz w:val="22"/>
          <w:szCs w:val="22"/>
        </w:rPr>
        <w:t xml:space="preserve">tel.: </w:t>
      </w:r>
      <w:r w:rsidR="00396EC6" w:rsidRPr="00A757F0">
        <w:rPr>
          <w:sz w:val="22"/>
          <w:szCs w:val="22"/>
        </w:rPr>
        <w:t xml:space="preserve">………………….…, </w:t>
      </w:r>
      <w:r w:rsidRPr="00A757F0">
        <w:rPr>
          <w:sz w:val="22"/>
          <w:szCs w:val="22"/>
        </w:rPr>
        <w:t>e</w:t>
      </w:r>
      <w:r w:rsidRPr="00A757F0">
        <w:rPr>
          <w:sz w:val="22"/>
          <w:szCs w:val="22"/>
        </w:rPr>
        <w:noBreakHyphen/>
        <w:t xml:space="preserve">mail: </w:t>
      </w:r>
      <w:r w:rsidR="00396EC6" w:rsidRPr="00A757F0">
        <w:rPr>
          <w:sz w:val="22"/>
          <w:szCs w:val="22"/>
        </w:rPr>
        <w:t>…………….……….</w:t>
      </w:r>
    </w:p>
    <w:p w14:paraId="0ED31C49" w14:textId="77777777" w:rsidR="00B156CB" w:rsidRPr="00A757F0" w:rsidRDefault="00261FFF" w:rsidP="00A757F0">
      <w:pPr>
        <w:pStyle w:val="Akapitzlist"/>
        <w:numPr>
          <w:ilvl w:val="0"/>
          <w:numId w:val="4"/>
        </w:numPr>
        <w:spacing w:line="276" w:lineRule="auto"/>
        <w:ind w:left="426" w:hanging="426"/>
        <w:jc w:val="both"/>
        <w:rPr>
          <w:bCs/>
          <w:sz w:val="22"/>
          <w:szCs w:val="22"/>
        </w:rPr>
      </w:pPr>
      <w:r w:rsidRPr="00A757F0">
        <w:rPr>
          <w:color w:val="000000"/>
          <w:sz w:val="22"/>
          <w:szCs w:val="22"/>
        </w:rPr>
        <w:t>Wykonawca zobowiązuje się każdorazowo uzgodnić z Zamawiającym propozycję wykonawstwa, rodzaju i ilości materiałów, wielkości, parametrów</w:t>
      </w:r>
      <w:r w:rsidR="00856E95" w:rsidRPr="00A757F0">
        <w:rPr>
          <w:color w:val="000000"/>
          <w:sz w:val="22"/>
          <w:szCs w:val="22"/>
        </w:rPr>
        <w:t>, cen</w:t>
      </w:r>
      <w:r w:rsidRPr="00A757F0">
        <w:rPr>
          <w:color w:val="000000"/>
          <w:sz w:val="22"/>
          <w:szCs w:val="22"/>
        </w:rPr>
        <w:t xml:space="preserve"> i innych informacji niezbędnych do prawidłowego wykonania danej pracy.</w:t>
      </w:r>
    </w:p>
    <w:p w14:paraId="24C8F5F3" w14:textId="320DB03C" w:rsidR="00D67E5B" w:rsidRPr="00A757F0" w:rsidRDefault="00D67E5B" w:rsidP="00A757F0">
      <w:pPr>
        <w:pStyle w:val="Akapitzlist"/>
        <w:numPr>
          <w:ilvl w:val="0"/>
          <w:numId w:val="4"/>
        </w:numPr>
        <w:spacing w:line="276" w:lineRule="auto"/>
        <w:ind w:left="426" w:hanging="426"/>
        <w:jc w:val="both"/>
        <w:rPr>
          <w:bCs/>
          <w:sz w:val="22"/>
          <w:szCs w:val="22"/>
        </w:rPr>
      </w:pPr>
      <w:r w:rsidRPr="00A757F0">
        <w:rPr>
          <w:bCs/>
          <w:sz w:val="22"/>
          <w:szCs w:val="22"/>
        </w:rPr>
        <w:t>Wszelkie prace związane z przedmiotem zamówienia, wykonywane będą w obiektach czynnych, w trakcie toczącego się procesu dydaktycznego i badawczo-naukowego. Przedmiot zamówienia należy wykonywać zgodnie z obowiązującymi przepisami i normami, w szczególności przepisami ustawy Prawo budowlane, polskimi normami przenoszącymi normy europejskie lub normami innych państw członkowskich EOG przenoszącymi normy europejskie, z zachowaniem należytej staranności, zasad bezpieczeństwa, dobrej jakości, właściwej organizacji pracy. Wykonawca przyjmie odpowiedzialność prawną i finansową za błędy powstałe w wyniku nieprawidłowego lub nierzetelnego wykonania przedmiotu zamówienia. Wykonawca zobowiązany jest do sprawowania nadzoru nad pracownikami desygnowanymi do wykonania przedmiotu zamówienia.</w:t>
      </w:r>
    </w:p>
    <w:p w14:paraId="776E568F" w14:textId="729463FF" w:rsidR="008A3143" w:rsidRPr="00A757F0" w:rsidRDefault="008A3143" w:rsidP="00A757F0">
      <w:pPr>
        <w:pStyle w:val="Akapitzlist"/>
        <w:numPr>
          <w:ilvl w:val="0"/>
          <w:numId w:val="4"/>
        </w:numPr>
        <w:spacing w:line="276" w:lineRule="auto"/>
        <w:ind w:left="426" w:hanging="426"/>
        <w:jc w:val="both"/>
        <w:rPr>
          <w:bCs/>
          <w:sz w:val="22"/>
          <w:szCs w:val="22"/>
        </w:rPr>
      </w:pPr>
      <w:r w:rsidRPr="00A757F0">
        <w:rPr>
          <w:bCs/>
          <w:sz w:val="22"/>
          <w:szCs w:val="22"/>
        </w:rPr>
        <w:t>Wykonawca potwierdza, iż przed podpisaniem niniejszej umowy, przy zachowaniu najwyższej staranności, zapoznał się z warunkami technicznymi i dokonał wizji lokalnej terenu prac, a także poznał istniejący stan faktyczny, nie zgłasza zastrzeżeń oraz zobowiązuje się wykonywać przedmiot umowy w zakresie rzeczowym zgodnym z niniejszą umową i za cenę umowną. Wykonawca potwierdza, iż został poinformowany, że budynki Zamawiającego określone w ust. 1 będą funkcjonowały w czasie wykonywania prac zgodnie ze swoim przeznaczeniem.</w:t>
      </w:r>
    </w:p>
    <w:p w14:paraId="5A059317" w14:textId="77777777" w:rsidR="00C92EF7" w:rsidRDefault="00C92EF7" w:rsidP="00705E60">
      <w:pPr>
        <w:tabs>
          <w:tab w:val="left" w:pos="4395"/>
        </w:tabs>
        <w:spacing w:line="276" w:lineRule="auto"/>
        <w:rPr>
          <w:b/>
          <w:sz w:val="22"/>
          <w:szCs w:val="22"/>
        </w:rPr>
      </w:pPr>
    </w:p>
    <w:p w14:paraId="401DFFFC" w14:textId="018E2C8A" w:rsidR="0001321A" w:rsidRPr="009F48EB" w:rsidRDefault="0001321A" w:rsidP="00705E60">
      <w:pPr>
        <w:tabs>
          <w:tab w:val="left" w:pos="360"/>
          <w:tab w:val="left" w:pos="4395"/>
        </w:tabs>
        <w:spacing w:line="276" w:lineRule="auto"/>
        <w:jc w:val="center"/>
        <w:rPr>
          <w:b/>
          <w:sz w:val="22"/>
          <w:szCs w:val="22"/>
        </w:rPr>
      </w:pPr>
      <w:r w:rsidRPr="009F48EB">
        <w:rPr>
          <w:b/>
          <w:sz w:val="22"/>
          <w:szCs w:val="22"/>
        </w:rPr>
        <w:t xml:space="preserve">§ </w:t>
      </w:r>
      <w:r>
        <w:rPr>
          <w:b/>
          <w:sz w:val="22"/>
          <w:szCs w:val="22"/>
        </w:rPr>
        <w:t>2</w:t>
      </w:r>
    </w:p>
    <w:p w14:paraId="21F300CF" w14:textId="77777777" w:rsidR="00D401DD" w:rsidRDefault="0001321A" w:rsidP="00705E60">
      <w:pPr>
        <w:tabs>
          <w:tab w:val="left" w:pos="360"/>
        </w:tabs>
        <w:spacing w:line="276" w:lineRule="auto"/>
        <w:jc w:val="center"/>
        <w:rPr>
          <w:b/>
          <w:sz w:val="22"/>
          <w:szCs w:val="22"/>
        </w:rPr>
      </w:pPr>
      <w:r w:rsidRPr="009F48EB">
        <w:rPr>
          <w:b/>
          <w:sz w:val="22"/>
          <w:szCs w:val="22"/>
        </w:rPr>
        <w:t xml:space="preserve">USŁUGI </w:t>
      </w:r>
      <w:r>
        <w:rPr>
          <w:b/>
          <w:sz w:val="22"/>
          <w:szCs w:val="22"/>
        </w:rPr>
        <w:t>SERWISOWE</w:t>
      </w:r>
    </w:p>
    <w:p w14:paraId="59F23A9D" w14:textId="0E09814A" w:rsidR="0001321A" w:rsidRPr="00D401DD" w:rsidRDefault="00D401DD" w:rsidP="00705E60">
      <w:pPr>
        <w:tabs>
          <w:tab w:val="left" w:pos="360"/>
        </w:tabs>
        <w:spacing w:line="276" w:lineRule="auto"/>
        <w:rPr>
          <w:bCs/>
          <w:sz w:val="22"/>
          <w:szCs w:val="22"/>
        </w:rPr>
      </w:pPr>
      <w:r w:rsidRPr="00D401DD">
        <w:rPr>
          <w:bCs/>
          <w:sz w:val="22"/>
          <w:szCs w:val="22"/>
        </w:rPr>
        <w:t>[</w:t>
      </w:r>
      <w:r w:rsidRPr="0001321A">
        <w:rPr>
          <w:bCs/>
          <w:sz w:val="22"/>
          <w:szCs w:val="22"/>
        </w:rPr>
        <w:t>§</w:t>
      </w:r>
      <w:r w:rsidRPr="00D401DD">
        <w:rPr>
          <w:bCs/>
          <w:sz w:val="22"/>
          <w:szCs w:val="22"/>
        </w:rPr>
        <w:t xml:space="preserve"> </w:t>
      </w:r>
      <w:r>
        <w:rPr>
          <w:bCs/>
          <w:sz w:val="22"/>
          <w:szCs w:val="22"/>
        </w:rPr>
        <w:t>2</w:t>
      </w:r>
      <w:r w:rsidRPr="00D401DD">
        <w:rPr>
          <w:bCs/>
          <w:sz w:val="22"/>
          <w:szCs w:val="22"/>
        </w:rPr>
        <w:t xml:space="preserve"> zostanie dostosowany w toku negocjacji w zakresie opisanym w pkt. IV.</w:t>
      </w:r>
      <w:r w:rsidR="00220963">
        <w:rPr>
          <w:bCs/>
          <w:sz w:val="22"/>
          <w:szCs w:val="22"/>
        </w:rPr>
        <w:t>5 pkt. 2</w:t>
      </w:r>
      <w:r w:rsidRPr="00D401DD">
        <w:rPr>
          <w:bCs/>
          <w:sz w:val="22"/>
          <w:szCs w:val="22"/>
        </w:rPr>
        <w:t xml:space="preserve"> OPiW]</w:t>
      </w:r>
    </w:p>
    <w:p w14:paraId="3CBF9198" w14:textId="5E94D392" w:rsidR="0001321A" w:rsidRPr="009F48EB" w:rsidRDefault="0001321A" w:rsidP="004044F2">
      <w:pPr>
        <w:widowControl w:val="0"/>
        <w:numPr>
          <w:ilvl w:val="0"/>
          <w:numId w:val="25"/>
        </w:numPr>
        <w:tabs>
          <w:tab w:val="clear" w:pos="720"/>
          <w:tab w:val="num" w:pos="426"/>
        </w:tabs>
        <w:suppressAutoHyphens/>
        <w:spacing w:line="276" w:lineRule="auto"/>
        <w:ind w:left="426" w:hanging="426"/>
        <w:jc w:val="both"/>
        <w:rPr>
          <w:sz w:val="22"/>
          <w:szCs w:val="22"/>
        </w:rPr>
      </w:pPr>
      <w:r w:rsidRPr="009F48EB">
        <w:rPr>
          <w:sz w:val="22"/>
          <w:szCs w:val="22"/>
        </w:rPr>
        <w:t xml:space="preserve">Wykonawca zobowiązuje się do realizacji usług </w:t>
      </w:r>
      <w:r w:rsidRPr="00A757F0">
        <w:rPr>
          <w:bCs/>
          <w:sz w:val="22"/>
          <w:szCs w:val="22"/>
        </w:rPr>
        <w:t xml:space="preserve">napraw </w:t>
      </w:r>
      <w:r w:rsidRPr="00A757F0">
        <w:rPr>
          <w:sz w:val="22"/>
          <w:szCs w:val="22"/>
        </w:rPr>
        <w:t>usług usuwania przyczyn i skutków awarii</w:t>
      </w:r>
      <w:r w:rsidRPr="009F48EB">
        <w:rPr>
          <w:sz w:val="22"/>
          <w:szCs w:val="22"/>
        </w:rPr>
        <w:t xml:space="preserve"> </w:t>
      </w:r>
      <w:r>
        <w:rPr>
          <w:sz w:val="22"/>
          <w:szCs w:val="22"/>
        </w:rPr>
        <w:t xml:space="preserve">w budynkach Zamawiającego </w:t>
      </w:r>
      <w:r w:rsidRPr="009F48EB">
        <w:rPr>
          <w:sz w:val="22"/>
          <w:szCs w:val="22"/>
        </w:rPr>
        <w:t xml:space="preserve">wskazanych w </w:t>
      </w:r>
      <w:r w:rsidRPr="0001321A">
        <w:rPr>
          <w:bCs/>
          <w:sz w:val="22"/>
          <w:szCs w:val="22"/>
        </w:rPr>
        <w:t>§</w:t>
      </w:r>
      <w:r>
        <w:rPr>
          <w:sz w:val="22"/>
          <w:szCs w:val="22"/>
        </w:rPr>
        <w:t xml:space="preserve"> 1 ust. 1</w:t>
      </w:r>
      <w:r w:rsidRPr="009F48EB">
        <w:rPr>
          <w:sz w:val="22"/>
          <w:szCs w:val="22"/>
        </w:rPr>
        <w:t xml:space="preserve">, zwanych dalej </w:t>
      </w:r>
      <w:r>
        <w:rPr>
          <w:sz w:val="22"/>
          <w:szCs w:val="22"/>
        </w:rPr>
        <w:t>U</w:t>
      </w:r>
      <w:r w:rsidRPr="009F48EB">
        <w:rPr>
          <w:sz w:val="22"/>
          <w:szCs w:val="22"/>
        </w:rPr>
        <w:t>sługa</w:t>
      </w:r>
      <w:r>
        <w:rPr>
          <w:sz w:val="22"/>
          <w:szCs w:val="22"/>
        </w:rPr>
        <w:t>mi</w:t>
      </w:r>
      <w:r w:rsidRPr="009F48EB">
        <w:rPr>
          <w:sz w:val="22"/>
          <w:szCs w:val="22"/>
        </w:rPr>
        <w:t xml:space="preserve"> serwisow</w:t>
      </w:r>
      <w:r>
        <w:rPr>
          <w:sz w:val="22"/>
          <w:szCs w:val="22"/>
        </w:rPr>
        <w:t>ymi.</w:t>
      </w:r>
    </w:p>
    <w:p w14:paraId="1C415807" w14:textId="15B78149" w:rsidR="0001321A" w:rsidRPr="009F48EB" w:rsidRDefault="0001321A" w:rsidP="004044F2">
      <w:pPr>
        <w:widowControl w:val="0"/>
        <w:numPr>
          <w:ilvl w:val="0"/>
          <w:numId w:val="25"/>
        </w:numPr>
        <w:tabs>
          <w:tab w:val="clear" w:pos="720"/>
          <w:tab w:val="num" w:pos="426"/>
        </w:tabs>
        <w:suppressAutoHyphens/>
        <w:spacing w:line="276" w:lineRule="auto"/>
        <w:ind w:left="426" w:hanging="426"/>
        <w:jc w:val="both"/>
        <w:rPr>
          <w:sz w:val="22"/>
          <w:szCs w:val="22"/>
        </w:rPr>
      </w:pPr>
      <w:r w:rsidRPr="009F48EB">
        <w:rPr>
          <w:sz w:val="22"/>
          <w:szCs w:val="22"/>
        </w:rPr>
        <w:t xml:space="preserve">Wykonywanie </w:t>
      </w:r>
      <w:r>
        <w:rPr>
          <w:sz w:val="22"/>
          <w:szCs w:val="22"/>
        </w:rPr>
        <w:t>U</w:t>
      </w:r>
      <w:r w:rsidRPr="009F48EB">
        <w:rPr>
          <w:sz w:val="22"/>
          <w:szCs w:val="22"/>
        </w:rPr>
        <w:t xml:space="preserve">sług serwisowych realizowane będzie w przypadku wystąpienia awarii lub uszkodzenia </w:t>
      </w:r>
      <w:r w:rsidR="004449DF">
        <w:rPr>
          <w:sz w:val="22"/>
          <w:szCs w:val="22"/>
        </w:rPr>
        <w:t xml:space="preserve">elementów, </w:t>
      </w:r>
      <w:r w:rsidRPr="009F48EB">
        <w:rPr>
          <w:sz w:val="22"/>
          <w:szCs w:val="22"/>
        </w:rPr>
        <w:t>urządzeń</w:t>
      </w:r>
      <w:r w:rsidR="004449DF">
        <w:rPr>
          <w:sz w:val="22"/>
          <w:szCs w:val="22"/>
        </w:rPr>
        <w:t xml:space="preserve"> </w:t>
      </w:r>
      <w:r w:rsidR="00A749B0">
        <w:rPr>
          <w:sz w:val="22"/>
          <w:szCs w:val="22"/>
        </w:rPr>
        <w:t xml:space="preserve">budynkowych </w:t>
      </w:r>
      <w:r w:rsidRPr="009F48EB">
        <w:rPr>
          <w:sz w:val="22"/>
          <w:szCs w:val="22"/>
        </w:rPr>
        <w:t>po zgłoszeniu e-mailowym lub telefonicznym takiego faktu przez Zamawiającego.</w:t>
      </w:r>
    </w:p>
    <w:p w14:paraId="11DAB5ED" w14:textId="77777777" w:rsidR="0001321A" w:rsidRPr="009F48EB" w:rsidRDefault="0001321A" w:rsidP="004044F2">
      <w:pPr>
        <w:widowControl w:val="0"/>
        <w:numPr>
          <w:ilvl w:val="0"/>
          <w:numId w:val="25"/>
        </w:numPr>
        <w:tabs>
          <w:tab w:val="clear" w:pos="720"/>
          <w:tab w:val="num" w:pos="426"/>
        </w:tabs>
        <w:suppressAutoHyphens/>
        <w:spacing w:line="276" w:lineRule="auto"/>
        <w:ind w:left="426" w:hanging="426"/>
        <w:jc w:val="both"/>
        <w:rPr>
          <w:sz w:val="22"/>
          <w:szCs w:val="22"/>
        </w:rPr>
      </w:pPr>
      <w:r w:rsidRPr="009F48EB">
        <w:rPr>
          <w:sz w:val="22"/>
          <w:szCs w:val="22"/>
        </w:rPr>
        <w:t xml:space="preserve">Zakres </w:t>
      </w:r>
      <w:r>
        <w:rPr>
          <w:sz w:val="22"/>
          <w:szCs w:val="22"/>
        </w:rPr>
        <w:t>U</w:t>
      </w:r>
      <w:r w:rsidRPr="009F48EB">
        <w:rPr>
          <w:sz w:val="22"/>
          <w:szCs w:val="22"/>
        </w:rPr>
        <w:t>sług serwisow</w:t>
      </w:r>
      <w:r>
        <w:rPr>
          <w:sz w:val="22"/>
          <w:szCs w:val="22"/>
        </w:rPr>
        <w:t>ych</w:t>
      </w:r>
      <w:r w:rsidRPr="009F48EB">
        <w:rPr>
          <w:sz w:val="22"/>
          <w:szCs w:val="22"/>
        </w:rPr>
        <w:t xml:space="preserve"> obejmuje:</w:t>
      </w:r>
    </w:p>
    <w:p w14:paraId="0E81ED1D" w14:textId="77777777" w:rsidR="0001321A" w:rsidRPr="009F48EB" w:rsidRDefault="0001321A" w:rsidP="004044F2">
      <w:pPr>
        <w:pStyle w:val="Akapitzlist"/>
        <w:widowControl w:val="0"/>
        <w:numPr>
          <w:ilvl w:val="2"/>
          <w:numId w:val="24"/>
        </w:numPr>
        <w:suppressAutoHyphens/>
        <w:spacing w:line="276" w:lineRule="auto"/>
        <w:ind w:left="851" w:hanging="425"/>
        <w:contextualSpacing w:val="0"/>
        <w:jc w:val="both"/>
        <w:rPr>
          <w:sz w:val="22"/>
          <w:szCs w:val="22"/>
        </w:rPr>
      </w:pPr>
      <w:r w:rsidRPr="009F48EB">
        <w:rPr>
          <w:sz w:val="22"/>
          <w:szCs w:val="22"/>
        </w:rPr>
        <w:t>przyjazd serwisanta do siedziby Zamawiającego;</w:t>
      </w:r>
    </w:p>
    <w:p w14:paraId="297224DD" w14:textId="77777777" w:rsidR="0001321A" w:rsidRPr="009F48EB" w:rsidRDefault="0001321A" w:rsidP="004044F2">
      <w:pPr>
        <w:pStyle w:val="Akapitzlist"/>
        <w:widowControl w:val="0"/>
        <w:numPr>
          <w:ilvl w:val="2"/>
          <w:numId w:val="24"/>
        </w:numPr>
        <w:suppressAutoHyphens/>
        <w:spacing w:line="276" w:lineRule="auto"/>
        <w:ind w:left="851" w:hanging="425"/>
        <w:contextualSpacing w:val="0"/>
        <w:jc w:val="both"/>
        <w:rPr>
          <w:sz w:val="22"/>
          <w:szCs w:val="22"/>
        </w:rPr>
      </w:pPr>
      <w:r w:rsidRPr="009F48EB">
        <w:rPr>
          <w:sz w:val="22"/>
          <w:szCs w:val="22"/>
        </w:rPr>
        <w:t>przystąpienie do wakowania czynności serwisowej;</w:t>
      </w:r>
    </w:p>
    <w:p w14:paraId="1AFCF606" w14:textId="77777777" w:rsidR="0001321A" w:rsidRPr="009F48EB" w:rsidRDefault="0001321A" w:rsidP="004044F2">
      <w:pPr>
        <w:pStyle w:val="Akapitzlist"/>
        <w:widowControl w:val="0"/>
        <w:numPr>
          <w:ilvl w:val="2"/>
          <w:numId w:val="24"/>
        </w:numPr>
        <w:suppressAutoHyphens/>
        <w:spacing w:line="276" w:lineRule="auto"/>
        <w:ind w:left="851" w:hanging="425"/>
        <w:contextualSpacing w:val="0"/>
        <w:jc w:val="both"/>
        <w:rPr>
          <w:sz w:val="22"/>
          <w:szCs w:val="22"/>
        </w:rPr>
      </w:pPr>
      <w:r w:rsidRPr="009F48EB">
        <w:rPr>
          <w:sz w:val="22"/>
          <w:szCs w:val="22"/>
        </w:rPr>
        <w:t>określenie przyczyny wystąpienia awarii;</w:t>
      </w:r>
    </w:p>
    <w:p w14:paraId="7576FF72" w14:textId="77777777" w:rsidR="0001321A" w:rsidRPr="009F48EB" w:rsidRDefault="0001321A" w:rsidP="004044F2">
      <w:pPr>
        <w:pStyle w:val="Akapitzlist"/>
        <w:widowControl w:val="0"/>
        <w:numPr>
          <w:ilvl w:val="2"/>
          <w:numId w:val="24"/>
        </w:numPr>
        <w:suppressAutoHyphens/>
        <w:spacing w:line="276" w:lineRule="auto"/>
        <w:ind w:left="851" w:hanging="425"/>
        <w:contextualSpacing w:val="0"/>
        <w:jc w:val="both"/>
        <w:rPr>
          <w:sz w:val="22"/>
          <w:szCs w:val="22"/>
        </w:rPr>
      </w:pPr>
      <w:r w:rsidRPr="009F48EB">
        <w:rPr>
          <w:sz w:val="22"/>
          <w:szCs w:val="22"/>
        </w:rPr>
        <w:t>usunięcie awarii/usterki, wykonanie napraw</w:t>
      </w:r>
      <w:r>
        <w:rPr>
          <w:sz w:val="22"/>
          <w:szCs w:val="22"/>
        </w:rPr>
        <w:t>y</w:t>
      </w:r>
      <w:r w:rsidRPr="009F48EB">
        <w:rPr>
          <w:sz w:val="22"/>
          <w:szCs w:val="22"/>
        </w:rPr>
        <w:t xml:space="preserve">, jeśli jest to możliwe do wykonania i nie wymaga zastosowania dodatkowych materiałów lub niestandardowych </w:t>
      </w:r>
      <w:r>
        <w:rPr>
          <w:sz w:val="22"/>
          <w:szCs w:val="22"/>
        </w:rPr>
        <w:t>czynności</w:t>
      </w:r>
      <w:r w:rsidRPr="009F48EB">
        <w:rPr>
          <w:sz w:val="22"/>
          <w:szCs w:val="22"/>
        </w:rPr>
        <w:t xml:space="preserve"> serwisowych;</w:t>
      </w:r>
    </w:p>
    <w:p w14:paraId="7132AC40" w14:textId="77777777" w:rsidR="0001321A" w:rsidRPr="009F48EB" w:rsidRDefault="0001321A" w:rsidP="004044F2">
      <w:pPr>
        <w:pStyle w:val="Akapitzlist"/>
        <w:widowControl w:val="0"/>
        <w:numPr>
          <w:ilvl w:val="2"/>
          <w:numId w:val="24"/>
        </w:numPr>
        <w:suppressAutoHyphens/>
        <w:spacing w:line="276" w:lineRule="auto"/>
        <w:ind w:left="851" w:hanging="425"/>
        <w:contextualSpacing w:val="0"/>
        <w:jc w:val="both"/>
        <w:rPr>
          <w:sz w:val="22"/>
          <w:szCs w:val="22"/>
        </w:rPr>
      </w:pPr>
      <w:r w:rsidRPr="009F48EB">
        <w:rPr>
          <w:sz w:val="22"/>
          <w:szCs w:val="22"/>
        </w:rPr>
        <w:t>sporządzenia opisu awarii/usterki i kosztorysu naprawy jeśli nie jest możliwe jej usunięcie zgodnie opisem w pkt. 4 powyżej;</w:t>
      </w:r>
    </w:p>
    <w:p w14:paraId="40070C8F" w14:textId="77777777" w:rsidR="0001321A" w:rsidRPr="009F48EB" w:rsidRDefault="0001321A" w:rsidP="004044F2">
      <w:pPr>
        <w:pStyle w:val="Akapitzlist"/>
        <w:widowControl w:val="0"/>
        <w:numPr>
          <w:ilvl w:val="2"/>
          <w:numId w:val="24"/>
        </w:numPr>
        <w:suppressAutoHyphens/>
        <w:spacing w:line="276" w:lineRule="auto"/>
        <w:ind w:left="851" w:hanging="425"/>
        <w:contextualSpacing w:val="0"/>
        <w:jc w:val="both"/>
        <w:rPr>
          <w:sz w:val="22"/>
          <w:szCs w:val="22"/>
        </w:rPr>
      </w:pPr>
      <w:r w:rsidRPr="009F48EB">
        <w:rPr>
          <w:sz w:val="22"/>
          <w:szCs w:val="22"/>
        </w:rPr>
        <w:t>sporządzenie Protokołu z wykonanych czynności.</w:t>
      </w:r>
    </w:p>
    <w:p w14:paraId="6979A6C8" w14:textId="5DE0FBC2" w:rsidR="0001321A" w:rsidRPr="009F48EB" w:rsidRDefault="0001321A" w:rsidP="004044F2">
      <w:pPr>
        <w:widowControl w:val="0"/>
        <w:numPr>
          <w:ilvl w:val="0"/>
          <w:numId w:val="25"/>
        </w:numPr>
        <w:tabs>
          <w:tab w:val="clear" w:pos="720"/>
          <w:tab w:val="num" w:pos="426"/>
        </w:tabs>
        <w:suppressAutoHyphens/>
        <w:spacing w:line="276" w:lineRule="auto"/>
        <w:ind w:left="426" w:hanging="426"/>
        <w:jc w:val="both"/>
        <w:rPr>
          <w:sz w:val="22"/>
          <w:szCs w:val="22"/>
        </w:rPr>
      </w:pPr>
      <w:r w:rsidRPr="009F48EB">
        <w:rPr>
          <w:sz w:val="22"/>
          <w:szCs w:val="22"/>
        </w:rPr>
        <w:t xml:space="preserve">Wykonawca zobowiązuje się przystąpić do wykonania </w:t>
      </w:r>
      <w:r>
        <w:rPr>
          <w:sz w:val="22"/>
          <w:szCs w:val="22"/>
        </w:rPr>
        <w:t>U</w:t>
      </w:r>
      <w:r w:rsidRPr="009F48EB">
        <w:rPr>
          <w:sz w:val="22"/>
          <w:szCs w:val="22"/>
        </w:rPr>
        <w:t xml:space="preserve">sługi serwisowej i ewentualnego usunięcia awarii, nie później niż w ciągu …. godzin </w:t>
      </w:r>
      <w:r w:rsidR="00AB4C3D">
        <w:rPr>
          <w:sz w:val="22"/>
          <w:szCs w:val="22"/>
        </w:rPr>
        <w:t>[</w:t>
      </w:r>
      <w:r w:rsidRPr="005F2870">
        <w:rPr>
          <w:i/>
          <w:iCs/>
          <w:sz w:val="22"/>
          <w:szCs w:val="22"/>
        </w:rPr>
        <w:t>zgodnie z ofertą Wykonawcy</w:t>
      </w:r>
      <w:r w:rsidR="00AB4C3D">
        <w:rPr>
          <w:sz w:val="22"/>
          <w:szCs w:val="22"/>
        </w:rPr>
        <w:t>]</w:t>
      </w:r>
      <w:r>
        <w:rPr>
          <w:sz w:val="22"/>
          <w:szCs w:val="22"/>
        </w:rPr>
        <w:t xml:space="preserve"> </w:t>
      </w:r>
      <w:r w:rsidRPr="009F48EB">
        <w:rPr>
          <w:sz w:val="22"/>
          <w:szCs w:val="22"/>
        </w:rPr>
        <w:t>od otrzymania zgłoszenia Zamawiającego mailem lub telefonicznie:</w:t>
      </w:r>
    </w:p>
    <w:p w14:paraId="7B0048E1" w14:textId="77777777" w:rsidR="0001321A" w:rsidRPr="009F48EB" w:rsidRDefault="0001321A" w:rsidP="00705E60">
      <w:pPr>
        <w:widowControl w:val="0"/>
        <w:suppressAutoHyphens/>
        <w:spacing w:line="276" w:lineRule="auto"/>
        <w:ind w:left="426"/>
        <w:jc w:val="both"/>
        <w:rPr>
          <w:sz w:val="22"/>
          <w:szCs w:val="22"/>
        </w:rPr>
      </w:pPr>
      <w:r w:rsidRPr="009F48EB">
        <w:rPr>
          <w:sz w:val="22"/>
          <w:szCs w:val="22"/>
        </w:rPr>
        <w:t>e-mail: ……………………</w:t>
      </w:r>
    </w:p>
    <w:p w14:paraId="54F8D41A" w14:textId="77777777" w:rsidR="0001321A" w:rsidRPr="009F48EB" w:rsidRDefault="0001321A" w:rsidP="00705E60">
      <w:pPr>
        <w:widowControl w:val="0"/>
        <w:suppressAutoHyphens/>
        <w:spacing w:line="276" w:lineRule="auto"/>
        <w:ind w:left="426"/>
        <w:jc w:val="both"/>
        <w:rPr>
          <w:sz w:val="22"/>
          <w:szCs w:val="22"/>
        </w:rPr>
      </w:pPr>
      <w:r w:rsidRPr="009F48EB">
        <w:rPr>
          <w:sz w:val="22"/>
          <w:szCs w:val="22"/>
        </w:rPr>
        <w:t>tel.: ……………………….</w:t>
      </w:r>
    </w:p>
    <w:p w14:paraId="68EDC6BB" w14:textId="77777777" w:rsidR="0001321A" w:rsidRPr="009F48EB" w:rsidRDefault="0001321A" w:rsidP="00705E60">
      <w:pPr>
        <w:widowControl w:val="0"/>
        <w:suppressAutoHyphens/>
        <w:spacing w:line="276" w:lineRule="auto"/>
        <w:ind w:left="426"/>
        <w:jc w:val="both"/>
        <w:rPr>
          <w:color w:val="000000"/>
          <w:sz w:val="22"/>
          <w:szCs w:val="22"/>
        </w:rPr>
      </w:pPr>
      <w:r w:rsidRPr="009F48EB">
        <w:rPr>
          <w:color w:val="000000"/>
          <w:sz w:val="22"/>
          <w:szCs w:val="22"/>
        </w:rPr>
        <w:t>z wyłączeniem świąt i dni wolnych od pracy</w:t>
      </w:r>
    </w:p>
    <w:p w14:paraId="04EDD33F" w14:textId="77777777" w:rsidR="0001321A" w:rsidRPr="009F48EB" w:rsidRDefault="0001321A" w:rsidP="004044F2">
      <w:pPr>
        <w:widowControl w:val="0"/>
        <w:numPr>
          <w:ilvl w:val="0"/>
          <w:numId w:val="25"/>
        </w:numPr>
        <w:tabs>
          <w:tab w:val="clear" w:pos="720"/>
          <w:tab w:val="num" w:pos="426"/>
        </w:tabs>
        <w:suppressAutoHyphens/>
        <w:spacing w:line="276" w:lineRule="auto"/>
        <w:ind w:left="426" w:hanging="426"/>
        <w:jc w:val="both"/>
        <w:rPr>
          <w:sz w:val="22"/>
          <w:szCs w:val="22"/>
        </w:rPr>
      </w:pPr>
      <w:r w:rsidRPr="009F48EB">
        <w:rPr>
          <w:sz w:val="22"/>
          <w:szCs w:val="22"/>
        </w:rPr>
        <w:t xml:space="preserve">Usunięcie awarii/usterki zostanie wykonane w możliwie najkrótszym czasie. W przypadku określonym w ust. 3 pkt 5 czas ten zostanie ustalony pomiędzy Zamawiającym i  Wykonawcą, w oparciu o  wykonaną </w:t>
      </w:r>
      <w:r>
        <w:rPr>
          <w:sz w:val="22"/>
          <w:szCs w:val="22"/>
        </w:rPr>
        <w:t>U</w:t>
      </w:r>
      <w:r w:rsidRPr="009F48EB">
        <w:rPr>
          <w:sz w:val="22"/>
          <w:szCs w:val="22"/>
        </w:rPr>
        <w:t>sługę serwisową.</w:t>
      </w:r>
    </w:p>
    <w:p w14:paraId="32CDCD29" w14:textId="6565B57E" w:rsidR="0001321A" w:rsidRDefault="0001321A" w:rsidP="004044F2">
      <w:pPr>
        <w:widowControl w:val="0"/>
        <w:numPr>
          <w:ilvl w:val="0"/>
          <w:numId w:val="25"/>
        </w:numPr>
        <w:tabs>
          <w:tab w:val="clear" w:pos="720"/>
          <w:tab w:val="num" w:pos="426"/>
        </w:tabs>
        <w:suppressAutoHyphens/>
        <w:spacing w:line="276" w:lineRule="auto"/>
        <w:ind w:left="426" w:hanging="426"/>
        <w:jc w:val="both"/>
        <w:rPr>
          <w:sz w:val="22"/>
          <w:szCs w:val="22"/>
        </w:rPr>
      </w:pPr>
      <w:r w:rsidRPr="009F48EB">
        <w:rPr>
          <w:sz w:val="22"/>
          <w:szCs w:val="22"/>
        </w:rPr>
        <w:t xml:space="preserve">Za wykonanie </w:t>
      </w:r>
      <w:r>
        <w:rPr>
          <w:sz w:val="22"/>
          <w:szCs w:val="22"/>
        </w:rPr>
        <w:t>U</w:t>
      </w:r>
      <w:r w:rsidRPr="009F48EB">
        <w:rPr>
          <w:sz w:val="22"/>
          <w:szCs w:val="22"/>
        </w:rPr>
        <w:t xml:space="preserve">sługi </w:t>
      </w:r>
      <w:r w:rsidRPr="00BD5389">
        <w:rPr>
          <w:sz w:val="22"/>
          <w:szCs w:val="22"/>
        </w:rPr>
        <w:t xml:space="preserve">serwisowej Wykonawcy przysługuje wynagrodzenie, rozliczane kosztorysowo zgodnie z zapisami § </w:t>
      </w:r>
      <w:r w:rsidR="00BD5389" w:rsidRPr="00BD5389">
        <w:rPr>
          <w:sz w:val="22"/>
          <w:szCs w:val="22"/>
        </w:rPr>
        <w:t>5</w:t>
      </w:r>
      <w:r w:rsidRPr="00BD5389">
        <w:rPr>
          <w:sz w:val="22"/>
          <w:szCs w:val="22"/>
        </w:rPr>
        <w:t xml:space="preserve"> ust. 2 i 3</w:t>
      </w:r>
      <w:r w:rsidRPr="00A03037">
        <w:rPr>
          <w:sz w:val="22"/>
          <w:szCs w:val="22"/>
        </w:rPr>
        <w:t>.</w:t>
      </w:r>
    </w:p>
    <w:p w14:paraId="17823CA3" w14:textId="6AA81A20" w:rsidR="00220952" w:rsidRPr="00A03037" w:rsidRDefault="00220952" w:rsidP="004044F2">
      <w:pPr>
        <w:widowControl w:val="0"/>
        <w:numPr>
          <w:ilvl w:val="0"/>
          <w:numId w:val="25"/>
        </w:numPr>
        <w:tabs>
          <w:tab w:val="clear" w:pos="720"/>
          <w:tab w:val="num" w:pos="426"/>
        </w:tabs>
        <w:suppressAutoHyphens/>
        <w:spacing w:line="276" w:lineRule="auto"/>
        <w:ind w:left="426" w:hanging="426"/>
        <w:jc w:val="both"/>
        <w:rPr>
          <w:sz w:val="22"/>
          <w:szCs w:val="22"/>
        </w:rPr>
      </w:pPr>
      <w:r>
        <w:rPr>
          <w:sz w:val="22"/>
          <w:szCs w:val="22"/>
        </w:rPr>
        <w:t>Koszt reakcji serwisu [</w:t>
      </w:r>
      <w:r w:rsidRPr="00220952">
        <w:rPr>
          <w:i/>
          <w:iCs/>
          <w:sz w:val="22"/>
          <w:szCs w:val="22"/>
        </w:rPr>
        <w:t>negocjacje</w:t>
      </w:r>
      <w:r>
        <w:rPr>
          <w:sz w:val="22"/>
          <w:szCs w:val="22"/>
        </w:rPr>
        <w:t>]</w:t>
      </w:r>
    </w:p>
    <w:p w14:paraId="1C447D5B" w14:textId="77777777" w:rsidR="0001321A" w:rsidRPr="009F48EB" w:rsidRDefault="0001321A" w:rsidP="004044F2">
      <w:pPr>
        <w:widowControl w:val="0"/>
        <w:numPr>
          <w:ilvl w:val="0"/>
          <w:numId w:val="25"/>
        </w:numPr>
        <w:tabs>
          <w:tab w:val="clear" w:pos="720"/>
          <w:tab w:val="num" w:pos="426"/>
        </w:tabs>
        <w:suppressAutoHyphens/>
        <w:spacing w:line="276" w:lineRule="auto"/>
        <w:ind w:left="426" w:hanging="426"/>
        <w:jc w:val="both"/>
        <w:rPr>
          <w:color w:val="FF0000"/>
          <w:sz w:val="22"/>
          <w:szCs w:val="22"/>
        </w:rPr>
      </w:pPr>
      <w:r w:rsidRPr="009F48EB">
        <w:rPr>
          <w:sz w:val="22"/>
          <w:szCs w:val="22"/>
        </w:rPr>
        <w:t>W przypadku barku możliwości usunięcia awarii/usterki w ramach usługi serwisowej ze względów technicznych, Wykonawca sporządzi opis awarii/usterki wraz ze opisem sposobu jego usunięcia oraz kosztorysem naprawy.</w:t>
      </w:r>
    </w:p>
    <w:p w14:paraId="0A89CF46" w14:textId="7ACC1479" w:rsidR="0001321A" w:rsidRPr="009F48EB" w:rsidRDefault="0001321A" w:rsidP="004044F2">
      <w:pPr>
        <w:widowControl w:val="0"/>
        <w:numPr>
          <w:ilvl w:val="0"/>
          <w:numId w:val="25"/>
        </w:numPr>
        <w:tabs>
          <w:tab w:val="clear" w:pos="720"/>
          <w:tab w:val="num" w:pos="426"/>
        </w:tabs>
        <w:suppressAutoHyphens/>
        <w:spacing w:line="276" w:lineRule="auto"/>
        <w:ind w:left="426" w:hanging="426"/>
        <w:jc w:val="both"/>
        <w:rPr>
          <w:color w:val="FF0000"/>
          <w:sz w:val="22"/>
          <w:szCs w:val="22"/>
        </w:rPr>
      </w:pPr>
      <w:r w:rsidRPr="009F48EB">
        <w:rPr>
          <w:sz w:val="22"/>
          <w:szCs w:val="22"/>
        </w:rPr>
        <w:t>Wykonawca przystąpi do naprawy na podstawie zlecenia Zamawiającego</w:t>
      </w:r>
      <w:r w:rsidR="007A7465">
        <w:rPr>
          <w:sz w:val="22"/>
          <w:szCs w:val="22"/>
        </w:rPr>
        <w:t>, przekazanego w dowolnej formie</w:t>
      </w:r>
      <w:r w:rsidRPr="009F48EB">
        <w:rPr>
          <w:sz w:val="22"/>
          <w:szCs w:val="22"/>
        </w:rPr>
        <w:t>.</w:t>
      </w:r>
      <w:r w:rsidR="00705E60">
        <w:rPr>
          <w:sz w:val="22"/>
          <w:szCs w:val="22"/>
        </w:rPr>
        <w:t xml:space="preserve"> Zlecenie robót/usług</w:t>
      </w:r>
      <w:r w:rsidR="007A7465">
        <w:rPr>
          <w:sz w:val="22"/>
          <w:szCs w:val="22"/>
        </w:rPr>
        <w:t xml:space="preserve">, o którym mowa w </w:t>
      </w:r>
      <w:r w:rsidR="007A7465" w:rsidRPr="00BD5389">
        <w:rPr>
          <w:sz w:val="22"/>
          <w:szCs w:val="22"/>
        </w:rPr>
        <w:t xml:space="preserve">§ </w:t>
      </w:r>
      <w:r w:rsidR="007A7465">
        <w:rPr>
          <w:sz w:val="22"/>
          <w:szCs w:val="22"/>
        </w:rPr>
        <w:t>1</w:t>
      </w:r>
      <w:r w:rsidR="007A7465" w:rsidRPr="00BD5389">
        <w:rPr>
          <w:sz w:val="22"/>
          <w:szCs w:val="22"/>
        </w:rPr>
        <w:t xml:space="preserve"> ust. </w:t>
      </w:r>
      <w:r w:rsidR="007A7465">
        <w:rPr>
          <w:sz w:val="22"/>
          <w:szCs w:val="22"/>
        </w:rPr>
        <w:t>4 zostanie uzupełnione w trakcie lub po usunięciu awarii/usterki.</w:t>
      </w:r>
    </w:p>
    <w:p w14:paraId="0C55C232" w14:textId="77777777" w:rsidR="000E589E" w:rsidRPr="00A757F0" w:rsidRDefault="000E589E" w:rsidP="00705E60">
      <w:pPr>
        <w:tabs>
          <w:tab w:val="left" w:pos="4395"/>
        </w:tabs>
        <w:spacing w:line="276" w:lineRule="auto"/>
        <w:rPr>
          <w:b/>
          <w:sz w:val="22"/>
          <w:szCs w:val="22"/>
        </w:rPr>
      </w:pPr>
    </w:p>
    <w:p w14:paraId="0ED31C4C" w14:textId="3169E08F" w:rsidR="006B2CF0" w:rsidRPr="00A757F0" w:rsidRDefault="00C11146" w:rsidP="00A757F0">
      <w:pPr>
        <w:pStyle w:val="Akapitzlist"/>
        <w:spacing w:line="276" w:lineRule="auto"/>
        <w:ind w:left="0"/>
        <w:jc w:val="center"/>
        <w:rPr>
          <w:b/>
          <w:sz w:val="22"/>
          <w:szCs w:val="22"/>
        </w:rPr>
      </w:pPr>
      <w:r w:rsidRPr="00A757F0">
        <w:rPr>
          <w:b/>
          <w:sz w:val="22"/>
          <w:szCs w:val="22"/>
        </w:rPr>
        <w:t xml:space="preserve">§ </w:t>
      </w:r>
      <w:r w:rsidR="000E589E">
        <w:rPr>
          <w:b/>
          <w:sz w:val="22"/>
          <w:szCs w:val="22"/>
        </w:rPr>
        <w:t>3</w:t>
      </w:r>
    </w:p>
    <w:p w14:paraId="0ED31C4D" w14:textId="77777777" w:rsidR="00C11146" w:rsidRPr="00A757F0" w:rsidRDefault="00C11146" w:rsidP="00A757F0">
      <w:pPr>
        <w:spacing w:line="276" w:lineRule="auto"/>
        <w:ind w:left="284" w:hanging="284"/>
        <w:jc w:val="center"/>
        <w:rPr>
          <w:b/>
          <w:sz w:val="22"/>
          <w:szCs w:val="22"/>
          <w:lang w:eastAsia="en-US"/>
        </w:rPr>
      </w:pPr>
      <w:r w:rsidRPr="00A757F0">
        <w:rPr>
          <w:b/>
          <w:sz w:val="22"/>
          <w:szCs w:val="22"/>
          <w:lang w:eastAsia="en-US"/>
        </w:rPr>
        <w:t>TERMIN REALIZACJI UMOWY</w:t>
      </w:r>
    </w:p>
    <w:p w14:paraId="0ED31C4E" w14:textId="197D8D53" w:rsidR="00C11146" w:rsidRPr="00A757F0" w:rsidRDefault="006B1CFD" w:rsidP="004044F2">
      <w:pPr>
        <w:pStyle w:val="Akapitzlist"/>
        <w:numPr>
          <w:ilvl w:val="0"/>
          <w:numId w:val="11"/>
        </w:numPr>
        <w:spacing w:line="276" w:lineRule="auto"/>
        <w:ind w:left="426" w:hanging="426"/>
        <w:jc w:val="both"/>
        <w:rPr>
          <w:sz w:val="22"/>
          <w:szCs w:val="22"/>
        </w:rPr>
      </w:pPr>
      <w:r w:rsidRPr="00A757F0">
        <w:rPr>
          <w:sz w:val="22"/>
          <w:szCs w:val="22"/>
        </w:rPr>
        <w:t xml:space="preserve">Umowa zostaje zawarta na okres </w:t>
      </w:r>
      <w:r w:rsidR="00981740" w:rsidRPr="00A757F0">
        <w:rPr>
          <w:sz w:val="22"/>
          <w:szCs w:val="22"/>
        </w:rPr>
        <w:t>48</w:t>
      </w:r>
      <w:r w:rsidRPr="00A757F0">
        <w:rPr>
          <w:sz w:val="22"/>
          <w:szCs w:val="22"/>
        </w:rPr>
        <w:t xml:space="preserve"> miesięcy od daty </w:t>
      </w:r>
      <w:r w:rsidR="00B156CB" w:rsidRPr="537707A4">
        <w:rPr>
          <w:sz w:val="22"/>
          <w:szCs w:val="22"/>
        </w:rPr>
        <w:t xml:space="preserve">jej </w:t>
      </w:r>
      <w:r w:rsidR="009408E9" w:rsidRPr="537707A4">
        <w:rPr>
          <w:sz w:val="22"/>
          <w:szCs w:val="22"/>
        </w:rPr>
        <w:t>zawarcia.</w:t>
      </w:r>
    </w:p>
    <w:p w14:paraId="0ED31C52" w14:textId="371FE4A5" w:rsidR="00D01449" w:rsidRPr="00BE3399" w:rsidRDefault="00C11146" w:rsidP="004044F2">
      <w:pPr>
        <w:pStyle w:val="Akapitzlist"/>
        <w:numPr>
          <w:ilvl w:val="0"/>
          <w:numId w:val="11"/>
        </w:numPr>
        <w:spacing w:line="276" w:lineRule="auto"/>
        <w:ind w:left="426" w:hanging="426"/>
        <w:jc w:val="both"/>
        <w:rPr>
          <w:sz w:val="22"/>
          <w:szCs w:val="22"/>
        </w:rPr>
      </w:pPr>
      <w:r w:rsidRPr="00A757F0">
        <w:rPr>
          <w:sz w:val="22"/>
          <w:szCs w:val="22"/>
          <w:lang w:eastAsia="en-US"/>
        </w:rPr>
        <w:t xml:space="preserve">Umowa wygasa automatycznie po osiągnięciu maksymalnej wartości określonej w </w:t>
      </w:r>
      <w:r w:rsidRPr="00A757F0">
        <w:rPr>
          <w:sz w:val="22"/>
          <w:szCs w:val="22"/>
        </w:rPr>
        <w:t xml:space="preserve">§ </w:t>
      </w:r>
      <w:r w:rsidR="000E589E">
        <w:rPr>
          <w:sz w:val="22"/>
          <w:szCs w:val="22"/>
        </w:rPr>
        <w:t>4</w:t>
      </w:r>
      <w:r w:rsidR="00993725" w:rsidRPr="00A757F0">
        <w:rPr>
          <w:sz w:val="22"/>
          <w:szCs w:val="22"/>
        </w:rPr>
        <w:t xml:space="preserve"> </w:t>
      </w:r>
      <w:r w:rsidR="00993725" w:rsidRPr="00A757F0">
        <w:rPr>
          <w:sz w:val="22"/>
          <w:szCs w:val="22"/>
        </w:rPr>
        <w:br/>
        <w:t>ust</w:t>
      </w:r>
      <w:r w:rsidRPr="00A757F0">
        <w:rPr>
          <w:sz w:val="22"/>
          <w:szCs w:val="22"/>
        </w:rPr>
        <w:t>.</w:t>
      </w:r>
      <w:r w:rsidR="00993725" w:rsidRPr="00A757F0">
        <w:rPr>
          <w:sz w:val="22"/>
          <w:szCs w:val="22"/>
        </w:rPr>
        <w:t xml:space="preserve"> 2.</w:t>
      </w:r>
    </w:p>
    <w:p w14:paraId="0ED31C53" w14:textId="1FDE2DC5" w:rsidR="004A7695" w:rsidRPr="00A757F0" w:rsidRDefault="004A7695" w:rsidP="00A757F0">
      <w:pPr>
        <w:spacing w:line="276" w:lineRule="auto"/>
        <w:jc w:val="center"/>
        <w:rPr>
          <w:b/>
          <w:sz w:val="22"/>
          <w:szCs w:val="22"/>
        </w:rPr>
      </w:pPr>
      <w:r w:rsidRPr="00A757F0">
        <w:rPr>
          <w:b/>
          <w:sz w:val="22"/>
          <w:szCs w:val="22"/>
        </w:rPr>
        <w:t xml:space="preserve">§ </w:t>
      </w:r>
      <w:r w:rsidR="000E589E">
        <w:rPr>
          <w:b/>
          <w:sz w:val="22"/>
          <w:szCs w:val="22"/>
        </w:rPr>
        <w:t>4</w:t>
      </w:r>
      <w:r w:rsidRPr="00A757F0">
        <w:rPr>
          <w:b/>
          <w:sz w:val="22"/>
          <w:szCs w:val="22"/>
        </w:rPr>
        <w:t xml:space="preserve"> </w:t>
      </w:r>
    </w:p>
    <w:p w14:paraId="0ED31C54" w14:textId="77777777" w:rsidR="0095709F" w:rsidRPr="00A757F0" w:rsidRDefault="004A7695" w:rsidP="00A757F0">
      <w:pPr>
        <w:spacing w:line="276" w:lineRule="auto"/>
        <w:jc w:val="center"/>
        <w:rPr>
          <w:b/>
          <w:sz w:val="22"/>
          <w:szCs w:val="22"/>
        </w:rPr>
      </w:pPr>
      <w:r w:rsidRPr="00A757F0">
        <w:rPr>
          <w:b/>
          <w:sz w:val="22"/>
          <w:szCs w:val="22"/>
        </w:rPr>
        <w:t>WYNAGRODZENIE</w:t>
      </w:r>
    </w:p>
    <w:p w14:paraId="0ED31C55" w14:textId="5F58F978" w:rsidR="00B60607" w:rsidRPr="00A757F0" w:rsidRDefault="00B60607" w:rsidP="00A757F0">
      <w:pPr>
        <w:pStyle w:val="Lista"/>
        <w:numPr>
          <w:ilvl w:val="0"/>
          <w:numId w:val="8"/>
        </w:numPr>
        <w:tabs>
          <w:tab w:val="clear" w:pos="1080"/>
        </w:tabs>
        <w:spacing w:line="276" w:lineRule="auto"/>
        <w:ind w:left="426" w:hanging="426"/>
        <w:jc w:val="both"/>
        <w:rPr>
          <w:rFonts w:ascii="Times New Roman" w:hAnsi="Times New Roman"/>
          <w:sz w:val="22"/>
          <w:szCs w:val="22"/>
        </w:rPr>
      </w:pPr>
      <w:r w:rsidRPr="00A757F0">
        <w:rPr>
          <w:rFonts w:ascii="Times New Roman" w:hAnsi="Times New Roman"/>
          <w:sz w:val="22"/>
          <w:szCs w:val="22"/>
        </w:rPr>
        <w:t xml:space="preserve">Z tytułu należytego wykonania przedmiotu umowy Wykonawca otrzyma wynagrodzenie ustalone na maksymalną kwotę netto </w:t>
      </w:r>
      <w:r w:rsidR="007C4307" w:rsidRPr="00A757F0">
        <w:rPr>
          <w:rFonts w:ascii="Times New Roman" w:hAnsi="Times New Roman"/>
          <w:sz w:val="22"/>
          <w:szCs w:val="22"/>
        </w:rPr>
        <w:t>……………..………..</w:t>
      </w:r>
      <w:r w:rsidR="00F75435" w:rsidRPr="00A757F0">
        <w:rPr>
          <w:rFonts w:ascii="Times New Roman" w:hAnsi="Times New Roman"/>
          <w:sz w:val="22"/>
          <w:szCs w:val="22"/>
        </w:rPr>
        <w:t xml:space="preserve"> </w:t>
      </w:r>
      <w:r w:rsidRPr="00A757F0">
        <w:rPr>
          <w:rFonts w:ascii="Times New Roman" w:hAnsi="Times New Roman"/>
          <w:sz w:val="22"/>
          <w:szCs w:val="22"/>
        </w:rPr>
        <w:t>PLN (słownie złotych:</w:t>
      </w:r>
      <w:r w:rsidR="00B156CB" w:rsidRPr="00A757F0">
        <w:rPr>
          <w:rFonts w:ascii="Times New Roman" w:hAnsi="Times New Roman"/>
          <w:sz w:val="22"/>
          <w:szCs w:val="22"/>
        </w:rPr>
        <w:t xml:space="preserve"> </w:t>
      </w:r>
      <w:r w:rsidR="007C4307" w:rsidRPr="00A757F0">
        <w:rPr>
          <w:rFonts w:ascii="Times New Roman" w:hAnsi="Times New Roman"/>
          <w:sz w:val="22"/>
          <w:szCs w:val="22"/>
        </w:rPr>
        <w:t>………...…………….</w:t>
      </w:r>
      <w:r w:rsidRPr="00A757F0">
        <w:rPr>
          <w:rFonts w:ascii="Times New Roman" w:hAnsi="Times New Roman"/>
          <w:sz w:val="22"/>
          <w:szCs w:val="22"/>
        </w:rPr>
        <w:t xml:space="preserve">). Do ww. kwoty doliczony będzie podatek VAT w </w:t>
      </w:r>
      <w:r w:rsidR="00B156CB" w:rsidRPr="00A757F0">
        <w:rPr>
          <w:rFonts w:ascii="Times New Roman" w:hAnsi="Times New Roman"/>
          <w:sz w:val="22"/>
          <w:szCs w:val="22"/>
        </w:rPr>
        <w:t>aktualnie obowiązującej stawce, z zastrzeżeniem § 4.</w:t>
      </w:r>
    </w:p>
    <w:p w14:paraId="0ED31C56" w14:textId="77777777" w:rsidR="00B60607" w:rsidRPr="00A757F0" w:rsidRDefault="00B60607" w:rsidP="00A757F0">
      <w:pPr>
        <w:pStyle w:val="Lista"/>
        <w:numPr>
          <w:ilvl w:val="0"/>
          <w:numId w:val="8"/>
        </w:numPr>
        <w:tabs>
          <w:tab w:val="clear" w:pos="1080"/>
        </w:tabs>
        <w:spacing w:line="276" w:lineRule="auto"/>
        <w:ind w:left="426" w:hanging="426"/>
        <w:jc w:val="both"/>
        <w:rPr>
          <w:rFonts w:ascii="Times New Roman" w:hAnsi="Times New Roman"/>
          <w:sz w:val="22"/>
          <w:szCs w:val="22"/>
        </w:rPr>
      </w:pPr>
      <w:r w:rsidRPr="00A757F0">
        <w:rPr>
          <w:rFonts w:ascii="Times New Roman" w:hAnsi="Times New Roman"/>
          <w:sz w:val="22"/>
          <w:szCs w:val="22"/>
        </w:rPr>
        <w:t xml:space="preserve">Wynagrodzenie Wykonawcy określone w ust. 1 jest </w:t>
      </w:r>
      <w:r w:rsidR="00B156CB" w:rsidRPr="00A757F0">
        <w:rPr>
          <w:rFonts w:ascii="Times New Roman" w:hAnsi="Times New Roman"/>
          <w:sz w:val="22"/>
          <w:szCs w:val="22"/>
        </w:rPr>
        <w:t xml:space="preserve">maksymalnym i niezmiennym </w:t>
      </w:r>
      <w:r w:rsidRPr="00A757F0">
        <w:rPr>
          <w:rFonts w:ascii="Times New Roman" w:hAnsi="Times New Roman"/>
          <w:sz w:val="22"/>
          <w:szCs w:val="22"/>
        </w:rPr>
        <w:t>wynagrodzeniem przez cały okres obowiązywania umowy i uwzględnia wszystkie obowiązujące w Polsce opłaty, w tym np. celne, związane z realizacja umowy.</w:t>
      </w:r>
    </w:p>
    <w:p w14:paraId="0ED31C57" w14:textId="77777777" w:rsidR="00B60607" w:rsidRPr="00A757F0" w:rsidRDefault="00B60607" w:rsidP="00A757F0">
      <w:pPr>
        <w:pStyle w:val="Lista"/>
        <w:numPr>
          <w:ilvl w:val="0"/>
          <w:numId w:val="8"/>
        </w:numPr>
        <w:tabs>
          <w:tab w:val="clear" w:pos="1080"/>
        </w:tabs>
        <w:spacing w:line="276" w:lineRule="auto"/>
        <w:ind w:left="426" w:hanging="426"/>
        <w:jc w:val="both"/>
        <w:rPr>
          <w:rFonts w:ascii="Times New Roman" w:hAnsi="Times New Roman"/>
          <w:sz w:val="22"/>
          <w:szCs w:val="22"/>
        </w:rPr>
      </w:pPr>
      <w:r w:rsidRPr="00A757F0">
        <w:rPr>
          <w:rFonts w:ascii="Times New Roman" w:hAnsi="Times New Roman"/>
          <w:color w:val="000000"/>
          <w:sz w:val="22"/>
          <w:szCs w:val="22"/>
        </w:rPr>
        <w:t>W ramach wynagrodzenia, o którym mowa w ust. 1, Wykonawca ponosi koszty przeprowadzenia wszystkich prób, badań, sprawdzeń, przeglądów, pomiarów niezbędnych do</w:t>
      </w:r>
      <w:r w:rsidR="00BE5CE1" w:rsidRPr="00A757F0">
        <w:rPr>
          <w:rFonts w:ascii="Times New Roman" w:hAnsi="Times New Roman"/>
          <w:color w:val="000000"/>
          <w:sz w:val="22"/>
          <w:szCs w:val="22"/>
        </w:rPr>
        <w:t xml:space="preserve"> prawidłowej realizacji zakresu umowy</w:t>
      </w:r>
      <w:r w:rsidRPr="00A757F0">
        <w:rPr>
          <w:rFonts w:ascii="Times New Roman" w:hAnsi="Times New Roman"/>
          <w:color w:val="000000"/>
          <w:sz w:val="22"/>
          <w:szCs w:val="22"/>
        </w:rPr>
        <w:t>.</w:t>
      </w:r>
    </w:p>
    <w:p w14:paraId="0ED31C58" w14:textId="4FE95EAD" w:rsidR="00BA2F62" w:rsidRPr="00A757F0" w:rsidRDefault="00BE5CE1" w:rsidP="00A757F0">
      <w:pPr>
        <w:pStyle w:val="Lista"/>
        <w:numPr>
          <w:ilvl w:val="0"/>
          <w:numId w:val="8"/>
        </w:numPr>
        <w:tabs>
          <w:tab w:val="clear" w:pos="1080"/>
        </w:tabs>
        <w:spacing w:line="276" w:lineRule="auto"/>
        <w:ind w:left="426" w:hanging="426"/>
        <w:jc w:val="both"/>
        <w:rPr>
          <w:rFonts w:ascii="Times New Roman" w:hAnsi="Times New Roman"/>
          <w:sz w:val="22"/>
          <w:szCs w:val="22"/>
        </w:rPr>
      </w:pPr>
      <w:r w:rsidRPr="00A757F0">
        <w:rPr>
          <w:rFonts w:ascii="Times New Roman" w:hAnsi="Times New Roman"/>
          <w:sz w:val="22"/>
          <w:szCs w:val="22"/>
        </w:rPr>
        <w:t>O</w:t>
      </w:r>
      <w:r w:rsidR="0095709F" w:rsidRPr="00A757F0">
        <w:rPr>
          <w:rFonts w:ascii="Times New Roman" w:hAnsi="Times New Roman"/>
          <w:sz w:val="22"/>
          <w:szCs w:val="22"/>
        </w:rPr>
        <w:t>stateczna wysokość wynagrodzenia Wykonawcy wynikać będzie z</w:t>
      </w:r>
      <w:r w:rsidR="00C00859" w:rsidRPr="00A757F0">
        <w:rPr>
          <w:rFonts w:ascii="Times New Roman" w:hAnsi="Times New Roman"/>
          <w:sz w:val="22"/>
          <w:szCs w:val="22"/>
        </w:rPr>
        <w:t xml:space="preserve"> faktycznie </w:t>
      </w:r>
      <w:r w:rsidR="0095709F" w:rsidRPr="00A757F0">
        <w:rPr>
          <w:rFonts w:ascii="Times New Roman" w:hAnsi="Times New Roman"/>
          <w:sz w:val="22"/>
          <w:szCs w:val="22"/>
        </w:rPr>
        <w:t xml:space="preserve">wykonanych prac, zgodnie z zapisami </w:t>
      </w:r>
      <w:r w:rsidR="0095709F" w:rsidRPr="00A757F0">
        <w:rPr>
          <w:rFonts w:ascii="Times New Roman" w:hAnsi="Times New Roman"/>
          <w:color w:val="000000"/>
          <w:sz w:val="22"/>
          <w:szCs w:val="22"/>
        </w:rPr>
        <w:t>§ 1 oraz § 4</w:t>
      </w:r>
      <w:r w:rsidR="00B033E2" w:rsidRPr="00A757F0">
        <w:rPr>
          <w:rFonts w:ascii="Times New Roman" w:hAnsi="Times New Roman"/>
          <w:color w:val="000000"/>
          <w:sz w:val="22"/>
          <w:szCs w:val="22"/>
        </w:rPr>
        <w:t xml:space="preserve">, przy </w:t>
      </w:r>
      <w:r w:rsidR="00B156CB" w:rsidRPr="00A757F0">
        <w:rPr>
          <w:rFonts w:ascii="Times New Roman" w:hAnsi="Times New Roman"/>
          <w:color w:val="000000"/>
          <w:sz w:val="22"/>
          <w:szCs w:val="22"/>
        </w:rPr>
        <w:t xml:space="preserve">czym </w:t>
      </w:r>
      <w:r w:rsidR="00951B05" w:rsidRPr="00A757F0">
        <w:rPr>
          <w:rFonts w:ascii="Times New Roman" w:hAnsi="Times New Roman"/>
          <w:color w:val="000000"/>
          <w:sz w:val="22"/>
          <w:szCs w:val="22"/>
        </w:rPr>
        <w:t>Zamawiający zastrzega, że</w:t>
      </w:r>
      <w:r w:rsidR="00A412B6" w:rsidRPr="00A757F0">
        <w:rPr>
          <w:rFonts w:ascii="Times New Roman" w:hAnsi="Times New Roman"/>
          <w:color w:val="000000"/>
          <w:sz w:val="22"/>
          <w:szCs w:val="22"/>
        </w:rPr>
        <w:t xml:space="preserve"> zrealizowanie umowy w zakresie</w:t>
      </w:r>
      <w:r w:rsidR="00602868" w:rsidRPr="00A757F0">
        <w:rPr>
          <w:rFonts w:ascii="Times New Roman" w:hAnsi="Times New Roman"/>
          <w:color w:val="000000"/>
          <w:sz w:val="22"/>
          <w:szCs w:val="22"/>
        </w:rPr>
        <w:t xml:space="preserve"> nie mniejszym niż </w:t>
      </w:r>
      <w:r w:rsidR="00D170F4" w:rsidRPr="00A757F0">
        <w:rPr>
          <w:rFonts w:ascii="Times New Roman" w:hAnsi="Times New Roman"/>
          <w:color w:val="000000"/>
          <w:sz w:val="22"/>
          <w:szCs w:val="22"/>
        </w:rPr>
        <w:t>4</w:t>
      </w:r>
      <w:r w:rsidR="00602868" w:rsidRPr="00A757F0">
        <w:rPr>
          <w:rFonts w:ascii="Times New Roman" w:hAnsi="Times New Roman"/>
          <w:color w:val="000000"/>
          <w:sz w:val="22"/>
          <w:szCs w:val="22"/>
        </w:rPr>
        <w:t>0%</w:t>
      </w:r>
      <w:r w:rsidR="003A4ABE" w:rsidRPr="00A757F0">
        <w:rPr>
          <w:rFonts w:ascii="Times New Roman" w:hAnsi="Times New Roman"/>
          <w:color w:val="000000"/>
          <w:sz w:val="22"/>
          <w:szCs w:val="22"/>
        </w:rPr>
        <w:t xml:space="preserve"> jej wartości</w:t>
      </w:r>
      <w:r w:rsidR="00602868" w:rsidRPr="00A757F0">
        <w:rPr>
          <w:rFonts w:ascii="Times New Roman" w:hAnsi="Times New Roman"/>
          <w:color w:val="000000"/>
          <w:sz w:val="22"/>
          <w:szCs w:val="22"/>
        </w:rPr>
        <w:t xml:space="preserve"> nie będzie stanowiło żadnych roszczeń w stosunku do </w:t>
      </w:r>
      <w:r w:rsidR="003A4ABE" w:rsidRPr="00A757F0">
        <w:rPr>
          <w:rFonts w:ascii="Times New Roman" w:hAnsi="Times New Roman"/>
          <w:color w:val="000000"/>
          <w:sz w:val="22"/>
          <w:szCs w:val="22"/>
        </w:rPr>
        <w:t xml:space="preserve">Zamawiającego. </w:t>
      </w:r>
    </w:p>
    <w:p w14:paraId="0ED31C59" w14:textId="77777777" w:rsidR="00C062CE" w:rsidRPr="00A757F0" w:rsidRDefault="00C062CE" w:rsidP="00A757F0">
      <w:pPr>
        <w:spacing w:line="276" w:lineRule="auto"/>
        <w:rPr>
          <w:b/>
          <w:sz w:val="22"/>
          <w:szCs w:val="22"/>
        </w:rPr>
      </w:pPr>
    </w:p>
    <w:p w14:paraId="0ED31C5A" w14:textId="606F4CA2" w:rsidR="001A1DC8" w:rsidRPr="00A757F0" w:rsidRDefault="001A1DC8" w:rsidP="00A757F0">
      <w:pPr>
        <w:spacing w:line="276" w:lineRule="auto"/>
        <w:jc w:val="center"/>
        <w:rPr>
          <w:b/>
          <w:sz w:val="22"/>
          <w:szCs w:val="22"/>
        </w:rPr>
      </w:pPr>
      <w:r w:rsidRPr="00A757F0">
        <w:rPr>
          <w:b/>
          <w:sz w:val="22"/>
          <w:szCs w:val="22"/>
        </w:rPr>
        <w:t xml:space="preserve">§ </w:t>
      </w:r>
      <w:r w:rsidR="000E589E">
        <w:rPr>
          <w:b/>
          <w:sz w:val="22"/>
          <w:szCs w:val="22"/>
        </w:rPr>
        <w:t>5</w:t>
      </w:r>
    </w:p>
    <w:p w14:paraId="0ED31C5B" w14:textId="77777777" w:rsidR="001A1DC8" w:rsidRPr="00A757F0" w:rsidRDefault="001A1DC8" w:rsidP="00A757F0">
      <w:pPr>
        <w:spacing w:line="276" w:lineRule="auto"/>
        <w:jc w:val="center"/>
        <w:rPr>
          <w:b/>
          <w:sz w:val="22"/>
          <w:szCs w:val="22"/>
        </w:rPr>
      </w:pPr>
      <w:r w:rsidRPr="00A757F0">
        <w:rPr>
          <w:b/>
          <w:sz w:val="22"/>
          <w:szCs w:val="22"/>
        </w:rPr>
        <w:t>ROZLICZENIE POMIĘDZY STRONAMI</w:t>
      </w:r>
    </w:p>
    <w:p w14:paraId="0ED31C5C" w14:textId="14CAF6F8" w:rsidR="00C00859" w:rsidRPr="00A757F0" w:rsidRDefault="00C00859" w:rsidP="00A757F0">
      <w:pPr>
        <w:numPr>
          <w:ilvl w:val="0"/>
          <w:numId w:val="9"/>
        </w:numPr>
        <w:tabs>
          <w:tab w:val="clear" w:pos="1080"/>
          <w:tab w:val="num" w:pos="426"/>
        </w:tabs>
        <w:spacing w:line="276" w:lineRule="auto"/>
        <w:ind w:left="426" w:hanging="426"/>
        <w:contextualSpacing/>
        <w:jc w:val="both"/>
        <w:rPr>
          <w:color w:val="000000"/>
          <w:sz w:val="22"/>
          <w:szCs w:val="22"/>
        </w:rPr>
      </w:pPr>
      <w:r w:rsidRPr="00A757F0">
        <w:rPr>
          <w:sz w:val="22"/>
          <w:szCs w:val="22"/>
        </w:rPr>
        <w:t>Wykonawca otrzym</w:t>
      </w:r>
      <w:r w:rsidR="0028504B" w:rsidRPr="00A757F0">
        <w:rPr>
          <w:sz w:val="22"/>
          <w:szCs w:val="22"/>
        </w:rPr>
        <w:t>a</w:t>
      </w:r>
      <w:r w:rsidRPr="00A757F0">
        <w:rPr>
          <w:sz w:val="22"/>
          <w:szCs w:val="22"/>
        </w:rPr>
        <w:t xml:space="preserve"> wynagrodzenie określone w § </w:t>
      </w:r>
      <w:r w:rsidR="000E589E">
        <w:rPr>
          <w:sz w:val="22"/>
          <w:szCs w:val="22"/>
        </w:rPr>
        <w:t>4</w:t>
      </w:r>
      <w:r w:rsidR="00BE5CE1" w:rsidRPr="00A757F0">
        <w:rPr>
          <w:sz w:val="22"/>
          <w:szCs w:val="22"/>
        </w:rPr>
        <w:t xml:space="preserve"> w częściach</w:t>
      </w:r>
      <w:r w:rsidRPr="00A757F0">
        <w:rPr>
          <w:sz w:val="22"/>
          <w:szCs w:val="22"/>
        </w:rPr>
        <w:t xml:space="preserve">, </w:t>
      </w:r>
      <w:r w:rsidR="0028504B" w:rsidRPr="00A757F0">
        <w:rPr>
          <w:sz w:val="22"/>
          <w:szCs w:val="22"/>
        </w:rPr>
        <w:t xml:space="preserve">po </w:t>
      </w:r>
      <w:r w:rsidR="00B156CB" w:rsidRPr="00A757F0">
        <w:rPr>
          <w:sz w:val="22"/>
          <w:szCs w:val="22"/>
        </w:rPr>
        <w:t xml:space="preserve">częściowej </w:t>
      </w:r>
      <w:r w:rsidR="0028504B" w:rsidRPr="00A757F0">
        <w:rPr>
          <w:sz w:val="22"/>
          <w:szCs w:val="22"/>
        </w:rPr>
        <w:t>realizacji przedmiotu umowy</w:t>
      </w:r>
      <w:r w:rsidR="002723FE" w:rsidRPr="00A757F0">
        <w:rPr>
          <w:sz w:val="22"/>
          <w:szCs w:val="22"/>
        </w:rPr>
        <w:t xml:space="preserve"> jednak nie częściej niż raz na miesiąc, </w:t>
      </w:r>
      <w:r w:rsidR="0096536D">
        <w:rPr>
          <w:sz w:val="22"/>
          <w:szCs w:val="22"/>
        </w:rPr>
        <w:t xml:space="preserve">po </w:t>
      </w:r>
      <w:r w:rsidR="00B156CB" w:rsidRPr="00A757F0">
        <w:rPr>
          <w:sz w:val="22"/>
          <w:szCs w:val="22"/>
        </w:rPr>
        <w:t xml:space="preserve">złożeniu dokumentacji powykonawczej, o ile będzie wymagana, </w:t>
      </w:r>
      <w:r w:rsidRPr="00A757F0">
        <w:rPr>
          <w:sz w:val="22"/>
          <w:szCs w:val="22"/>
        </w:rPr>
        <w:t>na podstawie</w:t>
      </w:r>
      <w:r w:rsidR="00B27DCA" w:rsidRPr="00A757F0">
        <w:rPr>
          <w:sz w:val="22"/>
          <w:szCs w:val="22"/>
        </w:rPr>
        <w:t xml:space="preserve"> zatwierdzon</w:t>
      </w:r>
      <w:r w:rsidR="000A5D52" w:rsidRPr="00A757F0">
        <w:rPr>
          <w:sz w:val="22"/>
          <w:szCs w:val="22"/>
        </w:rPr>
        <w:t>ych</w:t>
      </w:r>
      <w:r w:rsidR="00B27DCA" w:rsidRPr="00A757F0">
        <w:rPr>
          <w:sz w:val="22"/>
          <w:szCs w:val="22"/>
        </w:rPr>
        <w:t xml:space="preserve"> przez Zamawiającego</w:t>
      </w:r>
      <w:r w:rsidRPr="00A757F0">
        <w:rPr>
          <w:sz w:val="22"/>
          <w:szCs w:val="22"/>
        </w:rPr>
        <w:t xml:space="preserve"> </w:t>
      </w:r>
      <w:r w:rsidR="00B27DCA" w:rsidRPr="00A757F0">
        <w:rPr>
          <w:sz w:val="22"/>
          <w:szCs w:val="22"/>
        </w:rPr>
        <w:t>kosztorys</w:t>
      </w:r>
      <w:r w:rsidR="000A5D52" w:rsidRPr="00A757F0">
        <w:rPr>
          <w:sz w:val="22"/>
          <w:szCs w:val="22"/>
        </w:rPr>
        <w:t>ów</w:t>
      </w:r>
      <w:r w:rsidR="00B27DCA" w:rsidRPr="00A757F0">
        <w:rPr>
          <w:sz w:val="22"/>
          <w:szCs w:val="22"/>
        </w:rPr>
        <w:t xml:space="preserve"> powykonawcz</w:t>
      </w:r>
      <w:r w:rsidR="000A5D52" w:rsidRPr="00A757F0">
        <w:rPr>
          <w:sz w:val="22"/>
          <w:szCs w:val="22"/>
        </w:rPr>
        <w:t>ych</w:t>
      </w:r>
      <w:r w:rsidR="00B27DCA" w:rsidRPr="00A757F0">
        <w:rPr>
          <w:sz w:val="22"/>
          <w:szCs w:val="22"/>
        </w:rPr>
        <w:t xml:space="preserve"> i protokoł</w:t>
      </w:r>
      <w:r w:rsidR="00B156CB" w:rsidRPr="00A757F0">
        <w:rPr>
          <w:sz w:val="22"/>
          <w:szCs w:val="22"/>
        </w:rPr>
        <w:t>ów</w:t>
      </w:r>
      <w:r w:rsidR="00B27DCA" w:rsidRPr="00A757F0">
        <w:rPr>
          <w:sz w:val="22"/>
          <w:szCs w:val="22"/>
        </w:rPr>
        <w:t xml:space="preserve"> odbioru.</w:t>
      </w:r>
    </w:p>
    <w:p w14:paraId="0ED31C5D" w14:textId="77777777" w:rsidR="00C00859" w:rsidRPr="00A757F0" w:rsidRDefault="00C00859" w:rsidP="00A757F0">
      <w:pPr>
        <w:numPr>
          <w:ilvl w:val="0"/>
          <w:numId w:val="9"/>
        </w:numPr>
        <w:tabs>
          <w:tab w:val="clear" w:pos="1080"/>
        </w:tabs>
        <w:spacing w:line="276" w:lineRule="auto"/>
        <w:ind w:left="426" w:hanging="426"/>
        <w:contextualSpacing/>
        <w:jc w:val="both"/>
        <w:rPr>
          <w:color w:val="000000"/>
          <w:sz w:val="22"/>
          <w:szCs w:val="22"/>
        </w:rPr>
      </w:pPr>
      <w:r w:rsidRPr="00A757F0">
        <w:rPr>
          <w:sz w:val="22"/>
          <w:szCs w:val="22"/>
        </w:rPr>
        <w:t>Kosztorys</w:t>
      </w:r>
      <w:r w:rsidR="000A5D52" w:rsidRPr="00A757F0">
        <w:rPr>
          <w:sz w:val="22"/>
          <w:szCs w:val="22"/>
        </w:rPr>
        <w:t>y</w:t>
      </w:r>
      <w:r w:rsidRPr="00A757F0">
        <w:rPr>
          <w:sz w:val="22"/>
          <w:szCs w:val="22"/>
        </w:rPr>
        <w:t xml:space="preserve"> powykonawcz</w:t>
      </w:r>
      <w:r w:rsidR="000A5D52" w:rsidRPr="00A757F0">
        <w:rPr>
          <w:sz w:val="22"/>
          <w:szCs w:val="22"/>
        </w:rPr>
        <w:t>e</w:t>
      </w:r>
      <w:r w:rsidRPr="00A757F0">
        <w:rPr>
          <w:sz w:val="22"/>
          <w:szCs w:val="22"/>
        </w:rPr>
        <w:t>, sporządz</w:t>
      </w:r>
      <w:r w:rsidR="000A5D52" w:rsidRPr="00A757F0">
        <w:rPr>
          <w:sz w:val="22"/>
          <w:szCs w:val="22"/>
        </w:rPr>
        <w:t>a</w:t>
      </w:r>
      <w:r w:rsidR="0028504B" w:rsidRPr="00A757F0">
        <w:rPr>
          <w:sz w:val="22"/>
          <w:szCs w:val="22"/>
        </w:rPr>
        <w:t>n</w:t>
      </w:r>
      <w:r w:rsidR="000A5D52" w:rsidRPr="00A757F0">
        <w:rPr>
          <w:sz w:val="22"/>
          <w:szCs w:val="22"/>
        </w:rPr>
        <w:t>e</w:t>
      </w:r>
      <w:r w:rsidRPr="00A757F0">
        <w:rPr>
          <w:sz w:val="22"/>
          <w:szCs w:val="22"/>
        </w:rPr>
        <w:t xml:space="preserve"> bę</w:t>
      </w:r>
      <w:r w:rsidR="0028504B" w:rsidRPr="00A757F0">
        <w:rPr>
          <w:sz w:val="22"/>
          <w:szCs w:val="22"/>
        </w:rPr>
        <w:t>d</w:t>
      </w:r>
      <w:r w:rsidR="000A5D52" w:rsidRPr="00A757F0">
        <w:rPr>
          <w:sz w:val="22"/>
          <w:szCs w:val="22"/>
        </w:rPr>
        <w:t>ą</w:t>
      </w:r>
      <w:r w:rsidRPr="00A757F0">
        <w:rPr>
          <w:sz w:val="22"/>
          <w:szCs w:val="22"/>
        </w:rPr>
        <w:t xml:space="preserve"> przez Wykonawcę w oparciu o otrzymane i wykonane zlecenia</w:t>
      </w:r>
      <w:r w:rsidR="000A5D52" w:rsidRPr="00A757F0">
        <w:rPr>
          <w:sz w:val="22"/>
          <w:szCs w:val="22"/>
        </w:rPr>
        <w:t>.</w:t>
      </w:r>
    </w:p>
    <w:p w14:paraId="0ED31C5E" w14:textId="77777777" w:rsidR="00C00859" w:rsidRPr="00A757F0" w:rsidRDefault="00C00859" w:rsidP="00A757F0">
      <w:pPr>
        <w:numPr>
          <w:ilvl w:val="0"/>
          <w:numId w:val="9"/>
        </w:numPr>
        <w:tabs>
          <w:tab w:val="clear" w:pos="1080"/>
        </w:tabs>
        <w:spacing w:line="276" w:lineRule="auto"/>
        <w:ind w:left="426" w:hanging="426"/>
        <w:contextualSpacing/>
        <w:jc w:val="both"/>
        <w:rPr>
          <w:color w:val="000000"/>
          <w:sz w:val="22"/>
          <w:szCs w:val="22"/>
        </w:rPr>
      </w:pPr>
      <w:r w:rsidRPr="00A757F0">
        <w:rPr>
          <w:sz w:val="22"/>
          <w:szCs w:val="22"/>
        </w:rPr>
        <w:t>Wykonawca zobowiązuje się do stosowania przy sporządzaniu kosztorysów zlecanych prac parametrów charakterystycznych:</w:t>
      </w:r>
    </w:p>
    <w:p w14:paraId="0ED31C5F" w14:textId="20DE4A76" w:rsidR="00C00859" w:rsidRPr="00A757F0" w:rsidRDefault="00C00859" w:rsidP="00A757F0">
      <w:pPr>
        <w:numPr>
          <w:ilvl w:val="0"/>
          <w:numId w:val="10"/>
        </w:numPr>
        <w:spacing w:line="276" w:lineRule="auto"/>
        <w:ind w:left="851" w:hanging="425"/>
        <w:contextualSpacing/>
        <w:rPr>
          <w:sz w:val="22"/>
          <w:szCs w:val="22"/>
        </w:rPr>
      </w:pPr>
      <w:r w:rsidRPr="00A757F0">
        <w:rPr>
          <w:sz w:val="22"/>
          <w:szCs w:val="22"/>
        </w:rPr>
        <w:t>cena roboczogodziny:</w:t>
      </w:r>
      <w:r w:rsidR="00F37AD9" w:rsidRPr="00A757F0">
        <w:rPr>
          <w:sz w:val="22"/>
          <w:szCs w:val="22"/>
        </w:rPr>
        <w:t xml:space="preserve"> </w:t>
      </w:r>
      <w:r w:rsidRPr="00A757F0">
        <w:rPr>
          <w:sz w:val="22"/>
          <w:szCs w:val="22"/>
        </w:rPr>
        <w:tab/>
      </w:r>
      <w:r w:rsidR="00876AB1">
        <w:rPr>
          <w:sz w:val="22"/>
          <w:szCs w:val="22"/>
        </w:rPr>
        <w:t>…..</w:t>
      </w:r>
      <w:r w:rsidR="00FE2FFC" w:rsidRPr="00A757F0">
        <w:rPr>
          <w:sz w:val="22"/>
          <w:szCs w:val="22"/>
        </w:rPr>
        <w:t xml:space="preserve"> </w:t>
      </w:r>
      <w:r w:rsidRPr="00A757F0">
        <w:rPr>
          <w:sz w:val="22"/>
          <w:szCs w:val="22"/>
        </w:rPr>
        <w:t>PLN netto</w:t>
      </w:r>
      <w:r w:rsidR="00435A80" w:rsidRPr="00A757F0">
        <w:rPr>
          <w:sz w:val="22"/>
          <w:szCs w:val="22"/>
        </w:rPr>
        <w:t>;</w:t>
      </w:r>
    </w:p>
    <w:p w14:paraId="0ED31C60" w14:textId="405C700A" w:rsidR="00C00859" w:rsidRPr="00A757F0" w:rsidRDefault="00C00859" w:rsidP="00A757F0">
      <w:pPr>
        <w:numPr>
          <w:ilvl w:val="0"/>
          <w:numId w:val="10"/>
        </w:numPr>
        <w:spacing w:line="276" w:lineRule="auto"/>
        <w:ind w:left="851" w:hanging="425"/>
        <w:contextualSpacing/>
        <w:rPr>
          <w:sz w:val="22"/>
          <w:szCs w:val="22"/>
        </w:rPr>
      </w:pPr>
      <w:r w:rsidRPr="00A757F0">
        <w:rPr>
          <w:sz w:val="22"/>
          <w:szCs w:val="22"/>
        </w:rPr>
        <w:t>koszty zakupu:</w:t>
      </w:r>
      <w:r w:rsidR="00F37AD9" w:rsidRPr="00A757F0">
        <w:rPr>
          <w:sz w:val="22"/>
          <w:szCs w:val="22"/>
        </w:rPr>
        <w:t xml:space="preserve"> </w:t>
      </w:r>
      <w:r w:rsidRPr="00A757F0">
        <w:rPr>
          <w:sz w:val="22"/>
          <w:szCs w:val="22"/>
        </w:rPr>
        <w:tab/>
      </w:r>
      <w:r w:rsidRPr="00A757F0">
        <w:rPr>
          <w:sz w:val="22"/>
          <w:szCs w:val="22"/>
        </w:rPr>
        <w:tab/>
      </w:r>
      <w:r w:rsidR="00876AB1">
        <w:rPr>
          <w:sz w:val="22"/>
          <w:szCs w:val="22"/>
        </w:rPr>
        <w:t>…..</w:t>
      </w:r>
      <w:r w:rsidR="00AB0482" w:rsidRPr="00A757F0">
        <w:rPr>
          <w:sz w:val="22"/>
          <w:szCs w:val="22"/>
        </w:rPr>
        <w:t xml:space="preserve"> </w:t>
      </w:r>
      <w:r w:rsidRPr="00A757F0">
        <w:rPr>
          <w:sz w:val="22"/>
          <w:szCs w:val="22"/>
        </w:rPr>
        <w:t>%</w:t>
      </w:r>
      <w:r w:rsidR="00435A80" w:rsidRPr="00A757F0">
        <w:rPr>
          <w:sz w:val="22"/>
          <w:szCs w:val="22"/>
        </w:rPr>
        <w:t>;</w:t>
      </w:r>
    </w:p>
    <w:p w14:paraId="0ED31C61" w14:textId="0B54DAB2" w:rsidR="00C00859" w:rsidRPr="00A757F0" w:rsidRDefault="00C00859" w:rsidP="00A757F0">
      <w:pPr>
        <w:numPr>
          <w:ilvl w:val="0"/>
          <w:numId w:val="10"/>
        </w:numPr>
        <w:spacing w:line="276" w:lineRule="auto"/>
        <w:ind w:left="851" w:hanging="425"/>
        <w:contextualSpacing/>
        <w:rPr>
          <w:sz w:val="22"/>
          <w:szCs w:val="22"/>
        </w:rPr>
      </w:pPr>
      <w:r w:rsidRPr="00A757F0">
        <w:rPr>
          <w:sz w:val="22"/>
          <w:szCs w:val="22"/>
        </w:rPr>
        <w:t>koszty</w:t>
      </w:r>
      <w:r w:rsidR="00F37AD9" w:rsidRPr="00A757F0">
        <w:rPr>
          <w:sz w:val="22"/>
          <w:szCs w:val="22"/>
        </w:rPr>
        <w:t xml:space="preserve"> pośrednie</w:t>
      </w:r>
      <w:r w:rsidRPr="00A757F0">
        <w:rPr>
          <w:sz w:val="22"/>
          <w:szCs w:val="22"/>
        </w:rPr>
        <w:t>:</w:t>
      </w:r>
      <w:r w:rsidR="00F37AD9" w:rsidRPr="00A757F0">
        <w:rPr>
          <w:sz w:val="22"/>
          <w:szCs w:val="22"/>
        </w:rPr>
        <w:t xml:space="preserve"> </w:t>
      </w:r>
      <w:r w:rsidRPr="00A757F0">
        <w:rPr>
          <w:sz w:val="22"/>
          <w:szCs w:val="22"/>
        </w:rPr>
        <w:tab/>
      </w:r>
      <w:r w:rsidRPr="00A757F0">
        <w:rPr>
          <w:sz w:val="22"/>
          <w:szCs w:val="22"/>
        </w:rPr>
        <w:tab/>
      </w:r>
      <w:r w:rsidR="00876AB1">
        <w:rPr>
          <w:sz w:val="22"/>
          <w:szCs w:val="22"/>
        </w:rPr>
        <w:t>…..</w:t>
      </w:r>
      <w:r w:rsidR="00AB0482" w:rsidRPr="00A757F0">
        <w:rPr>
          <w:sz w:val="22"/>
          <w:szCs w:val="22"/>
        </w:rPr>
        <w:t xml:space="preserve"> </w:t>
      </w:r>
      <w:r w:rsidR="00F37AD9" w:rsidRPr="00A757F0">
        <w:rPr>
          <w:sz w:val="22"/>
          <w:szCs w:val="22"/>
        </w:rPr>
        <w:t>%</w:t>
      </w:r>
      <w:r w:rsidR="00E46AAA" w:rsidRPr="00A757F0">
        <w:rPr>
          <w:sz w:val="22"/>
          <w:szCs w:val="22"/>
        </w:rPr>
        <w:t>;</w:t>
      </w:r>
    </w:p>
    <w:p w14:paraId="0ED31C62" w14:textId="3AC0D025" w:rsidR="00C00859" w:rsidRPr="00A757F0" w:rsidRDefault="00C00859" w:rsidP="00A757F0">
      <w:pPr>
        <w:numPr>
          <w:ilvl w:val="0"/>
          <w:numId w:val="10"/>
        </w:numPr>
        <w:spacing w:line="276" w:lineRule="auto"/>
        <w:ind w:left="851" w:hanging="425"/>
        <w:contextualSpacing/>
        <w:rPr>
          <w:sz w:val="22"/>
          <w:szCs w:val="22"/>
        </w:rPr>
      </w:pPr>
      <w:r w:rsidRPr="00A757F0">
        <w:rPr>
          <w:sz w:val="22"/>
          <w:szCs w:val="22"/>
        </w:rPr>
        <w:t>zysk:</w:t>
      </w:r>
      <w:r w:rsidRPr="00A757F0">
        <w:rPr>
          <w:sz w:val="22"/>
          <w:szCs w:val="22"/>
        </w:rPr>
        <w:tab/>
      </w:r>
      <w:r w:rsidRPr="00A757F0">
        <w:rPr>
          <w:sz w:val="22"/>
          <w:szCs w:val="22"/>
        </w:rPr>
        <w:tab/>
      </w:r>
      <w:r w:rsidRPr="00A757F0">
        <w:rPr>
          <w:sz w:val="22"/>
          <w:szCs w:val="22"/>
        </w:rPr>
        <w:tab/>
      </w:r>
      <w:r w:rsidRPr="00A757F0">
        <w:rPr>
          <w:sz w:val="22"/>
          <w:szCs w:val="22"/>
        </w:rPr>
        <w:tab/>
      </w:r>
      <w:r w:rsidR="00F37AD9" w:rsidRPr="00A757F0">
        <w:rPr>
          <w:sz w:val="22"/>
          <w:szCs w:val="22"/>
        </w:rPr>
        <w:t xml:space="preserve"> </w:t>
      </w:r>
      <w:r w:rsidR="00876AB1">
        <w:rPr>
          <w:sz w:val="22"/>
          <w:szCs w:val="22"/>
        </w:rPr>
        <w:t>…..</w:t>
      </w:r>
      <w:r w:rsidR="00AB0482" w:rsidRPr="00A757F0">
        <w:rPr>
          <w:sz w:val="22"/>
          <w:szCs w:val="22"/>
        </w:rPr>
        <w:t xml:space="preserve"> </w:t>
      </w:r>
      <w:r w:rsidRPr="00A757F0">
        <w:rPr>
          <w:color w:val="000000" w:themeColor="text1"/>
          <w:sz w:val="22"/>
          <w:szCs w:val="22"/>
        </w:rPr>
        <w:t>%</w:t>
      </w:r>
      <w:r w:rsidR="00527BC7" w:rsidRPr="00A757F0">
        <w:rPr>
          <w:i/>
          <w:iCs/>
          <w:sz w:val="22"/>
          <w:szCs w:val="22"/>
        </w:rPr>
        <w:t>.</w:t>
      </w:r>
    </w:p>
    <w:p w14:paraId="0ED31C63" w14:textId="213FFAE2" w:rsidR="00333379" w:rsidRPr="00A757F0" w:rsidRDefault="00C00859" w:rsidP="00A757F0">
      <w:pPr>
        <w:numPr>
          <w:ilvl w:val="0"/>
          <w:numId w:val="9"/>
        </w:numPr>
        <w:tabs>
          <w:tab w:val="clear" w:pos="1080"/>
        </w:tabs>
        <w:spacing w:line="276" w:lineRule="auto"/>
        <w:ind w:left="426" w:hanging="426"/>
        <w:contextualSpacing/>
        <w:jc w:val="both"/>
        <w:rPr>
          <w:color w:val="000000"/>
          <w:sz w:val="22"/>
          <w:szCs w:val="22"/>
        </w:rPr>
      </w:pPr>
      <w:r w:rsidRPr="00A757F0">
        <w:rPr>
          <w:sz w:val="22"/>
          <w:szCs w:val="22"/>
        </w:rPr>
        <w:t xml:space="preserve">Parametry określone w ust. </w:t>
      </w:r>
      <w:r w:rsidR="004902FB" w:rsidRPr="00A757F0">
        <w:rPr>
          <w:sz w:val="22"/>
          <w:szCs w:val="22"/>
        </w:rPr>
        <w:t>3</w:t>
      </w:r>
      <w:r w:rsidRPr="00A757F0">
        <w:rPr>
          <w:sz w:val="22"/>
          <w:szCs w:val="22"/>
        </w:rPr>
        <w:t xml:space="preserve"> są stałe i obejmują wszelkie niezbędne koszty i narzuty</w:t>
      </w:r>
      <w:r w:rsidR="006A58AA">
        <w:rPr>
          <w:sz w:val="22"/>
          <w:szCs w:val="22"/>
        </w:rPr>
        <w:t xml:space="preserve">, z zastrzeżeniem </w:t>
      </w:r>
      <w:r w:rsidR="000739E1" w:rsidRPr="000739E1">
        <w:rPr>
          <w:bCs/>
          <w:sz w:val="22"/>
          <w:szCs w:val="22"/>
        </w:rPr>
        <w:t>§</w:t>
      </w:r>
      <w:r w:rsidR="000739E1">
        <w:rPr>
          <w:bCs/>
          <w:sz w:val="22"/>
          <w:szCs w:val="22"/>
        </w:rPr>
        <w:t xml:space="preserve"> 6.</w:t>
      </w:r>
    </w:p>
    <w:p w14:paraId="0ED31C64" w14:textId="5E6BD970" w:rsidR="00333379" w:rsidRPr="00A757F0" w:rsidRDefault="00C00859" w:rsidP="00A757F0">
      <w:pPr>
        <w:numPr>
          <w:ilvl w:val="0"/>
          <w:numId w:val="9"/>
        </w:numPr>
        <w:tabs>
          <w:tab w:val="clear" w:pos="1080"/>
        </w:tabs>
        <w:spacing w:line="276" w:lineRule="auto"/>
        <w:ind w:left="426" w:hanging="426"/>
        <w:contextualSpacing/>
        <w:jc w:val="both"/>
        <w:rPr>
          <w:color w:val="000000"/>
          <w:sz w:val="22"/>
          <w:szCs w:val="22"/>
        </w:rPr>
      </w:pPr>
      <w:r w:rsidRPr="00A757F0">
        <w:rPr>
          <w:sz w:val="22"/>
          <w:szCs w:val="22"/>
        </w:rPr>
        <w:t>Ceny materiałów wykorzystanych do wykonania przedmiotu umowy, wskazywane</w:t>
      </w:r>
      <w:r w:rsidR="000A5D52" w:rsidRPr="00A757F0">
        <w:rPr>
          <w:sz w:val="22"/>
          <w:szCs w:val="22"/>
        </w:rPr>
        <w:t xml:space="preserve"> </w:t>
      </w:r>
      <w:r w:rsidR="00333379" w:rsidRPr="00A757F0">
        <w:rPr>
          <w:sz w:val="22"/>
          <w:szCs w:val="22"/>
        </w:rPr>
        <w:br/>
      </w:r>
      <w:r w:rsidRPr="00A757F0">
        <w:rPr>
          <w:sz w:val="22"/>
          <w:szCs w:val="22"/>
        </w:rPr>
        <w:t>w kosztorysach powykonawczych</w:t>
      </w:r>
      <w:r w:rsidR="00333379" w:rsidRPr="00A757F0">
        <w:rPr>
          <w:color w:val="000000"/>
          <w:sz w:val="22"/>
          <w:szCs w:val="22"/>
        </w:rPr>
        <w:t xml:space="preserve"> będą ustalane pomi</w:t>
      </w:r>
      <w:r w:rsidR="00B156CB" w:rsidRPr="00A757F0">
        <w:rPr>
          <w:color w:val="000000"/>
          <w:sz w:val="22"/>
          <w:szCs w:val="22"/>
        </w:rPr>
        <w:t xml:space="preserve">ędzy Zamawiającym i Wykonawcą w </w:t>
      </w:r>
      <w:r w:rsidR="00333379" w:rsidRPr="00A757F0">
        <w:rPr>
          <w:color w:val="000000"/>
          <w:sz w:val="22"/>
          <w:szCs w:val="22"/>
        </w:rPr>
        <w:t xml:space="preserve">oparciu o faktyczne ceny ich zakupu przez Wykonawcę lub </w:t>
      </w:r>
      <w:r w:rsidR="00CD2F18" w:rsidRPr="00A757F0">
        <w:rPr>
          <w:color w:val="000000"/>
          <w:sz w:val="22"/>
          <w:szCs w:val="22"/>
        </w:rPr>
        <w:t>cen</w:t>
      </w:r>
      <w:r w:rsidR="00A35D5A">
        <w:rPr>
          <w:color w:val="000000"/>
          <w:sz w:val="22"/>
          <w:szCs w:val="22"/>
        </w:rPr>
        <w:t>y</w:t>
      </w:r>
      <w:r w:rsidR="00CD2F18" w:rsidRPr="00A757F0">
        <w:rPr>
          <w:color w:val="000000"/>
          <w:sz w:val="22"/>
          <w:szCs w:val="22"/>
        </w:rPr>
        <w:t xml:space="preserve"> średni</w:t>
      </w:r>
      <w:r w:rsidR="00950B22">
        <w:rPr>
          <w:color w:val="000000"/>
          <w:sz w:val="22"/>
          <w:szCs w:val="22"/>
        </w:rPr>
        <w:t>e</w:t>
      </w:r>
      <w:r w:rsidR="00CD2F18" w:rsidRPr="00A757F0">
        <w:rPr>
          <w:color w:val="000000"/>
          <w:sz w:val="22"/>
          <w:szCs w:val="22"/>
        </w:rPr>
        <w:t xml:space="preserve"> materiałów </w:t>
      </w:r>
      <w:r w:rsidR="008F6C2F" w:rsidRPr="00A757F0">
        <w:rPr>
          <w:color w:val="000000"/>
          <w:sz w:val="22"/>
          <w:szCs w:val="22"/>
        </w:rPr>
        <w:t xml:space="preserve">z </w:t>
      </w:r>
      <w:r w:rsidR="00B156CB" w:rsidRPr="00A757F0">
        <w:rPr>
          <w:color w:val="000000"/>
          <w:sz w:val="22"/>
          <w:szCs w:val="22"/>
        </w:rPr>
        <w:t xml:space="preserve">aktualnego </w:t>
      </w:r>
      <w:r w:rsidR="00333379" w:rsidRPr="00A757F0">
        <w:rPr>
          <w:color w:val="000000"/>
          <w:sz w:val="22"/>
          <w:szCs w:val="22"/>
        </w:rPr>
        <w:t>cennika Sekocenbud/Intercencbud</w:t>
      </w:r>
      <w:r w:rsidR="00950B22">
        <w:rPr>
          <w:color w:val="000000"/>
          <w:sz w:val="22"/>
          <w:szCs w:val="22"/>
        </w:rPr>
        <w:t xml:space="preserve"> lub równoważnego</w:t>
      </w:r>
      <w:r w:rsidR="008F6C2F" w:rsidRPr="00A757F0">
        <w:rPr>
          <w:color w:val="000000"/>
          <w:sz w:val="22"/>
          <w:szCs w:val="22"/>
        </w:rPr>
        <w:t>, wydanego w kwart</w:t>
      </w:r>
      <w:r w:rsidR="00B156CB" w:rsidRPr="00A757F0">
        <w:rPr>
          <w:color w:val="000000"/>
          <w:sz w:val="22"/>
          <w:szCs w:val="22"/>
        </w:rPr>
        <w:t xml:space="preserve">ale lub kwartale poprzedzającym </w:t>
      </w:r>
      <w:r w:rsidR="008F6C2F" w:rsidRPr="00A757F0">
        <w:rPr>
          <w:color w:val="000000"/>
          <w:sz w:val="22"/>
          <w:szCs w:val="22"/>
        </w:rPr>
        <w:t xml:space="preserve">sporządzenie kosztorysu </w:t>
      </w:r>
      <w:r w:rsidR="008806A8">
        <w:rPr>
          <w:color w:val="000000"/>
          <w:sz w:val="22"/>
          <w:szCs w:val="22"/>
        </w:rPr>
        <w:t>po</w:t>
      </w:r>
      <w:r w:rsidR="008F6C2F" w:rsidRPr="00A757F0">
        <w:rPr>
          <w:color w:val="000000"/>
          <w:sz w:val="22"/>
          <w:szCs w:val="22"/>
        </w:rPr>
        <w:t>wykonawczego.</w:t>
      </w:r>
      <w:r w:rsidR="0021347E" w:rsidRPr="00A757F0">
        <w:rPr>
          <w:color w:val="000000"/>
          <w:sz w:val="22"/>
          <w:szCs w:val="22"/>
        </w:rPr>
        <w:t xml:space="preserve"> Pozostałe ko</w:t>
      </w:r>
      <w:r w:rsidR="00B156CB" w:rsidRPr="00A757F0">
        <w:rPr>
          <w:color w:val="000000"/>
          <w:sz w:val="22"/>
          <w:szCs w:val="22"/>
        </w:rPr>
        <w:t xml:space="preserve">szty i parametry (np. materiały </w:t>
      </w:r>
      <w:r w:rsidR="0021347E" w:rsidRPr="00A757F0">
        <w:rPr>
          <w:color w:val="000000"/>
          <w:sz w:val="22"/>
          <w:szCs w:val="22"/>
        </w:rPr>
        <w:t>pomocnicze, sprzęt) uwzględniane przy kosztorysowaniu bę</w:t>
      </w:r>
      <w:r w:rsidR="00B156CB" w:rsidRPr="00A757F0">
        <w:rPr>
          <w:color w:val="000000"/>
          <w:sz w:val="22"/>
          <w:szCs w:val="22"/>
        </w:rPr>
        <w:t xml:space="preserve">dą wynikały bezpośrednio ze ww. </w:t>
      </w:r>
      <w:r w:rsidR="0021347E" w:rsidRPr="00A757F0">
        <w:rPr>
          <w:color w:val="000000"/>
          <w:sz w:val="22"/>
          <w:szCs w:val="22"/>
        </w:rPr>
        <w:t xml:space="preserve">cenników, </w:t>
      </w:r>
      <w:r w:rsidR="00B156CB" w:rsidRPr="00A757F0">
        <w:rPr>
          <w:color w:val="000000"/>
          <w:sz w:val="22"/>
          <w:szCs w:val="22"/>
        </w:rPr>
        <w:t>na poziomie cen średnich z danego okresu rozliczeniowego.</w:t>
      </w:r>
      <w:r w:rsidR="00622DFD" w:rsidRPr="00622DFD">
        <w:rPr>
          <w:sz w:val="22"/>
          <w:szCs w:val="22"/>
        </w:rPr>
        <w:t xml:space="preserve"> </w:t>
      </w:r>
      <w:r w:rsidR="00622DFD" w:rsidRPr="00A757F0">
        <w:rPr>
          <w:sz w:val="22"/>
          <w:szCs w:val="22"/>
        </w:rPr>
        <w:t>[</w:t>
      </w:r>
      <w:r w:rsidR="00622DFD" w:rsidRPr="00A757F0">
        <w:rPr>
          <w:i/>
          <w:iCs/>
          <w:sz w:val="22"/>
          <w:szCs w:val="22"/>
        </w:rPr>
        <w:t xml:space="preserve">ust. </w:t>
      </w:r>
      <w:r w:rsidR="00593621">
        <w:rPr>
          <w:i/>
          <w:iCs/>
          <w:sz w:val="22"/>
          <w:szCs w:val="22"/>
        </w:rPr>
        <w:t>5</w:t>
      </w:r>
      <w:r w:rsidR="00622DFD" w:rsidRPr="00A757F0">
        <w:rPr>
          <w:i/>
          <w:iCs/>
          <w:sz w:val="22"/>
          <w:szCs w:val="22"/>
        </w:rPr>
        <w:t xml:space="preserve"> zostanie dostosowany w toku negocjacji</w:t>
      </w:r>
      <w:r w:rsidR="00622DFD" w:rsidRPr="00A757F0">
        <w:rPr>
          <w:sz w:val="22"/>
          <w:szCs w:val="22"/>
        </w:rPr>
        <w:t>]</w:t>
      </w:r>
    </w:p>
    <w:p w14:paraId="0ED31C65" w14:textId="77777777" w:rsidR="006B2CF0" w:rsidRPr="00A757F0" w:rsidRDefault="00B156CB" w:rsidP="00A757F0">
      <w:pPr>
        <w:numPr>
          <w:ilvl w:val="0"/>
          <w:numId w:val="9"/>
        </w:numPr>
        <w:tabs>
          <w:tab w:val="clear" w:pos="1080"/>
        </w:tabs>
        <w:spacing w:line="276" w:lineRule="auto"/>
        <w:ind w:left="426" w:hanging="426"/>
        <w:contextualSpacing/>
        <w:jc w:val="both"/>
        <w:rPr>
          <w:color w:val="000000"/>
          <w:sz w:val="22"/>
          <w:szCs w:val="22"/>
        </w:rPr>
      </w:pPr>
      <w:r w:rsidRPr="00A757F0">
        <w:rPr>
          <w:sz w:val="22"/>
          <w:szCs w:val="22"/>
        </w:rPr>
        <w:t xml:space="preserve">Zamawiający </w:t>
      </w:r>
      <w:r w:rsidR="00C00859" w:rsidRPr="00A757F0">
        <w:rPr>
          <w:sz w:val="22"/>
          <w:szCs w:val="22"/>
        </w:rPr>
        <w:t>zobowiązuje się sprawdz</w:t>
      </w:r>
      <w:r w:rsidR="000A5D52" w:rsidRPr="00A757F0">
        <w:rPr>
          <w:sz w:val="22"/>
          <w:szCs w:val="22"/>
        </w:rPr>
        <w:t>a</w:t>
      </w:r>
      <w:r w:rsidR="00C00859" w:rsidRPr="00A757F0">
        <w:rPr>
          <w:sz w:val="22"/>
          <w:szCs w:val="22"/>
        </w:rPr>
        <w:t>ć kosztorys</w:t>
      </w:r>
      <w:r w:rsidR="000A5D52" w:rsidRPr="00A757F0">
        <w:rPr>
          <w:sz w:val="22"/>
          <w:szCs w:val="22"/>
        </w:rPr>
        <w:t>y</w:t>
      </w:r>
      <w:r w:rsidR="00C00859" w:rsidRPr="00A757F0">
        <w:rPr>
          <w:sz w:val="22"/>
          <w:szCs w:val="22"/>
        </w:rPr>
        <w:t xml:space="preserve"> powykonawcz</w:t>
      </w:r>
      <w:r w:rsidR="000A5D52" w:rsidRPr="00A757F0">
        <w:rPr>
          <w:sz w:val="22"/>
          <w:szCs w:val="22"/>
        </w:rPr>
        <w:t>e</w:t>
      </w:r>
      <w:r w:rsidR="00C00859" w:rsidRPr="00A757F0">
        <w:rPr>
          <w:sz w:val="22"/>
          <w:szCs w:val="22"/>
        </w:rPr>
        <w:t xml:space="preserve"> </w:t>
      </w:r>
      <w:r w:rsidRPr="00A757F0">
        <w:rPr>
          <w:sz w:val="22"/>
          <w:szCs w:val="22"/>
        </w:rPr>
        <w:t xml:space="preserve">i dokumentacje powykonawcze </w:t>
      </w:r>
      <w:r w:rsidR="00C00859" w:rsidRPr="00A757F0">
        <w:rPr>
          <w:sz w:val="22"/>
          <w:szCs w:val="22"/>
        </w:rPr>
        <w:t xml:space="preserve">w terminie </w:t>
      </w:r>
      <w:r w:rsidR="00B60607" w:rsidRPr="00A757F0">
        <w:rPr>
          <w:sz w:val="22"/>
          <w:szCs w:val="22"/>
        </w:rPr>
        <w:t>5</w:t>
      </w:r>
      <w:r w:rsidR="00C00859" w:rsidRPr="00A757F0">
        <w:rPr>
          <w:sz w:val="22"/>
          <w:szCs w:val="22"/>
        </w:rPr>
        <w:t xml:space="preserve"> dni roboczych od daty </w:t>
      </w:r>
      <w:r w:rsidR="000A5D52" w:rsidRPr="00A757F0">
        <w:rPr>
          <w:sz w:val="22"/>
          <w:szCs w:val="22"/>
        </w:rPr>
        <w:t xml:space="preserve">ich </w:t>
      </w:r>
      <w:r w:rsidR="00C00859" w:rsidRPr="00A757F0">
        <w:rPr>
          <w:sz w:val="22"/>
          <w:szCs w:val="22"/>
        </w:rPr>
        <w:t>otrzymania od Wykonawcy.</w:t>
      </w:r>
    </w:p>
    <w:p w14:paraId="0ED31C66" w14:textId="77777777" w:rsidR="006B2CF0" w:rsidRPr="00A757F0" w:rsidRDefault="006B2CF0" w:rsidP="00A757F0">
      <w:pPr>
        <w:numPr>
          <w:ilvl w:val="0"/>
          <w:numId w:val="9"/>
        </w:numPr>
        <w:tabs>
          <w:tab w:val="clear" w:pos="1080"/>
        </w:tabs>
        <w:spacing w:line="276" w:lineRule="auto"/>
        <w:ind w:left="426" w:hanging="426"/>
        <w:contextualSpacing/>
        <w:jc w:val="both"/>
        <w:rPr>
          <w:sz w:val="22"/>
          <w:szCs w:val="22"/>
        </w:rPr>
      </w:pPr>
      <w:r w:rsidRPr="00A757F0">
        <w:rPr>
          <w:sz w:val="22"/>
          <w:szCs w:val="22"/>
        </w:rPr>
        <w:t>Podstawą do wypłaty wynagrodzenia będ</w:t>
      </w:r>
      <w:r w:rsidR="0028504B" w:rsidRPr="00A757F0">
        <w:rPr>
          <w:sz w:val="22"/>
          <w:szCs w:val="22"/>
        </w:rPr>
        <w:t>zie</w:t>
      </w:r>
      <w:r w:rsidRPr="00A757F0">
        <w:rPr>
          <w:sz w:val="22"/>
          <w:szCs w:val="22"/>
        </w:rPr>
        <w:t xml:space="preserve"> faktur</w:t>
      </w:r>
      <w:r w:rsidR="0028504B" w:rsidRPr="00A757F0">
        <w:rPr>
          <w:sz w:val="22"/>
          <w:szCs w:val="22"/>
        </w:rPr>
        <w:t>a</w:t>
      </w:r>
      <w:r w:rsidRPr="00A757F0">
        <w:rPr>
          <w:sz w:val="22"/>
          <w:szCs w:val="22"/>
        </w:rPr>
        <w:t xml:space="preserve"> wystawion</w:t>
      </w:r>
      <w:r w:rsidR="0028504B" w:rsidRPr="00A757F0">
        <w:rPr>
          <w:sz w:val="22"/>
          <w:szCs w:val="22"/>
        </w:rPr>
        <w:t>a</w:t>
      </w:r>
      <w:r w:rsidRPr="00A757F0">
        <w:rPr>
          <w:sz w:val="22"/>
          <w:szCs w:val="22"/>
        </w:rPr>
        <w:t xml:space="preserve"> przez Wykonawcę na kwot</w:t>
      </w:r>
      <w:r w:rsidR="0028504B" w:rsidRPr="00A757F0">
        <w:rPr>
          <w:sz w:val="22"/>
          <w:szCs w:val="22"/>
        </w:rPr>
        <w:t>ę</w:t>
      </w:r>
      <w:r w:rsidRPr="00A757F0">
        <w:rPr>
          <w:sz w:val="22"/>
          <w:szCs w:val="22"/>
        </w:rPr>
        <w:t xml:space="preserve"> określon</w:t>
      </w:r>
      <w:r w:rsidR="0028504B" w:rsidRPr="00A757F0">
        <w:rPr>
          <w:sz w:val="22"/>
          <w:szCs w:val="22"/>
        </w:rPr>
        <w:t>ą</w:t>
      </w:r>
      <w:r w:rsidRPr="00A757F0">
        <w:rPr>
          <w:sz w:val="22"/>
          <w:szCs w:val="22"/>
        </w:rPr>
        <w:t xml:space="preserve"> </w:t>
      </w:r>
      <w:r w:rsidR="008C24FC" w:rsidRPr="00A757F0">
        <w:rPr>
          <w:sz w:val="22"/>
          <w:szCs w:val="22"/>
        </w:rPr>
        <w:t>jako suma</w:t>
      </w:r>
      <w:r w:rsidRPr="00A757F0">
        <w:rPr>
          <w:sz w:val="22"/>
          <w:szCs w:val="22"/>
        </w:rPr>
        <w:t xml:space="preserve"> </w:t>
      </w:r>
      <w:r w:rsidR="008C24FC" w:rsidRPr="00A757F0">
        <w:rPr>
          <w:sz w:val="22"/>
          <w:szCs w:val="22"/>
        </w:rPr>
        <w:t xml:space="preserve">przedłożonych i zatwierdzonych </w:t>
      </w:r>
      <w:r w:rsidRPr="00A757F0">
        <w:rPr>
          <w:sz w:val="22"/>
          <w:szCs w:val="22"/>
        </w:rPr>
        <w:t>kosztorys</w:t>
      </w:r>
      <w:r w:rsidR="008C24FC" w:rsidRPr="00A757F0">
        <w:rPr>
          <w:sz w:val="22"/>
          <w:szCs w:val="22"/>
        </w:rPr>
        <w:t>ów</w:t>
      </w:r>
      <w:r w:rsidRPr="00A757F0">
        <w:rPr>
          <w:sz w:val="22"/>
          <w:szCs w:val="22"/>
        </w:rPr>
        <w:t xml:space="preserve"> powykonawczy</w:t>
      </w:r>
      <w:r w:rsidR="008C24FC" w:rsidRPr="00A757F0">
        <w:rPr>
          <w:sz w:val="22"/>
          <w:szCs w:val="22"/>
        </w:rPr>
        <w:t>ch, o których mowa ust 1.</w:t>
      </w:r>
      <w:r w:rsidR="00BE487D" w:rsidRPr="00A757F0">
        <w:rPr>
          <w:sz w:val="22"/>
          <w:szCs w:val="22"/>
        </w:rPr>
        <w:t xml:space="preserve"> Podstawą do wystawienia faktury będzie podpisany protokół odbioru robót bez uwag. </w:t>
      </w:r>
    </w:p>
    <w:p w14:paraId="0ED31C67" w14:textId="77777777" w:rsidR="004B21CE" w:rsidRPr="00A757F0" w:rsidRDefault="006B2CF0" w:rsidP="00A757F0">
      <w:pPr>
        <w:numPr>
          <w:ilvl w:val="0"/>
          <w:numId w:val="9"/>
        </w:numPr>
        <w:tabs>
          <w:tab w:val="clear" w:pos="1080"/>
        </w:tabs>
        <w:spacing w:line="276" w:lineRule="auto"/>
        <w:ind w:left="426" w:hanging="426"/>
        <w:contextualSpacing/>
        <w:jc w:val="both"/>
        <w:rPr>
          <w:color w:val="000000"/>
          <w:sz w:val="22"/>
          <w:szCs w:val="22"/>
        </w:rPr>
      </w:pPr>
      <w:r w:rsidRPr="00A757F0">
        <w:rPr>
          <w:sz w:val="22"/>
          <w:szCs w:val="22"/>
        </w:rPr>
        <w:t>Zamawiający ma obowiązek zapłaty faktu</w:t>
      </w:r>
      <w:r w:rsidR="00B156CB" w:rsidRPr="00A757F0">
        <w:rPr>
          <w:sz w:val="22"/>
          <w:szCs w:val="22"/>
        </w:rPr>
        <w:t>ry, w terminie 30</w:t>
      </w:r>
      <w:r w:rsidRPr="00A757F0">
        <w:rPr>
          <w:sz w:val="22"/>
          <w:szCs w:val="22"/>
        </w:rPr>
        <w:t xml:space="preserve"> dni licząc od daty jej </w:t>
      </w:r>
      <w:r w:rsidR="00333379" w:rsidRPr="00A757F0">
        <w:rPr>
          <w:sz w:val="22"/>
          <w:szCs w:val="22"/>
        </w:rPr>
        <w:t>wystawienia</w:t>
      </w:r>
      <w:r w:rsidRPr="00A757F0">
        <w:rPr>
          <w:sz w:val="22"/>
          <w:szCs w:val="22"/>
        </w:rPr>
        <w:t xml:space="preserve"> Zamawiającemu (tj. złożenia w siedzibie Zamawiającego). </w:t>
      </w:r>
    </w:p>
    <w:p w14:paraId="0ED31C68" w14:textId="77777777" w:rsidR="006B2CF0" w:rsidRPr="00A757F0" w:rsidRDefault="006B2CF0" w:rsidP="00A757F0">
      <w:pPr>
        <w:numPr>
          <w:ilvl w:val="0"/>
          <w:numId w:val="9"/>
        </w:numPr>
        <w:tabs>
          <w:tab w:val="clear" w:pos="1080"/>
        </w:tabs>
        <w:spacing w:line="276" w:lineRule="auto"/>
        <w:ind w:left="426" w:hanging="426"/>
        <w:contextualSpacing/>
        <w:jc w:val="both"/>
        <w:rPr>
          <w:color w:val="000000"/>
          <w:sz w:val="22"/>
          <w:szCs w:val="22"/>
        </w:rPr>
      </w:pPr>
      <w:r w:rsidRPr="00A757F0">
        <w:rPr>
          <w:sz w:val="22"/>
          <w:szCs w:val="22"/>
        </w:rPr>
        <w:t>Za datę zapłaty należności wynikającej z faktury uznaje się dzień obciążenia rachunku Zamawiającego.</w:t>
      </w:r>
    </w:p>
    <w:p w14:paraId="0ED31C69" w14:textId="77777777" w:rsidR="00B156CB" w:rsidRPr="00A757F0" w:rsidRDefault="002C13D7" w:rsidP="00A757F0">
      <w:pPr>
        <w:numPr>
          <w:ilvl w:val="0"/>
          <w:numId w:val="9"/>
        </w:numPr>
        <w:tabs>
          <w:tab w:val="clear" w:pos="1080"/>
        </w:tabs>
        <w:spacing w:line="276" w:lineRule="auto"/>
        <w:ind w:left="426" w:hanging="426"/>
        <w:contextualSpacing/>
        <w:jc w:val="both"/>
        <w:rPr>
          <w:color w:val="000000"/>
          <w:sz w:val="22"/>
          <w:szCs w:val="22"/>
        </w:rPr>
      </w:pPr>
      <w:r w:rsidRPr="00A757F0">
        <w:rPr>
          <w:sz w:val="22"/>
          <w:szCs w:val="22"/>
        </w:rPr>
        <w:t xml:space="preserve">Zapłata należności z tytułu wystawionej faktury będzie dokonana przez Zamawiającego przelewem na rachunek bankowy podany </w:t>
      </w:r>
      <w:r w:rsidR="00FF76C7" w:rsidRPr="00A757F0">
        <w:rPr>
          <w:sz w:val="22"/>
          <w:szCs w:val="22"/>
        </w:rPr>
        <w:t>na</w:t>
      </w:r>
      <w:r w:rsidRPr="00A757F0">
        <w:rPr>
          <w:sz w:val="22"/>
          <w:szCs w:val="22"/>
        </w:rPr>
        <w:t xml:space="preserve"> fakturze.</w:t>
      </w:r>
    </w:p>
    <w:p w14:paraId="0ED31C6A" w14:textId="612A01E9" w:rsidR="00D302B2" w:rsidRDefault="00B156CB" w:rsidP="00A757F0">
      <w:pPr>
        <w:numPr>
          <w:ilvl w:val="0"/>
          <w:numId w:val="9"/>
        </w:numPr>
        <w:tabs>
          <w:tab w:val="clear" w:pos="1080"/>
        </w:tabs>
        <w:spacing w:line="276" w:lineRule="auto"/>
        <w:ind w:left="426" w:hanging="426"/>
        <w:contextualSpacing/>
        <w:jc w:val="both"/>
        <w:rPr>
          <w:color w:val="000000"/>
          <w:sz w:val="22"/>
          <w:szCs w:val="22"/>
        </w:rPr>
      </w:pPr>
      <w:r w:rsidRPr="00A757F0">
        <w:rPr>
          <w:color w:val="000000"/>
          <w:sz w:val="22"/>
          <w:szCs w:val="22"/>
        </w:rPr>
        <w:t>Zamawiający, Politechnika Warszawska, na podstawie art. 4 c ustawy z dnia 8 marca 2013 r. o przeciwdziałaniu nadmiernym opóźnieniom w transakcjach handlowych, oświadcza, iż posiada status dużego przedsiębiorcy.</w:t>
      </w:r>
    </w:p>
    <w:p w14:paraId="73A9EBCB" w14:textId="7C45B90A" w:rsidR="00DF011B" w:rsidRPr="009C5D19" w:rsidRDefault="001D4A85" w:rsidP="00832755">
      <w:pPr>
        <w:numPr>
          <w:ilvl w:val="0"/>
          <w:numId w:val="9"/>
        </w:numPr>
        <w:tabs>
          <w:tab w:val="clear" w:pos="1080"/>
        </w:tabs>
        <w:spacing w:line="276" w:lineRule="auto"/>
        <w:ind w:left="426" w:hanging="426"/>
        <w:contextualSpacing/>
        <w:jc w:val="both"/>
        <w:rPr>
          <w:color w:val="000000"/>
          <w:sz w:val="22"/>
          <w:szCs w:val="22"/>
        </w:rPr>
      </w:pPr>
      <w:r w:rsidRPr="00A757F0">
        <w:rPr>
          <w:sz w:val="22"/>
          <w:szCs w:val="22"/>
        </w:rPr>
        <w:t>[</w:t>
      </w:r>
      <w:r>
        <w:rPr>
          <w:i/>
          <w:iCs/>
          <w:sz w:val="22"/>
          <w:szCs w:val="22"/>
        </w:rPr>
        <w:t xml:space="preserve">ze względu na specyfikę Zamawiający nie przewiduje </w:t>
      </w:r>
      <w:r w:rsidR="00832755">
        <w:rPr>
          <w:i/>
          <w:iCs/>
          <w:sz w:val="22"/>
          <w:szCs w:val="22"/>
        </w:rPr>
        <w:t>realizacji zamówienia przez</w:t>
      </w:r>
      <w:r w:rsidR="00DF178D">
        <w:rPr>
          <w:i/>
          <w:iCs/>
          <w:sz w:val="22"/>
          <w:szCs w:val="22"/>
        </w:rPr>
        <w:t xml:space="preserve"> </w:t>
      </w:r>
      <w:r w:rsidR="00832755">
        <w:rPr>
          <w:i/>
          <w:iCs/>
          <w:sz w:val="22"/>
          <w:szCs w:val="22"/>
        </w:rPr>
        <w:t xml:space="preserve">podwykonawców; zapisy </w:t>
      </w:r>
      <w:r w:rsidRPr="00832755">
        <w:rPr>
          <w:i/>
          <w:iCs/>
          <w:sz w:val="22"/>
          <w:szCs w:val="22"/>
        </w:rPr>
        <w:t>zostan</w:t>
      </w:r>
      <w:r w:rsidR="00832755">
        <w:rPr>
          <w:i/>
          <w:iCs/>
          <w:sz w:val="22"/>
          <w:szCs w:val="22"/>
        </w:rPr>
        <w:t>ą w tym zakresie</w:t>
      </w:r>
      <w:r w:rsidRPr="00832755">
        <w:rPr>
          <w:i/>
          <w:iCs/>
          <w:sz w:val="22"/>
          <w:szCs w:val="22"/>
        </w:rPr>
        <w:t xml:space="preserve"> dostosowan</w:t>
      </w:r>
      <w:r w:rsidR="00832755">
        <w:rPr>
          <w:i/>
          <w:iCs/>
          <w:sz w:val="22"/>
          <w:szCs w:val="22"/>
        </w:rPr>
        <w:t>e</w:t>
      </w:r>
      <w:r w:rsidRPr="00832755">
        <w:rPr>
          <w:i/>
          <w:iCs/>
          <w:sz w:val="22"/>
          <w:szCs w:val="22"/>
        </w:rPr>
        <w:t xml:space="preserve"> w toku negocjacji</w:t>
      </w:r>
      <w:r w:rsidR="009F325A">
        <w:rPr>
          <w:i/>
          <w:iCs/>
          <w:sz w:val="22"/>
          <w:szCs w:val="22"/>
        </w:rPr>
        <w:t xml:space="preserve"> zgodnie z pkt.</w:t>
      </w:r>
      <w:r w:rsidR="00910646">
        <w:rPr>
          <w:i/>
          <w:iCs/>
          <w:sz w:val="22"/>
          <w:szCs w:val="22"/>
        </w:rPr>
        <w:t> </w:t>
      </w:r>
      <w:r w:rsidR="009F325A">
        <w:rPr>
          <w:i/>
          <w:iCs/>
          <w:sz w:val="22"/>
          <w:szCs w:val="22"/>
        </w:rPr>
        <w:t>IV.12 OPiW</w:t>
      </w:r>
      <w:r w:rsidR="001F3159">
        <w:rPr>
          <w:i/>
          <w:iCs/>
          <w:sz w:val="22"/>
          <w:szCs w:val="22"/>
        </w:rPr>
        <w:t xml:space="preserve">, jeśli dopuszczenie podwykonawców okaże się niezbędne wówczas wprowadzone zostaną zapisy </w:t>
      </w:r>
      <w:r w:rsidR="00DF178D">
        <w:rPr>
          <w:i/>
          <w:iCs/>
          <w:sz w:val="22"/>
          <w:szCs w:val="22"/>
        </w:rPr>
        <w:t>dotyczące</w:t>
      </w:r>
      <w:r w:rsidR="001F3159">
        <w:rPr>
          <w:i/>
          <w:iCs/>
          <w:sz w:val="22"/>
          <w:szCs w:val="22"/>
        </w:rPr>
        <w:t xml:space="preserve"> uzależnienia z</w:t>
      </w:r>
      <w:r w:rsidR="00DF178D">
        <w:rPr>
          <w:i/>
          <w:iCs/>
          <w:sz w:val="22"/>
          <w:szCs w:val="22"/>
        </w:rPr>
        <w:t>a</w:t>
      </w:r>
      <w:r w:rsidR="001F3159">
        <w:rPr>
          <w:i/>
          <w:iCs/>
          <w:sz w:val="22"/>
          <w:szCs w:val="22"/>
        </w:rPr>
        <w:t xml:space="preserve">płaty wynagrodzenia Wykonawcy od </w:t>
      </w:r>
      <w:r w:rsidR="00DF178D">
        <w:rPr>
          <w:i/>
          <w:iCs/>
          <w:sz w:val="22"/>
          <w:szCs w:val="22"/>
        </w:rPr>
        <w:t xml:space="preserve">rozliczeń z podwykonawcami oraz zasady odpowiedzialności stron i </w:t>
      </w:r>
      <w:r w:rsidR="001F3159">
        <w:rPr>
          <w:i/>
          <w:iCs/>
          <w:sz w:val="22"/>
          <w:szCs w:val="22"/>
        </w:rPr>
        <w:t xml:space="preserve">bezpośredniej </w:t>
      </w:r>
      <w:r w:rsidR="00DF178D">
        <w:rPr>
          <w:i/>
          <w:iCs/>
          <w:sz w:val="22"/>
          <w:szCs w:val="22"/>
        </w:rPr>
        <w:t>zapłaty podwykonawcom</w:t>
      </w:r>
      <w:r w:rsidR="009C5D19">
        <w:rPr>
          <w:i/>
          <w:iCs/>
          <w:sz w:val="22"/>
          <w:szCs w:val="22"/>
        </w:rPr>
        <w:t xml:space="preserve">; </w:t>
      </w:r>
      <w:r w:rsidR="009C5D19" w:rsidRPr="009C5D19">
        <w:rPr>
          <w:i/>
          <w:iCs/>
          <w:sz w:val="22"/>
          <w:szCs w:val="22"/>
        </w:rPr>
        <w:t>ponadto wszędzie, gdzie w</w:t>
      </w:r>
      <w:r w:rsidR="009C5D19">
        <w:rPr>
          <w:i/>
          <w:iCs/>
          <w:sz w:val="22"/>
          <w:szCs w:val="22"/>
        </w:rPr>
        <w:t xml:space="preserve"> </w:t>
      </w:r>
      <w:r w:rsidR="009C5D19" w:rsidRPr="009C5D19">
        <w:rPr>
          <w:i/>
          <w:iCs/>
          <w:sz w:val="22"/>
          <w:szCs w:val="22"/>
        </w:rPr>
        <w:t>niniejszej umowie zapisy dotycz</w:t>
      </w:r>
      <w:r w:rsidR="009C5D19">
        <w:rPr>
          <w:i/>
          <w:iCs/>
          <w:sz w:val="22"/>
          <w:szCs w:val="22"/>
        </w:rPr>
        <w:t>ą</w:t>
      </w:r>
      <w:r w:rsidR="009C5D19" w:rsidRPr="009C5D19">
        <w:rPr>
          <w:i/>
          <w:iCs/>
          <w:sz w:val="22"/>
          <w:szCs w:val="22"/>
        </w:rPr>
        <w:t xml:space="preserve"> </w:t>
      </w:r>
      <w:r w:rsidR="009C5D19">
        <w:rPr>
          <w:i/>
          <w:iCs/>
          <w:sz w:val="22"/>
          <w:szCs w:val="22"/>
        </w:rPr>
        <w:t>podwykonawców – należy traktować je jako podlegające negocjacjom</w:t>
      </w:r>
      <w:r w:rsidRPr="00832755">
        <w:rPr>
          <w:sz w:val="22"/>
          <w:szCs w:val="22"/>
        </w:rPr>
        <w:t>]</w:t>
      </w:r>
    </w:p>
    <w:p w14:paraId="2AEBB87D" w14:textId="77777777" w:rsidR="009C5D19" w:rsidRPr="00832755" w:rsidRDefault="009C5D19" w:rsidP="009C5D19">
      <w:pPr>
        <w:spacing w:line="276" w:lineRule="auto"/>
        <w:contextualSpacing/>
        <w:jc w:val="both"/>
        <w:rPr>
          <w:color w:val="000000"/>
          <w:sz w:val="22"/>
          <w:szCs w:val="22"/>
        </w:rPr>
      </w:pPr>
    </w:p>
    <w:p w14:paraId="3A5C33C1" w14:textId="14B48F52" w:rsidR="004810CA" w:rsidRPr="0024397A" w:rsidRDefault="004810CA" w:rsidP="0024397A">
      <w:pPr>
        <w:spacing w:line="276" w:lineRule="auto"/>
        <w:jc w:val="center"/>
        <w:rPr>
          <w:b/>
          <w:sz w:val="22"/>
          <w:szCs w:val="22"/>
        </w:rPr>
      </w:pPr>
      <w:r w:rsidRPr="0024397A">
        <w:rPr>
          <w:b/>
          <w:sz w:val="22"/>
          <w:szCs w:val="22"/>
        </w:rPr>
        <w:t xml:space="preserve">§ </w:t>
      </w:r>
      <w:r w:rsidR="000739E1">
        <w:rPr>
          <w:b/>
          <w:sz w:val="22"/>
          <w:szCs w:val="22"/>
        </w:rPr>
        <w:t>6</w:t>
      </w:r>
    </w:p>
    <w:p w14:paraId="6C19D6B5" w14:textId="1CBC7F90" w:rsidR="004810CA" w:rsidRPr="0024397A" w:rsidRDefault="004810CA" w:rsidP="0024397A">
      <w:pPr>
        <w:spacing w:line="276" w:lineRule="auto"/>
        <w:contextualSpacing/>
        <w:jc w:val="center"/>
        <w:rPr>
          <w:color w:val="000000"/>
          <w:sz w:val="22"/>
          <w:szCs w:val="22"/>
        </w:rPr>
      </w:pPr>
      <w:r w:rsidRPr="0024397A">
        <w:rPr>
          <w:b/>
          <w:sz w:val="22"/>
          <w:szCs w:val="22"/>
        </w:rPr>
        <w:t>WALORYZACJA WYNAGRODZENIA</w:t>
      </w:r>
    </w:p>
    <w:p w14:paraId="742334BB" w14:textId="5BCF5EF3" w:rsidR="004810CA" w:rsidRDefault="004810CA" w:rsidP="004044F2">
      <w:pPr>
        <w:numPr>
          <w:ilvl w:val="0"/>
          <w:numId w:val="15"/>
        </w:numPr>
        <w:spacing w:line="276" w:lineRule="auto"/>
        <w:ind w:left="426" w:hanging="426"/>
        <w:jc w:val="both"/>
        <w:rPr>
          <w:sz w:val="22"/>
          <w:szCs w:val="22"/>
        </w:rPr>
      </w:pPr>
      <w:r w:rsidRPr="0024397A">
        <w:rPr>
          <w:sz w:val="22"/>
          <w:szCs w:val="22"/>
        </w:rPr>
        <w:t>Strony przewidują możliwość zmiany wysokości wynagrodzenia Wykonawcy w przypadku zmiany kosztów związanych z realizacją przedmiotu umowy</w:t>
      </w:r>
      <w:r w:rsidR="0024397A">
        <w:rPr>
          <w:sz w:val="22"/>
          <w:szCs w:val="22"/>
        </w:rPr>
        <w:t>.</w:t>
      </w:r>
    </w:p>
    <w:p w14:paraId="1D962371" w14:textId="2716AAD6" w:rsidR="0024397A" w:rsidRDefault="00327A6D" w:rsidP="004044F2">
      <w:pPr>
        <w:numPr>
          <w:ilvl w:val="0"/>
          <w:numId w:val="15"/>
        </w:numPr>
        <w:spacing w:line="276" w:lineRule="auto"/>
        <w:ind w:left="426" w:hanging="426"/>
        <w:jc w:val="both"/>
        <w:rPr>
          <w:sz w:val="22"/>
          <w:szCs w:val="22"/>
        </w:rPr>
      </w:pPr>
      <w:r>
        <w:rPr>
          <w:sz w:val="22"/>
          <w:szCs w:val="22"/>
        </w:rPr>
        <w:t>Waloryzacja wynagrodzenia Wykonawcy dotyczyć będzie parametró</w:t>
      </w:r>
      <w:r w:rsidR="006F5912">
        <w:rPr>
          <w:sz w:val="22"/>
          <w:szCs w:val="22"/>
        </w:rPr>
        <w:t xml:space="preserve">w </w:t>
      </w:r>
      <w:r>
        <w:rPr>
          <w:sz w:val="22"/>
          <w:szCs w:val="22"/>
        </w:rPr>
        <w:t xml:space="preserve">charakterystycznych, których mowa w </w:t>
      </w:r>
      <w:r w:rsidRPr="00327A6D">
        <w:rPr>
          <w:sz w:val="22"/>
          <w:szCs w:val="22"/>
        </w:rPr>
        <w:t xml:space="preserve">§ </w:t>
      </w:r>
      <w:r w:rsidR="00AB4C3D">
        <w:rPr>
          <w:sz w:val="22"/>
          <w:szCs w:val="22"/>
        </w:rPr>
        <w:t>5</w:t>
      </w:r>
      <w:r>
        <w:rPr>
          <w:sz w:val="22"/>
          <w:szCs w:val="22"/>
        </w:rPr>
        <w:t xml:space="preserve"> ust. 3</w:t>
      </w:r>
      <w:r w:rsidR="00B745AE">
        <w:rPr>
          <w:sz w:val="22"/>
          <w:szCs w:val="22"/>
        </w:rPr>
        <w:t>.</w:t>
      </w:r>
    </w:p>
    <w:p w14:paraId="34D999EE" w14:textId="4970F110" w:rsidR="00B745AE" w:rsidRDefault="00B745AE" w:rsidP="004044F2">
      <w:pPr>
        <w:numPr>
          <w:ilvl w:val="0"/>
          <w:numId w:val="15"/>
        </w:numPr>
        <w:spacing w:line="276" w:lineRule="auto"/>
        <w:ind w:left="426" w:hanging="426"/>
        <w:jc w:val="both"/>
        <w:rPr>
          <w:sz w:val="22"/>
          <w:szCs w:val="22"/>
        </w:rPr>
      </w:pPr>
      <w:r>
        <w:rPr>
          <w:sz w:val="22"/>
          <w:szCs w:val="22"/>
        </w:rPr>
        <w:t xml:space="preserve">Waloryzacja parametrów może nastąpić nie wcześniej niż po 6 miesiącach od daty </w:t>
      </w:r>
      <w:r w:rsidR="002F3CB9">
        <w:rPr>
          <w:sz w:val="22"/>
          <w:szCs w:val="22"/>
        </w:rPr>
        <w:t>zawarcia</w:t>
      </w:r>
      <w:r>
        <w:rPr>
          <w:sz w:val="22"/>
          <w:szCs w:val="22"/>
        </w:rPr>
        <w:t xml:space="preserve"> umowy,</w:t>
      </w:r>
      <w:r w:rsidR="000F1D3C">
        <w:rPr>
          <w:sz w:val="22"/>
          <w:szCs w:val="22"/>
        </w:rPr>
        <w:t xml:space="preserve"> </w:t>
      </w:r>
      <w:r>
        <w:rPr>
          <w:sz w:val="22"/>
          <w:szCs w:val="22"/>
        </w:rPr>
        <w:t xml:space="preserve"> a każda na</w:t>
      </w:r>
      <w:r w:rsidR="002F3CB9">
        <w:rPr>
          <w:sz w:val="22"/>
          <w:szCs w:val="22"/>
        </w:rPr>
        <w:t>s</w:t>
      </w:r>
      <w:r>
        <w:rPr>
          <w:sz w:val="22"/>
          <w:szCs w:val="22"/>
        </w:rPr>
        <w:t xml:space="preserve">tępna </w:t>
      </w:r>
      <w:r w:rsidR="002F3CB9">
        <w:rPr>
          <w:sz w:val="22"/>
          <w:szCs w:val="22"/>
        </w:rPr>
        <w:t xml:space="preserve">może być przeprowadzona nie częściej niż co kolejne 6 miesięcy realizacji umowy, licząc od dokonania </w:t>
      </w:r>
      <w:r w:rsidR="006F5912">
        <w:rPr>
          <w:sz w:val="22"/>
          <w:szCs w:val="22"/>
        </w:rPr>
        <w:t>ostatniej waloryzacji.</w:t>
      </w:r>
    </w:p>
    <w:p w14:paraId="4BFDADD7" w14:textId="6AFF59EE" w:rsidR="006F5912" w:rsidRDefault="006F5912" w:rsidP="004044F2">
      <w:pPr>
        <w:numPr>
          <w:ilvl w:val="0"/>
          <w:numId w:val="15"/>
        </w:numPr>
        <w:spacing w:line="276" w:lineRule="auto"/>
        <w:ind w:left="426" w:hanging="426"/>
        <w:jc w:val="both"/>
        <w:rPr>
          <w:sz w:val="22"/>
          <w:szCs w:val="22"/>
        </w:rPr>
      </w:pPr>
      <w:r>
        <w:rPr>
          <w:sz w:val="22"/>
          <w:szCs w:val="22"/>
        </w:rPr>
        <w:t>Szczegółowy sposób waloryzacji parametrów charakterystycznych,</w:t>
      </w:r>
      <w:r w:rsidR="00B34ED1">
        <w:rPr>
          <w:sz w:val="22"/>
          <w:szCs w:val="22"/>
        </w:rPr>
        <w:t xml:space="preserve"> o</w:t>
      </w:r>
      <w:r>
        <w:rPr>
          <w:sz w:val="22"/>
          <w:szCs w:val="22"/>
        </w:rPr>
        <w:t xml:space="preserve"> których mowa w </w:t>
      </w:r>
      <w:r w:rsidRPr="00327A6D">
        <w:rPr>
          <w:sz w:val="22"/>
          <w:szCs w:val="22"/>
        </w:rPr>
        <w:t xml:space="preserve">§ </w:t>
      </w:r>
      <w:r w:rsidR="00AB4C3D">
        <w:rPr>
          <w:sz w:val="22"/>
          <w:szCs w:val="22"/>
        </w:rPr>
        <w:t xml:space="preserve">5 </w:t>
      </w:r>
      <w:r>
        <w:rPr>
          <w:sz w:val="22"/>
          <w:szCs w:val="22"/>
        </w:rPr>
        <w:t>ust. 3</w:t>
      </w:r>
      <w:r w:rsidR="004C4E5C" w:rsidRPr="004C4E5C">
        <w:rPr>
          <w:sz w:val="22"/>
          <w:szCs w:val="22"/>
        </w:rPr>
        <w:t xml:space="preserve"> </w:t>
      </w:r>
      <w:r w:rsidR="004C4E5C" w:rsidRPr="00A757F0">
        <w:rPr>
          <w:sz w:val="22"/>
          <w:szCs w:val="22"/>
        </w:rPr>
        <w:t>[</w:t>
      </w:r>
      <w:r w:rsidR="004C4E5C" w:rsidRPr="00A757F0">
        <w:rPr>
          <w:i/>
          <w:iCs/>
          <w:sz w:val="22"/>
          <w:szCs w:val="22"/>
        </w:rPr>
        <w:t>ust. 4 zostanie dostosowany w toku negocjacji</w:t>
      </w:r>
      <w:r w:rsidR="004C4E5C" w:rsidRPr="00A757F0">
        <w:rPr>
          <w:sz w:val="22"/>
          <w:szCs w:val="22"/>
        </w:rPr>
        <w:t>]</w:t>
      </w:r>
    </w:p>
    <w:p w14:paraId="7492E41F" w14:textId="028ECE44" w:rsidR="004C4E5C" w:rsidRPr="002B440B" w:rsidRDefault="00B9766D" w:rsidP="004044F2">
      <w:pPr>
        <w:numPr>
          <w:ilvl w:val="0"/>
          <w:numId w:val="15"/>
        </w:numPr>
        <w:spacing w:line="276" w:lineRule="auto"/>
        <w:ind w:left="426" w:hanging="426"/>
        <w:jc w:val="both"/>
        <w:rPr>
          <w:sz w:val="22"/>
          <w:szCs w:val="22"/>
        </w:rPr>
      </w:pPr>
      <w:r>
        <w:rPr>
          <w:sz w:val="22"/>
          <w:szCs w:val="22"/>
        </w:rPr>
        <w:t xml:space="preserve">Zamawiający przewiduje </w:t>
      </w:r>
      <w:r w:rsidRPr="002B440B">
        <w:rPr>
          <w:sz w:val="22"/>
          <w:szCs w:val="22"/>
        </w:rPr>
        <w:t xml:space="preserve">możliwość </w:t>
      </w:r>
      <w:r w:rsidR="00D3044B" w:rsidRPr="002B440B">
        <w:rPr>
          <w:sz w:val="22"/>
          <w:szCs w:val="22"/>
        </w:rPr>
        <w:t xml:space="preserve">zmiany </w:t>
      </w:r>
      <w:r w:rsidRPr="002B440B">
        <w:rPr>
          <w:sz w:val="22"/>
          <w:szCs w:val="22"/>
        </w:rPr>
        <w:t>Wynagrodzenia maksymalnego</w:t>
      </w:r>
      <w:r w:rsidR="00B60EE0" w:rsidRPr="002B440B">
        <w:rPr>
          <w:sz w:val="22"/>
          <w:szCs w:val="22"/>
        </w:rPr>
        <w:t>, o którym mowa w §</w:t>
      </w:r>
      <w:r w:rsidR="00BA23DC" w:rsidRPr="002B440B">
        <w:rPr>
          <w:sz w:val="22"/>
          <w:szCs w:val="22"/>
        </w:rPr>
        <w:t> </w:t>
      </w:r>
      <w:r w:rsidR="00F10E53" w:rsidRPr="002B440B">
        <w:rPr>
          <w:sz w:val="22"/>
          <w:szCs w:val="22"/>
        </w:rPr>
        <w:t>4</w:t>
      </w:r>
      <w:r w:rsidR="00B60EE0" w:rsidRPr="002B440B">
        <w:rPr>
          <w:sz w:val="22"/>
          <w:szCs w:val="22"/>
        </w:rPr>
        <w:t xml:space="preserve"> ust 1,</w:t>
      </w:r>
      <w:r w:rsidR="000F1D3C" w:rsidRPr="002B440B">
        <w:rPr>
          <w:sz w:val="22"/>
          <w:szCs w:val="22"/>
        </w:rPr>
        <w:t xml:space="preserve"> na zasadach określonych w § </w:t>
      </w:r>
      <w:r w:rsidR="001B2DCF" w:rsidRPr="002B440B">
        <w:rPr>
          <w:sz w:val="22"/>
          <w:szCs w:val="22"/>
        </w:rPr>
        <w:t>16</w:t>
      </w:r>
      <w:r w:rsidR="000F1D3C" w:rsidRPr="002B440B">
        <w:rPr>
          <w:sz w:val="22"/>
          <w:szCs w:val="22"/>
        </w:rPr>
        <w:t xml:space="preserve"> ust.</w:t>
      </w:r>
      <w:r w:rsidR="002B440B" w:rsidRPr="002B440B">
        <w:rPr>
          <w:sz w:val="22"/>
          <w:szCs w:val="22"/>
        </w:rPr>
        <w:t xml:space="preserve"> 2 pkt 4</w:t>
      </w:r>
      <w:r w:rsidR="000F1D3C" w:rsidRPr="002B440B">
        <w:rPr>
          <w:sz w:val="22"/>
          <w:szCs w:val="22"/>
        </w:rPr>
        <w:t xml:space="preserve">  umowy</w:t>
      </w:r>
      <w:r w:rsidR="001476EE">
        <w:rPr>
          <w:sz w:val="22"/>
          <w:szCs w:val="22"/>
        </w:rPr>
        <w:t>.</w:t>
      </w:r>
    </w:p>
    <w:p w14:paraId="53B9E2BD" w14:textId="77777777" w:rsidR="004810CA" w:rsidRPr="0024397A" w:rsidRDefault="004810CA" w:rsidP="004044F2">
      <w:pPr>
        <w:pStyle w:val="Akapitzlist"/>
        <w:numPr>
          <w:ilvl w:val="0"/>
          <w:numId w:val="15"/>
        </w:numPr>
        <w:spacing w:line="276" w:lineRule="auto"/>
        <w:ind w:left="426" w:hanging="426"/>
        <w:contextualSpacing w:val="0"/>
        <w:jc w:val="both"/>
        <w:rPr>
          <w:bCs/>
          <w:color w:val="000000"/>
          <w:sz w:val="22"/>
          <w:szCs w:val="22"/>
        </w:rPr>
      </w:pPr>
      <w:r w:rsidRPr="0024397A">
        <w:rPr>
          <w:sz w:val="22"/>
          <w:szCs w:val="22"/>
        </w:rPr>
        <w:t>Zamawiający przewiduje możliwość wprowadzania odpowiednich zmian wysokości wynagrodzenia należnego Wykonawcy, w przypadku zmiany:</w:t>
      </w:r>
    </w:p>
    <w:p w14:paraId="1D3C411B" w14:textId="77777777" w:rsidR="004810CA" w:rsidRPr="0024397A" w:rsidRDefault="004810CA" w:rsidP="004044F2">
      <w:pPr>
        <w:numPr>
          <w:ilvl w:val="0"/>
          <w:numId w:val="16"/>
        </w:numPr>
        <w:spacing w:line="276" w:lineRule="auto"/>
        <w:ind w:left="851" w:hanging="425"/>
        <w:jc w:val="both"/>
        <w:rPr>
          <w:sz w:val="22"/>
          <w:szCs w:val="22"/>
        </w:rPr>
      </w:pPr>
      <w:r w:rsidRPr="0024397A">
        <w:rPr>
          <w:sz w:val="22"/>
          <w:szCs w:val="22"/>
        </w:rPr>
        <w:t>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dotyczy to części wynagrodzenia za usługi, których w dniu zmiany stawki podatku jeszcze nie wykonano;</w:t>
      </w:r>
    </w:p>
    <w:p w14:paraId="2B9A777C" w14:textId="77777777" w:rsidR="004810CA" w:rsidRPr="0024397A" w:rsidRDefault="004810CA" w:rsidP="004044F2">
      <w:pPr>
        <w:numPr>
          <w:ilvl w:val="0"/>
          <w:numId w:val="16"/>
        </w:numPr>
        <w:spacing w:line="276" w:lineRule="auto"/>
        <w:ind w:left="851" w:hanging="425"/>
        <w:jc w:val="both"/>
        <w:rPr>
          <w:sz w:val="22"/>
          <w:szCs w:val="22"/>
        </w:rPr>
      </w:pPr>
      <w:r w:rsidRPr="0024397A">
        <w:rPr>
          <w:sz w:val="22"/>
          <w:szCs w:val="22"/>
        </w:rPr>
        <w:t>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dotyczącego wysokości minimalnego wynagrodzenia za pracę albo minimalnej stawki godzinowej i ma wpływ na koszt wykonywania zamówienia przez Wykonawcę; wprowadzenie przedmiotowych zmian wynagrodzenia możliwe będzie, jeżeli Wykonawca:</w:t>
      </w:r>
    </w:p>
    <w:p w14:paraId="5FE69F3F" w14:textId="77777777" w:rsidR="004810CA" w:rsidRPr="0024397A" w:rsidRDefault="004810CA" w:rsidP="004044F2">
      <w:pPr>
        <w:pStyle w:val="Akapitzlist"/>
        <w:numPr>
          <w:ilvl w:val="0"/>
          <w:numId w:val="19"/>
        </w:numPr>
        <w:spacing w:line="276" w:lineRule="auto"/>
        <w:ind w:left="1276" w:hanging="425"/>
        <w:contextualSpacing w:val="0"/>
        <w:jc w:val="both"/>
        <w:rPr>
          <w:sz w:val="22"/>
          <w:szCs w:val="22"/>
        </w:rPr>
      </w:pPr>
      <w:r w:rsidRPr="0024397A">
        <w:rPr>
          <w:sz w:val="22"/>
          <w:szCs w:val="22"/>
        </w:rPr>
        <w:t>udowodni, że zmiana ww. przepisów będzie miała wpływ na koszty wykonania zamówienia przez Wykonawcę,</w:t>
      </w:r>
    </w:p>
    <w:p w14:paraId="2D780D81" w14:textId="77777777" w:rsidR="004810CA" w:rsidRPr="0024397A" w:rsidRDefault="004810CA" w:rsidP="004044F2">
      <w:pPr>
        <w:pStyle w:val="Akapitzlist"/>
        <w:numPr>
          <w:ilvl w:val="0"/>
          <w:numId w:val="19"/>
        </w:numPr>
        <w:spacing w:line="276" w:lineRule="auto"/>
        <w:ind w:left="1276" w:hanging="425"/>
        <w:contextualSpacing w:val="0"/>
        <w:jc w:val="both"/>
        <w:rPr>
          <w:sz w:val="22"/>
          <w:szCs w:val="22"/>
        </w:rPr>
      </w:pPr>
      <w:r w:rsidRPr="0024397A">
        <w:rPr>
          <w:sz w:val="22"/>
          <w:szCs w:val="22"/>
        </w:rPr>
        <w:t>wykaże, jaką część wynagrodzenia stanowią koszty pracy ponoszone przez Wykonawcę w trakcie realizacji zamówienia oraz jak zmiana przepisów wpłynie na wysokość tych kosztów;</w:t>
      </w:r>
    </w:p>
    <w:p w14:paraId="71AACAA1" w14:textId="7E35D2F7" w:rsidR="004810CA" w:rsidRPr="0024397A" w:rsidRDefault="004810CA" w:rsidP="0024397A">
      <w:pPr>
        <w:tabs>
          <w:tab w:val="left" w:pos="851"/>
        </w:tabs>
        <w:spacing w:line="276" w:lineRule="auto"/>
        <w:ind w:left="851" w:hanging="426"/>
        <w:jc w:val="both"/>
        <w:rPr>
          <w:sz w:val="22"/>
          <w:szCs w:val="22"/>
        </w:rPr>
      </w:pPr>
      <w:r w:rsidRPr="0024397A">
        <w:rPr>
          <w:sz w:val="22"/>
          <w:szCs w:val="22"/>
        </w:rPr>
        <w:tab/>
        <w:t xml:space="preserve">Zamawiający dopuszcza możliwość zmiany wynagrodzenia Wykonawcy związanej ze zmianą wysokości minimalnego wynagrodzenia za pracę jeżeli zmiana wynagrodzenia osób wykonujących </w:t>
      </w:r>
      <w:r w:rsidR="005B503A">
        <w:rPr>
          <w:sz w:val="22"/>
          <w:szCs w:val="22"/>
        </w:rPr>
        <w:t xml:space="preserve">roboty lub </w:t>
      </w:r>
      <w:r w:rsidRPr="0024397A">
        <w:rPr>
          <w:sz w:val="22"/>
          <w:szCs w:val="22"/>
        </w:rPr>
        <w:t>usługi wchodzące w zakres przedmiotu umowy nie wynika wprost ze zmiany przepisów (zmiana wynagrodzenia pracownika zatrudnionego na minimalnej stawce wynagrodzenia), a Wykonawca udowodni, że zmiana przepisów wpłynęła na koszty realizacji przedmiotu umowy i Zamawiający dowody uzna i zaakceptuje; Zamawiający zastrzega sobie prawo do wniesienia zastrzeżeń dotyczących wysokości kosztów pracy przedstawionych przez Wykonawcę;</w:t>
      </w:r>
    </w:p>
    <w:p w14:paraId="402C683E" w14:textId="77777777" w:rsidR="004810CA" w:rsidRPr="0024397A" w:rsidRDefault="004810CA" w:rsidP="004044F2">
      <w:pPr>
        <w:numPr>
          <w:ilvl w:val="0"/>
          <w:numId w:val="16"/>
        </w:numPr>
        <w:spacing w:line="276" w:lineRule="auto"/>
        <w:ind w:left="851" w:hanging="425"/>
        <w:jc w:val="both"/>
        <w:rPr>
          <w:sz w:val="22"/>
          <w:szCs w:val="22"/>
        </w:rPr>
      </w:pPr>
      <w:r w:rsidRPr="0024397A">
        <w:rPr>
          <w:sz w:val="22"/>
          <w:szCs w:val="22"/>
        </w:rPr>
        <w:t>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dotyczących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02A7DFC7" w14:textId="77777777" w:rsidR="004810CA" w:rsidRPr="0024397A" w:rsidRDefault="004810CA" w:rsidP="004044F2">
      <w:pPr>
        <w:numPr>
          <w:ilvl w:val="0"/>
          <w:numId w:val="17"/>
        </w:numPr>
        <w:spacing w:line="276" w:lineRule="auto"/>
        <w:ind w:left="1276" w:hanging="425"/>
        <w:jc w:val="both"/>
        <w:rPr>
          <w:sz w:val="22"/>
          <w:szCs w:val="22"/>
        </w:rPr>
      </w:pPr>
      <w:r w:rsidRPr="0024397A">
        <w:rPr>
          <w:sz w:val="22"/>
          <w:szCs w:val="22"/>
        </w:rPr>
        <w:t>udowodni, że zmiana ww. przepisów będzie miała wpływ na koszty wykonania zamówienia przez Wykonawcę,</w:t>
      </w:r>
    </w:p>
    <w:p w14:paraId="7D40932E" w14:textId="77777777" w:rsidR="004810CA" w:rsidRPr="0024397A" w:rsidRDefault="004810CA" w:rsidP="004044F2">
      <w:pPr>
        <w:numPr>
          <w:ilvl w:val="0"/>
          <w:numId w:val="17"/>
        </w:numPr>
        <w:spacing w:line="276" w:lineRule="auto"/>
        <w:ind w:left="1276" w:hanging="425"/>
        <w:jc w:val="both"/>
        <w:rPr>
          <w:sz w:val="22"/>
          <w:szCs w:val="22"/>
        </w:rPr>
      </w:pPr>
      <w:r w:rsidRPr="0024397A">
        <w:rPr>
          <w:sz w:val="22"/>
          <w:szCs w:val="22"/>
        </w:rPr>
        <w:t>wykaże, jaką część wynagrodzenia stanowią koszty ubezpieczeń ponoszone przez Wykonawcę w trakcie realizacji zamówienia oraz jak zmiana przepisów wpłynie na wysokość tych kosztów;</w:t>
      </w:r>
    </w:p>
    <w:p w14:paraId="315B4D44" w14:textId="18D14AEE" w:rsidR="004810CA" w:rsidRPr="0024397A" w:rsidRDefault="004810CA" w:rsidP="0024397A">
      <w:pPr>
        <w:spacing w:line="276" w:lineRule="auto"/>
        <w:ind w:left="851"/>
        <w:jc w:val="both"/>
        <w:rPr>
          <w:sz w:val="22"/>
          <w:szCs w:val="22"/>
        </w:rPr>
      </w:pPr>
      <w:r w:rsidRPr="0024397A">
        <w:rPr>
          <w:sz w:val="22"/>
          <w:szCs w:val="22"/>
        </w:rPr>
        <w:t xml:space="preserve">Zamawiający dopuszcza możliwość zmiany wynagrodzenia Wykonawcy związanej ze zmianą zasad podlegania ubezpieczeniom społecznym lub ubezpieczeniu zdrowotnemu lub wysokości stawki składki na ubezpieczenia społeczne lub zdrowotne jeżeli zmiana wysokości składek ubezpieczeniowych osób wykonujących </w:t>
      </w:r>
      <w:r w:rsidR="00C30BA8">
        <w:rPr>
          <w:sz w:val="22"/>
          <w:szCs w:val="22"/>
        </w:rPr>
        <w:t xml:space="preserve">roboty lub </w:t>
      </w:r>
      <w:r w:rsidRPr="0024397A">
        <w:rPr>
          <w:sz w:val="22"/>
          <w:szCs w:val="22"/>
        </w:rPr>
        <w:t xml:space="preserve">usługi wchodzące w zakres przedmiotu będzie miała bezpośredni związek ze zmianą wynagrodzenia, </w:t>
      </w:r>
      <w:r w:rsidR="00D2170A">
        <w:rPr>
          <w:sz w:val="22"/>
          <w:szCs w:val="22"/>
        </w:rPr>
        <w:t>tych osób</w:t>
      </w:r>
      <w:r w:rsidRPr="0024397A">
        <w:rPr>
          <w:sz w:val="22"/>
          <w:szCs w:val="22"/>
        </w:rPr>
        <w:t>, a Wykonawca udowodni to odpowiednimi wyliczeniami, zaś Zamawiający dowody uzna i zaakceptuje; Zamawiający zastrzega sobie prawo do wniesienia zastrzeżeń dotyczących wysokości kosztów pracy przedstawionych przez Wykonawcę;</w:t>
      </w:r>
    </w:p>
    <w:p w14:paraId="16AFF65C" w14:textId="77777777" w:rsidR="004810CA" w:rsidRPr="0024397A" w:rsidRDefault="004810CA" w:rsidP="004044F2">
      <w:pPr>
        <w:numPr>
          <w:ilvl w:val="0"/>
          <w:numId w:val="16"/>
        </w:numPr>
        <w:spacing w:line="276" w:lineRule="auto"/>
        <w:ind w:left="851" w:hanging="425"/>
        <w:jc w:val="both"/>
        <w:rPr>
          <w:sz w:val="22"/>
          <w:szCs w:val="22"/>
        </w:rPr>
      </w:pPr>
      <w:r w:rsidRPr="0024397A">
        <w:rPr>
          <w:sz w:val="22"/>
          <w:szCs w:val="22"/>
        </w:rPr>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778AD3ED" w14:textId="77777777" w:rsidR="004810CA" w:rsidRPr="0024397A" w:rsidRDefault="004810CA" w:rsidP="004044F2">
      <w:pPr>
        <w:numPr>
          <w:ilvl w:val="0"/>
          <w:numId w:val="18"/>
        </w:numPr>
        <w:spacing w:line="276" w:lineRule="auto"/>
        <w:ind w:left="1276" w:hanging="425"/>
        <w:jc w:val="both"/>
        <w:rPr>
          <w:sz w:val="22"/>
          <w:szCs w:val="22"/>
        </w:rPr>
      </w:pPr>
      <w:r w:rsidRPr="0024397A">
        <w:rPr>
          <w:sz w:val="22"/>
          <w:szCs w:val="22"/>
        </w:rPr>
        <w:t>udowodni, że zmiana w/w przepisów będzie miała wpływ na koszty wykonania zamówienia przez Wykonawcę,</w:t>
      </w:r>
    </w:p>
    <w:p w14:paraId="23F12742" w14:textId="77777777" w:rsidR="004810CA" w:rsidRPr="0024397A" w:rsidRDefault="004810CA" w:rsidP="004044F2">
      <w:pPr>
        <w:numPr>
          <w:ilvl w:val="0"/>
          <w:numId w:val="18"/>
        </w:numPr>
        <w:spacing w:line="276" w:lineRule="auto"/>
        <w:ind w:left="1276" w:hanging="425"/>
        <w:jc w:val="both"/>
        <w:rPr>
          <w:sz w:val="22"/>
          <w:szCs w:val="22"/>
        </w:rPr>
      </w:pPr>
      <w:r w:rsidRPr="0024397A">
        <w:rPr>
          <w:sz w:val="22"/>
          <w:szCs w:val="22"/>
        </w:rPr>
        <w:t>wykaże, jaką część wynagrodzenia stanowią koszty pracy ponoszone przez Wykonawcę w trakcie realizacji zamówienia oraz jak zmiana przepisów wpłynie na wysokość tych kosztów.</w:t>
      </w:r>
    </w:p>
    <w:p w14:paraId="757BC1B3" w14:textId="77777777" w:rsidR="004810CA" w:rsidRPr="0024397A" w:rsidRDefault="004810CA" w:rsidP="0024397A">
      <w:pPr>
        <w:spacing w:line="276" w:lineRule="auto"/>
        <w:ind w:left="851" w:firstLine="1"/>
        <w:jc w:val="both"/>
        <w:rPr>
          <w:sz w:val="22"/>
          <w:szCs w:val="22"/>
        </w:rPr>
      </w:pPr>
      <w:r w:rsidRPr="0024397A">
        <w:rPr>
          <w:sz w:val="22"/>
          <w:szCs w:val="22"/>
        </w:rPr>
        <w:t>Zamawiający zastrzega sobie prawo do wniesienia zastrzeżeń dotyczących wysokości kosztów pracy przedstawionych przez Wykonawcę.</w:t>
      </w:r>
    </w:p>
    <w:p w14:paraId="27C2EF1C" w14:textId="68317BB9" w:rsidR="004810CA" w:rsidRPr="0024397A" w:rsidRDefault="004810CA" w:rsidP="004044F2">
      <w:pPr>
        <w:numPr>
          <w:ilvl w:val="0"/>
          <w:numId w:val="15"/>
        </w:numPr>
        <w:spacing w:line="276" w:lineRule="auto"/>
        <w:ind w:left="426" w:hanging="426"/>
        <w:jc w:val="both"/>
        <w:rPr>
          <w:sz w:val="22"/>
          <w:szCs w:val="22"/>
        </w:rPr>
      </w:pPr>
      <w:r w:rsidRPr="0024397A">
        <w:rPr>
          <w:sz w:val="22"/>
          <w:szCs w:val="22"/>
        </w:rPr>
        <w:t xml:space="preserve">W przypadku wystąpienia okoliczności, o których mowa w ust. </w:t>
      </w:r>
      <w:r w:rsidR="001A374E">
        <w:rPr>
          <w:sz w:val="22"/>
          <w:szCs w:val="22"/>
        </w:rPr>
        <w:t>6</w:t>
      </w:r>
      <w:r w:rsidRPr="0024397A">
        <w:rPr>
          <w:sz w:val="22"/>
          <w:szCs w:val="22"/>
        </w:rPr>
        <w:t xml:space="preserve"> skutkujących zmianą wysokości wynagrodzenia należnego Wykonawcy, każda ze stron umowy, w terminie od dnia opublikowania przepisów dokonujących t</w:t>
      </w:r>
      <w:r w:rsidR="00F16043">
        <w:rPr>
          <w:sz w:val="22"/>
          <w:szCs w:val="22"/>
        </w:rPr>
        <w:t>e</w:t>
      </w:r>
      <w:r w:rsidRPr="0024397A">
        <w:rPr>
          <w:sz w:val="22"/>
          <w:szCs w:val="22"/>
        </w:rPr>
        <w:t xml:space="preserve"> zmian</w:t>
      </w:r>
      <w:r w:rsidR="00F16043">
        <w:rPr>
          <w:sz w:val="22"/>
          <w:szCs w:val="22"/>
        </w:rPr>
        <w:t>y</w:t>
      </w:r>
      <w:r w:rsidRPr="0024397A">
        <w:rPr>
          <w:sz w:val="22"/>
          <w:szCs w:val="22"/>
        </w:rPr>
        <w:t xml:space="preserve"> do 30 dnia od dnia ich wejścia w życie, może wystąpić do drugiej strony o dokonanie odpowiedniej zmiany wysokości wynagrodzenia.</w:t>
      </w:r>
    </w:p>
    <w:p w14:paraId="7C5BBB0B" w14:textId="77777777" w:rsidR="004810CA" w:rsidRPr="0024397A" w:rsidRDefault="004810CA" w:rsidP="004044F2">
      <w:pPr>
        <w:numPr>
          <w:ilvl w:val="0"/>
          <w:numId w:val="15"/>
        </w:numPr>
        <w:spacing w:line="276" w:lineRule="auto"/>
        <w:ind w:left="426" w:hanging="426"/>
        <w:jc w:val="both"/>
        <w:rPr>
          <w:sz w:val="22"/>
          <w:szCs w:val="22"/>
        </w:rPr>
      </w:pPr>
      <w:r w:rsidRPr="0024397A">
        <w:rPr>
          <w:sz w:val="22"/>
          <w:szCs w:val="22"/>
        </w:rPr>
        <w:t xml:space="preserve">Wykonawca zobowiązany jest w terminie wskazanym przez Zamawiającego przedłożyć Zamawiającemu na piśmie szczegółową analizę porównawczą kosztów (przed i po nowelizacji) stanowiącą wykaz wydatków do poniesienia wyliczoną bez zmiany przepisów w stosunku do wydatków do poniesienia po zmianie ww. przepisów, z powołaniem się na stosowne przepisy, z których wynikają ww. zmiany, a także przedłożyć konieczne dokumenty (w tym oświadczenia dla celów podatkowych i ZUS). </w:t>
      </w:r>
    </w:p>
    <w:p w14:paraId="662385D6" w14:textId="2B459AFF" w:rsidR="004810CA" w:rsidRPr="0024397A" w:rsidRDefault="004810CA" w:rsidP="004044F2">
      <w:pPr>
        <w:numPr>
          <w:ilvl w:val="0"/>
          <w:numId w:val="15"/>
        </w:numPr>
        <w:spacing w:line="276" w:lineRule="auto"/>
        <w:ind w:left="426" w:hanging="426"/>
        <w:jc w:val="both"/>
        <w:rPr>
          <w:sz w:val="22"/>
          <w:szCs w:val="22"/>
        </w:rPr>
      </w:pPr>
      <w:r w:rsidRPr="0024397A">
        <w:rPr>
          <w:sz w:val="22"/>
          <w:szCs w:val="22"/>
        </w:rPr>
        <w:t xml:space="preserve">W przypadku wystąpienia okoliczności, o których mowa w ust. </w:t>
      </w:r>
      <w:r w:rsidR="00F16043">
        <w:rPr>
          <w:sz w:val="22"/>
          <w:szCs w:val="22"/>
        </w:rPr>
        <w:t>6</w:t>
      </w:r>
      <w:r w:rsidRPr="0024397A">
        <w:rPr>
          <w:sz w:val="22"/>
          <w:szCs w:val="22"/>
        </w:rPr>
        <w:t xml:space="preserve"> pkt 1 część wynagrodzenia brutto Wykonawcy, o którym mowa </w:t>
      </w:r>
      <w:r w:rsidR="00C30593">
        <w:rPr>
          <w:sz w:val="22"/>
          <w:szCs w:val="22"/>
        </w:rPr>
        <w:t xml:space="preserve">w </w:t>
      </w:r>
      <w:r w:rsidR="00C30593" w:rsidRPr="00C30593">
        <w:rPr>
          <w:sz w:val="22"/>
          <w:szCs w:val="22"/>
        </w:rPr>
        <w:t>§</w:t>
      </w:r>
      <w:r w:rsidR="00C30593">
        <w:rPr>
          <w:sz w:val="22"/>
          <w:szCs w:val="22"/>
        </w:rPr>
        <w:t xml:space="preserve"> 3 </w:t>
      </w:r>
      <w:r w:rsidRPr="0024397A">
        <w:rPr>
          <w:sz w:val="22"/>
          <w:szCs w:val="22"/>
        </w:rPr>
        <w:t>ust. 1,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7BD251DC" w14:textId="73212DFB" w:rsidR="004810CA" w:rsidRPr="0024397A" w:rsidRDefault="004810CA" w:rsidP="004044F2">
      <w:pPr>
        <w:numPr>
          <w:ilvl w:val="0"/>
          <w:numId w:val="15"/>
        </w:numPr>
        <w:spacing w:line="276" w:lineRule="auto"/>
        <w:ind w:left="426" w:hanging="426"/>
        <w:jc w:val="both"/>
        <w:rPr>
          <w:sz w:val="22"/>
          <w:szCs w:val="22"/>
        </w:rPr>
      </w:pPr>
      <w:r w:rsidRPr="0024397A">
        <w:rPr>
          <w:sz w:val="22"/>
          <w:szCs w:val="22"/>
        </w:rPr>
        <w:t xml:space="preserve">W przypadku wystąpienia okoliczności, o których mowa w ust. </w:t>
      </w:r>
      <w:r w:rsidR="00AD3196">
        <w:rPr>
          <w:sz w:val="22"/>
          <w:szCs w:val="22"/>
        </w:rPr>
        <w:t>6</w:t>
      </w:r>
      <w:r w:rsidRPr="0024397A">
        <w:rPr>
          <w:sz w:val="22"/>
          <w:szCs w:val="22"/>
        </w:rPr>
        <w:t xml:space="preserve"> pkt 2</w:t>
      </w:r>
      <w:r w:rsidR="00F133AB">
        <w:rPr>
          <w:sz w:val="22"/>
          <w:szCs w:val="22"/>
        </w:rPr>
        <w:t>, 3 i 4</w:t>
      </w:r>
      <w:r w:rsidRPr="0024397A">
        <w:rPr>
          <w:sz w:val="22"/>
          <w:szCs w:val="22"/>
        </w:rPr>
        <w:t xml:space="preserve"> </w:t>
      </w:r>
      <w:r w:rsidR="00B34ED1">
        <w:rPr>
          <w:sz w:val="22"/>
          <w:szCs w:val="22"/>
        </w:rPr>
        <w:t xml:space="preserve">parametry charakterystyczne, o których mowa w </w:t>
      </w:r>
      <w:r w:rsidR="00B34ED1" w:rsidRPr="00327A6D">
        <w:rPr>
          <w:sz w:val="22"/>
          <w:szCs w:val="22"/>
        </w:rPr>
        <w:t xml:space="preserve">§ </w:t>
      </w:r>
      <w:r w:rsidR="00AD3196">
        <w:rPr>
          <w:sz w:val="22"/>
          <w:szCs w:val="22"/>
        </w:rPr>
        <w:t>5</w:t>
      </w:r>
      <w:r w:rsidR="00B34ED1">
        <w:rPr>
          <w:sz w:val="22"/>
          <w:szCs w:val="22"/>
        </w:rPr>
        <w:t xml:space="preserve"> ust. 3, mogą ulec zmianie po przedłożeniu przez Wykonawcę dowodów, zaakceptowaniu ich przez Zamawiającego </w:t>
      </w:r>
      <w:r w:rsidR="003D3E82">
        <w:rPr>
          <w:sz w:val="22"/>
          <w:szCs w:val="22"/>
        </w:rPr>
        <w:t xml:space="preserve">oraz po ustaleniu nowych stawek tych parametrów w toku negocjacji, nie wyższych, niż bezpośredni ich wpływ na </w:t>
      </w:r>
      <w:r w:rsidR="00F560F5">
        <w:rPr>
          <w:sz w:val="22"/>
          <w:szCs w:val="22"/>
        </w:rPr>
        <w:t>zmieniane parametry.</w:t>
      </w:r>
    </w:p>
    <w:p w14:paraId="141A8BD7" w14:textId="2182B75D" w:rsidR="004810CA" w:rsidRPr="0024397A" w:rsidRDefault="004810CA" w:rsidP="004044F2">
      <w:pPr>
        <w:numPr>
          <w:ilvl w:val="0"/>
          <w:numId w:val="15"/>
        </w:numPr>
        <w:spacing w:line="276" w:lineRule="auto"/>
        <w:ind w:left="426" w:hanging="426"/>
        <w:jc w:val="both"/>
        <w:rPr>
          <w:sz w:val="22"/>
          <w:szCs w:val="22"/>
        </w:rPr>
      </w:pPr>
      <w:r w:rsidRPr="0024397A">
        <w:rPr>
          <w:sz w:val="22"/>
          <w:szCs w:val="22"/>
        </w:rPr>
        <w:t xml:space="preserve">Ciężar dowodu, że okoliczności wymienione w ust. </w:t>
      </w:r>
      <w:r w:rsidR="00F560F5">
        <w:rPr>
          <w:sz w:val="22"/>
          <w:szCs w:val="22"/>
        </w:rPr>
        <w:t>6</w:t>
      </w:r>
      <w:r w:rsidRPr="0024397A">
        <w:rPr>
          <w:sz w:val="22"/>
          <w:szCs w:val="22"/>
        </w:rPr>
        <w:t xml:space="preserve"> pkt 2, 3 i 4 mają wpływ na koszty wykonania zamówienia spoczywa na Wykonawcy.</w:t>
      </w:r>
    </w:p>
    <w:p w14:paraId="597377EB" w14:textId="7250175E" w:rsidR="004810CA" w:rsidRPr="0024397A" w:rsidRDefault="004810CA" w:rsidP="004044F2">
      <w:pPr>
        <w:numPr>
          <w:ilvl w:val="0"/>
          <w:numId w:val="15"/>
        </w:numPr>
        <w:spacing w:line="276" w:lineRule="auto"/>
        <w:ind w:left="426" w:hanging="426"/>
        <w:jc w:val="both"/>
        <w:rPr>
          <w:sz w:val="22"/>
          <w:szCs w:val="22"/>
        </w:rPr>
      </w:pPr>
      <w:r w:rsidRPr="0024397A">
        <w:rPr>
          <w:sz w:val="22"/>
          <w:szCs w:val="22"/>
        </w:rPr>
        <w:t xml:space="preserve">Zmiany wysokości wynagrodzenia, o których mowa w ust. </w:t>
      </w:r>
      <w:r w:rsidR="00621627">
        <w:rPr>
          <w:sz w:val="22"/>
          <w:szCs w:val="22"/>
        </w:rPr>
        <w:t>6</w:t>
      </w:r>
      <w:r w:rsidRPr="0024397A">
        <w:rPr>
          <w:sz w:val="22"/>
          <w:szCs w:val="22"/>
        </w:rPr>
        <w:t xml:space="preserve"> pkt 1 mogą zostać dokonane ze skutkiem nie wcześniej niż na dzień wejścia w życie przepisów, z których wynikają te zmiany. </w:t>
      </w:r>
    </w:p>
    <w:p w14:paraId="3DCC50C8" w14:textId="32690A00" w:rsidR="004810CA" w:rsidRPr="0024397A" w:rsidRDefault="004810CA" w:rsidP="004044F2">
      <w:pPr>
        <w:numPr>
          <w:ilvl w:val="0"/>
          <w:numId w:val="15"/>
        </w:numPr>
        <w:spacing w:line="276" w:lineRule="auto"/>
        <w:ind w:left="426" w:hanging="426"/>
        <w:jc w:val="both"/>
        <w:rPr>
          <w:sz w:val="22"/>
          <w:szCs w:val="22"/>
        </w:rPr>
      </w:pPr>
      <w:r w:rsidRPr="0024397A">
        <w:rPr>
          <w:sz w:val="22"/>
          <w:szCs w:val="22"/>
        </w:rPr>
        <w:t xml:space="preserve">Zmiany, o których mowa w ust. </w:t>
      </w:r>
      <w:r w:rsidR="00621627">
        <w:rPr>
          <w:sz w:val="22"/>
          <w:szCs w:val="22"/>
        </w:rPr>
        <w:t>6</w:t>
      </w:r>
      <w:r w:rsidRPr="0024397A">
        <w:rPr>
          <w:sz w:val="22"/>
          <w:szCs w:val="22"/>
        </w:rPr>
        <w:t xml:space="preserve"> mogą być dokonane tylko, jeżeli jest to niezbędne dla prawidłowego wykonania umowy.</w:t>
      </w:r>
    </w:p>
    <w:p w14:paraId="551F9513" w14:textId="1A560C81" w:rsidR="004810CA" w:rsidRPr="00621627" w:rsidRDefault="004810CA" w:rsidP="004044F2">
      <w:pPr>
        <w:numPr>
          <w:ilvl w:val="0"/>
          <w:numId w:val="15"/>
        </w:numPr>
        <w:spacing w:line="276" w:lineRule="auto"/>
        <w:ind w:left="426" w:hanging="426"/>
        <w:jc w:val="both"/>
        <w:rPr>
          <w:sz w:val="22"/>
          <w:szCs w:val="22"/>
        </w:rPr>
      </w:pPr>
      <w:r w:rsidRPr="0024397A">
        <w:rPr>
          <w:sz w:val="22"/>
          <w:szCs w:val="22"/>
        </w:rPr>
        <w:t xml:space="preserve">Wszystkie powyższe postanowienia stanowią katalog zmian, na które Zamawiający może wyrazić zgodę. Nie stanowią one jednak zobowiązania do wyrażenia takiej zgody. </w:t>
      </w:r>
    </w:p>
    <w:p w14:paraId="0ED31C6B" w14:textId="77777777" w:rsidR="002723FE" w:rsidRPr="0024397A" w:rsidRDefault="002723FE" w:rsidP="0024397A">
      <w:pPr>
        <w:spacing w:line="276" w:lineRule="auto"/>
        <w:jc w:val="center"/>
        <w:rPr>
          <w:b/>
          <w:bCs/>
          <w:sz w:val="22"/>
          <w:szCs w:val="22"/>
        </w:rPr>
      </w:pPr>
    </w:p>
    <w:p w14:paraId="0ED31C6C" w14:textId="51FD3F79" w:rsidR="00D302B2" w:rsidRPr="0024397A" w:rsidRDefault="00D302B2" w:rsidP="0024397A">
      <w:pPr>
        <w:spacing w:line="276" w:lineRule="auto"/>
        <w:jc w:val="center"/>
        <w:rPr>
          <w:color w:val="000000"/>
          <w:sz w:val="22"/>
          <w:szCs w:val="22"/>
        </w:rPr>
      </w:pPr>
      <w:r w:rsidRPr="0024397A">
        <w:rPr>
          <w:b/>
          <w:bCs/>
          <w:sz w:val="22"/>
          <w:szCs w:val="22"/>
        </w:rPr>
        <w:t xml:space="preserve">§ </w:t>
      </w:r>
      <w:r w:rsidR="005C15CE">
        <w:rPr>
          <w:b/>
          <w:bCs/>
          <w:sz w:val="22"/>
          <w:szCs w:val="22"/>
        </w:rPr>
        <w:t>7</w:t>
      </w:r>
    </w:p>
    <w:p w14:paraId="0ED31C6D" w14:textId="4957C1F8" w:rsidR="00D302B2" w:rsidRPr="0024397A" w:rsidRDefault="00D302B2" w:rsidP="008C5CF1">
      <w:pPr>
        <w:pStyle w:val="Tekstpodstawowy"/>
        <w:spacing w:line="276" w:lineRule="auto"/>
        <w:jc w:val="center"/>
        <w:rPr>
          <w:b/>
          <w:bCs/>
          <w:sz w:val="22"/>
          <w:szCs w:val="22"/>
        </w:rPr>
      </w:pPr>
      <w:r w:rsidRPr="0024397A">
        <w:rPr>
          <w:b/>
          <w:bCs/>
          <w:sz w:val="22"/>
          <w:szCs w:val="22"/>
        </w:rPr>
        <w:t>OBOWIĄZKI ZAMAWIAJĄCEGO</w:t>
      </w:r>
    </w:p>
    <w:p w14:paraId="0ED31C6E" w14:textId="77777777" w:rsidR="00D302B2" w:rsidRDefault="00D302B2" w:rsidP="0024397A">
      <w:pPr>
        <w:pStyle w:val="Akapitzlist"/>
        <w:numPr>
          <w:ilvl w:val="6"/>
          <w:numId w:val="1"/>
        </w:numPr>
        <w:spacing w:line="276" w:lineRule="auto"/>
        <w:ind w:left="426" w:hanging="426"/>
        <w:jc w:val="both"/>
        <w:rPr>
          <w:sz w:val="22"/>
          <w:szCs w:val="22"/>
        </w:rPr>
      </w:pPr>
      <w:r w:rsidRPr="0024397A">
        <w:rPr>
          <w:sz w:val="22"/>
          <w:szCs w:val="22"/>
        </w:rPr>
        <w:t>Zamawiający zobowiązuje się do zapewnienia Wykonawcy dostępu do obiektów i jego pomieszczeń w sposób umożliwiający prawidłowe wykonanie przedmiotu umowy.</w:t>
      </w:r>
    </w:p>
    <w:p w14:paraId="6C5BD07F" w14:textId="4BC4A980" w:rsidR="00F61033" w:rsidRPr="00B62671" w:rsidRDefault="00F61033" w:rsidP="004044F2">
      <w:pPr>
        <w:numPr>
          <w:ilvl w:val="0"/>
          <w:numId w:val="21"/>
        </w:numPr>
        <w:spacing w:line="276" w:lineRule="auto"/>
        <w:ind w:left="426" w:hanging="426"/>
        <w:jc w:val="both"/>
        <w:rPr>
          <w:color w:val="000000"/>
          <w:sz w:val="22"/>
          <w:szCs w:val="22"/>
        </w:rPr>
      </w:pPr>
      <w:r w:rsidRPr="00235557">
        <w:rPr>
          <w:color w:val="000000"/>
          <w:sz w:val="22"/>
          <w:szCs w:val="22"/>
        </w:rPr>
        <w:t xml:space="preserve">Zamawiający </w:t>
      </w:r>
      <w:r>
        <w:rPr>
          <w:color w:val="000000"/>
          <w:sz w:val="22"/>
          <w:szCs w:val="22"/>
        </w:rPr>
        <w:t xml:space="preserve">będzie </w:t>
      </w:r>
      <w:r w:rsidRPr="00235557">
        <w:rPr>
          <w:color w:val="000000"/>
          <w:sz w:val="22"/>
          <w:szCs w:val="22"/>
        </w:rPr>
        <w:t>ustan</w:t>
      </w:r>
      <w:r>
        <w:rPr>
          <w:color w:val="000000"/>
          <w:sz w:val="22"/>
          <w:szCs w:val="22"/>
        </w:rPr>
        <w:t>a</w:t>
      </w:r>
      <w:r w:rsidRPr="00235557">
        <w:rPr>
          <w:color w:val="000000"/>
          <w:sz w:val="22"/>
          <w:szCs w:val="22"/>
        </w:rPr>
        <w:t>wi</w:t>
      </w:r>
      <w:r>
        <w:rPr>
          <w:color w:val="000000"/>
          <w:sz w:val="22"/>
          <w:szCs w:val="22"/>
        </w:rPr>
        <w:t>ał</w:t>
      </w:r>
      <w:r w:rsidRPr="00235557">
        <w:rPr>
          <w:color w:val="000000"/>
          <w:sz w:val="22"/>
          <w:szCs w:val="22"/>
        </w:rPr>
        <w:t xml:space="preserve"> inspektora nadzoru inwestorskiego robót budowlanych </w:t>
      </w:r>
      <w:r w:rsidR="0071607A">
        <w:rPr>
          <w:color w:val="000000"/>
          <w:sz w:val="22"/>
          <w:szCs w:val="22"/>
        </w:rPr>
        <w:t>w odpowiedniej branży jeżeli zakres pojedynczego zlecenia będzie tego wymagał.</w:t>
      </w:r>
      <w:r w:rsidR="000C3BBD">
        <w:rPr>
          <w:color w:val="000000"/>
          <w:sz w:val="22"/>
          <w:szCs w:val="22"/>
        </w:rPr>
        <w:t xml:space="preserve"> </w:t>
      </w:r>
      <w:r w:rsidR="00126202">
        <w:rPr>
          <w:color w:val="000000"/>
          <w:sz w:val="22"/>
          <w:szCs w:val="22"/>
        </w:rPr>
        <w:t>Zamawiający</w:t>
      </w:r>
      <w:r w:rsidR="000C3BBD">
        <w:rPr>
          <w:color w:val="000000"/>
          <w:sz w:val="22"/>
          <w:szCs w:val="22"/>
        </w:rPr>
        <w:t xml:space="preserve"> może również </w:t>
      </w:r>
      <w:r w:rsidR="00126202">
        <w:rPr>
          <w:color w:val="000000"/>
          <w:sz w:val="22"/>
          <w:szCs w:val="22"/>
        </w:rPr>
        <w:t>ustawić</w:t>
      </w:r>
      <w:r w:rsidR="000C3BBD">
        <w:rPr>
          <w:color w:val="000000"/>
          <w:sz w:val="22"/>
          <w:szCs w:val="22"/>
        </w:rPr>
        <w:t xml:space="preserve"> </w:t>
      </w:r>
      <w:r w:rsidR="00126202">
        <w:rPr>
          <w:color w:val="000000"/>
          <w:sz w:val="22"/>
          <w:szCs w:val="22"/>
        </w:rPr>
        <w:t>zespół</w:t>
      </w:r>
      <w:r w:rsidR="000C3BBD">
        <w:rPr>
          <w:color w:val="000000"/>
          <w:sz w:val="22"/>
          <w:szCs w:val="22"/>
        </w:rPr>
        <w:t xml:space="preserve"> </w:t>
      </w:r>
      <w:r w:rsidR="00126202">
        <w:rPr>
          <w:color w:val="000000"/>
          <w:sz w:val="22"/>
          <w:szCs w:val="22"/>
        </w:rPr>
        <w:t>inspektorów wyznaczyć spośród nich koordynatora, o ile będzie to uzasadnione zakresem konkretnego zlecenia.</w:t>
      </w:r>
    </w:p>
    <w:p w14:paraId="413A4E75" w14:textId="64421226" w:rsidR="00F61033" w:rsidRDefault="00F61033" w:rsidP="004044F2">
      <w:pPr>
        <w:numPr>
          <w:ilvl w:val="0"/>
          <w:numId w:val="21"/>
        </w:numPr>
        <w:spacing w:line="276" w:lineRule="auto"/>
        <w:ind w:left="426" w:hanging="426"/>
        <w:jc w:val="both"/>
        <w:rPr>
          <w:color w:val="000000"/>
          <w:sz w:val="22"/>
          <w:szCs w:val="22"/>
        </w:rPr>
      </w:pPr>
      <w:r w:rsidRPr="0075550E">
        <w:rPr>
          <w:color w:val="000000"/>
          <w:sz w:val="22"/>
          <w:szCs w:val="22"/>
        </w:rPr>
        <w:t>Inspektorzy nadzoru są uprawnieni do wydawania poleceń związanych z jakością i ilością robót, które są niezbędne do prawidłowego oraz zgodnego z niniejszą umową wykonania przedmiotu umowy.</w:t>
      </w:r>
    </w:p>
    <w:p w14:paraId="74E0B0C6" w14:textId="54DC335D" w:rsidR="00F61033" w:rsidRPr="007E3B04" w:rsidRDefault="00F61033" w:rsidP="004044F2">
      <w:pPr>
        <w:numPr>
          <w:ilvl w:val="0"/>
          <w:numId w:val="21"/>
        </w:numPr>
        <w:spacing w:line="276" w:lineRule="auto"/>
        <w:ind w:left="426" w:hanging="426"/>
        <w:jc w:val="both"/>
        <w:rPr>
          <w:color w:val="000000"/>
          <w:sz w:val="22"/>
          <w:szCs w:val="22"/>
        </w:rPr>
      </w:pPr>
      <w:r w:rsidRPr="0075550E">
        <w:rPr>
          <w:color w:val="000000"/>
          <w:sz w:val="22"/>
          <w:szCs w:val="22"/>
        </w:rPr>
        <w:t xml:space="preserve">Wszystkie doręczenia i wezwania skierowane przez Zamawiającego, inspektorów nadzoru lub </w:t>
      </w:r>
      <w:r w:rsidR="00985673">
        <w:rPr>
          <w:color w:val="000000"/>
          <w:sz w:val="22"/>
          <w:szCs w:val="22"/>
        </w:rPr>
        <w:t>K</w:t>
      </w:r>
      <w:r w:rsidRPr="007E3B04">
        <w:rPr>
          <w:color w:val="000000"/>
          <w:sz w:val="22"/>
          <w:szCs w:val="22"/>
        </w:rPr>
        <w:t xml:space="preserve">oordynatora </w:t>
      </w:r>
      <w:r w:rsidR="00985673">
        <w:rPr>
          <w:color w:val="000000"/>
          <w:sz w:val="22"/>
          <w:szCs w:val="22"/>
        </w:rPr>
        <w:t>umowy</w:t>
      </w:r>
      <w:r w:rsidRPr="007E3B04">
        <w:rPr>
          <w:color w:val="000000"/>
          <w:sz w:val="22"/>
          <w:szCs w:val="22"/>
        </w:rPr>
        <w:t xml:space="preserve"> do Wykonawcy uznaje się za prawidłowo i skutecznie dokonane, jeżeli będą złożone w siedzibie Wykonawcy lub u kierownika budowy</w:t>
      </w:r>
      <w:r w:rsidR="008A6D12">
        <w:rPr>
          <w:color w:val="000000"/>
          <w:sz w:val="22"/>
          <w:szCs w:val="22"/>
        </w:rPr>
        <w:t>/robót</w:t>
      </w:r>
      <w:r w:rsidRPr="007E3B04">
        <w:rPr>
          <w:color w:val="000000"/>
          <w:sz w:val="22"/>
          <w:szCs w:val="22"/>
        </w:rPr>
        <w:t>.</w:t>
      </w:r>
    </w:p>
    <w:p w14:paraId="7204D0C8" w14:textId="77777777" w:rsidR="00F61033" w:rsidRPr="0075550E" w:rsidRDefault="00F61033" w:rsidP="004044F2">
      <w:pPr>
        <w:numPr>
          <w:ilvl w:val="0"/>
          <w:numId w:val="21"/>
        </w:numPr>
        <w:spacing w:line="276" w:lineRule="auto"/>
        <w:ind w:left="426" w:hanging="426"/>
        <w:jc w:val="both"/>
        <w:rPr>
          <w:color w:val="000000"/>
          <w:sz w:val="22"/>
          <w:szCs w:val="22"/>
        </w:rPr>
      </w:pPr>
      <w:r w:rsidRPr="007E3B04">
        <w:rPr>
          <w:color w:val="000000"/>
          <w:sz w:val="22"/>
          <w:szCs w:val="22"/>
        </w:rPr>
        <w:t>W</w:t>
      </w:r>
      <w:r w:rsidRPr="0075550E">
        <w:rPr>
          <w:color w:val="000000"/>
          <w:sz w:val="22"/>
          <w:szCs w:val="22"/>
        </w:rPr>
        <w:t xml:space="preserve"> przypadku, gdy zajdzie potrzeba zmiany osób wyznaczonych przez Zamawiającego do nadzorowania robót, Zamawiający powiadomi Wykonawcę o tym fakcie najpóźniej na trzy dni przed terminem objęcia obowiązków przez nowe osoby.</w:t>
      </w:r>
    </w:p>
    <w:p w14:paraId="1DD19305" w14:textId="77777777" w:rsidR="00F61033" w:rsidRPr="0075550E" w:rsidRDefault="00F61033" w:rsidP="004044F2">
      <w:pPr>
        <w:numPr>
          <w:ilvl w:val="0"/>
          <w:numId w:val="21"/>
        </w:numPr>
        <w:spacing w:line="276" w:lineRule="auto"/>
        <w:ind w:left="426" w:hanging="426"/>
        <w:jc w:val="both"/>
        <w:rPr>
          <w:color w:val="000000"/>
          <w:sz w:val="22"/>
          <w:szCs w:val="22"/>
        </w:rPr>
      </w:pPr>
      <w:r w:rsidRPr="0075550E">
        <w:rPr>
          <w:color w:val="000000"/>
          <w:sz w:val="22"/>
          <w:szCs w:val="22"/>
        </w:rPr>
        <w:t>Do obowiązków Zamawiającego należy również:</w:t>
      </w:r>
    </w:p>
    <w:p w14:paraId="0C01E0D0" w14:textId="77777777" w:rsidR="00F61033" w:rsidRPr="0075550E" w:rsidRDefault="00F61033" w:rsidP="004044F2">
      <w:pPr>
        <w:numPr>
          <w:ilvl w:val="1"/>
          <w:numId w:val="20"/>
        </w:numPr>
        <w:tabs>
          <w:tab w:val="clear" w:pos="1440"/>
        </w:tabs>
        <w:spacing w:line="276" w:lineRule="auto"/>
        <w:ind w:left="851" w:hanging="425"/>
        <w:jc w:val="both"/>
        <w:rPr>
          <w:b/>
          <w:color w:val="000000"/>
          <w:sz w:val="22"/>
          <w:szCs w:val="22"/>
        </w:rPr>
      </w:pPr>
      <w:r w:rsidRPr="0075550E">
        <w:rPr>
          <w:color w:val="000000"/>
          <w:sz w:val="22"/>
          <w:szCs w:val="22"/>
        </w:rPr>
        <w:t xml:space="preserve">regulowanie w terminach i na warunkach określonych </w:t>
      </w:r>
      <w:r w:rsidRPr="0075550E">
        <w:rPr>
          <w:color w:val="000000"/>
          <w:spacing w:val="-1"/>
          <w:sz w:val="22"/>
          <w:szCs w:val="22"/>
        </w:rPr>
        <w:t xml:space="preserve">umową płatności z tytułu </w:t>
      </w:r>
      <w:r w:rsidRPr="0075550E">
        <w:rPr>
          <w:color w:val="000000"/>
          <w:spacing w:val="-1"/>
          <w:sz w:val="22"/>
          <w:szCs w:val="22"/>
        </w:rPr>
        <w:br/>
        <w:t>realizacji umowy;</w:t>
      </w:r>
    </w:p>
    <w:p w14:paraId="3F1A55AB" w14:textId="521EBAD6" w:rsidR="00F61033" w:rsidRPr="0075550E" w:rsidRDefault="00F61033" w:rsidP="004044F2">
      <w:pPr>
        <w:numPr>
          <w:ilvl w:val="1"/>
          <w:numId w:val="20"/>
        </w:numPr>
        <w:tabs>
          <w:tab w:val="clear" w:pos="1440"/>
        </w:tabs>
        <w:spacing w:line="276" w:lineRule="auto"/>
        <w:ind w:left="851" w:hanging="425"/>
        <w:jc w:val="both"/>
        <w:rPr>
          <w:b/>
          <w:color w:val="000000"/>
          <w:sz w:val="22"/>
          <w:szCs w:val="22"/>
        </w:rPr>
      </w:pPr>
      <w:r w:rsidRPr="0075550E">
        <w:rPr>
          <w:color w:val="000000"/>
          <w:spacing w:val="2"/>
          <w:sz w:val="22"/>
          <w:szCs w:val="22"/>
        </w:rPr>
        <w:t>dokonywanie odbiorów robót</w:t>
      </w:r>
      <w:r w:rsidR="008A6D12">
        <w:rPr>
          <w:color w:val="000000"/>
          <w:spacing w:val="2"/>
          <w:sz w:val="22"/>
          <w:szCs w:val="22"/>
        </w:rPr>
        <w:t xml:space="preserve"> i usług</w:t>
      </w:r>
      <w:r w:rsidRPr="0075550E">
        <w:rPr>
          <w:color w:val="000000"/>
          <w:spacing w:val="2"/>
          <w:sz w:val="22"/>
          <w:szCs w:val="22"/>
        </w:rPr>
        <w:t xml:space="preserve"> wykonanych przez Wykonawcę, zgodnie </w:t>
      </w:r>
      <w:r w:rsidRPr="0075550E">
        <w:rPr>
          <w:color w:val="000000"/>
          <w:spacing w:val="2"/>
          <w:sz w:val="22"/>
          <w:szCs w:val="22"/>
        </w:rPr>
        <w:br/>
        <w:t>z warunkami ustalonymi w umowie;</w:t>
      </w:r>
    </w:p>
    <w:p w14:paraId="50FCA210" w14:textId="77777777" w:rsidR="008A6D12" w:rsidRDefault="00F61033" w:rsidP="004044F2">
      <w:pPr>
        <w:numPr>
          <w:ilvl w:val="1"/>
          <w:numId w:val="20"/>
        </w:numPr>
        <w:tabs>
          <w:tab w:val="clear" w:pos="1440"/>
        </w:tabs>
        <w:spacing w:line="276" w:lineRule="auto"/>
        <w:ind w:left="851" w:hanging="425"/>
        <w:jc w:val="both"/>
        <w:rPr>
          <w:color w:val="000000"/>
          <w:spacing w:val="-1"/>
          <w:sz w:val="22"/>
          <w:szCs w:val="22"/>
        </w:rPr>
      </w:pPr>
      <w:r w:rsidRPr="0075550E">
        <w:rPr>
          <w:color w:val="000000"/>
          <w:sz w:val="22"/>
          <w:szCs w:val="22"/>
        </w:rPr>
        <w:t>współdziałanie z Wykonawcą w podejmowaniu decyzji niezbędnych do wykonania przedmiotu umowy w terminie i zgodnie z jej celem</w:t>
      </w:r>
      <w:r w:rsidRPr="0075550E">
        <w:rPr>
          <w:color w:val="000000"/>
          <w:spacing w:val="-1"/>
          <w:sz w:val="22"/>
          <w:szCs w:val="22"/>
        </w:rPr>
        <w:t>;</w:t>
      </w:r>
    </w:p>
    <w:p w14:paraId="65F144C5" w14:textId="77777777" w:rsidR="003167B8" w:rsidRDefault="00F61033" w:rsidP="004044F2">
      <w:pPr>
        <w:numPr>
          <w:ilvl w:val="1"/>
          <w:numId w:val="20"/>
        </w:numPr>
        <w:tabs>
          <w:tab w:val="clear" w:pos="1440"/>
        </w:tabs>
        <w:spacing w:line="276" w:lineRule="auto"/>
        <w:ind w:left="851" w:hanging="425"/>
        <w:jc w:val="both"/>
        <w:rPr>
          <w:color w:val="000000"/>
          <w:spacing w:val="-1"/>
          <w:sz w:val="22"/>
          <w:szCs w:val="22"/>
        </w:rPr>
      </w:pPr>
      <w:r w:rsidRPr="008A6D12">
        <w:rPr>
          <w:color w:val="000000"/>
          <w:spacing w:val="-2"/>
          <w:sz w:val="22"/>
          <w:szCs w:val="22"/>
        </w:rPr>
        <w:t>weryfikowanie zgodności prowadzonych robót</w:t>
      </w:r>
      <w:r w:rsidR="008A6D12" w:rsidRPr="008A6D12">
        <w:rPr>
          <w:color w:val="000000"/>
          <w:spacing w:val="-2"/>
          <w:sz w:val="22"/>
          <w:szCs w:val="22"/>
        </w:rPr>
        <w:t xml:space="preserve"> i usług</w:t>
      </w:r>
      <w:r w:rsidRPr="008A6D12">
        <w:rPr>
          <w:color w:val="000000"/>
          <w:spacing w:val="-2"/>
          <w:sz w:val="22"/>
          <w:szCs w:val="22"/>
        </w:rPr>
        <w:t xml:space="preserve"> z ni</w:t>
      </w:r>
      <w:r w:rsidRPr="008A6D12">
        <w:rPr>
          <w:color w:val="000000"/>
          <w:spacing w:val="3"/>
          <w:sz w:val="22"/>
          <w:szCs w:val="22"/>
        </w:rPr>
        <w:t>niejszą umową</w:t>
      </w:r>
      <w:r w:rsidR="008A6D12" w:rsidRPr="008A6D12">
        <w:rPr>
          <w:color w:val="000000"/>
          <w:spacing w:val="3"/>
          <w:sz w:val="22"/>
          <w:szCs w:val="22"/>
        </w:rPr>
        <w:t xml:space="preserve"> </w:t>
      </w:r>
      <w:r w:rsidRPr="008A6D12">
        <w:rPr>
          <w:color w:val="000000"/>
          <w:spacing w:val="3"/>
          <w:sz w:val="22"/>
          <w:szCs w:val="22"/>
        </w:rPr>
        <w:t>oraz obowiązującymi przepisami</w:t>
      </w:r>
      <w:r w:rsidR="008A6D12" w:rsidRPr="008A6D12">
        <w:rPr>
          <w:color w:val="000000"/>
          <w:spacing w:val="3"/>
          <w:sz w:val="22"/>
          <w:szCs w:val="22"/>
        </w:rPr>
        <w:t>.</w:t>
      </w:r>
    </w:p>
    <w:p w14:paraId="71CA9E21" w14:textId="77777777" w:rsidR="003167B8" w:rsidRPr="003167B8" w:rsidRDefault="00D302B2" w:rsidP="004044F2">
      <w:pPr>
        <w:pStyle w:val="Akapitzlist"/>
        <w:numPr>
          <w:ilvl w:val="0"/>
          <w:numId w:val="21"/>
        </w:numPr>
        <w:spacing w:line="276" w:lineRule="auto"/>
        <w:ind w:left="426" w:hanging="426"/>
        <w:jc w:val="both"/>
        <w:rPr>
          <w:color w:val="000000"/>
          <w:spacing w:val="-1"/>
          <w:sz w:val="22"/>
          <w:szCs w:val="22"/>
        </w:rPr>
      </w:pPr>
      <w:r w:rsidRPr="003167B8">
        <w:rPr>
          <w:sz w:val="22"/>
          <w:szCs w:val="22"/>
        </w:rPr>
        <w:t xml:space="preserve">Zamawiający zapewni Wykonawcy możliwość korzystania ze źródeł energii elektrycznej </w:t>
      </w:r>
      <w:r w:rsidRPr="003167B8">
        <w:rPr>
          <w:sz w:val="22"/>
          <w:szCs w:val="22"/>
        </w:rPr>
        <w:br/>
        <w:t>i innych mediów, niezbędnych do wykonania przedmiotu umowy</w:t>
      </w:r>
      <w:r w:rsidR="00E370C0" w:rsidRPr="003167B8">
        <w:rPr>
          <w:sz w:val="22"/>
          <w:szCs w:val="22"/>
        </w:rPr>
        <w:t>, bez naliczania opłat</w:t>
      </w:r>
      <w:r w:rsidR="00901D79" w:rsidRPr="003167B8">
        <w:rPr>
          <w:sz w:val="22"/>
          <w:szCs w:val="22"/>
        </w:rPr>
        <w:t xml:space="preserve">, chyba, że w zakresie realizowanej roboty lub usługi opłaty takie </w:t>
      </w:r>
      <w:r w:rsidR="003C44CD" w:rsidRPr="003167B8">
        <w:rPr>
          <w:sz w:val="22"/>
          <w:szCs w:val="22"/>
        </w:rPr>
        <w:t>okażą się uzasadnione, wówczas wysokości opłaty za media będzie zryczałtowana, ustalona w toku negocjacji.</w:t>
      </w:r>
    </w:p>
    <w:p w14:paraId="14493FCA" w14:textId="584273EA" w:rsidR="003167B8" w:rsidRPr="008648F0" w:rsidRDefault="003167B8" w:rsidP="004044F2">
      <w:pPr>
        <w:pStyle w:val="Akapitzlist"/>
        <w:numPr>
          <w:ilvl w:val="0"/>
          <w:numId w:val="21"/>
        </w:numPr>
        <w:spacing w:line="276" w:lineRule="auto"/>
        <w:ind w:left="426" w:hanging="426"/>
        <w:jc w:val="both"/>
        <w:rPr>
          <w:color w:val="000000"/>
          <w:spacing w:val="-1"/>
          <w:sz w:val="22"/>
          <w:szCs w:val="22"/>
        </w:rPr>
      </w:pPr>
      <w:r w:rsidRPr="003167B8">
        <w:rPr>
          <w:color w:val="000000"/>
          <w:sz w:val="22"/>
          <w:szCs w:val="22"/>
        </w:rPr>
        <w:t>W zakresie ewentualnego odpłatnego udostępniania mediów właściwym przedstawicielem Zamawiającego jest Koordynator umowy, o którym mowa w § 1 ust. 6.</w:t>
      </w:r>
    </w:p>
    <w:p w14:paraId="0ED31C70" w14:textId="77777777" w:rsidR="00C359A0" w:rsidRPr="0024397A" w:rsidRDefault="00C359A0" w:rsidP="0024397A">
      <w:pPr>
        <w:spacing w:line="276" w:lineRule="auto"/>
        <w:rPr>
          <w:b/>
          <w:sz w:val="22"/>
          <w:szCs w:val="22"/>
        </w:rPr>
      </w:pPr>
    </w:p>
    <w:p w14:paraId="0ED31C71" w14:textId="65811B5E" w:rsidR="003B21C5" w:rsidRPr="0024397A" w:rsidRDefault="003B21C5" w:rsidP="0024397A">
      <w:pPr>
        <w:spacing w:line="276" w:lineRule="auto"/>
        <w:jc w:val="center"/>
        <w:rPr>
          <w:b/>
          <w:sz w:val="22"/>
          <w:szCs w:val="22"/>
        </w:rPr>
      </w:pPr>
      <w:r w:rsidRPr="0024397A">
        <w:rPr>
          <w:b/>
          <w:sz w:val="22"/>
          <w:szCs w:val="22"/>
        </w:rPr>
        <w:t xml:space="preserve">§ </w:t>
      </w:r>
      <w:r w:rsidR="005C15CE">
        <w:rPr>
          <w:b/>
          <w:sz w:val="22"/>
          <w:szCs w:val="22"/>
        </w:rPr>
        <w:t>8</w:t>
      </w:r>
    </w:p>
    <w:p w14:paraId="0ED31C72" w14:textId="77777777" w:rsidR="003B21C5" w:rsidRPr="0024397A" w:rsidRDefault="003B21C5" w:rsidP="0024397A">
      <w:pPr>
        <w:spacing w:line="276" w:lineRule="auto"/>
        <w:jc w:val="center"/>
        <w:rPr>
          <w:b/>
          <w:sz w:val="22"/>
          <w:szCs w:val="22"/>
        </w:rPr>
      </w:pPr>
      <w:r w:rsidRPr="0024397A">
        <w:rPr>
          <w:b/>
          <w:sz w:val="22"/>
          <w:szCs w:val="22"/>
        </w:rPr>
        <w:t>OBOWIĄZKI WYKONAWCY</w:t>
      </w:r>
    </w:p>
    <w:p w14:paraId="0222125D" w14:textId="7AEA302D"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zobowiązany jest do wykonania przedmiotu umowy zgodnie z zakresem rzeczowym zamówienia opisanym w § 1,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Zamawiającemu przedmiotu umowy w terminie w niej uzgodnionym.</w:t>
      </w:r>
    </w:p>
    <w:p w14:paraId="70272BD6" w14:textId="77777777"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zobowiązany jest zapewnić wykonanie i kierowanie robotami specjalistycznymi objętymi umową przez osoby posiadające stosowne kwalifikacje zawodowe i uprawnienia budowlane.</w:t>
      </w:r>
    </w:p>
    <w:p w14:paraId="48B360FD" w14:textId="73AFAFD1" w:rsidR="002A7FB3" w:rsidRPr="002A7FB3" w:rsidRDefault="00DD0A1F" w:rsidP="004044F2">
      <w:pPr>
        <w:pStyle w:val="Lista"/>
        <w:numPr>
          <w:ilvl w:val="0"/>
          <w:numId w:val="22"/>
        </w:numPr>
        <w:spacing w:line="276" w:lineRule="auto"/>
        <w:ind w:left="426" w:hanging="426"/>
        <w:jc w:val="both"/>
        <w:rPr>
          <w:rFonts w:ascii="Times New Roman" w:hAnsi="Times New Roman"/>
          <w:color w:val="000000"/>
          <w:sz w:val="22"/>
          <w:szCs w:val="22"/>
        </w:rPr>
      </w:pPr>
      <w:r w:rsidRPr="0075550E">
        <w:rPr>
          <w:rFonts w:ascii="Times New Roman" w:hAnsi="Times New Roman"/>
          <w:sz w:val="22"/>
          <w:szCs w:val="22"/>
        </w:rPr>
        <w:t xml:space="preserve">Wykonawca ustanawia </w:t>
      </w:r>
      <w:r w:rsidR="002A7FB3">
        <w:rPr>
          <w:rFonts w:ascii="Times New Roman" w:hAnsi="Times New Roman"/>
          <w:sz w:val="22"/>
          <w:szCs w:val="22"/>
        </w:rPr>
        <w:t xml:space="preserve">następujących </w:t>
      </w:r>
      <w:r w:rsidRPr="0075550E">
        <w:rPr>
          <w:rFonts w:ascii="Times New Roman" w:hAnsi="Times New Roman"/>
          <w:sz w:val="22"/>
          <w:szCs w:val="22"/>
        </w:rPr>
        <w:t>kierownik</w:t>
      </w:r>
      <w:r w:rsidR="002A7FB3">
        <w:rPr>
          <w:rFonts w:ascii="Times New Roman" w:hAnsi="Times New Roman"/>
          <w:sz w:val="22"/>
          <w:szCs w:val="22"/>
        </w:rPr>
        <w:t>ów</w:t>
      </w:r>
      <w:r w:rsidR="003E5020">
        <w:rPr>
          <w:rFonts w:ascii="Times New Roman" w:hAnsi="Times New Roman"/>
          <w:sz w:val="22"/>
          <w:szCs w:val="22"/>
        </w:rPr>
        <w:t xml:space="preserve"> robót budowlanych</w:t>
      </w:r>
      <w:r w:rsidR="002A7FB3">
        <w:rPr>
          <w:rFonts w:ascii="Times New Roman" w:hAnsi="Times New Roman"/>
          <w:sz w:val="22"/>
          <w:szCs w:val="22"/>
        </w:rPr>
        <w:t>:</w:t>
      </w:r>
    </w:p>
    <w:p w14:paraId="29C99779" w14:textId="43D72F53" w:rsidR="00DD0A1F" w:rsidRDefault="002A7FB3" w:rsidP="004044F2">
      <w:pPr>
        <w:pStyle w:val="Lista"/>
        <w:numPr>
          <w:ilvl w:val="1"/>
          <w:numId w:val="22"/>
        </w:numPr>
        <w:spacing w:line="276" w:lineRule="auto"/>
        <w:ind w:left="851" w:hanging="425"/>
        <w:jc w:val="both"/>
        <w:rPr>
          <w:rFonts w:ascii="Times New Roman" w:hAnsi="Times New Roman"/>
          <w:color w:val="000000"/>
          <w:sz w:val="22"/>
          <w:szCs w:val="22"/>
        </w:rPr>
      </w:pPr>
      <w:r>
        <w:rPr>
          <w:rFonts w:ascii="Times New Roman" w:hAnsi="Times New Roman"/>
          <w:sz w:val="22"/>
          <w:szCs w:val="22"/>
        </w:rPr>
        <w:t xml:space="preserve">kierownika </w:t>
      </w:r>
      <w:r w:rsidR="00DD0A1F" w:rsidRPr="0075550E">
        <w:rPr>
          <w:rFonts w:ascii="Times New Roman" w:hAnsi="Times New Roman"/>
          <w:sz w:val="22"/>
          <w:szCs w:val="22"/>
        </w:rPr>
        <w:t>budowy</w:t>
      </w:r>
      <w:r>
        <w:rPr>
          <w:rFonts w:ascii="Times New Roman" w:hAnsi="Times New Roman"/>
          <w:sz w:val="22"/>
          <w:szCs w:val="22"/>
        </w:rPr>
        <w:t xml:space="preserve">/robót budowlanych </w:t>
      </w:r>
      <w:r w:rsidR="00DD0A1F" w:rsidRPr="0075550E">
        <w:rPr>
          <w:rFonts w:ascii="Times New Roman" w:hAnsi="Times New Roman"/>
          <w:sz w:val="22"/>
          <w:szCs w:val="22"/>
        </w:rPr>
        <w:t xml:space="preserve">w osobie </w:t>
      </w:r>
      <w:r>
        <w:rPr>
          <w:rFonts w:ascii="Times New Roman" w:hAnsi="Times New Roman"/>
          <w:color w:val="000000"/>
          <w:sz w:val="22"/>
          <w:szCs w:val="22"/>
        </w:rPr>
        <w:t>………</w:t>
      </w:r>
      <w:r w:rsidR="00453538">
        <w:rPr>
          <w:rFonts w:ascii="Times New Roman" w:hAnsi="Times New Roman"/>
          <w:color w:val="000000"/>
          <w:sz w:val="22"/>
          <w:szCs w:val="22"/>
        </w:rPr>
        <w:t>………………………………</w:t>
      </w:r>
      <w:r>
        <w:rPr>
          <w:rFonts w:ascii="Times New Roman" w:hAnsi="Times New Roman"/>
          <w:color w:val="000000"/>
          <w:sz w:val="22"/>
          <w:szCs w:val="22"/>
        </w:rPr>
        <w:t>…..</w:t>
      </w:r>
      <w:r w:rsidR="00DD0A1F" w:rsidRPr="007A2FE7">
        <w:rPr>
          <w:rFonts w:ascii="Times New Roman" w:hAnsi="Times New Roman"/>
          <w:color w:val="000000"/>
          <w:sz w:val="22"/>
          <w:szCs w:val="22"/>
        </w:rPr>
        <w:t>, posiadającego</w:t>
      </w:r>
      <w:r w:rsidR="00DD0A1F">
        <w:rPr>
          <w:rFonts w:ascii="Times New Roman" w:hAnsi="Times New Roman"/>
          <w:color w:val="000000"/>
          <w:sz w:val="22"/>
          <w:szCs w:val="22"/>
        </w:rPr>
        <w:t xml:space="preserve"> </w:t>
      </w:r>
      <w:r w:rsidR="00DD0A1F" w:rsidRPr="00FA1A5A">
        <w:rPr>
          <w:rFonts w:ascii="Times New Roman" w:hAnsi="Times New Roman"/>
          <w:color w:val="000000"/>
          <w:sz w:val="22"/>
          <w:szCs w:val="22"/>
        </w:rPr>
        <w:t xml:space="preserve">uprawnienia budowlane </w:t>
      </w:r>
      <w:r w:rsidR="0031425C" w:rsidRPr="0031425C">
        <w:rPr>
          <w:rFonts w:ascii="Times New Roman" w:hAnsi="Times New Roman"/>
          <w:color w:val="000000"/>
          <w:sz w:val="22"/>
          <w:szCs w:val="22"/>
        </w:rPr>
        <w:t>do kierowania robotami budowlanymi bez ograniczeń w specjalności konstrukcyjno-budowlanej</w:t>
      </w:r>
      <w:r w:rsidR="00DD0A1F" w:rsidRPr="00FA1A5A">
        <w:rPr>
          <w:rFonts w:ascii="Times New Roman" w:hAnsi="Times New Roman"/>
          <w:color w:val="000000"/>
          <w:sz w:val="22"/>
          <w:szCs w:val="22"/>
        </w:rPr>
        <w:t>, nr uprawnień</w:t>
      </w:r>
      <w:r w:rsidR="00DD0A1F">
        <w:rPr>
          <w:rFonts w:ascii="Times New Roman" w:hAnsi="Times New Roman"/>
          <w:color w:val="000000"/>
          <w:sz w:val="22"/>
          <w:szCs w:val="22"/>
        </w:rPr>
        <w:t xml:space="preserve"> </w:t>
      </w:r>
      <w:r w:rsidR="00DD0A1F" w:rsidRPr="005B15F3">
        <w:rPr>
          <w:rFonts w:ascii="Times New Roman" w:hAnsi="Times New Roman"/>
          <w:color w:val="000000"/>
          <w:sz w:val="22"/>
          <w:szCs w:val="22"/>
        </w:rPr>
        <w:t xml:space="preserve"> </w:t>
      </w:r>
      <w:r w:rsidR="00453538">
        <w:rPr>
          <w:rFonts w:ascii="Times New Roman" w:hAnsi="Times New Roman"/>
          <w:color w:val="000000"/>
          <w:sz w:val="22"/>
          <w:szCs w:val="22"/>
        </w:rPr>
        <w:t>………….</w:t>
      </w:r>
      <w:r w:rsidR="00DD0A1F" w:rsidRPr="005B15F3">
        <w:rPr>
          <w:rFonts w:ascii="Times New Roman" w:hAnsi="Times New Roman"/>
          <w:color w:val="000000"/>
          <w:sz w:val="22"/>
          <w:szCs w:val="22"/>
        </w:rPr>
        <w:t xml:space="preserve"> z dnia </w:t>
      </w:r>
      <w:r w:rsidR="00453538">
        <w:rPr>
          <w:rFonts w:ascii="Times New Roman" w:hAnsi="Times New Roman"/>
          <w:color w:val="000000"/>
          <w:sz w:val="22"/>
          <w:szCs w:val="22"/>
        </w:rPr>
        <w:t>………….</w:t>
      </w:r>
      <w:r w:rsidR="00DD0A1F" w:rsidRPr="005B15F3">
        <w:rPr>
          <w:rFonts w:ascii="Times New Roman" w:hAnsi="Times New Roman"/>
          <w:color w:val="000000"/>
          <w:sz w:val="22"/>
          <w:szCs w:val="22"/>
        </w:rPr>
        <w:t xml:space="preserve"> wydane przez </w:t>
      </w:r>
      <w:r w:rsidR="00453538">
        <w:rPr>
          <w:rFonts w:ascii="Times New Roman" w:hAnsi="Times New Roman"/>
          <w:color w:val="000000"/>
          <w:sz w:val="22"/>
          <w:szCs w:val="22"/>
        </w:rPr>
        <w:t>………………..</w:t>
      </w:r>
      <w:r w:rsidR="00DD0A1F" w:rsidRPr="005B15F3">
        <w:rPr>
          <w:rFonts w:ascii="Times New Roman" w:hAnsi="Times New Roman"/>
          <w:color w:val="000000"/>
          <w:sz w:val="22"/>
          <w:szCs w:val="22"/>
        </w:rPr>
        <w:t>.</w:t>
      </w:r>
    </w:p>
    <w:p w14:paraId="2136C830" w14:textId="683536BA" w:rsidR="00453538" w:rsidRDefault="00453538" w:rsidP="004044F2">
      <w:pPr>
        <w:pStyle w:val="Lista"/>
        <w:numPr>
          <w:ilvl w:val="1"/>
          <w:numId w:val="22"/>
        </w:numPr>
        <w:spacing w:line="276" w:lineRule="auto"/>
        <w:ind w:left="851" w:hanging="425"/>
        <w:jc w:val="both"/>
        <w:rPr>
          <w:rFonts w:ascii="Times New Roman" w:hAnsi="Times New Roman"/>
          <w:color w:val="000000"/>
          <w:sz w:val="22"/>
          <w:szCs w:val="22"/>
        </w:rPr>
      </w:pPr>
      <w:r>
        <w:rPr>
          <w:rFonts w:ascii="Times New Roman" w:hAnsi="Times New Roman"/>
          <w:sz w:val="22"/>
          <w:szCs w:val="22"/>
        </w:rPr>
        <w:t xml:space="preserve">kierownika robót budowlanych </w:t>
      </w:r>
      <w:r w:rsidRPr="0075550E">
        <w:rPr>
          <w:rFonts w:ascii="Times New Roman" w:hAnsi="Times New Roman"/>
          <w:sz w:val="22"/>
          <w:szCs w:val="22"/>
        </w:rPr>
        <w:t xml:space="preserve">w osobie </w:t>
      </w:r>
      <w:r w:rsidR="003507DA">
        <w:rPr>
          <w:rFonts w:ascii="Times New Roman" w:hAnsi="Times New Roman"/>
          <w:color w:val="000000"/>
          <w:sz w:val="22"/>
          <w:szCs w:val="22"/>
        </w:rPr>
        <w:t>…………………………………………..</w:t>
      </w:r>
      <w:r w:rsidR="003507DA" w:rsidRPr="007A2FE7">
        <w:rPr>
          <w:rFonts w:ascii="Times New Roman" w:hAnsi="Times New Roman"/>
          <w:color w:val="000000"/>
          <w:sz w:val="22"/>
          <w:szCs w:val="22"/>
        </w:rPr>
        <w:t xml:space="preserve">, </w:t>
      </w:r>
      <w:r w:rsidRPr="007A2FE7">
        <w:rPr>
          <w:rFonts w:ascii="Times New Roman" w:hAnsi="Times New Roman"/>
          <w:color w:val="000000"/>
          <w:sz w:val="22"/>
          <w:szCs w:val="22"/>
        </w:rPr>
        <w:t>posiadającego</w:t>
      </w:r>
      <w:r>
        <w:rPr>
          <w:rFonts w:ascii="Times New Roman" w:hAnsi="Times New Roman"/>
          <w:color w:val="000000"/>
          <w:sz w:val="22"/>
          <w:szCs w:val="22"/>
        </w:rPr>
        <w:t xml:space="preserve"> </w:t>
      </w:r>
      <w:r w:rsidRPr="00FA1A5A">
        <w:rPr>
          <w:rFonts w:ascii="Times New Roman" w:hAnsi="Times New Roman"/>
          <w:color w:val="000000"/>
          <w:sz w:val="22"/>
          <w:szCs w:val="22"/>
        </w:rPr>
        <w:t xml:space="preserve">uprawnienia budowlane </w:t>
      </w:r>
      <w:r w:rsidR="009C1706" w:rsidRPr="009C1706">
        <w:rPr>
          <w:rFonts w:ascii="Times New Roman" w:hAnsi="Times New Roman"/>
          <w:color w:val="000000"/>
          <w:sz w:val="22"/>
          <w:szCs w:val="22"/>
        </w:rPr>
        <w:t>do kierowania robotami budowlanymi bez ograniczeń w zakresie sieci, instalacji i urządzeń elektrycznych i energetycznych</w:t>
      </w:r>
      <w:r w:rsidRPr="00FA1A5A">
        <w:rPr>
          <w:rFonts w:ascii="Times New Roman" w:hAnsi="Times New Roman"/>
          <w:color w:val="000000"/>
          <w:sz w:val="22"/>
          <w:szCs w:val="22"/>
        </w:rPr>
        <w:t>, nr uprawnień</w:t>
      </w:r>
      <w:r>
        <w:rPr>
          <w:rFonts w:ascii="Times New Roman" w:hAnsi="Times New Roman"/>
          <w:color w:val="000000"/>
          <w:sz w:val="22"/>
          <w:szCs w:val="22"/>
        </w:rPr>
        <w:t xml:space="preserve"> </w:t>
      </w:r>
      <w:r w:rsidRPr="005B15F3">
        <w:rPr>
          <w:rFonts w:ascii="Times New Roman" w:hAnsi="Times New Roman"/>
          <w:color w:val="000000"/>
          <w:sz w:val="22"/>
          <w:szCs w:val="22"/>
        </w:rPr>
        <w:t xml:space="preserve"> </w:t>
      </w:r>
      <w:r>
        <w:rPr>
          <w:rFonts w:ascii="Times New Roman" w:hAnsi="Times New Roman"/>
          <w:color w:val="000000"/>
          <w:sz w:val="22"/>
          <w:szCs w:val="22"/>
        </w:rPr>
        <w:t>………….</w:t>
      </w:r>
      <w:r w:rsidRPr="005B15F3">
        <w:rPr>
          <w:rFonts w:ascii="Times New Roman" w:hAnsi="Times New Roman"/>
          <w:color w:val="000000"/>
          <w:sz w:val="22"/>
          <w:szCs w:val="22"/>
        </w:rPr>
        <w:t xml:space="preserve"> z dnia </w:t>
      </w:r>
      <w:r>
        <w:rPr>
          <w:rFonts w:ascii="Times New Roman" w:hAnsi="Times New Roman"/>
          <w:color w:val="000000"/>
          <w:sz w:val="22"/>
          <w:szCs w:val="22"/>
        </w:rPr>
        <w:t>………….</w:t>
      </w:r>
      <w:r w:rsidRPr="005B15F3">
        <w:rPr>
          <w:rFonts w:ascii="Times New Roman" w:hAnsi="Times New Roman"/>
          <w:color w:val="000000"/>
          <w:sz w:val="22"/>
          <w:szCs w:val="22"/>
        </w:rPr>
        <w:t xml:space="preserve"> wydane przez </w:t>
      </w:r>
      <w:r>
        <w:rPr>
          <w:rFonts w:ascii="Times New Roman" w:hAnsi="Times New Roman"/>
          <w:color w:val="000000"/>
          <w:sz w:val="22"/>
          <w:szCs w:val="22"/>
        </w:rPr>
        <w:t>………………..</w:t>
      </w:r>
      <w:r w:rsidRPr="005B15F3">
        <w:rPr>
          <w:rFonts w:ascii="Times New Roman" w:hAnsi="Times New Roman"/>
          <w:color w:val="000000"/>
          <w:sz w:val="22"/>
          <w:szCs w:val="22"/>
        </w:rPr>
        <w:t>.</w:t>
      </w:r>
    </w:p>
    <w:p w14:paraId="3576CC2C" w14:textId="59589F14" w:rsidR="00453538" w:rsidRDefault="00453538" w:rsidP="004044F2">
      <w:pPr>
        <w:pStyle w:val="Lista"/>
        <w:numPr>
          <w:ilvl w:val="1"/>
          <w:numId w:val="22"/>
        </w:numPr>
        <w:spacing w:line="276" w:lineRule="auto"/>
        <w:ind w:left="851" w:hanging="425"/>
        <w:jc w:val="both"/>
        <w:rPr>
          <w:rFonts w:ascii="Times New Roman" w:hAnsi="Times New Roman"/>
          <w:color w:val="000000"/>
          <w:sz w:val="22"/>
          <w:szCs w:val="22"/>
        </w:rPr>
      </w:pPr>
      <w:r>
        <w:rPr>
          <w:rFonts w:ascii="Times New Roman" w:hAnsi="Times New Roman"/>
          <w:sz w:val="22"/>
          <w:szCs w:val="22"/>
        </w:rPr>
        <w:t xml:space="preserve">kierownika </w:t>
      </w:r>
      <w:r w:rsidRPr="0075550E">
        <w:rPr>
          <w:rFonts w:ascii="Times New Roman" w:hAnsi="Times New Roman"/>
          <w:sz w:val="22"/>
          <w:szCs w:val="22"/>
        </w:rPr>
        <w:t>budowy</w:t>
      </w:r>
      <w:r>
        <w:rPr>
          <w:rFonts w:ascii="Times New Roman" w:hAnsi="Times New Roman"/>
          <w:sz w:val="22"/>
          <w:szCs w:val="22"/>
        </w:rPr>
        <w:t xml:space="preserve">/robót budowlanych </w:t>
      </w:r>
      <w:r w:rsidRPr="0075550E">
        <w:rPr>
          <w:rFonts w:ascii="Times New Roman" w:hAnsi="Times New Roman"/>
          <w:sz w:val="22"/>
          <w:szCs w:val="22"/>
        </w:rPr>
        <w:t xml:space="preserve">w osobie </w:t>
      </w:r>
      <w:r w:rsidR="003507DA">
        <w:rPr>
          <w:rFonts w:ascii="Times New Roman" w:hAnsi="Times New Roman"/>
          <w:color w:val="000000"/>
          <w:sz w:val="22"/>
          <w:szCs w:val="22"/>
        </w:rPr>
        <w:t>…………………………………………..</w:t>
      </w:r>
      <w:r w:rsidR="003507DA" w:rsidRPr="007A2FE7">
        <w:rPr>
          <w:rFonts w:ascii="Times New Roman" w:hAnsi="Times New Roman"/>
          <w:color w:val="000000"/>
          <w:sz w:val="22"/>
          <w:szCs w:val="22"/>
        </w:rPr>
        <w:t xml:space="preserve">, </w:t>
      </w:r>
      <w:r w:rsidRPr="007A2FE7">
        <w:rPr>
          <w:rFonts w:ascii="Times New Roman" w:hAnsi="Times New Roman"/>
          <w:color w:val="000000"/>
          <w:sz w:val="22"/>
          <w:szCs w:val="22"/>
        </w:rPr>
        <w:t>posiadającego</w:t>
      </w:r>
      <w:r>
        <w:rPr>
          <w:rFonts w:ascii="Times New Roman" w:hAnsi="Times New Roman"/>
          <w:color w:val="000000"/>
          <w:sz w:val="22"/>
          <w:szCs w:val="22"/>
        </w:rPr>
        <w:t xml:space="preserve"> </w:t>
      </w:r>
      <w:r w:rsidRPr="00FA1A5A">
        <w:rPr>
          <w:rFonts w:ascii="Times New Roman" w:hAnsi="Times New Roman"/>
          <w:color w:val="000000"/>
          <w:sz w:val="22"/>
          <w:szCs w:val="22"/>
        </w:rPr>
        <w:t xml:space="preserve">uprawnienia budowlane </w:t>
      </w:r>
      <w:r w:rsidR="003E5020" w:rsidRPr="003E5020">
        <w:rPr>
          <w:rFonts w:ascii="Times New Roman" w:hAnsi="Times New Roman"/>
          <w:color w:val="000000"/>
          <w:sz w:val="22"/>
          <w:szCs w:val="22"/>
        </w:rPr>
        <w:t>do kierowania robotami budowlanymi bez ograniczeń w zakresie sieci, instalacji i urządzeń cieplnych, wentylacyjnych, gazowych, wodociągowych i kanalizacyjnych</w:t>
      </w:r>
      <w:r w:rsidRPr="00FA1A5A">
        <w:rPr>
          <w:rFonts w:ascii="Times New Roman" w:hAnsi="Times New Roman"/>
          <w:color w:val="000000"/>
          <w:sz w:val="22"/>
          <w:szCs w:val="22"/>
        </w:rPr>
        <w:t>, nr uprawnień</w:t>
      </w:r>
      <w:r>
        <w:rPr>
          <w:rFonts w:ascii="Times New Roman" w:hAnsi="Times New Roman"/>
          <w:color w:val="000000"/>
          <w:sz w:val="22"/>
          <w:szCs w:val="22"/>
        </w:rPr>
        <w:t xml:space="preserve"> </w:t>
      </w:r>
      <w:r w:rsidRPr="005B15F3">
        <w:rPr>
          <w:rFonts w:ascii="Times New Roman" w:hAnsi="Times New Roman"/>
          <w:color w:val="000000"/>
          <w:sz w:val="22"/>
          <w:szCs w:val="22"/>
        </w:rPr>
        <w:t xml:space="preserve"> </w:t>
      </w:r>
      <w:r>
        <w:rPr>
          <w:rFonts w:ascii="Times New Roman" w:hAnsi="Times New Roman"/>
          <w:color w:val="000000"/>
          <w:sz w:val="22"/>
          <w:szCs w:val="22"/>
        </w:rPr>
        <w:t>………….</w:t>
      </w:r>
      <w:r w:rsidRPr="005B15F3">
        <w:rPr>
          <w:rFonts w:ascii="Times New Roman" w:hAnsi="Times New Roman"/>
          <w:color w:val="000000"/>
          <w:sz w:val="22"/>
          <w:szCs w:val="22"/>
        </w:rPr>
        <w:t xml:space="preserve"> z dnia </w:t>
      </w:r>
      <w:r>
        <w:rPr>
          <w:rFonts w:ascii="Times New Roman" w:hAnsi="Times New Roman"/>
          <w:color w:val="000000"/>
          <w:sz w:val="22"/>
          <w:szCs w:val="22"/>
        </w:rPr>
        <w:t>………….</w:t>
      </w:r>
      <w:r w:rsidRPr="005B15F3">
        <w:rPr>
          <w:rFonts w:ascii="Times New Roman" w:hAnsi="Times New Roman"/>
          <w:color w:val="000000"/>
          <w:sz w:val="22"/>
          <w:szCs w:val="22"/>
        </w:rPr>
        <w:t xml:space="preserve"> wydane przez </w:t>
      </w:r>
      <w:r>
        <w:rPr>
          <w:rFonts w:ascii="Times New Roman" w:hAnsi="Times New Roman"/>
          <w:color w:val="000000"/>
          <w:sz w:val="22"/>
          <w:szCs w:val="22"/>
        </w:rPr>
        <w:t>………………..</w:t>
      </w:r>
      <w:r w:rsidRPr="005B15F3">
        <w:rPr>
          <w:rFonts w:ascii="Times New Roman" w:hAnsi="Times New Roman"/>
          <w:color w:val="000000"/>
          <w:sz w:val="22"/>
          <w:szCs w:val="22"/>
        </w:rPr>
        <w:t>.</w:t>
      </w:r>
    </w:p>
    <w:p w14:paraId="2EC469B2" w14:textId="4E6D94D0" w:rsidR="000A12D2" w:rsidRPr="005B15F3" w:rsidRDefault="00963D37" w:rsidP="000A12D2">
      <w:pPr>
        <w:pStyle w:val="Lista"/>
        <w:spacing w:line="276" w:lineRule="auto"/>
        <w:ind w:left="426" w:firstLine="0"/>
        <w:jc w:val="both"/>
        <w:rPr>
          <w:rFonts w:ascii="Times New Roman" w:hAnsi="Times New Roman"/>
          <w:color w:val="000000"/>
          <w:sz w:val="22"/>
          <w:szCs w:val="22"/>
        </w:rPr>
      </w:pPr>
      <w:r>
        <w:rPr>
          <w:rFonts w:ascii="Times New Roman" w:hAnsi="Times New Roman"/>
          <w:sz w:val="22"/>
          <w:szCs w:val="22"/>
        </w:rPr>
        <w:t>Kierownicy budowy/robót budowlanych działają w granicach umocowania określonego w ustawie Prawo budowalne.</w:t>
      </w:r>
    </w:p>
    <w:p w14:paraId="35C4C890" w14:textId="77777777"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Zmiana osoby wymienionej w ust. 3 w trakcie realizacji przedmiotu niniejszej umowy, musi być uzasadniona przez Wykonawcę i zaakceptowana przez Zamawiającego. Zamawiający zaakceptuje taką zmianę wyłącznie wtedy, gdy kwalifikacje i doświadczenie nowej osoby będą takie same lub wyższe od kwalifikacji i doświadczenia osoby wskazanej w ust. 3. Skierowanie, bez akceptacji Zamawiającego, do kierowania robotami innej osoby niż wskazana w ust. 3 bez uzyskania wcześniejszej akceptacji Zamawiającego stanowi podstawę odstąpienia od umowy przez Zamawiającego z winy Wykonawcy.</w:t>
      </w:r>
    </w:p>
    <w:p w14:paraId="780776E1" w14:textId="77777777" w:rsidR="001C3279" w:rsidRPr="001C3279"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Wykonawca powinien przedłożyć Zamawiającemu propozycję zmiany osoby, o której mowa w ust. 3 na inną nie później niż na trzy dni przed planowanym dopuszczeniem nowej osoby do kierowania robotami. Jakakolwiek przerwa w realizacji przedmiotu umowy wynikająca z braku kierownictwa robót będzie traktowana jako przerwa wynikła z winy Wykonawcy i nie może stanowić podstawy do zmiany terminu zakończenia robót, chyba, że przerwa ta jest wynikiem </w:t>
      </w:r>
      <w:r w:rsidRPr="001C3279">
        <w:rPr>
          <w:rFonts w:ascii="Times New Roman" w:hAnsi="Times New Roman"/>
          <w:sz w:val="22"/>
          <w:szCs w:val="22"/>
        </w:rPr>
        <w:t>działania siły wyższej, lub na której zaistnienie Wykonawca nie miał wpływu.</w:t>
      </w:r>
    </w:p>
    <w:p w14:paraId="6C2FCD97" w14:textId="23A140D1" w:rsidR="001C3279" w:rsidRPr="001C3279" w:rsidRDefault="001C3279" w:rsidP="004044F2">
      <w:pPr>
        <w:pStyle w:val="Lista"/>
        <w:numPr>
          <w:ilvl w:val="0"/>
          <w:numId w:val="22"/>
        </w:numPr>
        <w:spacing w:line="276" w:lineRule="auto"/>
        <w:ind w:left="426" w:hanging="426"/>
        <w:jc w:val="both"/>
        <w:rPr>
          <w:rFonts w:ascii="Times New Roman" w:hAnsi="Times New Roman"/>
          <w:sz w:val="22"/>
          <w:szCs w:val="22"/>
        </w:rPr>
      </w:pPr>
      <w:r w:rsidRPr="001C3279">
        <w:rPr>
          <w:rFonts w:ascii="Times New Roman" w:hAnsi="Times New Roman"/>
          <w:sz w:val="22"/>
          <w:szCs w:val="22"/>
        </w:rPr>
        <w:t xml:space="preserve">Wykonawca oświadcza, że roboty i usługi, o których mowa w </w:t>
      </w:r>
      <w:r w:rsidRPr="001C3279">
        <w:rPr>
          <w:rFonts w:ascii="Times New Roman" w:hAnsi="Times New Roman"/>
          <w:bCs/>
          <w:color w:val="000000"/>
          <w:sz w:val="22"/>
          <w:szCs w:val="22"/>
        </w:rPr>
        <w:t>§ 1</w:t>
      </w:r>
      <w:r w:rsidRPr="001C3279">
        <w:rPr>
          <w:rFonts w:ascii="Times New Roman" w:hAnsi="Times New Roman"/>
          <w:sz w:val="22"/>
          <w:szCs w:val="22"/>
        </w:rPr>
        <w:t xml:space="preserve"> wykonywane będą przez pracowników posiadających uprawnienia do wykonywania </w:t>
      </w:r>
      <w:r>
        <w:rPr>
          <w:rFonts w:ascii="Times New Roman" w:hAnsi="Times New Roman"/>
          <w:sz w:val="22"/>
          <w:szCs w:val="22"/>
        </w:rPr>
        <w:t>danego</w:t>
      </w:r>
      <w:r w:rsidRPr="001C3279">
        <w:rPr>
          <w:rFonts w:ascii="Times New Roman" w:hAnsi="Times New Roman"/>
          <w:sz w:val="22"/>
          <w:szCs w:val="22"/>
        </w:rPr>
        <w:t xml:space="preserve"> rodzaju </w:t>
      </w:r>
      <w:r>
        <w:rPr>
          <w:rFonts w:ascii="Times New Roman" w:hAnsi="Times New Roman"/>
          <w:sz w:val="22"/>
          <w:szCs w:val="22"/>
        </w:rPr>
        <w:t>robót i usług w</w:t>
      </w:r>
      <w:r w:rsidRPr="001C3279">
        <w:rPr>
          <w:rFonts w:ascii="Times New Roman" w:hAnsi="Times New Roman"/>
          <w:sz w:val="22"/>
          <w:szCs w:val="22"/>
        </w:rPr>
        <w:t>, szczególności:</w:t>
      </w:r>
    </w:p>
    <w:p w14:paraId="00EF01C9" w14:textId="77777777" w:rsidR="001C3279" w:rsidRPr="00A757F0" w:rsidRDefault="001C3279" w:rsidP="004044F2">
      <w:pPr>
        <w:pStyle w:val="Tekstpodstawowy"/>
        <w:numPr>
          <w:ilvl w:val="0"/>
          <w:numId w:val="12"/>
        </w:numPr>
        <w:suppressAutoHyphens/>
        <w:spacing w:line="276" w:lineRule="auto"/>
        <w:ind w:left="851" w:hanging="425"/>
        <w:rPr>
          <w:sz w:val="22"/>
          <w:szCs w:val="22"/>
        </w:rPr>
      </w:pPr>
      <w:r w:rsidRPr="001C3279">
        <w:rPr>
          <w:sz w:val="22"/>
          <w:szCs w:val="22"/>
        </w:rPr>
        <w:t>pracowników posiadających</w:t>
      </w:r>
      <w:r w:rsidRPr="0024397A">
        <w:rPr>
          <w:sz w:val="22"/>
          <w:szCs w:val="22"/>
        </w:rPr>
        <w:t xml:space="preserve"> </w:t>
      </w:r>
      <w:r w:rsidRPr="0024397A">
        <w:rPr>
          <w:bCs/>
          <w:sz w:val="22"/>
          <w:szCs w:val="22"/>
        </w:rPr>
        <w:t>uprawn</w:t>
      </w:r>
      <w:r w:rsidRPr="00A757F0">
        <w:rPr>
          <w:bCs/>
          <w:sz w:val="22"/>
          <w:szCs w:val="22"/>
        </w:rPr>
        <w:t xml:space="preserve">ienia do wykonywania prac instalacyjnych w zakresie instalacji i urządzeń elektrycznych; </w:t>
      </w:r>
    </w:p>
    <w:p w14:paraId="6C242D18" w14:textId="77777777" w:rsidR="001C3279" w:rsidRPr="00A757F0" w:rsidRDefault="001C3279" w:rsidP="004044F2">
      <w:pPr>
        <w:pStyle w:val="Tekstpodstawowy"/>
        <w:numPr>
          <w:ilvl w:val="0"/>
          <w:numId w:val="12"/>
        </w:numPr>
        <w:suppressAutoHyphens/>
        <w:spacing w:line="276" w:lineRule="auto"/>
        <w:ind w:left="851" w:hanging="425"/>
        <w:rPr>
          <w:sz w:val="22"/>
          <w:szCs w:val="22"/>
        </w:rPr>
      </w:pPr>
      <w:r w:rsidRPr="00A757F0">
        <w:rPr>
          <w:sz w:val="22"/>
          <w:szCs w:val="22"/>
        </w:rPr>
        <w:t xml:space="preserve">pracowników posiadających </w:t>
      </w:r>
      <w:r w:rsidRPr="00A757F0">
        <w:rPr>
          <w:bCs/>
          <w:sz w:val="22"/>
          <w:szCs w:val="22"/>
        </w:rPr>
        <w:t>badania potwierdzające możliwość wykonywania przez nich prac na wysokości;</w:t>
      </w:r>
    </w:p>
    <w:p w14:paraId="0028B597" w14:textId="77777777" w:rsidR="00D97D50" w:rsidRDefault="001C3279" w:rsidP="004044F2">
      <w:pPr>
        <w:pStyle w:val="Tekstpodstawowy"/>
        <w:numPr>
          <w:ilvl w:val="0"/>
          <w:numId w:val="12"/>
        </w:numPr>
        <w:suppressAutoHyphens/>
        <w:spacing w:line="276" w:lineRule="auto"/>
        <w:ind w:left="851" w:hanging="425"/>
        <w:rPr>
          <w:sz w:val="22"/>
          <w:szCs w:val="22"/>
        </w:rPr>
      </w:pPr>
      <w:r w:rsidRPr="00A757F0">
        <w:rPr>
          <w:sz w:val="22"/>
          <w:szCs w:val="22"/>
        </w:rPr>
        <w:t>pracowników</w:t>
      </w:r>
      <w:r w:rsidRPr="00A757F0">
        <w:rPr>
          <w:bCs/>
          <w:sz w:val="22"/>
          <w:szCs w:val="22"/>
        </w:rPr>
        <w:t>, którzy odbyli szkolenia w zakresie BHP i stanowiskowe.</w:t>
      </w:r>
    </w:p>
    <w:p w14:paraId="771E9B11" w14:textId="1C5B1F7B" w:rsidR="001C3279" w:rsidRPr="00C57590" w:rsidRDefault="001C3279" w:rsidP="004044F2">
      <w:pPr>
        <w:pStyle w:val="Tekstpodstawowy"/>
        <w:numPr>
          <w:ilvl w:val="0"/>
          <w:numId w:val="22"/>
        </w:numPr>
        <w:suppressAutoHyphens/>
        <w:spacing w:line="276" w:lineRule="auto"/>
        <w:ind w:left="426" w:hanging="426"/>
        <w:rPr>
          <w:sz w:val="22"/>
          <w:szCs w:val="22"/>
        </w:rPr>
      </w:pPr>
      <w:r w:rsidRPr="00D97D50">
        <w:rPr>
          <w:sz w:val="22"/>
          <w:szCs w:val="22"/>
        </w:rPr>
        <w:t xml:space="preserve">Wykonawca ma obowiązek na wezwanie Zamawiającego, w terminie </w:t>
      </w:r>
      <w:r w:rsidR="00D97D50">
        <w:rPr>
          <w:sz w:val="22"/>
          <w:szCs w:val="22"/>
        </w:rPr>
        <w:t>3</w:t>
      </w:r>
      <w:r w:rsidRPr="00D97D50">
        <w:rPr>
          <w:sz w:val="22"/>
          <w:szCs w:val="22"/>
        </w:rPr>
        <w:t xml:space="preserve"> dni roboczych, udokumentować posiadanie </w:t>
      </w:r>
      <w:r w:rsidRPr="00C57590">
        <w:rPr>
          <w:sz w:val="22"/>
          <w:szCs w:val="22"/>
        </w:rPr>
        <w:t xml:space="preserve">odpowiednich uprawnień, badań i szkoleń, o których mowa w ust. </w:t>
      </w:r>
      <w:r w:rsidR="00D97D50" w:rsidRPr="00C57590">
        <w:rPr>
          <w:sz w:val="22"/>
          <w:szCs w:val="22"/>
        </w:rPr>
        <w:t>6</w:t>
      </w:r>
      <w:r w:rsidRPr="00C57590">
        <w:rPr>
          <w:sz w:val="22"/>
          <w:szCs w:val="22"/>
        </w:rPr>
        <w:t>, a w przypadku nie przedłożenia wymaganych dokumentów w terminie Zamawiający</w:t>
      </w:r>
      <w:r w:rsidR="00D97D50" w:rsidRPr="00C57590">
        <w:rPr>
          <w:sz w:val="22"/>
          <w:szCs w:val="22"/>
        </w:rPr>
        <w:t xml:space="preserve"> może</w:t>
      </w:r>
      <w:r w:rsidRPr="00C57590">
        <w:rPr>
          <w:sz w:val="22"/>
          <w:szCs w:val="22"/>
        </w:rPr>
        <w:t xml:space="preserve"> naliczy</w:t>
      </w:r>
      <w:r w:rsidR="00D97D50" w:rsidRPr="00C57590">
        <w:rPr>
          <w:sz w:val="22"/>
          <w:szCs w:val="22"/>
        </w:rPr>
        <w:t>ć</w:t>
      </w:r>
      <w:r w:rsidRPr="00C57590">
        <w:rPr>
          <w:sz w:val="22"/>
          <w:szCs w:val="22"/>
        </w:rPr>
        <w:t xml:space="preserve"> kary umowne, o których mowa w § </w:t>
      </w:r>
      <w:r w:rsidR="00C57590" w:rsidRPr="00C57590">
        <w:rPr>
          <w:sz w:val="22"/>
          <w:szCs w:val="22"/>
        </w:rPr>
        <w:t>16</w:t>
      </w:r>
      <w:r w:rsidRPr="00C57590">
        <w:rPr>
          <w:sz w:val="22"/>
          <w:szCs w:val="22"/>
        </w:rPr>
        <w:t xml:space="preserve"> ust. 1 pkt. </w:t>
      </w:r>
      <w:r w:rsidR="00C57590" w:rsidRPr="00C57590">
        <w:rPr>
          <w:sz w:val="22"/>
          <w:szCs w:val="22"/>
        </w:rPr>
        <w:t>2</w:t>
      </w:r>
      <w:r w:rsidRPr="00C57590">
        <w:rPr>
          <w:sz w:val="22"/>
          <w:szCs w:val="22"/>
        </w:rPr>
        <w:t>.</w:t>
      </w:r>
    </w:p>
    <w:p w14:paraId="45E737D2" w14:textId="25C9DE33"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C57590">
        <w:rPr>
          <w:rFonts w:ascii="Times New Roman" w:hAnsi="Times New Roman"/>
          <w:sz w:val="22"/>
          <w:szCs w:val="22"/>
        </w:rPr>
        <w:t xml:space="preserve">Wykonawca </w:t>
      </w:r>
      <w:r w:rsidR="006E6C6C" w:rsidRPr="00C57590">
        <w:rPr>
          <w:rFonts w:ascii="Times New Roman" w:hAnsi="Times New Roman"/>
          <w:sz w:val="22"/>
          <w:szCs w:val="22"/>
        </w:rPr>
        <w:t>powinien</w:t>
      </w:r>
      <w:r w:rsidRPr="00C57590">
        <w:rPr>
          <w:rFonts w:ascii="Times New Roman" w:hAnsi="Times New Roman"/>
          <w:sz w:val="22"/>
          <w:szCs w:val="22"/>
        </w:rPr>
        <w:t xml:space="preserve"> na własny koszt organizować</w:t>
      </w:r>
      <w:r w:rsidRPr="0075550E">
        <w:rPr>
          <w:rFonts w:ascii="Times New Roman" w:hAnsi="Times New Roman"/>
          <w:sz w:val="22"/>
          <w:szCs w:val="22"/>
        </w:rPr>
        <w:t xml:space="preserve"> na terenie </w:t>
      </w:r>
      <w:r w:rsidR="006E6C6C">
        <w:rPr>
          <w:rFonts w:ascii="Times New Roman" w:hAnsi="Times New Roman"/>
          <w:sz w:val="22"/>
          <w:szCs w:val="22"/>
        </w:rPr>
        <w:t xml:space="preserve">wykonywanych </w:t>
      </w:r>
      <w:r w:rsidR="00C35E07">
        <w:rPr>
          <w:rFonts w:ascii="Times New Roman" w:hAnsi="Times New Roman"/>
          <w:sz w:val="22"/>
          <w:szCs w:val="22"/>
        </w:rPr>
        <w:t>robót</w:t>
      </w:r>
      <w:r w:rsidR="006E6C6C">
        <w:rPr>
          <w:rFonts w:ascii="Times New Roman" w:hAnsi="Times New Roman"/>
          <w:sz w:val="22"/>
          <w:szCs w:val="22"/>
        </w:rPr>
        <w:t xml:space="preserve"> lub usług </w:t>
      </w:r>
      <w:r w:rsidR="00C35E07">
        <w:rPr>
          <w:rFonts w:ascii="Times New Roman" w:hAnsi="Times New Roman"/>
          <w:sz w:val="22"/>
          <w:szCs w:val="22"/>
        </w:rPr>
        <w:t>z</w:t>
      </w:r>
      <w:r w:rsidRPr="0075550E">
        <w:rPr>
          <w:rFonts w:ascii="Times New Roman" w:hAnsi="Times New Roman"/>
          <w:sz w:val="22"/>
          <w:szCs w:val="22"/>
        </w:rPr>
        <w:t>aplecze socjalno-techniczne na okres i w rozmiarach koniecznych dla</w:t>
      </w:r>
      <w:r w:rsidR="00C35E07">
        <w:rPr>
          <w:rFonts w:ascii="Times New Roman" w:hAnsi="Times New Roman"/>
          <w:sz w:val="22"/>
          <w:szCs w:val="22"/>
        </w:rPr>
        <w:t xml:space="preserve"> ich</w:t>
      </w:r>
      <w:r w:rsidRPr="0075550E">
        <w:rPr>
          <w:rFonts w:ascii="Times New Roman" w:hAnsi="Times New Roman"/>
          <w:sz w:val="22"/>
          <w:szCs w:val="22"/>
        </w:rPr>
        <w:t xml:space="preserve"> realizacji robót, </w:t>
      </w:r>
      <w:r w:rsidR="00C35E07">
        <w:rPr>
          <w:rFonts w:ascii="Times New Roman" w:hAnsi="Times New Roman"/>
          <w:sz w:val="22"/>
          <w:szCs w:val="22"/>
        </w:rPr>
        <w:t>o ile będzie to uzasadnione konkretnym zleceniem</w:t>
      </w:r>
      <w:r w:rsidRPr="0075550E">
        <w:rPr>
          <w:rFonts w:ascii="Times New Roman" w:hAnsi="Times New Roman"/>
          <w:sz w:val="22"/>
          <w:szCs w:val="22"/>
        </w:rPr>
        <w:t xml:space="preserve"> miejscu uzgodnionym z Zamawiającym.</w:t>
      </w:r>
    </w:p>
    <w:p w14:paraId="5255470F" w14:textId="7A47BFB6"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Wykonawca ma obowiązek, własnym staraniem i na własny koszt, zabezpieczyć teren </w:t>
      </w:r>
      <w:r w:rsidR="00C35E07">
        <w:rPr>
          <w:rFonts w:ascii="Times New Roman" w:hAnsi="Times New Roman"/>
          <w:sz w:val="22"/>
          <w:szCs w:val="22"/>
        </w:rPr>
        <w:t xml:space="preserve">wykonywanych robót lub usług </w:t>
      </w:r>
      <w:r w:rsidRPr="0075550E">
        <w:rPr>
          <w:rFonts w:ascii="Times New Roman" w:hAnsi="Times New Roman"/>
          <w:sz w:val="22"/>
          <w:szCs w:val="22"/>
        </w:rPr>
        <w:t>wraz ze znajdującymi się na nim obiektami i urządzeniami, zapewnić warunki bezpieczeństwa, a także utrzymywać w należytym porządku i stanie technicznym</w:t>
      </w:r>
      <w:r w:rsidR="00C35E07">
        <w:rPr>
          <w:rFonts w:ascii="Times New Roman" w:hAnsi="Times New Roman"/>
          <w:sz w:val="22"/>
          <w:szCs w:val="22"/>
        </w:rPr>
        <w:t xml:space="preserve">, z tym </w:t>
      </w:r>
      <w:r w:rsidRPr="0075550E">
        <w:rPr>
          <w:rFonts w:ascii="Times New Roman" w:hAnsi="Times New Roman"/>
          <w:sz w:val="22"/>
          <w:szCs w:val="22"/>
        </w:rPr>
        <w:t xml:space="preserve">drogi wykorzystywane w celach transportowych na potrzeby </w:t>
      </w:r>
      <w:r w:rsidR="00C35E07">
        <w:rPr>
          <w:rFonts w:ascii="Times New Roman" w:hAnsi="Times New Roman"/>
          <w:sz w:val="22"/>
          <w:szCs w:val="22"/>
        </w:rPr>
        <w:t>wykonywanych robót lub usług</w:t>
      </w:r>
      <w:r w:rsidRPr="0075550E">
        <w:rPr>
          <w:rFonts w:ascii="Times New Roman" w:hAnsi="Times New Roman"/>
          <w:sz w:val="22"/>
          <w:szCs w:val="22"/>
        </w:rPr>
        <w:t>.</w:t>
      </w:r>
    </w:p>
    <w:p w14:paraId="4116F7A4" w14:textId="1B165294"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Wykonawca jest zobowiązany składować materiały i urządzenia nie stwarzając przeszkód komunikacyjnych, a także, na własny koszt usuwać wszelkie odpady oraz śmieci z terenu </w:t>
      </w:r>
      <w:r w:rsidR="00C35E07">
        <w:rPr>
          <w:rFonts w:ascii="Times New Roman" w:hAnsi="Times New Roman"/>
          <w:sz w:val="22"/>
          <w:szCs w:val="22"/>
        </w:rPr>
        <w:t>wykonywanych robót lub usług</w:t>
      </w:r>
      <w:r w:rsidRPr="0075550E">
        <w:rPr>
          <w:rFonts w:ascii="Times New Roman" w:hAnsi="Times New Roman"/>
          <w:sz w:val="22"/>
          <w:szCs w:val="22"/>
        </w:rPr>
        <w:t>, przestrzegając przepisy obowiązujące w zakresie utylizacji odpadów, w szczególności odpadów budowlanych, zgodnie z przepisami ustawy z dnia 14 grudnia 2012 r. o odpadach</w:t>
      </w:r>
      <w:r w:rsidR="00C35E07">
        <w:rPr>
          <w:rFonts w:ascii="Times New Roman" w:hAnsi="Times New Roman"/>
          <w:sz w:val="22"/>
          <w:szCs w:val="22"/>
        </w:rPr>
        <w:t>.</w:t>
      </w:r>
    </w:p>
    <w:p w14:paraId="5DBC68C0" w14:textId="16343FE4" w:rsidR="00DD0A1F" w:rsidRPr="004C44C2"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niezależnie od wykonywanych zadań, przyjmuje pełną odpowiedzialność za</w:t>
      </w:r>
      <w:r w:rsidR="004C44C2">
        <w:rPr>
          <w:rFonts w:ascii="Times New Roman" w:hAnsi="Times New Roman"/>
          <w:sz w:val="22"/>
          <w:szCs w:val="22"/>
        </w:rPr>
        <w:t xml:space="preserve"> </w:t>
      </w:r>
      <w:r w:rsidRPr="004C44C2">
        <w:rPr>
          <w:rFonts w:ascii="Times New Roman" w:hAnsi="Times New Roman"/>
          <w:sz w:val="22"/>
          <w:szCs w:val="22"/>
        </w:rPr>
        <w:t xml:space="preserve">przyjęty teren </w:t>
      </w:r>
      <w:r w:rsidR="00C35E07" w:rsidRPr="004C44C2">
        <w:rPr>
          <w:rFonts w:ascii="Times New Roman" w:hAnsi="Times New Roman"/>
          <w:sz w:val="22"/>
          <w:szCs w:val="22"/>
        </w:rPr>
        <w:t xml:space="preserve">wykonywanych robót lub usług </w:t>
      </w:r>
      <w:r w:rsidRPr="004C44C2">
        <w:rPr>
          <w:rFonts w:ascii="Times New Roman" w:hAnsi="Times New Roman"/>
          <w:sz w:val="22"/>
          <w:szCs w:val="22"/>
        </w:rPr>
        <w:t xml:space="preserve">do dnia protokolarnego odbioru jego części lub całości, przez </w:t>
      </w:r>
      <w:r w:rsidRPr="004C44C2">
        <w:rPr>
          <w:rFonts w:ascii="Times New Roman" w:hAnsi="Times New Roman"/>
          <w:bCs/>
          <w:sz w:val="22"/>
          <w:szCs w:val="22"/>
        </w:rPr>
        <w:t>Zamawiającego</w:t>
      </w:r>
      <w:r w:rsidR="004C44C2">
        <w:rPr>
          <w:rFonts w:ascii="Times New Roman" w:hAnsi="Times New Roman"/>
          <w:bCs/>
          <w:sz w:val="22"/>
          <w:szCs w:val="22"/>
        </w:rPr>
        <w:t>.</w:t>
      </w:r>
    </w:p>
    <w:p w14:paraId="0746F958" w14:textId="251BEAE3"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Wykonawca jest zobowiązany do posiadania przez cały okres realizacji zamówienia ubezpieczenia od odpowiedzialności cywilnej (ubezpieczenie OC) za szkody osobowe i szkody rzeczowe wyrządzone osobom trzecim w związku z prowadzeniem działalności gospodarczej oraz posiadaniem lub używaniem mienia wykorzystywanego do prowadzenia tej działalności na kwotę nie mniejszą niż </w:t>
      </w:r>
      <w:r w:rsidR="00064A72" w:rsidRPr="00064A72">
        <w:rPr>
          <w:rFonts w:ascii="Times New Roman" w:hAnsi="Times New Roman"/>
          <w:sz w:val="22"/>
          <w:szCs w:val="22"/>
        </w:rPr>
        <w:t xml:space="preserve">3 </w:t>
      </w:r>
      <w:r w:rsidR="009B7998">
        <w:rPr>
          <w:rFonts w:ascii="Times New Roman" w:hAnsi="Times New Roman"/>
          <w:sz w:val="22"/>
          <w:szCs w:val="22"/>
        </w:rPr>
        <w:t xml:space="preserve">mln </w:t>
      </w:r>
      <w:r w:rsidRPr="0075550E">
        <w:rPr>
          <w:rFonts w:ascii="Times New Roman" w:hAnsi="Times New Roman"/>
          <w:sz w:val="22"/>
          <w:szCs w:val="22"/>
        </w:rPr>
        <w:t xml:space="preserve"> zł. </w:t>
      </w:r>
    </w:p>
    <w:p w14:paraId="48D868A1" w14:textId="44724580"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Jeżeli ważność polisy OC, o której mowa w ust. 1</w:t>
      </w:r>
      <w:r w:rsidR="00064A72">
        <w:rPr>
          <w:rFonts w:ascii="Times New Roman" w:hAnsi="Times New Roman"/>
          <w:sz w:val="22"/>
          <w:szCs w:val="22"/>
        </w:rPr>
        <w:t>0</w:t>
      </w:r>
      <w:r w:rsidRPr="0075550E">
        <w:rPr>
          <w:rFonts w:ascii="Times New Roman" w:hAnsi="Times New Roman"/>
          <w:sz w:val="22"/>
          <w:szCs w:val="22"/>
        </w:rPr>
        <w:t>, złożonej na potwierdzenie spełniania przez Wykonawcę warunków udziału w postępowaniu, wygaśnie przed podpisaniem umowy, lub w trakcie jej realizacji, Wykonawca ma obowiązek złożenia kopii aktualnej polisy OC wraz z dowodem opłaty składki, zachowując ciągłość obowiązywania ubezpieczenia.</w:t>
      </w:r>
    </w:p>
    <w:p w14:paraId="3132C327" w14:textId="77777777"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jest zobowiązany do niezwłocznego usunięcia, własnym staraniem i na koszt własny, ewentualnych szkód powstałych z jego winy w związku z realizacją niniejszej umowy.</w:t>
      </w:r>
    </w:p>
    <w:p w14:paraId="037580C5" w14:textId="77777777"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ma obowiązek stosowania w czasie realizacji przedmiotu umowy wszystkich przepisów dotyczących ochrony środowiska naturalnego. Ewentualne opłaty i kary za naruszenie w trakcie realizacji robót, norm i przepisów dotyczących ochrony środowiska obciążają Wykonawcę.</w:t>
      </w:r>
    </w:p>
    <w:p w14:paraId="4DD9B1A0" w14:textId="77777777"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jest zobowiązany do przekazania Zamawiającemu dokumentacji (np. kart przekazania odpadów) zgodnie z obowiązującymi przepisami z zakresu postępowania z odpadami.</w:t>
      </w:r>
    </w:p>
    <w:p w14:paraId="33801979" w14:textId="38428CB5"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Wykonawca zobowiązuje się do wykonywania prac w czasie i w sposób niekolidujący z pracą w obiekcie. Wykonawca zobowiązuje się do bieżącego (codziennego) sprzątania po </w:t>
      </w:r>
      <w:r w:rsidR="00064A72">
        <w:rPr>
          <w:rFonts w:ascii="Times New Roman" w:hAnsi="Times New Roman"/>
          <w:sz w:val="22"/>
          <w:szCs w:val="22"/>
        </w:rPr>
        <w:t>wykonywanych robotach lub usługach.</w:t>
      </w:r>
    </w:p>
    <w:p w14:paraId="545E0255" w14:textId="77777777"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zobowiązuje się do zabezpieczenia budynku przed niekorzystnymi warunkami atmosferycznymi, a w przypadku powstania szkody (w szczególności zalania) dokona jej usunięcia (naprawy, remontu) na koszt własny.</w:t>
      </w:r>
    </w:p>
    <w:p w14:paraId="358C6CBE" w14:textId="7B6EADB5"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Wykonawca zobowiązuje się do bezwzględnego przestrzegania obowiązujących w Politechnice Warszawskiej i na Wydziale </w:t>
      </w:r>
      <w:r w:rsidR="00064A72">
        <w:rPr>
          <w:rFonts w:ascii="Times New Roman" w:hAnsi="Times New Roman"/>
          <w:sz w:val="22"/>
          <w:szCs w:val="22"/>
        </w:rPr>
        <w:t>……………….</w:t>
      </w:r>
      <w:r w:rsidRPr="0075550E">
        <w:rPr>
          <w:rFonts w:ascii="Times New Roman" w:hAnsi="Times New Roman"/>
          <w:sz w:val="22"/>
          <w:szCs w:val="22"/>
        </w:rPr>
        <w:t xml:space="preserve"> przepisów dotyczących bezpieczeństwa, a w szczególności przepisów i instrukcji bhp i ppo</w:t>
      </w:r>
      <w:r w:rsidRPr="00162B70">
        <w:rPr>
          <w:rFonts w:ascii="Times New Roman" w:hAnsi="Times New Roman"/>
          <w:sz w:val="22"/>
          <w:szCs w:val="22"/>
        </w:rPr>
        <w:t>ż.</w:t>
      </w:r>
      <w:r w:rsidR="00360A61" w:rsidRPr="00162B70">
        <w:rPr>
          <w:rFonts w:ascii="Times New Roman" w:hAnsi="Times New Roman"/>
          <w:sz w:val="22"/>
          <w:szCs w:val="22"/>
        </w:rPr>
        <w:t xml:space="preserve"> </w:t>
      </w:r>
      <w:r w:rsidR="00360A61" w:rsidRPr="537707A4">
        <w:rPr>
          <w:rFonts w:ascii="Times New Roman" w:hAnsi="Times New Roman"/>
          <w:sz w:val="22"/>
          <w:szCs w:val="22"/>
        </w:rPr>
        <w:t>(</w:t>
      </w:r>
      <w:r w:rsidR="00162B70" w:rsidRPr="537707A4">
        <w:rPr>
          <w:rFonts w:ascii="Times New Roman" w:hAnsi="Times New Roman"/>
          <w:i/>
          <w:sz w:val="22"/>
          <w:szCs w:val="22"/>
        </w:rPr>
        <w:t>w zależności od zadania</w:t>
      </w:r>
      <w:r w:rsidR="00162B70">
        <w:rPr>
          <w:rFonts w:ascii="Times New Roman" w:hAnsi="Times New Roman"/>
          <w:sz w:val="22"/>
          <w:szCs w:val="22"/>
        </w:rPr>
        <w:t>)</w:t>
      </w:r>
    </w:p>
    <w:p w14:paraId="67348425" w14:textId="0B26E8BC"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Przed przystąpieniem i podczas wykonywania robót </w:t>
      </w:r>
      <w:r w:rsidR="00064A72">
        <w:rPr>
          <w:rFonts w:ascii="Times New Roman" w:hAnsi="Times New Roman"/>
          <w:sz w:val="22"/>
          <w:szCs w:val="22"/>
        </w:rPr>
        <w:t xml:space="preserve">lub usług </w:t>
      </w:r>
      <w:r w:rsidRPr="0075550E">
        <w:rPr>
          <w:rFonts w:ascii="Times New Roman" w:hAnsi="Times New Roman"/>
          <w:sz w:val="22"/>
          <w:szCs w:val="22"/>
        </w:rPr>
        <w:t>Wykonawca zobowiązany jest do zabezpieczenia wszystkich powierzchni przed ich zabrudzeniem i uszkodzeniem.</w:t>
      </w:r>
    </w:p>
    <w:p w14:paraId="64BE7873" w14:textId="219E5C59"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Wykonawca zobowiązuje się do uporządkowania terenu </w:t>
      </w:r>
      <w:r w:rsidR="006703AC">
        <w:rPr>
          <w:rFonts w:ascii="Times New Roman" w:hAnsi="Times New Roman"/>
          <w:sz w:val="22"/>
          <w:szCs w:val="22"/>
        </w:rPr>
        <w:t>wykonywanych robót lub usług</w:t>
      </w:r>
      <w:r w:rsidR="006703AC" w:rsidRPr="0075550E">
        <w:rPr>
          <w:rFonts w:ascii="Times New Roman" w:hAnsi="Times New Roman"/>
          <w:sz w:val="22"/>
          <w:szCs w:val="22"/>
        </w:rPr>
        <w:t xml:space="preserve"> </w:t>
      </w:r>
      <w:r w:rsidRPr="0075550E">
        <w:rPr>
          <w:rFonts w:ascii="Times New Roman" w:hAnsi="Times New Roman"/>
          <w:sz w:val="22"/>
          <w:szCs w:val="22"/>
        </w:rPr>
        <w:t xml:space="preserve">i zaplecza po </w:t>
      </w:r>
      <w:r w:rsidR="006703AC">
        <w:rPr>
          <w:rFonts w:ascii="Times New Roman" w:hAnsi="Times New Roman"/>
          <w:sz w:val="22"/>
          <w:szCs w:val="22"/>
        </w:rPr>
        <w:t xml:space="preserve">ich </w:t>
      </w:r>
      <w:r w:rsidRPr="0075550E">
        <w:rPr>
          <w:rFonts w:ascii="Times New Roman" w:hAnsi="Times New Roman"/>
          <w:sz w:val="22"/>
          <w:szCs w:val="22"/>
        </w:rPr>
        <w:t xml:space="preserve">zakończeniu i przekazania go w terminie ustalonym w </w:t>
      </w:r>
      <w:r w:rsidR="006703AC">
        <w:rPr>
          <w:rFonts w:ascii="Times New Roman" w:hAnsi="Times New Roman"/>
          <w:sz w:val="22"/>
          <w:szCs w:val="22"/>
        </w:rPr>
        <w:t>zleceniu</w:t>
      </w:r>
      <w:r w:rsidRPr="0075550E">
        <w:rPr>
          <w:rFonts w:ascii="Times New Roman" w:hAnsi="Times New Roman"/>
          <w:sz w:val="22"/>
          <w:szCs w:val="22"/>
        </w:rPr>
        <w:t xml:space="preserve"> dla odbioru w ramach wynagrodzenia za wykonanie przedmiotu </w:t>
      </w:r>
      <w:r w:rsidR="006703AC">
        <w:rPr>
          <w:rFonts w:ascii="Times New Roman" w:hAnsi="Times New Roman"/>
          <w:sz w:val="22"/>
          <w:szCs w:val="22"/>
        </w:rPr>
        <w:t>zlecenia</w:t>
      </w:r>
      <w:r w:rsidRPr="0075550E">
        <w:rPr>
          <w:rFonts w:ascii="Times New Roman" w:hAnsi="Times New Roman"/>
          <w:sz w:val="22"/>
          <w:szCs w:val="22"/>
        </w:rPr>
        <w:t xml:space="preserve">. Wykonawca </w:t>
      </w:r>
      <w:r w:rsidR="00F5345E">
        <w:rPr>
          <w:rFonts w:ascii="Times New Roman" w:hAnsi="Times New Roman"/>
          <w:sz w:val="22"/>
          <w:szCs w:val="22"/>
        </w:rPr>
        <w:t>naprawi</w:t>
      </w:r>
      <w:r w:rsidRPr="0075550E">
        <w:rPr>
          <w:rFonts w:ascii="Times New Roman" w:hAnsi="Times New Roman"/>
          <w:sz w:val="22"/>
          <w:szCs w:val="22"/>
        </w:rPr>
        <w:t xml:space="preserve"> również wszelkie uszkodzenia infrastruktury, które nastąpią przy okazji lub w związku z realizacją przedmiotu umowy.</w:t>
      </w:r>
    </w:p>
    <w:p w14:paraId="55FF8E6E" w14:textId="77777777" w:rsidR="00DD0A1F" w:rsidRPr="0075550E" w:rsidRDefault="00DD0A1F" w:rsidP="004044F2">
      <w:pPr>
        <w:pStyle w:val="Lista"/>
        <w:numPr>
          <w:ilvl w:val="0"/>
          <w:numId w:val="22"/>
        </w:numPr>
        <w:spacing w:line="276" w:lineRule="auto"/>
        <w:ind w:left="426" w:hanging="426"/>
        <w:jc w:val="both"/>
        <w:rPr>
          <w:rFonts w:ascii="Times New Roman" w:hAnsi="Times New Roman"/>
          <w:sz w:val="22"/>
          <w:szCs w:val="22"/>
        </w:rPr>
      </w:pPr>
      <w:r w:rsidRPr="0075550E">
        <w:rPr>
          <w:rFonts w:ascii="Times New Roman" w:hAnsi="Times New Roman"/>
          <w:sz w:val="22"/>
          <w:szCs w:val="22"/>
        </w:rPr>
        <w:t>Do obowiązku Wykonawcy ponadto należy:</w:t>
      </w:r>
    </w:p>
    <w:p w14:paraId="480803DA" w14:textId="4157CF59" w:rsidR="00DD0A1F" w:rsidRPr="0075550E" w:rsidRDefault="00DD0A1F" w:rsidP="004044F2">
      <w:pPr>
        <w:pStyle w:val="Lista"/>
        <w:numPr>
          <w:ilvl w:val="1"/>
          <w:numId w:val="22"/>
        </w:numPr>
        <w:spacing w:line="276" w:lineRule="auto"/>
        <w:ind w:left="851" w:hanging="425"/>
        <w:jc w:val="both"/>
        <w:rPr>
          <w:rFonts w:ascii="Times New Roman" w:hAnsi="Times New Roman"/>
          <w:color w:val="000000"/>
          <w:sz w:val="22"/>
          <w:szCs w:val="22"/>
        </w:rPr>
      </w:pPr>
      <w:r w:rsidRPr="0075550E">
        <w:rPr>
          <w:rFonts w:ascii="Times New Roman" w:hAnsi="Times New Roman"/>
          <w:color w:val="000000"/>
          <w:sz w:val="22"/>
          <w:szCs w:val="22"/>
        </w:rPr>
        <w:t>zachowanie szczególnych środków ostrożności przy wykonywaniu robót</w:t>
      </w:r>
      <w:r w:rsidR="00F5345E">
        <w:rPr>
          <w:rFonts w:ascii="Times New Roman" w:hAnsi="Times New Roman"/>
          <w:color w:val="000000"/>
          <w:sz w:val="22"/>
          <w:szCs w:val="22"/>
        </w:rPr>
        <w:t xml:space="preserve"> lub usług</w:t>
      </w:r>
      <w:r w:rsidRPr="0075550E">
        <w:rPr>
          <w:rFonts w:ascii="Times New Roman" w:hAnsi="Times New Roman"/>
          <w:color w:val="000000"/>
          <w:sz w:val="22"/>
          <w:szCs w:val="22"/>
        </w:rPr>
        <w:t xml:space="preserve"> w czynnym budynku;</w:t>
      </w:r>
    </w:p>
    <w:p w14:paraId="76889FA1" w14:textId="77777777" w:rsidR="00DD0A1F" w:rsidRPr="0075550E" w:rsidRDefault="00DD0A1F" w:rsidP="004044F2">
      <w:pPr>
        <w:pStyle w:val="Lista"/>
        <w:numPr>
          <w:ilvl w:val="1"/>
          <w:numId w:val="22"/>
        </w:numPr>
        <w:spacing w:line="276" w:lineRule="auto"/>
        <w:ind w:left="851" w:hanging="425"/>
        <w:jc w:val="both"/>
        <w:rPr>
          <w:rFonts w:ascii="Times New Roman" w:hAnsi="Times New Roman"/>
          <w:color w:val="000000"/>
          <w:sz w:val="22"/>
          <w:szCs w:val="22"/>
        </w:rPr>
      </w:pPr>
      <w:r w:rsidRPr="0075550E">
        <w:rPr>
          <w:rFonts w:ascii="Times New Roman" w:hAnsi="Times New Roman"/>
          <w:color w:val="000000"/>
          <w:sz w:val="22"/>
          <w:szCs w:val="22"/>
        </w:rPr>
        <w:t>każdorazowe powiadamianie i uzgadnianie terminów ewentualnych wyłączeń instalacji wodno-kanalizacyjnej, elektrycznej i gazowej, jeżeli zajdzie taka potrzeba;</w:t>
      </w:r>
    </w:p>
    <w:p w14:paraId="7260D0BB" w14:textId="77777777" w:rsidR="00DD0A1F" w:rsidRPr="0075550E" w:rsidRDefault="00DD0A1F" w:rsidP="004044F2">
      <w:pPr>
        <w:pStyle w:val="Lista"/>
        <w:numPr>
          <w:ilvl w:val="1"/>
          <w:numId w:val="22"/>
        </w:numPr>
        <w:spacing w:line="276" w:lineRule="auto"/>
        <w:ind w:left="851" w:hanging="425"/>
        <w:jc w:val="both"/>
        <w:rPr>
          <w:rFonts w:ascii="Times New Roman" w:hAnsi="Times New Roman"/>
          <w:color w:val="000000"/>
          <w:sz w:val="22"/>
          <w:szCs w:val="22"/>
        </w:rPr>
      </w:pPr>
      <w:r w:rsidRPr="0075550E">
        <w:rPr>
          <w:rFonts w:ascii="Times New Roman" w:hAnsi="Times New Roman"/>
          <w:color w:val="000000"/>
          <w:sz w:val="22"/>
          <w:szCs w:val="22"/>
        </w:rPr>
        <w:t>uzgadnianie terminów prac uciążliwych (wiercenia, kucia) i dopasowanie ich do toczącego się procesu badawczo-dydaktycznego.</w:t>
      </w:r>
    </w:p>
    <w:p w14:paraId="07348FD9" w14:textId="059DE929" w:rsidR="00DD0A1F" w:rsidRPr="0075550E" w:rsidRDefault="00DD0A1F" w:rsidP="004044F2">
      <w:pPr>
        <w:pStyle w:val="Lista"/>
        <w:numPr>
          <w:ilvl w:val="0"/>
          <w:numId w:val="22"/>
        </w:numPr>
        <w:spacing w:line="276" w:lineRule="auto"/>
        <w:ind w:left="426" w:hanging="426"/>
        <w:jc w:val="both"/>
        <w:rPr>
          <w:rFonts w:ascii="Times New Roman" w:hAnsi="Times New Roman"/>
          <w:color w:val="000000"/>
          <w:sz w:val="22"/>
          <w:szCs w:val="22"/>
        </w:rPr>
      </w:pPr>
      <w:r w:rsidRPr="0075550E">
        <w:rPr>
          <w:rFonts w:ascii="Times New Roman" w:hAnsi="Times New Roman"/>
          <w:color w:val="000000"/>
          <w:sz w:val="22"/>
          <w:szCs w:val="22"/>
        </w:rPr>
        <w:t xml:space="preserve">Wykonawcza ma obowiązek zatrudnienia na podstawie umowy o pracę osób wykonujących </w:t>
      </w:r>
      <w:r w:rsidR="00A67369" w:rsidRPr="0075550E">
        <w:rPr>
          <w:rFonts w:ascii="Times New Roman" w:hAnsi="Times New Roman"/>
          <w:color w:val="000000"/>
          <w:sz w:val="22"/>
          <w:szCs w:val="22"/>
        </w:rPr>
        <w:t>prace fizyczne</w:t>
      </w:r>
      <w:r w:rsidR="00A67369">
        <w:rPr>
          <w:rFonts w:ascii="Times New Roman" w:hAnsi="Times New Roman"/>
          <w:color w:val="000000"/>
          <w:sz w:val="22"/>
          <w:szCs w:val="22"/>
        </w:rPr>
        <w:t xml:space="preserve"> –</w:t>
      </w:r>
      <w:r w:rsidR="00A67369" w:rsidRPr="0075550E">
        <w:rPr>
          <w:rFonts w:ascii="Times New Roman" w:hAnsi="Times New Roman"/>
          <w:color w:val="000000"/>
          <w:sz w:val="22"/>
          <w:szCs w:val="22"/>
        </w:rPr>
        <w:t xml:space="preserve"> </w:t>
      </w:r>
      <w:r w:rsidRPr="0075550E">
        <w:rPr>
          <w:rFonts w:ascii="Times New Roman" w:hAnsi="Times New Roman"/>
          <w:color w:val="000000"/>
          <w:sz w:val="22"/>
          <w:szCs w:val="22"/>
        </w:rPr>
        <w:t xml:space="preserve">roboty </w:t>
      </w:r>
      <w:r w:rsidR="00EA398C">
        <w:rPr>
          <w:rFonts w:ascii="Times New Roman" w:hAnsi="Times New Roman"/>
          <w:color w:val="000000"/>
          <w:sz w:val="22"/>
          <w:szCs w:val="22"/>
        </w:rPr>
        <w:t>lub usługi</w:t>
      </w:r>
      <w:r w:rsidR="00A67369">
        <w:rPr>
          <w:rFonts w:ascii="Times New Roman" w:hAnsi="Times New Roman"/>
          <w:color w:val="000000"/>
          <w:sz w:val="22"/>
          <w:szCs w:val="22"/>
        </w:rPr>
        <w:t xml:space="preserve"> – </w:t>
      </w:r>
      <w:r w:rsidRPr="0075550E">
        <w:rPr>
          <w:rFonts w:ascii="Times New Roman" w:hAnsi="Times New Roman"/>
          <w:color w:val="000000"/>
          <w:sz w:val="22"/>
          <w:szCs w:val="22"/>
        </w:rPr>
        <w:t>związane z realizacją zamówienia. Obowiązek ten nie dotyczy sytuacji, gdy prace te będą wykonywane samodzielnie i osobiście przez osoby fizyczne prowadzące działalność gospodarczą w postaci tzw. samozatrudnienia</w:t>
      </w:r>
      <w:r w:rsidR="00A67369">
        <w:rPr>
          <w:rFonts w:ascii="Times New Roman" w:hAnsi="Times New Roman"/>
          <w:color w:val="000000"/>
          <w:sz w:val="22"/>
          <w:szCs w:val="22"/>
        </w:rPr>
        <w:t>,</w:t>
      </w:r>
      <w:r w:rsidRPr="0075550E">
        <w:rPr>
          <w:rFonts w:ascii="Times New Roman" w:hAnsi="Times New Roman"/>
          <w:color w:val="000000"/>
          <w:sz w:val="22"/>
          <w:szCs w:val="22"/>
        </w:rPr>
        <w:t xml:space="preserve"> jako podwykonawcy.</w:t>
      </w:r>
    </w:p>
    <w:p w14:paraId="067F1954" w14:textId="77777777" w:rsidR="00DD0A1F" w:rsidRPr="0075550E" w:rsidRDefault="00DD0A1F" w:rsidP="004044F2">
      <w:pPr>
        <w:pStyle w:val="Lista"/>
        <w:numPr>
          <w:ilvl w:val="0"/>
          <w:numId w:val="22"/>
        </w:numPr>
        <w:spacing w:line="276" w:lineRule="auto"/>
        <w:ind w:left="426" w:hanging="426"/>
        <w:jc w:val="both"/>
        <w:rPr>
          <w:rFonts w:ascii="Times New Roman" w:hAnsi="Times New Roman"/>
          <w:color w:val="000000"/>
          <w:sz w:val="22"/>
          <w:szCs w:val="22"/>
        </w:rPr>
      </w:pPr>
      <w:r w:rsidRPr="0075550E">
        <w:rPr>
          <w:rFonts w:ascii="Times New Roman" w:hAnsi="Times New Roman"/>
          <w:color w:val="000000"/>
          <w:sz w:val="22"/>
          <w:szCs w:val="22"/>
        </w:rPr>
        <w:t xml:space="preserve">Każdorazowo na żądanie Zamawiającego, w terminie wskazanym przez Zamawiającego nie krótszym niż 5 dni roboczych, Wykonawca </w:t>
      </w:r>
      <w:r w:rsidRPr="0075550E">
        <w:rPr>
          <w:rFonts w:ascii="Times New Roman" w:eastAsia="Calibri" w:hAnsi="Times New Roman"/>
          <w:sz w:val="22"/>
          <w:szCs w:val="22"/>
        </w:rPr>
        <w:t xml:space="preserve">przedstawi Zamawiającemu </w:t>
      </w:r>
      <w:r w:rsidRPr="0075550E">
        <w:rPr>
          <w:rFonts w:ascii="Times New Roman" w:hAnsi="Times New Roman"/>
          <w:sz w:val="22"/>
          <w:szCs w:val="22"/>
        </w:rPr>
        <w:t xml:space="preserve">oświadczenie własne lub podwykonawcy o zatrudnieniu na podstawie umowy o pracę osób wykonujących czynności, których dotyczy wezwanie Zamawiającego. Oświadczenie to powinno zawierać dokładne określenie podmiotu składającego oświadczenie, datę złożenia oświadczenia, wskazanie, że objęte wezwaniem czynności wykonują osoby zatrudnione na podstawie umowy o pracę wraz ze wskazaniem </w:t>
      </w:r>
      <w:r w:rsidRPr="0075550E">
        <w:rPr>
          <w:rFonts w:ascii="Times New Roman" w:hAnsi="Times New Roman"/>
          <w:color w:val="000000"/>
          <w:sz w:val="22"/>
          <w:szCs w:val="22"/>
          <w:shd w:val="clear" w:color="auto" w:fill="FFFFFF"/>
        </w:rPr>
        <w:t>imienia i nazwiska zatrudnionego pracownika, daty zawarcia umowy o pracę, rodzaju umowy o pracę i zakresu obowiązków pracownika</w:t>
      </w:r>
      <w:r w:rsidRPr="0075550E">
        <w:rPr>
          <w:rFonts w:ascii="Times New Roman" w:hAnsi="Times New Roman"/>
          <w:sz w:val="22"/>
          <w:szCs w:val="22"/>
        </w:rPr>
        <w:t>.</w:t>
      </w:r>
    </w:p>
    <w:p w14:paraId="54FB6669" w14:textId="77777777" w:rsidR="00DD0A1F" w:rsidRPr="0075550E" w:rsidRDefault="00DD0A1F" w:rsidP="004044F2">
      <w:pPr>
        <w:pStyle w:val="Lista"/>
        <w:numPr>
          <w:ilvl w:val="0"/>
          <w:numId w:val="22"/>
        </w:numPr>
        <w:spacing w:line="276" w:lineRule="auto"/>
        <w:ind w:left="426" w:hanging="426"/>
        <w:jc w:val="both"/>
        <w:rPr>
          <w:rFonts w:ascii="Times New Roman" w:hAnsi="Times New Roman"/>
          <w:color w:val="000000"/>
          <w:sz w:val="22"/>
          <w:szCs w:val="22"/>
        </w:rPr>
      </w:pPr>
      <w:r w:rsidRPr="0075550E">
        <w:rPr>
          <w:rFonts w:ascii="Times New Roman" w:eastAsia="Calibri" w:hAnsi="Times New Roman"/>
          <w:sz w:val="22"/>
          <w:szCs w:val="22"/>
        </w:rPr>
        <w:t xml:space="preserve">Wykonawca zobowiązany jest do informowania Zamawiającego o każdym przypadku zmiany sposobu zatrudnienia osób wykonujących ww. czynności nie </w:t>
      </w:r>
      <w:r w:rsidRPr="0075550E">
        <w:rPr>
          <w:rFonts w:ascii="Times New Roman" w:eastAsia="Calibri" w:hAnsi="Times New Roman"/>
          <w:color w:val="000000"/>
          <w:sz w:val="22"/>
          <w:szCs w:val="22"/>
        </w:rPr>
        <w:t>później niż w terminie 5 dni roboczych od dokonania takiej zmiany.</w:t>
      </w:r>
    </w:p>
    <w:p w14:paraId="4B949B24" w14:textId="77777777" w:rsidR="00DD0A1F" w:rsidRPr="0075550E" w:rsidRDefault="00DD0A1F" w:rsidP="004044F2">
      <w:pPr>
        <w:pStyle w:val="Lista"/>
        <w:numPr>
          <w:ilvl w:val="0"/>
          <w:numId w:val="22"/>
        </w:numPr>
        <w:spacing w:line="276" w:lineRule="auto"/>
        <w:ind w:left="426" w:hanging="426"/>
        <w:jc w:val="both"/>
        <w:rPr>
          <w:rFonts w:ascii="Times New Roman" w:hAnsi="Times New Roman"/>
          <w:color w:val="000000"/>
          <w:sz w:val="22"/>
          <w:szCs w:val="22"/>
        </w:rPr>
      </w:pPr>
      <w:r w:rsidRPr="0075550E">
        <w:rPr>
          <w:rFonts w:ascii="Times New Roman" w:hAnsi="Times New Roman"/>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Times New Roman" w:hAnsi="Times New Roman"/>
          <w:sz w:val="22"/>
          <w:szCs w:val="22"/>
        </w:rPr>
        <w:t>24</w:t>
      </w:r>
      <w:r w:rsidRPr="0075550E">
        <w:rPr>
          <w:rFonts w:ascii="Times New Roman" w:hAnsi="Times New Roman"/>
          <w:sz w:val="22"/>
          <w:szCs w:val="22"/>
        </w:rPr>
        <w:t xml:space="preserve"> czynności. Zamawiający uprawniony jest w szczególności do:</w:t>
      </w:r>
    </w:p>
    <w:p w14:paraId="1F109B7B" w14:textId="77777777" w:rsidR="00DD0A1F" w:rsidRPr="0075550E" w:rsidRDefault="00DD0A1F" w:rsidP="004044F2">
      <w:pPr>
        <w:pStyle w:val="gmail-msolistparagraph"/>
        <w:numPr>
          <w:ilvl w:val="0"/>
          <w:numId w:val="23"/>
        </w:numPr>
        <w:spacing w:before="0" w:beforeAutospacing="0" w:after="0" w:afterAutospacing="0" w:line="276" w:lineRule="auto"/>
        <w:ind w:left="851" w:hanging="425"/>
        <w:jc w:val="both"/>
        <w:rPr>
          <w:sz w:val="22"/>
          <w:szCs w:val="22"/>
        </w:rPr>
      </w:pPr>
      <w:r w:rsidRPr="0075550E">
        <w:rPr>
          <w:sz w:val="22"/>
          <w:szCs w:val="22"/>
        </w:rPr>
        <w:t xml:space="preserve">żądania dodatkowych oświadczeń i dokumentów w zakresie potwierdzenia spełniania ww. wymogów i dokonywania ich oceny, w tym w szczególności: oświadczenia zatrudnionego pracownika, </w:t>
      </w:r>
      <w:r w:rsidRPr="0075550E">
        <w:rPr>
          <w:color w:val="000000"/>
          <w:sz w:val="22"/>
          <w:szCs w:val="22"/>
          <w:shd w:val="clear" w:color="auto" w:fill="FFFFFF"/>
        </w:rPr>
        <w:t>poświadczonej za zgodność z oryginałem kopii umowy o pracę zatrudnionego pracownika;</w:t>
      </w:r>
    </w:p>
    <w:p w14:paraId="5B298AA2" w14:textId="77777777" w:rsidR="00DD0A1F" w:rsidRPr="0075550E" w:rsidRDefault="00DD0A1F" w:rsidP="004044F2">
      <w:pPr>
        <w:pStyle w:val="gmail-msolistparagraph"/>
        <w:numPr>
          <w:ilvl w:val="0"/>
          <w:numId w:val="23"/>
        </w:numPr>
        <w:spacing w:before="0" w:beforeAutospacing="0" w:after="0" w:afterAutospacing="0" w:line="276" w:lineRule="auto"/>
        <w:ind w:left="851" w:hanging="425"/>
        <w:jc w:val="both"/>
        <w:rPr>
          <w:sz w:val="22"/>
          <w:szCs w:val="22"/>
        </w:rPr>
      </w:pPr>
      <w:r w:rsidRPr="0075550E">
        <w:rPr>
          <w:sz w:val="22"/>
          <w:szCs w:val="22"/>
        </w:rPr>
        <w:t>żądania wyjaśnień w przypadku wątpliwości w zakresie potwierdzenia spełniania ww. wymogów;</w:t>
      </w:r>
    </w:p>
    <w:p w14:paraId="63B85798" w14:textId="77777777" w:rsidR="00DD0A1F" w:rsidRPr="0075550E" w:rsidRDefault="00DD0A1F" w:rsidP="004044F2">
      <w:pPr>
        <w:pStyle w:val="gmail-msolistparagraph"/>
        <w:numPr>
          <w:ilvl w:val="0"/>
          <w:numId w:val="23"/>
        </w:numPr>
        <w:spacing w:before="0" w:beforeAutospacing="0" w:after="0" w:afterAutospacing="0" w:line="276" w:lineRule="auto"/>
        <w:ind w:left="851" w:hanging="425"/>
        <w:jc w:val="both"/>
        <w:rPr>
          <w:sz w:val="22"/>
          <w:szCs w:val="22"/>
        </w:rPr>
      </w:pPr>
      <w:r w:rsidRPr="0075550E">
        <w:rPr>
          <w:sz w:val="22"/>
          <w:szCs w:val="22"/>
        </w:rPr>
        <w:t>przeprowadzania kontroli na miejscu wykonywania świadczenia.</w:t>
      </w:r>
    </w:p>
    <w:p w14:paraId="32054DE4" w14:textId="77777777" w:rsidR="00DD0A1F" w:rsidRPr="00D97D50" w:rsidRDefault="00DD0A1F" w:rsidP="004044F2">
      <w:pPr>
        <w:pStyle w:val="gmail-msolistparagraph"/>
        <w:numPr>
          <w:ilvl w:val="0"/>
          <w:numId w:val="22"/>
        </w:numPr>
        <w:spacing w:before="0" w:beforeAutospacing="0" w:after="0" w:afterAutospacing="0" w:line="276" w:lineRule="auto"/>
        <w:ind w:left="426" w:hanging="426"/>
        <w:jc w:val="both"/>
        <w:rPr>
          <w:sz w:val="22"/>
          <w:szCs w:val="22"/>
        </w:rPr>
      </w:pPr>
      <w:r w:rsidRPr="0075550E">
        <w:rPr>
          <w:sz w:val="22"/>
          <w:szCs w:val="22"/>
        </w:rPr>
        <w:t xml:space="preserve">W przypadku uzasadnionych wątpliwości co do przestrzegania prawa pracy przez wykonawcę lub podwykonawcę, </w:t>
      </w:r>
      <w:r w:rsidRPr="00D97D50">
        <w:rPr>
          <w:sz w:val="22"/>
          <w:szCs w:val="22"/>
        </w:rPr>
        <w:t>zamawiający może zwrócić się o przeprowadzenie kontroli przez Państwową Inspekcję Pracy.</w:t>
      </w:r>
    </w:p>
    <w:p w14:paraId="1089FE58" w14:textId="1A2DF055" w:rsidR="00DD0A1F" w:rsidRPr="00934836" w:rsidRDefault="00DD0A1F" w:rsidP="004044F2">
      <w:pPr>
        <w:pStyle w:val="gmail-msolistparagraph"/>
        <w:numPr>
          <w:ilvl w:val="0"/>
          <w:numId w:val="22"/>
        </w:numPr>
        <w:spacing w:before="0" w:beforeAutospacing="0" w:after="0" w:afterAutospacing="0" w:line="276" w:lineRule="auto"/>
        <w:ind w:left="426" w:hanging="426"/>
        <w:jc w:val="both"/>
        <w:rPr>
          <w:sz w:val="22"/>
          <w:szCs w:val="22"/>
        </w:rPr>
      </w:pPr>
      <w:r w:rsidRPr="00D97D50">
        <w:rPr>
          <w:rFonts w:eastAsia="Calibri"/>
          <w:sz w:val="22"/>
          <w:szCs w:val="22"/>
        </w:rPr>
        <w:t>Wykonawca zobowiązany jest do wprowadzenia w umowach z podwykonawcami stosownych zapisów, zobowiązujących do zatrudnienia na podstawie umowy o pracę, przez cały okres realizacji zamówienia, wszystkich osób wykonujących czynności wymienione w ust. 2</w:t>
      </w:r>
      <w:r w:rsidR="00D97D50" w:rsidRPr="00D97D50">
        <w:rPr>
          <w:rFonts w:eastAsia="Calibri"/>
          <w:sz w:val="22"/>
          <w:szCs w:val="22"/>
        </w:rPr>
        <w:t>3</w:t>
      </w:r>
      <w:r w:rsidRPr="00D97D50">
        <w:rPr>
          <w:rFonts w:eastAsia="Calibri"/>
          <w:sz w:val="22"/>
          <w:szCs w:val="22"/>
        </w:rPr>
        <w:t xml:space="preserve"> oraz </w:t>
      </w:r>
      <w:r w:rsidRPr="00934836">
        <w:rPr>
          <w:rFonts w:eastAsia="Calibri"/>
          <w:sz w:val="22"/>
          <w:szCs w:val="22"/>
        </w:rPr>
        <w:t>umożliwiających Zamawiającemu przeprowadzenie kontroli realizacji tego obowiązku.</w:t>
      </w:r>
    </w:p>
    <w:p w14:paraId="18EF39A2" w14:textId="41C979C6" w:rsidR="00DD0A1F" w:rsidRPr="00934836" w:rsidRDefault="00DD0A1F" w:rsidP="004044F2">
      <w:pPr>
        <w:pStyle w:val="Lista"/>
        <w:numPr>
          <w:ilvl w:val="0"/>
          <w:numId w:val="22"/>
        </w:numPr>
        <w:spacing w:line="276" w:lineRule="auto"/>
        <w:ind w:left="426" w:hanging="426"/>
        <w:jc w:val="both"/>
        <w:rPr>
          <w:rFonts w:ascii="Times New Roman" w:hAnsi="Times New Roman"/>
          <w:color w:val="000000"/>
          <w:sz w:val="22"/>
          <w:szCs w:val="22"/>
        </w:rPr>
      </w:pPr>
      <w:r w:rsidRPr="00934836">
        <w:rPr>
          <w:rFonts w:ascii="Times New Roman" w:hAnsi="Times New Roman"/>
          <w:color w:val="000000"/>
          <w:sz w:val="22"/>
          <w:szCs w:val="22"/>
        </w:rPr>
        <w:t>Nieprzedłożenie przez Wykonawcę oświadczeń, o których mowa w ust. 2</w:t>
      </w:r>
      <w:r w:rsidR="00D97D50" w:rsidRPr="00934836">
        <w:rPr>
          <w:rFonts w:ascii="Times New Roman" w:hAnsi="Times New Roman"/>
          <w:color w:val="000000"/>
          <w:sz w:val="22"/>
          <w:szCs w:val="22"/>
        </w:rPr>
        <w:t>6</w:t>
      </w:r>
      <w:r w:rsidRPr="00934836">
        <w:rPr>
          <w:rFonts w:ascii="Times New Roman" w:hAnsi="Times New Roman"/>
          <w:color w:val="000000"/>
          <w:sz w:val="22"/>
          <w:szCs w:val="22"/>
        </w:rPr>
        <w:t>, w terminie wskazanym przez Zamawiającego, będzie traktowane jako niewypełnienie obowiązku zatrudnienia osób na podstawie umowy o pracę.</w:t>
      </w:r>
    </w:p>
    <w:p w14:paraId="0ED31C83" w14:textId="77777777" w:rsidR="002723FE" w:rsidRPr="00934836" w:rsidRDefault="002723FE" w:rsidP="00A757F0">
      <w:pPr>
        <w:spacing w:line="276" w:lineRule="auto"/>
        <w:jc w:val="center"/>
        <w:rPr>
          <w:b/>
          <w:color w:val="000000"/>
          <w:sz w:val="22"/>
          <w:szCs w:val="22"/>
        </w:rPr>
      </w:pPr>
    </w:p>
    <w:p w14:paraId="2503D611" w14:textId="4EE7A860" w:rsidR="005C15CE" w:rsidRPr="00934836" w:rsidRDefault="005C15CE" w:rsidP="005C15CE">
      <w:pPr>
        <w:spacing w:line="276" w:lineRule="auto"/>
        <w:jc w:val="center"/>
        <w:rPr>
          <w:b/>
          <w:sz w:val="22"/>
          <w:szCs w:val="22"/>
        </w:rPr>
      </w:pPr>
      <w:r w:rsidRPr="00934836">
        <w:rPr>
          <w:b/>
          <w:sz w:val="22"/>
          <w:szCs w:val="22"/>
        </w:rPr>
        <w:t xml:space="preserve">§ </w:t>
      </w:r>
      <w:r w:rsidR="00AF5DA2" w:rsidRPr="00934836">
        <w:rPr>
          <w:b/>
          <w:sz w:val="22"/>
          <w:szCs w:val="22"/>
        </w:rPr>
        <w:t>9</w:t>
      </w:r>
    </w:p>
    <w:p w14:paraId="1F3819C1" w14:textId="11E1546C" w:rsidR="005C15CE" w:rsidRPr="00934836" w:rsidRDefault="005C15CE" w:rsidP="005C15CE">
      <w:pPr>
        <w:spacing w:line="276" w:lineRule="auto"/>
        <w:jc w:val="center"/>
        <w:rPr>
          <w:b/>
          <w:color w:val="000000"/>
          <w:sz w:val="22"/>
          <w:szCs w:val="22"/>
        </w:rPr>
      </w:pPr>
      <w:r w:rsidRPr="00934836">
        <w:rPr>
          <w:b/>
          <w:sz w:val="22"/>
          <w:szCs w:val="22"/>
        </w:rPr>
        <w:t>ZASADY WERYFIKACJI RODZAJU,</w:t>
      </w:r>
      <w:r w:rsidRPr="00934836">
        <w:rPr>
          <w:b/>
          <w:sz w:val="22"/>
          <w:szCs w:val="22"/>
        </w:rPr>
        <w:br/>
        <w:t>JAKOŚCI I ILOŚCI MATERIAŁÓW, ROBÓT</w:t>
      </w:r>
      <w:r w:rsidR="00AF5DA2" w:rsidRPr="00934836">
        <w:rPr>
          <w:b/>
          <w:sz w:val="22"/>
          <w:szCs w:val="22"/>
        </w:rPr>
        <w:t xml:space="preserve"> I USŁUG</w:t>
      </w:r>
    </w:p>
    <w:p w14:paraId="4640B0D8" w14:textId="6C0F456F" w:rsidR="005C15CE" w:rsidRPr="00934836" w:rsidRDefault="005C15CE" w:rsidP="004044F2">
      <w:pPr>
        <w:pStyle w:val="Lista"/>
        <w:numPr>
          <w:ilvl w:val="0"/>
          <w:numId w:val="26"/>
        </w:numPr>
        <w:spacing w:line="276" w:lineRule="auto"/>
        <w:ind w:left="426" w:hanging="426"/>
        <w:jc w:val="both"/>
        <w:rPr>
          <w:rFonts w:ascii="Times New Roman" w:hAnsi="Times New Roman"/>
          <w:sz w:val="22"/>
          <w:szCs w:val="22"/>
        </w:rPr>
      </w:pPr>
      <w:r w:rsidRPr="00934836">
        <w:rPr>
          <w:rFonts w:ascii="Times New Roman" w:hAnsi="Times New Roman"/>
          <w:sz w:val="22"/>
          <w:szCs w:val="22"/>
        </w:rPr>
        <w:t xml:space="preserve">Przedmiot umowy winien być wykonany z materiałów zakupionych i dostarczonych przez Wykonawcę, na jego koszt w ramach wynagrodzenia za przedmiot umowy. Wykonawca dostarczy na teren </w:t>
      </w:r>
      <w:r w:rsidR="00AF5DA2" w:rsidRPr="00934836">
        <w:rPr>
          <w:rFonts w:ascii="Times New Roman" w:hAnsi="Times New Roman"/>
          <w:sz w:val="22"/>
          <w:szCs w:val="22"/>
        </w:rPr>
        <w:t xml:space="preserve">wykonywanych </w:t>
      </w:r>
      <w:r w:rsidRPr="00934836">
        <w:rPr>
          <w:rFonts w:ascii="Times New Roman" w:hAnsi="Times New Roman"/>
          <w:sz w:val="22"/>
          <w:szCs w:val="22"/>
        </w:rPr>
        <w:t>robót</w:t>
      </w:r>
      <w:r w:rsidR="00AF5DA2" w:rsidRPr="00934836">
        <w:rPr>
          <w:rFonts w:ascii="Times New Roman" w:hAnsi="Times New Roman"/>
          <w:sz w:val="22"/>
          <w:szCs w:val="22"/>
        </w:rPr>
        <w:t xml:space="preserve"> lub usług </w:t>
      </w:r>
      <w:r w:rsidRPr="00934836">
        <w:rPr>
          <w:rFonts w:ascii="Times New Roman" w:hAnsi="Times New Roman"/>
          <w:sz w:val="22"/>
          <w:szCs w:val="22"/>
        </w:rPr>
        <w:t>wszystkie materiały i ponosi za nie pełną odpowiedzialność.</w:t>
      </w:r>
      <w:r w:rsidR="00AF5DA2" w:rsidRPr="00934836">
        <w:rPr>
          <w:rFonts w:ascii="Times New Roman" w:hAnsi="Times New Roman"/>
          <w:sz w:val="22"/>
          <w:szCs w:val="22"/>
        </w:rPr>
        <w:t xml:space="preserve"> W szczególnie </w:t>
      </w:r>
      <w:r w:rsidR="002B5BF4" w:rsidRPr="00934836">
        <w:rPr>
          <w:rFonts w:ascii="Times New Roman" w:hAnsi="Times New Roman"/>
          <w:sz w:val="22"/>
          <w:szCs w:val="22"/>
        </w:rPr>
        <w:t>uzasadnionych</w:t>
      </w:r>
      <w:r w:rsidR="00AF5DA2" w:rsidRPr="00934836">
        <w:rPr>
          <w:rFonts w:ascii="Times New Roman" w:hAnsi="Times New Roman"/>
          <w:sz w:val="22"/>
          <w:szCs w:val="22"/>
        </w:rPr>
        <w:t xml:space="preserve"> przypadkach </w:t>
      </w:r>
      <w:r w:rsidR="002B5BF4" w:rsidRPr="00934836">
        <w:rPr>
          <w:rFonts w:ascii="Times New Roman" w:hAnsi="Times New Roman"/>
          <w:sz w:val="22"/>
          <w:szCs w:val="22"/>
        </w:rPr>
        <w:t>Wykonawca może realizować roboty lub z usługi z materiałów dostarczanych przez Zamawiającego.</w:t>
      </w:r>
    </w:p>
    <w:p w14:paraId="3ACD1CFF" w14:textId="20E79E53" w:rsidR="005C15CE" w:rsidRPr="00934836" w:rsidRDefault="005C15CE" w:rsidP="004044F2">
      <w:pPr>
        <w:pStyle w:val="Lista"/>
        <w:numPr>
          <w:ilvl w:val="0"/>
          <w:numId w:val="26"/>
        </w:numPr>
        <w:spacing w:line="276" w:lineRule="auto"/>
        <w:ind w:left="426" w:hanging="426"/>
        <w:jc w:val="both"/>
        <w:rPr>
          <w:rFonts w:ascii="Times New Roman" w:hAnsi="Times New Roman"/>
          <w:sz w:val="22"/>
          <w:szCs w:val="22"/>
        </w:rPr>
      </w:pPr>
      <w:r w:rsidRPr="00934836">
        <w:rPr>
          <w:rFonts w:ascii="Times New Roman" w:hAnsi="Times New Roman"/>
          <w:sz w:val="22"/>
          <w:szCs w:val="22"/>
        </w:rPr>
        <w:t xml:space="preserve">Materiały, o których mowa w ust. 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w:t>
      </w:r>
    </w:p>
    <w:p w14:paraId="69DE23E6" w14:textId="09DD4D7E" w:rsidR="005C15CE" w:rsidRPr="00934836" w:rsidRDefault="005C15CE" w:rsidP="004044F2">
      <w:pPr>
        <w:pStyle w:val="Lista"/>
        <w:numPr>
          <w:ilvl w:val="0"/>
          <w:numId w:val="26"/>
        </w:numPr>
        <w:spacing w:line="276" w:lineRule="auto"/>
        <w:ind w:left="426" w:hanging="426"/>
        <w:jc w:val="both"/>
        <w:rPr>
          <w:rFonts w:ascii="Times New Roman" w:hAnsi="Times New Roman"/>
          <w:sz w:val="22"/>
          <w:szCs w:val="22"/>
        </w:rPr>
      </w:pPr>
      <w:r w:rsidRPr="00934836">
        <w:rPr>
          <w:rFonts w:ascii="Times New Roman" w:hAnsi="Times New Roman"/>
          <w:sz w:val="22"/>
          <w:szCs w:val="22"/>
        </w:rPr>
        <w:t>Na każde żądanie Zamawiającego Wykonawca zobowiązany jest do przedstawienia w stosunku do zastosowanych materiałów, stosownych, wymaganych przepisami certyfikatów</w:t>
      </w:r>
      <w:r w:rsidR="00C33028" w:rsidRPr="00934836">
        <w:rPr>
          <w:rFonts w:ascii="Times New Roman" w:hAnsi="Times New Roman"/>
          <w:sz w:val="22"/>
          <w:szCs w:val="22"/>
        </w:rPr>
        <w:t xml:space="preserve"> lub</w:t>
      </w:r>
      <w:r w:rsidRPr="00934836">
        <w:rPr>
          <w:rFonts w:ascii="Times New Roman" w:hAnsi="Times New Roman"/>
          <w:sz w:val="22"/>
          <w:szCs w:val="22"/>
        </w:rPr>
        <w:t xml:space="preserve"> innych dokumentów, stwierdzających ich dopuszczenie i przydatność do stosowania w określonym przypadku. </w:t>
      </w:r>
    </w:p>
    <w:p w14:paraId="0A14106A" w14:textId="77777777" w:rsidR="005C15CE" w:rsidRPr="00934836" w:rsidRDefault="005C15CE" w:rsidP="004044F2">
      <w:pPr>
        <w:pStyle w:val="Lista"/>
        <w:numPr>
          <w:ilvl w:val="0"/>
          <w:numId w:val="26"/>
        </w:numPr>
        <w:spacing w:line="276" w:lineRule="auto"/>
        <w:ind w:left="426" w:hanging="426"/>
        <w:jc w:val="both"/>
        <w:rPr>
          <w:rFonts w:ascii="Times New Roman" w:hAnsi="Times New Roman"/>
          <w:sz w:val="22"/>
          <w:szCs w:val="22"/>
        </w:rPr>
      </w:pPr>
      <w:r w:rsidRPr="00934836">
        <w:rPr>
          <w:rFonts w:ascii="Times New Roman" w:hAnsi="Times New Roman"/>
          <w:sz w:val="22"/>
          <w:szCs w:val="22"/>
        </w:rPr>
        <w:t xml:space="preserve">Materiały zastosowane przez Wykonawcę, których cechy są nieodpowiednie do zastosowania w określonym przypadku, albo których właściwości Wykonawca nie będzie mógł szczegółowo udokumentować, lub też takie, które nie posiadają wymaganych certyfikatów i aprobat technicznych, podlegają wymianie na koszt Wykonawcy. Wykonawca poniesie wszelkie bezpośrednie i pośrednie koszty związane z ich wymianą. </w:t>
      </w:r>
    </w:p>
    <w:p w14:paraId="3EC66E87" w14:textId="77777777" w:rsidR="005C15CE" w:rsidRPr="00934836" w:rsidRDefault="005C15CE" w:rsidP="005C15CE">
      <w:pPr>
        <w:spacing w:line="276" w:lineRule="auto"/>
        <w:rPr>
          <w:b/>
          <w:sz w:val="22"/>
          <w:szCs w:val="22"/>
        </w:rPr>
      </w:pPr>
    </w:p>
    <w:p w14:paraId="5D8AF779" w14:textId="3C556235" w:rsidR="005C15CE" w:rsidRPr="00934836" w:rsidRDefault="005C15CE" w:rsidP="005C15CE">
      <w:pPr>
        <w:spacing w:line="276" w:lineRule="auto"/>
        <w:jc w:val="center"/>
        <w:rPr>
          <w:b/>
          <w:sz w:val="22"/>
          <w:szCs w:val="22"/>
        </w:rPr>
      </w:pPr>
      <w:r w:rsidRPr="00934836">
        <w:rPr>
          <w:b/>
          <w:sz w:val="22"/>
          <w:szCs w:val="22"/>
        </w:rPr>
        <w:t xml:space="preserve">§ </w:t>
      </w:r>
      <w:r w:rsidR="008F5F32">
        <w:rPr>
          <w:b/>
          <w:sz w:val="22"/>
          <w:szCs w:val="22"/>
        </w:rPr>
        <w:t>10</w:t>
      </w:r>
    </w:p>
    <w:p w14:paraId="3744D345" w14:textId="77777777" w:rsidR="005C15CE" w:rsidRPr="00934836" w:rsidRDefault="005C15CE" w:rsidP="005C15CE">
      <w:pPr>
        <w:spacing w:line="276" w:lineRule="auto"/>
        <w:jc w:val="center"/>
        <w:rPr>
          <w:b/>
          <w:sz w:val="22"/>
          <w:szCs w:val="22"/>
        </w:rPr>
      </w:pPr>
      <w:r w:rsidRPr="00934836">
        <w:rPr>
          <w:b/>
          <w:sz w:val="22"/>
          <w:szCs w:val="22"/>
        </w:rPr>
        <w:t>ZASADY I TERMINY DOKONYWANIA ODBIORÓW</w:t>
      </w:r>
    </w:p>
    <w:p w14:paraId="6669D0A3" w14:textId="0B734207"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 xml:space="preserve">Strony zgodnie postanawiają, że </w:t>
      </w:r>
      <w:r w:rsidR="00C33028" w:rsidRPr="00934836">
        <w:rPr>
          <w:rFonts w:ascii="Times New Roman" w:hAnsi="Times New Roman"/>
          <w:sz w:val="22"/>
          <w:szCs w:val="22"/>
        </w:rPr>
        <w:t xml:space="preserve">w zakresie robót budowlanych wykonywanych w ramach umowy </w:t>
      </w:r>
      <w:r w:rsidRPr="00934836">
        <w:rPr>
          <w:rFonts w:ascii="Times New Roman" w:hAnsi="Times New Roman"/>
          <w:sz w:val="22"/>
          <w:szCs w:val="22"/>
        </w:rPr>
        <w:t>będą stosowane następujące rodzaje odbiorów robót:</w:t>
      </w:r>
    </w:p>
    <w:p w14:paraId="0475DD80" w14:textId="77777777" w:rsidR="005C15CE" w:rsidRPr="00934836" w:rsidRDefault="005C15CE" w:rsidP="004044F2">
      <w:pPr>
        <w:pStyle w:val="Lista"/>
        <w:numPr>
          <w:ilvl w:val="1"/>
          <w:numId w:val="27"/>
        </w:numPr>
        <w:spacing w:line="276" w:lineRule="auto"/>
        <w:ind w:left="851" w:hanging="425"/>
        <w:jc w:val="both"/>
        <w:rPr>
          <w:rFonts w:ascii="Times New Roman" w:hAnsi="Times New Roman"/>
          <w:sz w:val="22"/>
          <w:szCs w:val="22"/>
        </w:rPr>
      </w:pPr>
      <w:r w:rsidRPr="00934836">
        <w:rPr>
          <w:rFonts w:ascii="Times New Roman" w:hAnsi="Times New Roman"/>
          <w:sz w:val="22"/>
          <w:szCs w:val="22"/>
        </w:rPr>
        <w:t>odbiory robót zanikających i ulegających zakryciu;</w:t>
      </w:r>
    </w:p>
    <w:p w14:paraId="38BF3AA3" w14:textId="591254CF" w:rsidR="005C15CE" w:rsidRPr="00934836" w:rsidRDefault="005C15CE" w:rsidP="004044F2">
      <w:pPr>
        <w:pStyle w:val="Lista"/>
        <w:numPr>
          <w:ilvl w:val="1"/>
          <w:numId w:val="27"/>
        </w:numPr>
        <w:spacing w:line="276" w:lineRule="auto"/>
        <w:ind w:left="851" w:hanging="425"/>
        <w:jc w:val="both"/>
        <w:rPr>
          <w:rFonts w:ascii="Times New Roman" w:hAnsi="Times New Roman"/>
          <w:sz w:val="22"/>
          <w:szCs w:val="22"/>
        </w:rPr>
      </w:pPr>
      <w:r w:rsidRPr="00934836">
        <w:rPr>
          <w:rFonts w:ascii="Times New Roman" w:hAnsi="Times New Roman"/>
          <w:sz w:val="22"/>
          <w:szCs w:val="22"/>
        </w:rPr>
        <w:t xml:space="preserve">odbiory </w:t>
      </w:r>
      <w:r w:rsidR="00934836" w:rsidRPr="00934836">
        <w:rPr>
          <w:rFonts w:ascii="Times New Roman" w:hAnsi="Times New Roman"/>
          <w:sz w:val="22"/>
          <w:szCs w:val="22"/>
        </w:rPr>
        <w:t>końcowe robót</w:t>
      </w:r>
      <w:r w:rsidRPr="00934836">
        <w:rPr>
          <w:rFonts w:ascii="Times New Roman" w:hAnsi="Times New Roman"/>
          <w:sz w:val="22"/>
          <w:szCs w:val="22"/>
        </w:rPr>
        <w:t xml:space="preserve"> – stanowiące podstawę </w:t>
      </w:r>
      <w:r w:rsidR="00934836" w:rsidRPr="00934836">
        <w:rPr>
          <w:rFonts w:ascii="Times New Roman" w:hAnsi="Times New Roman"/>
          <w:sz w:val="22"/>
          <w:szCs w:val="22"/>
        </w:rPr>
        <w:t>rozliczeń</w:t>
      </w:r>
      <w:r w:rsidRPr="00934836">
        <w:rPr>
          <w:rFonts w:ascii="Times New Roman" w:hAnsi="Times New Roman"/>
          <w:sz w:val="22"/>
          <w:szCs w:val="22"/>
        </w:rPr>
        <w:t>, o który</w:t>
      </w:r>
      <w:r w:rsidR="00934836" w:rsidRPr="00934836">
        <w:rPr>
          <w:rFonts w:ascii="Times New Roman" w:hAnsi="Times New Roman"/>
          <w:sz w:val="22"/>
          <w:szCs w:val="22"/>
        </w:rPr>
        <w:t>ch</w:t>
      </w:r>
      <w:r w:rsidRPr="00934836">
        <w:rPr>
          <w:rFonts w:ascii="Times New Roman" w:hAnsi="Times New Roman"/>
          <w:sz w:val="22"/>
          <w:szCs w:val="22"/>
        </w:rPr>
        <w:t xml:space="preserve"> mowa w § </w:t>
      </w:r>
      <w:r w:rsidR="00934836" w:rsidRPr="00934836">
        <w:rPr>
          <w:rFonts w:ascii="Times New Roman" w:hAnsi="Times New Roman"/>
          <w:sz w:val="22"/>
          <w:szCs w:val="22"/>
        </w:rPr>
        <w:t>5</w:t>
      </w:r>
      <w:r w:rsidRPr="00934836">
        <w:rPr>
          <w:rFonts w:ascii="Times New Roman" w:hAnsi="Times New Roman"/>
          <w:sz w:val="22"/>
          <w:szCs w:val="22"/>
        </w:rPr>
        <w:t>;</w:t>
      </w:r>
    </w:p>
    <w:p w14:paraId="00AA5051" w14:textId="5152E7FE" w:rsidR="005C15CE" w:rsidRPr="00934836" w:rsidRDefault="005C15CE" w:rsidP="004044F2">
      <w:pPr>
        <w:pStyle w:val="Lista"/>
        <w:numPr>
          <w:ilvl w:val="1"/>
          <w:numId w:val="27"/>
        </w:numPr>
        <w:spacing w:line="276" w:lineRule="auto"/>
        <w:ind w:left="851" w:hanging="425"/>
        <w:jc w:val="both"/>
        <w:rPr>
          <w:rFonts w:ascii="Times New Roman" w:hAnsi="Times New Roman"/>
          <w:sz w:val="22"/>
          <w:szCs w:val="22"/>
        </w:rPr>
      </w:pPr>
      <w:r w:rsidRPr="00934836">
        <w:rPr>
          <w:rFonts w:ascii="Times New Roman" w:hAnsi="Times New Roman"/>
          <w:sz w:val="22"/>
          <w:szCs w:val="22"/>
        </w:rPr>
        <w:t>odbi</w:t>
      </w:r>
      <w:r w:rsidR="00934836" w:rsidRPr="00934836">
        <w:rPr>
          <w:rFonts w:ascii="Times New Roman" w:hAnsi="Times New Roman"/>
          <w:sz w:val="22"/>
          <w:szCs w:val="22"/>
        </w:rPr>
        <w:t>o</w:t>
      </w:r>
      <w:r w:rsidRPr="00934836">
        <w:rPr>
          <w:rFonts w:ascii="Times New Roman" w:hAnsi="Times New Roman"/>
          <w:sz w:val="22"/>
          <w:szCs w:val="22"/>
        </w:rPr>
        <w:t>r</w:t>
      </w:r>
      <w:r w:rsidR="00934836" w:rsidRPr="00934836">
        <w:rPr>
          <w:rFonts w:ascii="Times New Roman" w:hAnsi="Times New Roman"/>
          <w:sz w:val="22"/>
          <w:szCs w:val="22"/>
        </w:rPr>
        <w:t>y</w:t>
      </w:r>
      <w:r w:rsidRPr="00934836">
        <w:rPr>
          <w:rFonts w:ascii="Times New Roman" w:hAnsi="Times New Roman"/>
          <w:sz w:val="22"/>
          <w:szCs w:val="22"/>
        </w:rPr>
        <w:t xml:space="preserve"> gwarancyjny – przeprowadzan</w:t>
      </w:r>
      <w:r w:rsidR="00934836" w:rsidRPr="00934836">
        <w:rPr>
          <w:rFonts w:ascii="Times New Roman" w:hAnsi="Times New Roman"/>
          <w:sz w:val="22"/>
          <w:szCs w:val="22"/>
        </w:rPr>
        <w:t>e</w:t>
      </w:r>
      <w:r w:rsidRPr="00934836">
        <w:rPr>
          <w:rFonts w:ascii="Times New Roman" w:hAnsi="Times New Roman"/>
          <w:sz w:val="22"/>
          <w:szCs w:val="22"/>
        </w:rPr>
        <w:t xml:space="preserve"> przed upływem okresu gwarancji i rękojmi za wady;</w:t>
      </w:r>
    </w:p>
    <w:p w14:paraId="20D7DCDD" w14:textId="77777777"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Odbiory robót zanikających i ulegających zakryciu, dokonywane będą przez inspektora nadzoru inwestorskiego przy udziale koordynatora zadania. Wykonawca winien zgłosić gotowość do tych odbiorów.</w:t>
      </w:r>
    </w:p>
    <w:p w14:paraId="1440CEEC" w14:textId="77777777"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Zamawiający zobowiązuje się do wyznaczenia terminu i rozpoczęcia, nie później niż w ciągu 3 dni roboczych od daty otrzymywania zawiadomienia o gotowości do odbioru robót zanikających i ulegających zakryciu, czynności odbioru lub do przekazania Wykonawcy pisemnej decyzji odmawiającej rozpoczęcia odbioru, zawierającej wykaz robót, jakie zdaniem Zamawiającego, muszą być wykonane, aby odbiór mógł zostać przeprowadzony.</w:t>
      </w:r>
    </w:p>
    <w:p w14:paraId="154F0167" w14:textId="77777777"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 xml:space="preserve">W przypadku, gdy roboty zanikające i ulegające zakryciu nie zostaną zgłoszone do odbioru przez kierownika robót i nie zostaną odebrane przez inspektora nadzoru, Wykonawca zobowiązany jest do umożliwienia inspektorowi nadzoru sprawdzenia wykonania ww. robót poprzez np. odkrycie tych robót lub wykonanie otworów umożliwiających to sprawdzenie. Jeśli inspektorzy nadzoru inwestorskiego potwierdzą, iż roboty zostały wykonane w sposób prawidłowy, Wykonawca zobowiązany jest do przywrócenia robót do stanu przed ich odkryciem. Jeśli inspektorzy nadzoru inwestorskiego stwierdzą, że ww. roboty zostały wykonane w sposób nieprawidłowy, Wykonawca zobowiązany jest do usunięcia nieprawidłowo wykonanych robót oraz do ponownego ich wykonania w należyty sposób. Odkrycie, zakrycie, rozebranie i ponowne wykonanie robót, o których mowa powyżej, Wykonawca zobowiązany jest wykonać w ramach wynagrodzenia za wykonanie przedmiotu umowy. </w:t>
      </w:r>
    </w:p>
    <w:p w14:paraId="3D8571BC" w14:textId="2987851F"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bookmarkStart w:id="1" w:name="_Hlk117085829"/>
      <w:r w:rsidRPr="00934836">
        <w:rPr>
          <w:rFonts w:ascii="Times New Roman" w:hAnsi="Times New Roman"/>
          <w:sz w:val="22"/>
          <w:szCs w:val="22"/>
        </w:rPr>
        <w:t xml:space="preserve">Podstawą zgłoszenia przez Wykonawcę gotowości do odbioru końcowego </w:t>
      </w:r>
      <w:r w:rsidR="009F7817">
        <w:rPr>
          <w:rFonts w:ascii="Times New Roman" w:hAnsi="Times New Roman"/>
          <w:sz w:val="22"/>
          <w:szCs w:val="22"/>
        </w:rPr>
        <w:t xml:space="preserve">robót </w:t>
      </w:r>
      <w:r w:rsidRPr="00934836">
        <w:rPr>
          <w:rFonts w:ascii="Times New Roman" w:hAnsi="Times New Roman"/>
          <w:sz w:val="22"/>
          <w:szCs w:val="22"/>
        </w:rPr>
        <w:t>będzie faktyczne wykonanie robót,</w:t>
      </w:r>
      <w:r w:rsidR="009F7817">
        <w:rPr>
          <w:rFonts w:ascii="Times New Roman" w:hAnsi="Times New Roman"/>
          <w:sz w:val="22"/>
          <w:szCs w:val="22"/>
        </w:rPr>
        <w:t xml:space="preserve"> potwierdzone </w:t>
      </w:r>
      <w:r w:rsidRPr="00934836">
        <w:rPr>
          <w:rFonts w:ascii="Times New Roman" w:hAnsi="Times New Roman"/>
          <w:sz w:val="22"/>
          <w:szCs w:val="22"/>
        </w:rPr>
        <w:t>pismem kierowanym do Zamawiającego.</w:t>
      </w:r>
    </w:p>
    <w:p w14:paraId="43690772" w14:textId="4B7C9E35"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 xml:space="preserve">Zamawiający, na podstawie zgłoszenia gotowości do odbioru, wyznaczy termin odbioru końcowego przedmiotu </w:t>
      </w:r>
      <w:r w:rsidR="003A2690">
        <w:rPr>
          <w:rFonts w:ascii="Times New Roman" w:hAnsi="Times New Roman"/>
          <w:sz w:val="22"/>
          <w:szCs w:val="22"/>
        </w:rPr>
        <w:t>zlecenia robót</w:t>
      </w:r>
      <w:r w:rsidRPr="00934836">
        <w:rPr>
          <w:rFonts w:ascii="Times New Roman" w:hAnsi="Times New Roman"/>
          <w:sz w:val="22"/>
          <w:szCs w:val="22"/>
        </w:rPr>
        <w:t>, o czym poinformuje Wykonawcę. W czynnościach odbioru będą brali udział przedstawiciele Zamawiającego i Wykonawcy, w szczególności inspektor nadzoru inwestorskiego, koordynator zadania oraz kierownik budowy</w:t>
      </w:r>
      <w:r w:rsidR="003A2690">
        <w:rPr>
          <w:rFonts w:ascii="Times New Roman" w:hAnsi="Times New Roman"/>
          <w:sz w:val="22"/>
          <w:szCs w:val="22"/>
        </w:rPr>
        <w:t>/robót budowlanych</w:t>
      </w:r>
      <w:r w:rsidRPr="00934836">
        <w:rPr>
          <w:rFonts w:ascii="Times New Roman" w:hAnsi="Times New Roman"/>
          <w:sz w:val="22"/>
          <w:szCs w:val="22"/>
        </w:rPr>
        <w:t>.</w:t>
      </w:r>
    </w:p>
    <w:p w14:paraId="2F4F8B90" w14:textId="53499AEA"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 xml:space="preserve">Do obowiązków Wykonawcy należy skompletowanie i przedstawienie Zamawiającemu </w:t>
      </w:r>
      <w:r w:rsidR="005A08F5">
        <w:rPr>
          <w:rFonts w:ascii="Times New Roman" w:hAnsi="Times New Roman"/>
          <w:sz w:val="22"/>
          <w:szCs w:val="22"/>
        </w:rPr>
        <w:t xml:space="preserve">w terminie ustalonym w zleceniu robót </w:t>
      </w:r>
      <w:r w:rsidRPr="00934836">
        <w:rPr>
          <w:rFonts w:ascii="Times New Roman" w:hAnsi="Times New Roman"/>
          <w:sz w:val="22"/>
          <w:szCs w:val="22"/>
        </w:rPr>
        <w:t>zgłoszenia gotowości do odbioru końcowego dokumentów pozwalających na ocenę prawidłowości wykonania przedmiotu umowy, w szczególności</w:t>
      </w:r>
      <w:r w:rsidR="005A08F5">
        <w:rPr>
          <w:rFonts w:ascii="Times New Roman" w:hAnsi="Times New Roman"/>
          <w:sz w:val="22"/>
          <w:szCs w:val="22"/>
        </w:rPr>
        <w:t xml:space="preserve"> </w:t>
      </w:r>
      <w:r w:rsidR="00A64F45">
        <w:rPr>
          <w:rFonts w:ascii="Times New Roman" w:hAnsi="Times New Roman"/>
          <w:sz w:val="22"/>
          <w:szCs w:val="22"/>
        </w:rPr>
        <w:t>(o ile dotyczy)</w:t>
      </w:r>
      <w:r w:rsidRPr="00934836">
        <w:rPr>
          <w:rFonts w:ascii="Times New Roman" w:hAnsi="Times New Roman"/>
          <w:sz w:val="22"/>
          <w:szCs w:val="22"/>
        </w:rPr>
        <w:t>:</w:t>
      </w:r>
    </w:p>
    <w:p w14:paraId="19A9E36A" w14:textId="77777777" w:rsidR="005C15CE" w:rsidRPr="00934836" w:rsidRDefault="005C15CE" w:rsidP="004044F2">
      <w:pPr>
        <w:pStyle w:val="Lista"/>
        <w:numPr>
          <w:ilvl w:val="1"/>
          <w:numId w:val="27"/>
        </w:numPr>
        <w:spacing w:line="276" w:lineRule="auto"/>
        <w:ind w:left="851" w:hanging="425"/>
        <w:jc w:val="both"/>
        <w:rPr>
          <w:rFonts w:ascii="Times New Roman" w:hAnsi="Times New Roman"/>
          <w:sz w:val="22"/>
          <w:szCs w:val="22"/>
        </w:rPr>
      </w:pPr>
      <w:r w:rsidRPr="00934836">
        <w:rPr>
          <w:rFonts w:ascii="Times New Roman" w:hAnsi="Times New Roman"/>
          <w:sz w:val="22"/>
          <w:szCs w:val="22"/>
        </w:rPr>
        <w:t xml:space="preserve">dziennika budowy; </w:t>
      </w:r>
    </w:p>
    <w:p w14:paraId="258613A7" w14:textId="77777777" w:rsidR="005C15CE" w:rsidRPr="00934836" w:rsidRDefault="005C15CE" w:rsidP="004044F2">
      <w:pPr>
        <w:pStyle w:val="Lista"/>
        <w:numPr>
          <w:ilvl w:val="1"/>
          <w:numId w:val="27"/>
        </w:numPr>
        <w:spacing w:line="276" w:lineRule="auto"/>
        <w:ind w:left="851" w:hanging="425"/>
        <w:jc w:val="both"/>
        <w:rPr>
          <w:rFonts w:ascii="Times New Roman" w:hAnsi="Times New Roman"/>
          <w:sz w:val="22"/>
          <w:szCs w:val="22"/>
        </w:rPr>
      </w:pPr>
      <w:r w:rsidRPr="00934836">
        <w:rPr>
          <w:rFonts w:ascii="Times New Roman" w:hAnsi="Times New Roman"/>
          <w:sz w:val="22"/>
          <w:szCs w:val="22"/>
        </w:rPr>
        <w:t>protokoły odbiorów częściowych;</w:t>
      </w:r>
    </w:p>
    <w:p w14:paraId="23ACC5B6" w14:textId="77777777" w:rsidR="005C15CE" w:rsidRPr="00934836" w:rsidRDefault="005C15CE" w:rsidP="004044F2">
      <w:pPr>
        <w:pStyle w:val="Lista"/>
        <w:numPr>
          <w:ilvl w:val="1"/>
          <w:numId w:val="27"/>
        </w:numPr>
        <w:spacing w:line="276" w:lineRule="auto"/>
        <w:ind w:left="851" w:hanging="425"/>
        <w:jc w:val="both"/>
        <w:rPr>
          <w:rFonts w:ascii="Times New Roman" w:hAnsi="Times New Roman"/>
          <w:sz w:val="22"/>
          <w:szCs w:val="22"/>
        </w:rPr>
      </w:pPr>
      <w:r w:rsidRPr="00934836">
        <w:rPr>
          <w:rFonts w:ascii="Times New Roman" w:hAnsi="Times New Roman"/>
          <w:sz w:val="22"/>
          <w:szCs w:val="22"/>
        </w:rPr>
        <w:t xml:space="preserve">oświadczenie kierownika budowy o zgodności wykonania robót z dokumentacją projektową oraz specyfikacjami technicznymi wykonania i odbioru robót budowlanych, warunkami zgłoszenia do właściwego organu, obowiązującymi przepisami i normami; </w:t>
      </w:r>
    </w:p>
    <w:p w14:paraId="36299B01" w14:textId="77777777" w:rsidR="005C15CE" w:rsidRPr="00934836" w:rsidRDefault="005C15CE" w:rsidP="004044F2">
      <w:pPr>
        <w:pStyle w:val="Lista"/>
        <w:numPr>
          <w:ilvl w:val="1"/>
          <w:numId w:val="27"/>
        </w:numPr>
        <w:spacing w:line="276" w:lineRule="auto"/>
        <w:ind w:left="851" w:hanging="425"/>
        <w:jc w:val="both"/>
        <w:rPr>
          <w:rFonts w:ascii="Times New Roman" w:hAnsi="Times New Roman"/>
          <w:sz w:val="22"/>
          <w:szCs w:val="22"/>
        </w:rPr>
      </w:pPr>
      <w:r w:rsidRPr="00934836">
        <w:rPr>
          <w:rFonts w:ascii="Times New Roman" w:hAnsi="Times New Roman"/>
          <w:sz w:val="22"/>
          <w:szCs w:val="22"/>
        </w:rPr>
        <w:t xml:space="preserve">dokumentację powykonawczą w języku polskim zawierającą informacje </w:t>
      </w:r>
      <w:r w:rsidRPr="00934836">
        <w:rPr>
          <w:rFonts w:ascii="Times New Roman" w:hAnsi="Times New Roman"/>
          <w:sz w:val="22"/>
          <w:szCs w:val="22"/>
        </w:rPr>
        <w:br/>
        <w:t xml:space="preserve">o wszystkich zmianach dokonanych podczas budowy; </w:t>
      </w:r>
    </w:p>
    <w:p w14:paraId="752C3E91" w14:textId="67EFD43D" w:rsidR="005C15CE" w:rsidRPr="00934836" w:rsidRDefault="005C15CE" w:rsidP="004044F2">
      <w:pPr>
        <w:pStyle w:val="Lista"/>
        <w:numPr>
          <w:ilvl w:val="1"/>
          <w:numId w:val="27"/>
        </w:numPr>
        <w:spacing w:line="276" w:lineRule="auto"/>
        <w:ind w:left="851" w:hanging="425"/>
        <w:jc w:val="both"/>
        <w:rPr>
          <w:rFonts w:ascii="Times New Roman" w:hAnsi="Times New Roman"/>
          <w:sz w:val="22"/>
          <w:szCs w:val="22"/>
        </w:rPr>
      </w:pPr>
      <w:r w:rsidRPr="00934836">
        <w:rPr>
          <w:rFonts w:ascii="Times New Roman" w:hAnsi="Times New Roman"/>
          <w:sz w:val="22"/>
          <w:szCs w:val="22"/>
        </w:rPr>
        <w:t xml:space="preserve">wszystkie wymagane prawem </w:t>
      </w:r>
      <w:r w:rsidR="00A64F45">
        <w:rPr>
          <w:rFonts w:ascii="Times New Roman" w:hAnsi="Times New Roman"/>
          <w:sz w:val="22"/>
          <w:szCs w:val="22"/>
        </w:rPr>
        <w:t xml:space="preserve">oceny techniczne, </w:t>
      </w:r>
      <w:r w:rsidRPr="00934836">
        <w:rPr>
          <w:rFonts w:ascii="Times New Roman" w:hAnsi="Times New Roman"/>
          <w:sz w:val="22"/>
          <w:szCs w:val="22"/>
        </w:rPr>
        <w:t xml:space="preserve">atesty, certyfikaty, deklaracje zgodności oraz specyfikacje techniczne na zastosowane i wbudowane materiały, potwierdzające, że wbudowane wyroby budowlane są zgodne z art. 10 ustawy Prawo budowlane, ustawą o wyrobach budowlanych oraz odrębnymi przepisami; </w:t>
      </w:r>
    </w:p>
    <w:p w14:paraId="3D692C46" w14:textId="77777777" w:rsidR="005C15CE" w:rsidRPr="00934836" w:rsidRDefault="005C15CE" w:rsidP="004044F2">
      <w:pPr>
        <w:pStyle w:val="Lista"/>
        <w:numPr>
          <w:ilvl w:val="1"/>
          <w:numId w:val="27"/>
        </w:numPr>
        <w:spacing w:line="276" w:lineRule="auto"/>
        <w:ind w:left="851" w:hanging="425"/>
        <w:jc w:val="both"/>
        <w:rPr>
          <w:rFonts w:ascii="Times New Roman" w:hAnsi="Times New Roman"/>
          <w:sz w:val="22"/>
          <w:szCs w:val="22"/>
        </w:rPr>
      </w:pPr>
      <w:r w:rsidRPr="00934836">
        <w:rPr>
          <w:rFonts w:ascii="Times New Roman" w:hAnsi="Times New Roman"/>
          <w:sz w:val="22"/>
          <w:szCs w:val="22"/>
        </w:rPr>
        <w:t xml:space="preserve">wymagane dokumenty, protokoły i zaświadczenia z przeprowadzonych prób, badań </w:t>
      </w:r>
      <w:r w:rsidRPr="00934836">
        <w:rPr>
          <w:rFonts w:ascii="Times New Roman" w:hAnsi="Times New Roman"/>
          <w:sz w:val="22"/>
          <w:szCs w:val="22"/>
        </w:rPr>
        <w:br/>
        <w:t xml:space="preserve">i sprawdzeń, instrukcje użytkowania i inne dokumenty wymagane stosownymi przepisami; </w:t>
      </w:r>
    </w:p>
    <w:p w14:paraId="06D44CFB" w14:textId="6EC524CA" w:rsidR="005C15CE" w:rsidRPr="00934836" w:rsidRDefault="005C15CE" w:rsidP="004044F2">
      <w:pPr>
        <w:pStyle w:val="Lista"/>
        <w:numPr>
          <w:ilvl w:val="1"/>
          <w:numId w:val="27"/>
        </w:numPr>
        <w:spacing w:line="276" w:lineRule="auto"/>
        <w:ind w:left="851" w:hanging="425"/>
        <w:jc w:val="both"/>
        <w:rPr>
          <w:rFonts w:ascii="Times New Roman" w:hAnsi="Times New Roman"/>
          <w:sz w:val="22"/>
          <w:szCs w:val="22"/>
        </w:rPr>
      </w:pPr>
      <w:r w:rsidRPr="00934836">
        <w:rPr>
          <w:rFonts w:ascii="Times New Roman" w:hAnsi="Times New Roman"/>
          <w:sz w:val="22"/>
          <w:szCs w:val="22"/>
        </w:rPr>
        <w:t>dokumenty gwarancyjne na zastosowane materiały</w:t>
      </w:r>
      <w:r w:rsidR="00A64F45">
        <w:rPr>
          <w:rFonts w:ascii="Times New Roman" w:hAnsi="Times New Roman"/>
          <w:sz w:val="22"/>
          <w:szCs w:val="22"/>
        </w:rPr>
        <w:t xml:space="preserve"> i urządzenia</w:t>
      </w:r>
      <w:r w:rsidRPr="00934836">
        <w:rPr>
          <w:rFonts w:ascii="Times New Roman" w:hAnsi="Times New Roman"/>
          <w:sz w:val="22"/>
          <w:szCs w:val="22"/>
        </w:rPr>
        <w:t>;</w:t>
      </w:r>
    </w:p>
    <w:p w14:paraId="1999DA9B" w14:textId="0BD26A52"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Zamawiający zobowiązuje się do wyznaczenia terminu i rozpoczęcia czynności odbioru końcowego albo do przekazania Wykonawcy pisemnej decyzji odmawiającej rozpoczęcia odbioru końcowego, zawierającej wykaz robót jakie zdaniem Zamawiającego muszą zostać wykonane, aby odbiór końcowy mógł zostać przeprowadzony</w:t>
      </w:r>
      <w:r w:rsidR="00124095">
        <w:rPr>
          <w:rFonts w:ascii="Times New Roman" w:hAnsi="Times New Roman"/>
          <w:sz w:val="22"/>
          <w:szCs w:val="22"/>
        </w:rPr>
        <w:t xml:space="preserve"> w terminie określonym w zleceniu robót.</w:t>
      </w:r>
    </w:p>
    <w:p w14:paraId="3E64203C" w14:textId="1CF8B207"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 xml:space="preserve">Zamawiający zobowiązany jest do zakończenia odbioru końcowego lub odmowy dokonania odbioru końcowego, jeżeli czynności odbiorowe z winy Wykonawcy nie będą mogły być kontynuowane, w </w:t>
      </w:r>
      <w:r w:rsidR="00124095">
        <w:rPr>
          <w:rFonts w:ascii="Times New Roman" w:hAnsi="Times New Roman"/>
          <w:sz w:val="22"/>
          <w:szCs w:val="22"/>
        </w:rPr>
        <w:t>terminie określonym w zleceniu robót</w:t>
      </w:r>
      <w:r w:rsidRPr="00934836">
        <w:rPr>
          <w:rFonts w:ascii="Times New Roman" w:hAnsi="Times New Roman"/>
          <w:sz w:val="22"/>
          <w:szCs w:val="22"/>
        </w:rPr>
        <w:t>.</w:t>
      </w:r>
    </w:p>
    <w:p w14:paraId="223572EB" w14:textId="0938A8A6" w:rsidR="005C15CE" w:rsidRPr="00CC3F2A"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 xml:space="preserve">Z czynności odbioru sporządza się protokół. Protokół odbioru końcowego robót zawiera wszystkie </w:t>
      </w:r>
      <w:r w:rsidRPr="00CC3F2A">
        <w:rPr>
          <w:rFonts w:ascii="Times New Roman" w:hAnsi="Times New Roman"/>
          <w:sz w:val="22"/>
          <w:szCs w:val="22"/>
        </w:rPr>
        <w:t xml:space="preserve">ustalenia poczynione w toku odbioru. Załącznikami do protokołu </w:t>
      </w:r>
      <w:r w:rsidR="00124095" w:rsidRPr="00CC3F2A">
        <w:rPr>
          <w:rFonts w:ascii="Times New Roman" w:hAnsi="Times New Roman"/>
          <w:sz w:val="22"/>
          <w:szCs w:val="22"/>
        </w:rPr>
        <w:t>mogą być:</w:t>
      </w:r>
    </w:p>
    <w:p w14:paraId="77866208" w14:textId="25394F67" w:rsidR="005C15CE" w:rsidRPr="00CC3F2A" w:rsidRDefault="005C15CE" w:rsidP="004044F2">
      <w:pPr>
        <w:pStyle w:val="Lista"/>
        <w:numPr>
          <w:ilvl w:val="1"/>
          <w:numId w:val="27"/>
        </w:numPr>
        <w:spacing w:line="276" w:lineRule="auto"/>
        <w:ind w:left="851" w:hanging="425"/>
        <w:jc w:val="both"/>
        <w:rPr>
          <w:rFonts w:ascii="Times New Roman" w:hAnsi="Times New Roman"/>
          <w:sz w:val="22"/>
          <w:szCs w:val="22"/>
        </w:rPr>
      </w:pPr>
      <w:r w:rsidRPr="00CC3F2A">
        <w:rPr>
          <w:rFonts w:ascii="Times New Roman" w:hAnsi="Times New Roman"/>
          <w:sz w:val="22"/>
          <w:szCs w:val="22"/>
        </w:rPr>
        <w:t xml:space="preserve">załącznik do protokołu z przeprowadzonych czynności kończących odbiór robót budowlanych, sporządzony na podstawie wzoru określonego w Załączniku nr </w:t>
      </w:r>
      <w:r w:rsidR="00CC3F2A" w:rsidRPr="00CC3F2A">
        <w:rPr>
          <w:rFonts w:ascii="Times New Roman" w:hAnsi="Times New Roman"/>
          <w:sz w:val="22"/>
          <w:szCs w:val="22"/>
        </w:rPr>
        <w:t>3</w:t>
      </w:r>
      <w:r w:rsidRPr="00CC3F2A">
        <w:rPr>
          <w:rFonts w:ascii="Times New Roman" w:hAnsi="Times New Roman"/>
          <w:sz w:val="22"/>
          <w:szCs w:val="22"/>
        </w:rPr>
        <w:t xml:space="preserve"> do niniejszej umowy, w zakresie dostosowanym do przedmiotu </w:t>
      </w:r>
      <w:r w:rsidR="007C2ED4" w:rsidRPr="00CC3F2A">
        <w:rPr>
          <w:rFonts w:ascii="Times New Roman" w:hAnsi="Times New Roman"/>
          <w:sz w:val="22"/>
          <w:szCs w:val="22"/>
        </w:rPr>
        <w:t>zlecenia robót</w:t>
      </w:r>
      <w:r w:rsidRPr="00CC3F2A">
        <w:rPr>
          <w:rFonts w:ascii="Times New Roman" w:hAnsi="Times New Roman"/>
          <w:sz w:val="22"/>
          <w:szCs w:val="22"/>
        </w:rPr>
        <w:t>;</w:t>
      </w:r>
    </w:p>
    <w:p w14:paraId="796BC3BD" w14:textId="60E32ADD" w:rsidR="005C15CE" w:rsidRPr="00934836" w:rsidRDefault="005C15CE" w:rsidP="004044F2">
      <w:pPr>
        <w:pStyle w:val="Lista"/>
        <w:numPr>
          <w:ilvl w:val="1"/>
          <w:numId w:val="27"/>
        </w:numPr>
        <w:spacing w:line="276" w:lineRule="auto"/>
        <w:ind w:left="851" w:hanging="425"/>
        <w:jc w:val="both"/>
        <w:rPr>
          <w:rFonts w:ascii="Times New Roman" w:hAnsi="Times New Roman"/>
          <w:sz w:val="22"/>
          <w:szCs w:val="22"/>
        </w:rPr>
      </w:pPr>
      <w:r w:rsidRPr="00CC3F2A">
        <w:rPr>
          <w:rFonts w:ascii="Times New Roman" w:hAnsi="Times New Roman"/>
          <w:sz w:val="22"/>
          <w:szCs w:val="22"/>
        </w:rPr>
        <w:t>dokumentacja powykonawcza, zawierająca wszystkie</w:t>
      </w:r>
      <w:r w:rsidRPr="00934836">
        <w:rPr>
          <w:rFonts w:ascii="Times New Roman" w:hAnsi="Times New Roman"/>
          <w:sz w:val="22"/>
          <w:szCs w:val="22"/>
        </w:rPr>
        <w:t xml:space="preserve"> dokumenty określone w ust. </w:t>
      </w:r>
      <w:r w:rsidR="007C2ED4">
        <w:rPr>
          <w:rFonts w:ascii="Times New Roman" w:hAnsi="Times New Roman"/>
          <w:sz w:val="22"/>
          <w:szCs w:val="22"/>
        </w:rPr>
        <w:t>7</w:t>
      </w:r>
      <w:r w:rsidR="009F2B3D">
        <w:rPr>
          <w:rFonts w:ascii="Times New Roman" w:hAnsi="Times New Roman"/>
          <w:sz w:val="22"/>
          <w:szCs w:val="22"/>
        </w:rPr>
        <w:t>.</w:t>
      </w:r>
    </w:p>
    <w:bookmarkEnd w:id="1"/>
    <w:p w14:paraId="7D6E4F57" w14:textId="77777777"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W przypadku stwierdzenia w trakcie odbioru wad lub usterek, Zamawiający może odmówić odbioru do czasu ich usunięcia, a Wykonawca usunie je w terminie adekwatnym, technicznie uzasadnionym do ujawnionej wady lub usterki, który zostanie wyznaczony przez Zamawiającego w uzgodnieniu z Wykonawcą, na własny koszt.</w:t>
      </w:r>
    </w:p>
    <w:p w14:paraId="0BE6A775" w14:textId="77777777"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 xml:space="preserve">W razie nie usunięcia w ustalonym terminie przez Wykonawcę wad lub usterek stwierdzonych przy odbiorze końcowym, w okresie rękojmi lub gwarancji oraz przy przeglądzie gwarancyjnym, Zamawiający jest upoważniony do ich usunięcia na koszt Wykonawcy. </w:t>
      </w:r>
    </w:p>
    <w:p w14:paraId="2AB2E7E1" w14:textId="77777777"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 xml:space="preserve">Wykonawca jest odpowiedzialny względem Zamawiającego, jeżeli wykonany przedmiot umowy ma wady zmniejszające jego wartość lub użyteczność. W takim przypadku Wykonawca zobowiązany jest do usunięcia wady lub usterki, a jeżeli będzie to niemożliwe, wynagrodzenie Wykonawcy zostanie odpowiednio zmniejszone. </w:t>
      </w:r>
    </w:p>
    <w:p w14:paraId="2C767B4E" w14:textId="77777777"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Wady i usterki stwierdzone przy odbiorze, Wykonawca zobowiązany jest usunąć na własny koszt w wyznaczonym terminie, ustalonym w protokole odbioru.</w:t>
      </w:r>
    </w:p>
    <w:p w14:paraId="58652DA3" w14:textId="77777777"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sz w:val="22"/>
          <w:szCs w:val="22"/>
        </w:rPr>
        <w:t xml:space="preserve">Odbiór jest dokonany po złożeniu stosownego oświadczenia przez Zamawiającego w protokole odbioru lub po potwierdzeniu w tym protokole usunięcia wszystkich wad lub usterek stwierdzonych w trakcie tego odbioru. </w:t>
      </w:r>
    </w:p>
    <w:p w14:paraId="3C9498F0" w14:textId="6108E064" w:rsidR="005C15CE" w:rsidRPr="00934836" w:rsidRDefault="005C15CE" w:rsidP="004044F2">
      <w:pPr>
        <w:pStyle w:val="Lista"/>
        <w:numPr>
          <w:ilvl w:val="0"/>
          <w:numId w:val="27"/>
        </w:numPr>
        <w:spacing w:line="276" w:lineRule="auto"/>
        <w:ind w:left="426" w:hanging="426"/>
        <w:jc w:val="both"/>
        <w:rPr>
          <w:rFonts w:ascii="Times New Roman" w:hAnsi="Times New Roman"/>
          <w:sz w:val="22"/>
          <w:szCs w:val="22"/>
        </w:rPr>
      </w:pPr>
      <w:r w:rsidRPr="00934836">
        <w:rPr>
          <w:rFonts w:ascii="Times New Roman" w:hAnsi="Times New Roman"/>
          <w:color w:val="000000" w:themeColor="text1"/>
          <w:sz w:val="22"/>
          <w:szCs w:val="22"/>
        </w:rPr>
        <w:t xml:space="preserve">Odbiór </w:t>
      </w:r>
      <w:r w:rsidR="009F2B3D">
        <w:rPr>
          <w:rFonts w:ascii="Times New Roman" w:hAnsi="Times New Roman"/>
          <w:color w:val="000000" w:themeColor="text1"/>
          <w:sz w:val="22"/>
          <w:szCs w:val="22"/>
        </w:rPr>
        <w:t>gwarancyjny</w:t>
      </w:r>
      <w:r w:rsidRPr="00934836">
        <w:rPr>
          <w:rFonts w:ascii="Times New Roman" w:hAnsi="Times New Roman"/>
          <w:color w:val="000000" w:themeColor="text1"/>
          <w:sz w:val="22"/>
          <w:szCs w:val="22"/>
        </w:rPr>
        <w:t xml:space="preserve"> </w:t>
      </w:r>
      <w:r w:rsidRPr="00934836">
        <w:rPr>
          <w:rFonts w:ascii="Times New Roman" w:hAnsi="Times New Roman"/>
          <w:sz w:val="22"/>
          <w:szCs w:val="22"/>
        </w:rPr>
        <w:t xml:space="preserve">przeprowadzony zostanie przed upływem okresu rękojmi za wady oraz okresu gwarancji, których długość jest określona w </w:t>
      </w:r>
      <w:r w:rsidR="0094527E">
        <w:rPr>
          <w:rFonts w:ascii="Times New Roman" w:hAnsi="Times New Roman"/>
          <w:sz w:val="22"/>
          <w:szCs w:val="22"/>
        </w:rPr>
        <w:t>zleceniu robót</w:t>
      </w:r>
      <w:r w:rsidRPr="00934836">
        <w:rPr>
          <w:rFonts w:ascii="Times New Roman" w:hAnsi="Times New Roman"/>
          <w:sz w:val="22"/>
          <w:szCs w:val="22"/>
        </w:rPr>
        <w:t>.</w:t>
      </w:r>
    </w:p>
    <w:p w14:paraId="2BBBF70C" w14:textId="77777777" w:rsidR="005C15CE" w:rsidRPr="0075550E" w:rsidRDefault="005C15CE" w:rsidP="004044F2">
      <w:pPr>
        <w:pStyle w:val="Lista"/>
        <w:numPr>
          <w:ilvl w:val="0"/>
          <w:numId w:val="27"/>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Celem odbioru ostatecznego jest ocena stanu użytkowania przedmiotu umowy w okresie rękojmi i gwarancji oraz ocena wykonywanych w tym okresie ewentualnych robót poprawkowych związanych z usuwaniem zgłoszonych wad. </w:t>
      </w:r>
    </w:p>
    <w:p w14:paraId="65014240" w14:textId="144F6354" w:rsidR="005C15CE" w:rsidRPr="0075550E" w:rsidRDefault="005C15CE" w:rsidP="004044F2">
      <w:pPr>
        <w:pStyle w:val="Lista"/>
        <w:numPr>
          <w:ilvl w:val="0"/>
          <w:numId w:val="27"/>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Odbiór </w:t>
      </w:r>
      <w:r w:rsidR="009F2B3D">
        <w:rPr>
          <w:rFonts w:ascii="Times New Roman" w:hAnsi="Times New Roman"/>
          <w:color w:val="000000" w:themeColor="text1"/>
          <w:sz w:val="22"/>
          <w:szCs w:val="22"/>
        </w:rPr>
        <w:t>gwarancyjny</w:t>
      </w:r>
      <w:r w:rsidR="009F2B3D" w:rsidRPr="00934836">
        <w:rPr>
          <w:rFonts w:ascii="Times New Roman" w:hAnsi="Times New Roman"/>
          <w:color w:val="000000" w:themeColor="text1"/>
          <w:sz w:val="22"/>
          <w:szCs w:val="22"/>
        </w:rPr>
        <w:t xml:space="preserve"> </w:t>
      </w:r>
      <w:r w:rsidRPr="0075550E">
        <w:rPr>
          <w:rFonts w:ascii="Times New Roman" w:hAnsi="Times New Roman"/>
          <w:sz w:val="22"/>
          <w:szCs w:val="22"/>
        </w:rPr>
        <w:t xml:space="preserve">dokonywany jest na podstawie oceny wizualnej przedmiotu umowy. </w:t>
      </w:r>
    </w:p>
    <w:p w14:paraId="7C57889B" w14:textId="24AF865D" w:rsidR="005C15CE" w:rsidRPr="0075550E" w:rsidRDefault="005C15CE" w:rsidP="004044F2">
      <w:pPr>
        <w:pStyle w:val="Lista"/>
        <w:numPr>
          <w:ilvl w:val="0"/>
          <w:numId w:val="27"/>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Przed upływem okresu rękojmi i gwarancji Zamawiający powinien zgłosić Wykonawcy wszystkie stwierdzone wady w wykonanym przedmiocie </w:t>
      </w:r>
      <w:r w:rsidR="0094527E">
        <w:rPr>
          <w:rFonts w:ascii="Times New Roman" w:hAnsi="Times New Roman"/>
          <w:sz w:val="22"/>
          <w:szCs w:val="22"/>
        </w:rPr>
        <w:t>zlecenia robót</w:t>
      </w:r>
      <w:r w:rsidRPr="0075550E">
        <w:rPr>
          <w:rFonts w:ascii="Times New Roman" w:hAnsi="Times New Roman"/>
          <w:sz w:val="22"/>
          <w:szCs w:val="22"/>
        </w:rPr>
        <w:t>.</w:t>
      </w:r>
    </w:p>
    <w:p w14:paraId="120F95DB" w14:textId="77777777" w:rsidR="005C15CE" w:rsidRPr="0075550E" w:rsidRDefault="005C15CE" w:rsidP="005C15CE">
      <w:pPr>
        <w:spacing w:line="276" w:lineRule="auto"/>
        <w:jc w:val="center"/>
        <w:rPr>
          <w:b/>
          <w:sz w:val="22"/>
          <w:szCs w:val="22"/>
        </w:rPr>
      </w:pPr>
    </w:p>
    <w:p w14:paraId="7AF4BAF0" w14:textId="0CF928D8" w:rsidR="005C15CE" w:rsidRPr="0075550E" w:rsidRDefault="005C15CE" w:rsidP="005C15CE">
      <w:pPr>
        <w:spacing w:line="276" w:lineRule="auto"/>
        <w:jc w:val="center"/>
        <w:rPr>
          <w:b/>
          <w:sz w:val="22"/>
          <w:szCs w:val="22"/>
        </w:rPr>
      </w:pPr>
      <w:r w:rsidRPr="0075550E">
        <w:rPr>
          <w:b/>
          <w:sz w:val="22"/>
          <w:szCs w:val="22"/>
        </w:rPr>
        <w:t>§ 1</w:t>
      </w:r>
      <w:r w:rsidR="008F5F32">
        <w:rPr>
          <w:b/>
          <w:sz w:val="22"/>
          <w:szCs w:val="22"/>
        </w:rPr>
        <w:t>1</w:t>
      </w:r>
    </w:p>
    <w:p w14:paraId="19B474DD" w14:textId="77777777" w:rsidR="005C15CE" w:rsidRPr="0075550E" w:rsidRDefault="005C15CE" w:rsidP="005C15CE">
      <w:pPr>
        <w:spacing w:line="276" w:lineRule="auto"/>
        <w:jc w:val="center"/>
        <w:rPr>
          <w:b/>
          <w:sz w:val="22"/>
          <w:szCs w:val="22"/>
        </w:rPr>
      </w:pPr>
      <w:r w:rsidRPr="0075550E">
        <w:rPr>
          <w:b/>
          <w:sz w:val="22"/>
          <w:szCs w:val="22"/>
        </w:rPr>
        <w:t>USUWANIE WAD I USTEREK</w:t>
      </w:r>
    </w:p>
    <w:p w14:paraId="3AF3F683" w14:textId="24D5B35A" w:rsidR="005C15CE" w:rsidRPr="0075550E" w:rsidRDefault="005C15CE" w:rsidP="004044F2">
      <w:pPr>
        <w:pStyle w:val="Lista"/>
        <w:numPr>
          <w:ilvl w:val="0"/>
          <w:numId w:val="28"/>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Wady i usterki stwierdzone przy odbiorze </w:t>
      </w:r>
      <w:r w:rsidR="000975C0">
        <w:rPr>
          <w:rFonts w:ascii="Times New Roman" w:hAnsi="Times New Roman"/>
          <w:sz w:val="22"/>
          <w:szCs w:val="22"/>
        </w:rPr>
        <w:t xml:space="preserve">robót lub usług </w:t>
      </w:r>
      <w:r w:rsidRPr="0075550E">
        <w:rPr>
          <w:rFonts w:ascii="Times New Roman" w:hAnsi="Times New Roman"/>
          <w:sz w:val="22"/>
          <w:szCs w:val="22"/>
        </w:rPr>
        <w:t xml:space="preserve">lub w okresie gwarancji i rękojmi za wady Wykonawca zobowiązany jest usuwać w uzgodnionym terminie na własny koszt. </w:t>
      </w:r>
    </w:p>
    <w:p w14:paraId="3C44CA38" w14:textId="615B0566" w:rsidR="005C15CE" w:rsidRPr="00632D36" w:rsidRDefault="005C15CE" w:rsidP="004044F2">
      <w:pPr>
        <w:pStyle w:val="Akapitzlist"/>
        <w:numPr>
          <w:ilvl w:val="0"/>
          <w:numId w:val="28"/>
        </w:numPr>
        <w:ind w:left="426" w:hanging="426"/>
        <w:rPr>
          <w:sz w:val="22"/>
          <w:szCs w:val="22"/>
        </w:rPr>
      </w:pPr>
      <w:r w:rsidRPr="00632D36">
        <w:rPr>
          <w:sz w:val="22"/>
          <w:szCs w:val="22"/>
        </w:rPr>
        <w:t>Sposób zgłaszania i usuwania wad i usterek w okresie gwarancji i rękojmi za wady oraz dokumentowania tego faktu oraz dokonywanych uzgodnień określa</w:t>
      </w:r>
      <w:r w:rsidR="00E26422" w:rsidRPr="00632D36">
        <w:rPr>
          <w:sz w:val="22"/>
          <w:szCs w:val="22"/>
        </w:rPr>
        <w:t xml:space="preserve"> </w:t>
      </w:r>
      <w:r w:rsidR="00632D36" w:rsidRPr="00632D36">
        <w:rPr>
          <w:sz w:val="22"/>
          <w:szCs w:val="22"/>
        </w:rPr>
        <w:t>[</w:t>
      </w:r>
      <w:r w:rsidR="00632D36" w:rsidRPr="00632D36">
        <w:rPr>
          <w:i/>
          <w:iCs/>
          <w:sz w:val="22"/>
          <w:szCs w:val="22"/>
        </w:rPr>
        <w:t>ust. 5 zostanie dostosowany w toku negocjacji</w:t>
      </w:r>
      <w:r w:rsidR="00632D36" w:rsidRPr="00632D36">
        <w:rPr>
          <w:sz w:val="22"/>
          <w:szCs w:val="22"/>
        </w:rPr>
        <w:t>]</w:t>
      </w:r>
    </w:p>
    <w:p w14:paraId="360E9CE3" w14:textId="25BE8E00" w:rsidR="005C15CE" w:rsidRPr="0075550E" w:rsidRDefault="005C15CE" w:rsidP="004044F2">
      <w:pPr>
        <w:pStyle w:val="Lista"/>
        <w:numPr>
          <w:ilvl w:val="0"/>
          <w:numId w:val="28"/>
        </w:numPr>
        <w:spacing w:line="276" w:lineRule="auto"/>
        <w:ind w:left="426" w:hanging="426"/>
        <w:jc w:val="both"/>
        <w:rPr>
          <w:rFonts w:ascii="Times New Roman" w:hAnsi="Times New Roman"/>
          <w:sz w:val="22"/>
          <w:szCs w:val="22"/>
        </w:rPr>
      </w:pPr>
      <w:r w:rsidRPr="0075550E">
        <w:rPr>
          <w:rFonts w:ascii="Times New Roman" w:hAnsi="Times New Roman"/>
          <w:sz w:val="22"/>
          <w:szCs w:val="22"/>
        </w:rPr>
        <w:t>Zgłaszanie wad i usterek stwierdzone przy odbiorze dokumentuje się w odpowiednim protokole odbioru, w zależności od rodzaju odbioru</w:t>
      </w:r>
      <w:r w:rsidR="00632D36">
        <w:rPr>
          <w:rFonts w:ascii="Times New Roman" w:hAnsi="Times New Roman"/>
          <w:sz w:val="22"/>
          <w:szCs w:val="22"/>
        </w:rPr>
        <w:t>.</w:t>
      </w:r>
    </w:p>
    <w:p w14:paraId="0D89D197" w14:textId="77777777" w:rsidR="005C15CE" w:rsidRPr="0075550E" w:rsidRDefault="005C15CE" w:rsidP="004044F2">
      <w:pPr>
        <w:pStyle w:val="Lista"/>
        <w:numPr>
          <w:ilvl w:val="0"/>
          <w:numId w:val="28"/>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zobowiązany jest do zawiadomienia Zamawiającego o usunięciu wad stwierdzonych w protokole odbioru oraz do żądania wyznaczenia terminu na odbiór zakwestionowanych uprzednio robót jako wadliwych i zakończenia czynności odbiorowych.</w:t>
      </w:r>
    </w:p>
    <w:p w14:paraId="7B3A4B98" w14:textId="77777777" w:rsidR="005C15CE" w:rsidRPr="0075550E" w:rsidRDefault="005C15CE" w:rsidP="004044F2">
      <w:pPr>
        <w:pStyle w:val="Lista"/>
        <w:numPr>
          <w:ilvl w:val="0"/>
          <w:numId w:val="28"/>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Wykonawca usunie również wszelkie uszkodzenia infrastruktury, które nastąpią przy okazji lub w związku z realizacją przedmiotu umowy. </w:t>
      </w:r>
    </w:p>
    <w:p w14:paraId="0672F9D6" w14:textId="1A76963C" w:rsidR="005C15CE" w:rsidRPr="0075550E" w:rsidRDefault="005C15CE" w:rsidP="004044F2">
      <w:pPr>
        <w:pStyle w:val="Lista"/>
        <w:numPr>
          <w:ilvl w:val="0"/>
          <w:numId w:val="28"/>
        </w:numPr>
        <w:spacing w:line="276" w:lineRule="auto"/>
        <w:ind w:left="426" w:hanging="426"/>
        <w:jc w:val="both"/>
        <w:rPr>
          <w:rFonts w:ascii="Times New Roman" w:hAnsi="Times New Roman"/>
          <w:sz w:val="22"/>
          <w:szCs w:val="22"/>
        </w:rPr>
      </w:pPr>
      <w:r w:rsidRPr="0075550E">
        <w:rPr>
          <w:rFonts w:ascii="Times New Roman" w:hAnsi="Times New Roman"/>
          <w:sz w:val="22"/>
          <w:szCs w:val="22"/>
        </w:rPr>
        <w:t>Zamawiający ma prawo sprawdzać sposób wykonywania robót i o wykrytych wadach oraz usterkach informować niezwłocznie Wykonawcę, bez oczekiwania na końcowy odbiór robót</w:t>
      </w:r>
      <w:r w:rsidR="00632D36">
        <w:rPr>
          <w:rFonts w:ascii="Times New Roman" w:hAnsi="Times New Roman"/>
          <w:sz w:val="22"/>
          <w:szCs w:val="22"/>
        </w:rPr>
        <w:t xml:space="preserve"> lub usług</w:t>
      </w:r>
      <w:r w:rsidRPr="0075550E">
        <w:rPr>
          <w:rFonts w:ascii="Times New Roman" w:hAnsi="Times New Roman"/>
          <w:sz w:val="22"/>
          <w:szCs w:val="22"/>
        </w:rPr>
        <w:t>. Zgłoszone wady oraz usterki Wykonawca usunie nieodpłatnie, w uzgodnionych obustronnie terminach.</w:t>
      </w:r>
    </w:p>
    <w:p w14:paraId="03E744B6" w14:textId="526E34D1" w:rsidR="005C15CE" w:rsidRPr="0075550E" w:rsidRDefault="005C15CE" w:rsidP="004044F2">
      <w:pPr>
        <w:pStyle w:val="Lista"/>
        <w:numPr>
          <w:ilvl w:val="0"/>
          <w:numId w:val="28"/>
        </w:numPr>
        <w:spacing w:line="276" w:lineRule="auto"/>
        <w:ind w:left="426" w:hanging="426"/>
        <w:jc w:val="both"/>
        <w:rPr>
          <w:rFonts w:ascii="Times New Roman" w:hAnsi="Times New Roman"/>
          <w:sz w:val="22"/>
          <w:szCs w:val="22"/>
        </w:rPr>
      </w:pPr>
      <w:r w:rsidRPr="0075550E">
        <w:rPr>
          <w:rFonts w:ascii="Times New Roman" w:hAnsi="Times New Roman"/>
          <w:sz w:val="22"/>
          <w:szCs w:val="22"/>
        </w:rPr>
        <w:t>Jeżeli w toku czynności odbioru zostaną stwierdzone wady, które nie nadają się do usunięcia to Zamawiającemu przysługują następujące uprawnienia:</w:t>
      </w:r>
    </w:p>
    <w:p w14:paraId="5A43B5E9" w14:textId="768BA328" w:rsidR="005C15CE" w:rsidRPr="0075550E" w:rsidRDefault="005C15CE" w:rsidP="004044F2">
      <w:pPr>
        <w:pStyle w:val="Lista"/>
        <w:numPr>
          <w:ilvl w:val="1"/>
          <w:numId w:val="28"/>
        </w:numPr>
        <w:spacing w:line="276" w:lineRule="auto"/>
        <w:ind w:left="851" w:hanging="425"/>
        <w:jc w:val="both"/>
        <w:rPr>
          <w:rFonts w:ascii="Times New Roman" w:hAnsi="Times New Roman"/>
          <w:sz w:val="22"/>
          <w:szCs w:val="22"/>
        </w:rPr>
      </w:pPr>
      <w:r w:rsidRPr="0075550E">
        <w:rPr>
          <w:rFonts w:ascii="Times New Roman" w:hAnsi="Times New Roman"/>
          <w:sz w:val="22"/>
          <w:szCs w:val="22"/>
        </w:rPr>
        <w:t>jeżeli stwierdzone wady umożliwiają użytkowanie części budynku zgodnie z jego przeznaczeniem, Zamawiający może obniżyć odpowiednio wynagrodzenie;</w:t>
      </w:r>
    </w:p>
    <w:p w14:paraId="72A68388" w14:textId="445A2164" w:rsidR="005C15CE" w:rsidRPr="0075550E" w:rsidRDefault="005C15CE" w:rsidP="004044F2">
      <w:pPr>
        <w:pStyle w:val="Lista"/>
        <w:numPr>
          <w:ilvl w:val="1"/>
          <w:numId w:val="28"/>
        </w:numPr>
        <w:spacing w:line="276" w:lineRule="auto"/>
        <w:ind w:left="851" w:hanging="425"/>
        <w:jc w:val="both"/>
        <w:rPr>
          <w:rFonts w:ascii="Times New Roman" w:hAnsi="Times New Roman"/>
          <w:sz w:val="22"/>
          <w:szCs w:val="22"/>
        </w:rPr>
      </w:pPr>
      <w:r w:rsidRPr="0075550E">
        <w:rPr>
          <w:rFonts w:ascii="Times New Roman" w:hAnsi="Times New Roman"/>
          <w:sz w:val="22"/>
          <w:szCs w:val="22"/>
        </w:rPr>
        <w:t>jeżeli stwierdzone wady uniemożliwiają użytkowanie części budynku zgodnie z jego przeznaczeniem, Zamawiający może odstąpić od umowy w tej części lub żądać wykonania przedmiotu umowy po raz drugi w uzgodnionym terminie</w:t>
      </w:r>
      <w:r w:rsidR="00802C12">
        <w:rPr>
          <w:rFonts w:ascii="Times New Roman" w:hAnsi="Times New Roman"/>
          <w:sz w:val="22"/>
          <w:szCs w:val="22"/>
        </w:rPr>
        <w:t xml:space="preserve"> bez dodatkowego wynagrodzenia</w:t>
      </w:r>
      <w:r w:rsidRPr="0075550E">
        <w:rPr>
          <w:rFonts w:ascii="Times New Roman" w:hAnsi="Times New Roman"/>
          <w:sz w:val="22"/>
          <w:szCs w:val="22"/>
        </w:rPr>
        <w:t>.</w:t>
      </w:r>
    </w:p>
    <w:p w14:paraId="397607D0" w14:textId="77777777" w:rsidR="00950E26" w:rsidRDefault="00950E26" w:rsidP="00802C12">
      <w:pPr>
        <w:spacing w:line="276" w:lineRule="auto"/>
        <w:rPr>
          <w:b/>
          <w:color w:val="000000"/>
          <w:sz w:val="22"/>
          <w:szCs w:val="22"/>
        </w:rPr>
      </w:pPr>
    </w:p>
    <w:p w14:paraId="0ED31C84" w14:textId="42B100EB" w:rsidR="003B21C5" w:rsidRPr="00A757F0" w:rsidRDefault="003B21C5" w:rsidP="00A757F0">
      <w:pPr>
        <w:spacing w:line="276" w:lineRule="auto"/>
        <w:jc w:val="center"/>
        <w:rPr>
          <w:b/>
          <w:color w:val="000000"/>
          <w:sz w:val="22"/>
          <w:szCs w:val="22"/>
        </w:rPr>
      </w:pPr>
      <w:r w:rsidRPr="00A757F0">
        <w:rPr>
          <w:b/>
          <w:color w:val="000000"/>
          <w:sz w:val="22"/>
          <w:szCs w:val="22"/>
        </w:rPr>
        <w:t xml:space="preserve">§ </w:t>
      </w:r>
      <w:r w:rsidR="008F5F32">
        <w:rPr>
          <w:b/>
          <w:color w:val="000000"/>
          <w:sz w:val="22"/>
          <w:szCs w:val="22"/>
        </w:rPr>
        <w:t>12</w:t>
      </w:r>
    </w:p>
    <w:p w14:paraId="0ED31C85" w14:textId="77777777" w:rsidR="003B21C5" w:rsidRPr="00A757F0" w:rsidRDefault="003B21C5" w:rsidP="00A757F0">
      <w:pPr>
        <w:spacing w:line="276" w:lineRule="auto"/>
        <w:jc w:val="center"/>
        <w:rPr>
          <w:b/>
          <w:color w:val="000000"/>
          <w:sz w:val="22"/>
          <w:szCs w:val="22"/>
        </w:rPr>
      </w:pPr>
      <w:r w:rsidRPr="00A757F0">
        <w:rPr>
          <w:b/>
          <w:color w:val="000000"/>
          <w:sz w:val="22"/>
          <w:szCs w:val="22"/>
        </w:rPr>
        <w:t>GWARANCJA I RĘKOJMIA</w:t>
      </w:r>
    </w:p>
    <w:p w14:paraId="0ED31C86" w14:textId="736D5AB7" w:rsidR="003B21C5" w:rsidRDefault="003B21C5" w:rsidP="00706286">
      <w:pPr>
        <w:numPr>
          <w:ilvl w:val="0"/>
          <w:numId w:val="2"/>
        </w:numPr>
        <w:autoSpaceDE w:val="0"/>
        <w:autoSpaceDN w:val="0"/>
        <w:adjustRightInd w:val="0"/>
        <w:spacing w:line="276" w:lineRule="auto"/>
        <w:ind w:left="426" w:hanging="425"/>
        <w:jc w:val="both"/>
        <w:rPr>
          <w:color w:val="000000"/>
          <w:sz w:val="22"/>
          <w:szCs w:val="22"/>
        </w:rPr>
      </w:pPr>
      <w:r w:rsidRPr="00A757F0">
        <w:rPr>
          <w:bCs/>
          <w:color w:val="000000"/>
          <w:sz w:val="22"/>
          <w:szCs w:val="22"/>
        </w:rPr>
        <w:t xml:space="preserve">Wykonawca </w:t>
      </w:r>
      <w:r w:rsidRPr="00A757F0">
        <w:rPr>
          <w:color w:val="000000"/>
          <w:sz w:val="22"/>
          <w:szCs w:val="22"/>
        </w:rPr>
        <w:t xml:space="preserve">niniejszym udziela </w:t>
      </w:r>
      <w:r w:rsidRPr="00A757F0">
        <w:rPr>
          <w:bCs/>
          <w:color w:val="000000"/>
          <w:sz w:val="22"/>
          <w:szCs w:val="22"/>
        </w:rPr>
        <w:t xml:space="preserve">Zamawiającemu </w:t>
      </w:r>
      <w:r w:rsidR="001766FA" w:rsidRPr="001766FA">
        <w:rPr>
          <w:color w:val="000000"/>
          <w:sz w:val="22"/>
          <w:szCs w:val="22"/>
        </w:rPr>
        <w:t xml:space="preserve">gwarancji i rękojmi, </w:t>
      </w:r>
      <w:r w:rsidR="00706286" w:rsidRPr="00A757F0">
        <w:rPr>
          <w:color w:val="000000"/>
          <w:sz w:val="22"/>
          <w:szCs w:val="22"/>
        </w:rPr>
        <w:t>na wykonane</w:t>
      </w:r>
      <w:r w:rsidR="00706286">
        <w:rPr>
          <w:color w:val="000000"/>
          <w:sz w:val="22"/>
          <w:szCs w:val="22"/>
        </w:rPr>
        <w:t xml:space="preserve"> </w:t>
      </w:r>
      <w:r w:rsidR="00D93BBE" w:rsidRPr="00706286">
        <w:rPr>
          <w:color w:val="000000"/>
          <w:sz w:val="22"/>
          <w:szCs w:val="22"/>
        </w:rPr>
        <w:t>roboty i usługi</w:t>
      </w:r>
      <w:r w:rsidR="00706286">
        <w:rPr>
          <w:color w:val="000000"/>
          <w:sz w:val="22"/>
          <w:szCs w:val="22"/>
        </w:rPr>
        <w:t>, na następujące okresy:</w:t>
      </w:r>
    </w:p>
    <w:p w14:paraId="2FC16F8F" w14:textId="48826C4D" w:rsidR="00706286" w:rsidRDefault="00706286" w:rsidP="00706286">
      <w:pPr>
        <w:pStyle w:val="Akapitzlist"/>
        <w:numPr>
          <w:ilvl w:val="1"/>
          <w:numId w:val="2"/>
        </w:numPr>
        <w:autoSpaceDE w:val="0"/>
        <w:autoSpaceDN w:val="0"/>
        <w:adjustRightInd w:val="0"/>
        <w:spacing w:line="276" w:lineRule="auto"/>
        <w:ind w:left="851" w:hanging="425"/>
        <w:jc w:val="both"/>
        <w:rPr>
          <w:color w:val="000000"/>
          <w:sz w:val="22"/>
          <w:szCs w:val="22"/>
        </w:rPr>
      </w:pPr>
      <w:r>
        <w:rPr>
          <w:color w:val="000000"/>
          <w:sz w:val="22"/>
          <w:szCs w:val="22"/>
        </w:rPr>
        <w:t>…………………………;</w:t>
      </w:r>
    </w:p>
    <w:p w14:paraId="1B07CE41" w14:textId="4E81A342" w:rsidR="00706286" w:rsidRDefault="00706286" w:rsidP="00706286">
      <w:pPr>
        <w:pStyle w:val="Akapitzlist"/>
        <w:numPr>
          <w:ilvl w:val="1"/>
          <w:numId w:val="2"/>
        </w:numPr>
        <w:autoSpaceDE w:val="0"/>
        <w:autoSpaceDN w:val="0"/>
        <w:adjustRightInd w:val="0"/>
        <w:spacing w:line="276" w:lineRule="auto"/>
        <w:ind w:left="851" w:hanging="425"/>
        <w:jc w:val="both"/>
        <w:rPr>
          <w:color w:val="000000"/>
          <w:sz w:val="22"/>
          <w:szCs w:val="22"/>
        </w:rPr>
      </w:pPr>
      <w:r w:rsidRPr="00706286">
        <w:rPr>
          <w:color w:val="000000"/>
          <w:sz w:val="22"/>
          <w:szCs w:val="22"/>
        </w:rPr>
        <w:t>…………………………</w:t>
      </w:r>
      <w:r>
        <w:rPr>
          <w:color w:val="000000"/>
          <w:sz w:val="22"/>
          <w:szCs w:val="22"/>
        </w:rPr>
        <w:t>;</w:t>
      </w:r>
    </w:p>
    <w:p w14:paraId="0D1F2AAB" w14:textId="459A0CC5" w:rsidR="00706286" w:rsidRPr="00706286" w:rsidRDefault="00706286" w:rsidP="00706286">
      <w:pPr>
        <w:pStyle w:val="Akapitzlist"/>
        <w:numPr>
          <w:ilvl w:val="1"/>
          <w:numId w:val="2"/>
        </w:numPr>
        <w:autoSpaceDE w:val="0"/>
        <w:autoSpaceDN w:val="0"/>
        <w:adjustRightInd w:val="0"/>
        <w:spacing w:line="276" w:lineRule="auto"/>
        <w:ind w:left="851" w:hanging="425"/>
        <w:jc w:val="both"/>
        <w:rPr>
          <w:color w:val="000000"/>
          <w:sz w:val="22"/>
          <w:szCs w:val="22"/>
        </w:rPr>
      </w:pPr>
      <w:r w:rsidRPr="00706286">
        <w:rPr>
          <w:color w:val="000000"/>
          <w:sz w:val="22"/>
          <w:szCs w:val="22"/>
        </w:rPr>
        <w:t>…………………………</w:t>
      </w:r>
      <w:r>
        <w:rPr>
          <w:color w:val="000000"/>
          <w:sz w:val="22"/>
          <w:szCs w:val="22"/>
        </w:rPr>
        <w:t>;</w:t>
      </w:r>
    </w:p>
    <w:p w14:paraId="37E3B77E" w14:textId="41E8BFE7" w:rsidR="001766FA" w:rsidRDefault="001766FA" w:rsidP="00706286">
      <w:pPr>
        <w:autoSpaceDE w:val="0"/>
        <w:autoSpaceDN w:val="0"/>
        <w:adjustRightInd w:val="0"/>
        <w:spacing w:line="276" w:lineRule="auto"/>
        <w:ind w:left="426"/>
        <w:jc w:val="both"/>
        <w:rPr>
          <w:color w:val="000000"/>
          <w:sz w:val="22"/>
          <w:szCs w:val="22"/>
        </w:rPr>
      </w:pPr>
      <w:r w:rsidRPr="001766FA">
        <w:rPr>
          <w:color w:val="000000"/>
          <w:sz w:val="22"/>
          <w:szCs w:val="22"/>
        </w:rPr>
        <w:t>licząc od dnia podpisania protokołu odbioru wykonania każdego zlecenia w ramach przedmiotu umowy</w:t>
      </w:r>
      <w:r w:rsidR="00706286">
        <w:rPr>
          <w:color w:val="000000"/>
          <w:sz w:val="22"/>
          <w:szCs w:val="22"/>
        </w:rPr>
        <w:t>.</w:t>
      </w:r>
    </w:p>
    <w:p w14:paraId="1B044AF9" w14:textId="60BE6E33" w:rsidR="00706286" w:rsidRPr="00A02684" w:rsidRDefault="00A02684" w:rsidP="00A02684">
      <w:pPr>
        <w:pStyle w:val="Akapitzlist"/>
        <w:ind w:left="426"/>
        <w:rPr>
          <w:sz w:val="22"/>
          <w:szCs w:val="22"/>
        </w:rPr>
      </w:pPr>
      <w:r w:rsidRPr="00632D36">
        <w:rPr>
          <w:sz w:val="22"/>
          <w:szCs w:val="22"/>
        </w:rPr>
        <w:t>[</w:t>
      </w:r>
      <w:r w:rsidRPr="00632D36">
        <w:rPr>
          <w:i/>
          <w:iCs/>
          <w:sz w:val="22"/>
          <w:szCs w:val="22"/>
        </w:rPr>
        <w:t xml:space="preserve">ust. </w:t>
      </w:r>
      <w:r>
        <w:rPr>
          <w:i/>
          <w:iCs/>
          <w:sz w:val="22"/>
          <w:szCs w:val="22"/>
        </w:rPr>
        <w:t>1</w:t>
      </w:r>
      <w:r w:rsidRPr="00632D36">
        <w:rPr>
          <w:i/>
          <w:iCs/>
          <w:sz w:val="22"/>
          <w:szCs w:val="22"/>
        </w:rPr>
        <w:t xml:space="preserve"> zostanie dostosowany w toku negocjacji</w:t>
      </w:r>
      <w:r>
        <w:rPr>
          <w:i/>
          <w:iCs/>
          <w:sz w:val="22"/>
          <w:szCs w:val="22"/>
        </w:rPr>
        <w:t xml:space="preserve"> w oparciu o pkr IV.5 OPiW</w:t>
      </w:r>
      <w:r w:rsidRPr="00632D36">
        <w:rPr>
          <w:sz w:val="22"/>
          <w:szCs w:val="22"/>
        </w:rPr>
        <w:t>]</w:t>
      </w:r>
    </w:p>
    <w:p w14:paraId="0ED31C87" w14:textId="49B6DEAC" w:rsidR="003B21C5" w:rsidRPr="00706286" w:rsidRDefault="003B21C5" w:rsidP="00706286">
      <w:pPr>
        <w:pStyle w:val="Akapitzlist"/>
        <w:numPr>
          <w:ilvl w:val="0"/>
          <w:numId w:val="2"/>
        </w:numPr>
        <w:autoSpaceDE w:val="0"/>
        <w:autoSpaceDN w:val="0"/>
        <w:adjustRightInd w:val="0"/>
        <w:spacing w:line="276" w:lineRule="auto"/>
        <w:ind w:left="426" w:hanging="426"/>
        <w:jc w:val="both"/>
        <w:rPr>
          <w:bCs/>
          <w:color w:val="000000"/>
          <w:sz w:val="22"/>
          <w:szCs w:val="22"/>
        </w:rPr>
      </w:pPr>
      <w:r w:rsidRPr="00706286">
        <w:rPr>
          <w:bCs/>
          <w:color w:val="000000"/>
          <w:sz w:val="22"/>
          <w:szCs w:val="22"/>
        </w:rPr>
        <w:t xml:space="preserve">Wykonawca ponosi pełną odpowiedzialność za wady fizyczne i prawne zmniejszające wartość użytkową oraz techniczną wykonanych </w:t>
      </w:r>
      <w:r w:rsidR="00951045" w:rsidRPr="00706286">
        <w:rPr>
          <w:bCs/>
          <w:color w:val="000000"/>
          <w:sz w:val="22"/>
          <w:szCs w:val="22"/>
        </w:rPr>
        <w:t>prac</w:t>
      </w:r>
      <w:r w:rsidRPr="00706286">
        <w:rPr>
          <w:bCs/>
          <w:color w:val="000000"/>
          <w:sz w:val="22"/>
          <w:szCs w:val="22"/>
        </w:rPr>
        <w:t xml:space="preserve">. </w:t>
      </w:r>
    </w:p>
    <w:p w14:paraId="0ED31C88" w14:textId="77777777" w:rsidR="003B21C5" w:rsidRPr="00A757F0" w:rsidRDefault="003B21C5" w:rsidP="00706286">
      <w:pPr>
        <w:numPr>
          <w:ilvl w:val="0"/>
          <w:numId w:val="2"/>
        </w:numPr>
        <w:autoSpaceDE w:val="0"/>
        <w:autoSpaceDN w:val="0"/>
        <w:adjustRightInd w:val="0"/>
        <w:spacing w:line="276" w:lineRule="auto"/>
        <w:ind w:left="426" w:hanging="425"/>
        <w:jc w:val="both"/>
        <w:rPr>
          <w:color w:val="000000"/>
          <w:sz w:val="22"/>
          <w:szCs w:val="22"/>
        </w:rPr>
      </w:pPr>
      <w:r w:rsidRPr="00A757F0">
        <w:rPr>
          <w:color w:val="000000"/>
          <w:sz w:val="22"/>
          <w:szCs w:val="22"/>
        </w:rPr>
        <w:t>W okresie gwarancyjnym Wykonawca zobowiązany jest do nieodpłatnego usuwania zaistniałych wad i usterek.</w:t>
      </w:r>
    </w:p>
    <w:p w14:paraId="0ED31C89" w14:textId="77777777" w:rsidR="003B21C5" w:rsidRPr="00A757F0" w:rsidRDefault="003B21C5" w:rsidP="00706286">
      <w:pPr>
        <w:numPr>
          <w:ilvl w:val="0"/>
          <w:numId w:val="2"/>
        </w:numPr>
        <w:autoSpaceDE w:val="0"/>
        <w:autoSpaceDN w:val="0"/>
        <w:adjustRightInd w:val="0"/>
        <w:spacing w:line="276" w:lineRule="auto"/>
        <w:ind w:left="426" w:hanging="425"/>
        <w:jc w:val="both"/>
        <w:rPr>
          <w:color w:val="000000"/>
          <w:sz w:val="22"/>
          <w:szCs w:val="22"/>
        </w:rPr>
      </w:pPr>
      <w:r w:rsidRPr="00A757F0">
        <w:rPr>
          <w:color w:val="000000"/>
          <w:sz w:val="22"/>
          <w:szCs w:val="22"/>
        </w:rPr>
        <w:t xml:space="preserve">Niezależnie od uprawnień przysługujących Zamawiającemu z tytułu gwarancji może </w:t>
      </w:r>
      <w:r w:rsidRPr="00A757F0">
        <w:rPr>
          <w:color w:val="000000"/>
          <w:sz w:val="22"/>
          <w:szCs w:val="22"/>
        </w:rPr>
        <w:br/>
        <w:t xml:space="preserve">on równocześnie wykonywać przysługujące mu uprawnienia z tytułu rękojmi. </w:t>
      </w:r>
    </w:p>
    <w:p w14:paraId="0ED31C8A" w14:textId="77777777" w:rsidR="00B156CB" w:rsidRPr="00A757F0" w:rsidRDefault="003B21C5" w:rsidP="00706286">
      <w:pPr>
        <w:numPr>
          <w:ilvl w:val="0"/>
          <w:numId w:val="2"/>
        </w:numPr>
        <w:autoSpaceDE w:val="0"/>
        <w:autoSpaceDN w:val="0"/>
        <w:adjustRightInd w:val="0"/>
        <w:spacing w:line="276" w:lineRule="auto"/>
        <w:ind w:left="426" w:hanging="425"/>
        <w:jc w:val="both"/>
        <w:rPr>
          <w:color w:val="000000"/>
          <w:sz w:val="22"/>
          <w:szCs w:val="22"/>
        </w:rPr>
      </w:pPr>
      <w:r w:rsidRPr="00A757F0">
        <w:rPr>
          <w:color w:val="000000"/>
          <w:sz w:val="22"/>
          <w:szCs w:val="22"/>
        </w:rPr>
        <w:t xml:space="preserve">W ramach odpowiedzialności z tytułu rękojmi Wykonawca jest zobowiązany usunąć </w:t>
      </w:r>
      <w:r w:rsidRPr="00A757F0">
        <w:rPr>
          <w:color w:val="000000"/>
          <w:sz w:val="22"/>
          <w:szCs w:val="22"/>
        </w:rPr>
        <w:br/>
        <w:t xml:space="preserve">na własny koszt wszystkie wady fizyczne </w:t>
      </w:r>
      <w:r w:rsidR="009C6D17" w:rsidRPr="00A757F0">
        <w:rPr>
          <w:sz w:val="22"/>
          <w:szCs w:val="22"/>
        </w:rPr>
        <w:t>prac konserwacyjnych</w:t>
      </w:r>
      <w:r w:rsidR="009C6D17" w:rsidRPr="00A757F0">
        <w:rPr>
          <w:color w:val="000000"/>
          <w:sz w:val="22"/>
          <w:szCs w:val="22"/>
        </w:rPr>
        <w:t xml:space="preserve"> wykonanych w ramach </w:t>
      </w:r>
      <w:r w:rsidRPr="00A757F0">
        <w:rPr>
          <w:color w:val="000000"/>
          <w:sz w:val="22"/>
          <w:szCs w:val="22"/>
        </w:rPr>
        <w:t xml:space="preserve">umowy zauważone w czasie dokonywania czynności odbioru oraz wady powstałe po odbiorze, jeżeli Zamawiający zażąda tego przed upływem okresu rękojmi. </w:t>
      </w:r>
    </w:p>
    <w:p w14:paraId="0ED31C8B" w14:textId="77777777" w:rsidR="003B21C5" w:rsidRPr="00A757F0" w:rsidRDefault="003B21C5" w:rsidP="00706286">
      <w:pPr>
        <w:numPr>
          <w:ilvl w:val="0"/>
          <w:numId w:val="2"/>
        </w:numPr>
        <w:autoSpaceDE w:val="0"/>
        <w:autoSpaceDN w:val="0"/>
        <w:adjustRightInd w:val="0"/>
        <w:spacing w:line="276" w:lineRule="auto"/>
        <w:ind w:left="426" w:hanging="425"/>
        <w:jc w:val="both"/>
        <w:rPr>
          <w:color w:val="000000"/>
          <w:sz w:val="22"/>
          <w:szCs w:val="22"/>
        </w:rPr>
      </w:pPr>
      <w:r w:rsidRPr="00A757F0">
        <w:rPr>
          <w:color w:val="000000"/>
          <w:sz w:val="22"/>
          <w:szCs w:val="22"/>
        </w:rPr>
        <w:t xml:space="preserve">Zamawiający będzie powiadamiać Wykonawcę o wykryciu wad lub usterek niezwłocznie w formie pisemnej. Wykonawca winien wadę lub usterkę usunąć w terminie adekwatnym do ujawnionej wady lub usterki, który zostanie </w:t>
      </w:r>
      <w:r w:rsidR="00B156CB" w:rsidRPr="00A757F0">
        <w:rPr>
          <w:color w:val="000000"/>
          <w:sz w:val="22"/>
          <w:szCs w:val="22"/>
        </w:rPr>
        <w:t xml:space="preserve">wyznaczony przez Zamawiającego </w:t>
      </w:r>
      <w:r w:rsidRPr="00A757F0">
        <w:rPr>
          <w:color w:val="000000"/>
          <w:sz w:val="22"/>
          <w:szCs w:val="22"/>
        </w:rPr>
        <w:t xml:space="preserve">w uzgodnieniu z Wykonawcą. Usunięcie wad lub usterek musi być potwierdzone protokolarnie przez Zamawiającego. </w:t>
      </w:r>
      <w:r w:rsidRPr="00A757F0">
        <w:rPr>
          <w:sz w:val="22"/>
          <w:szCs w:val="22"/>
        </w:rPr>
        <w:t>Jeżeli Zamawiający uzna, że usunięcie wad nie będzie możliwe w tym terminie, wyznaczy Wykonawcy inny, odpowiedni termin usunięcia wad.</w:t>
      </w:r>
    </w:p>
    <w:p w14:paraId="0ED31C8C" w14:textId="77777777" w:rsidR="003B21C5" w:rsidRDefault="003B21C5" w:rsidP="00A757F0">
      <w:pPr>
        <w:spacing w:line="276" w:lineRule="auto"/>
        <w:jc w:val="center"/>
        <w:rPr>
          <w:b/>
          <w:color w:val="000000"/>
          <w:sz w:val="22"/>
          <w:szCs w:val="22"/>
        </w:rPr>
      </w:pPr>
    </w:p>
    <w:p w14:paraId="2759FFB6" w14:textId="35FB9C1A" w:rsidR="00C7780C" w:rsidRPr="0075550E" w:rsidRDefault="00C7780C" w:rsidP="00C7780C">
      <w:pPr>
        <w:overflowPunct w:val="0"/>
        <w:autoSpaceDE w:val="0"/>
        <w:autoSpaceDN w:val="0"/>
        <w:spacing w:line="276" w:lineRule="auto"/>
        <w:jc w:val="center"/>
        <w:rPr>
          <w:rFonts w:eastAsia="Calibri"/>
          <w:b/>
          <w:bCs/>
          <w:sz w:val="22"/>
          <w:szCs w:val="22"/>
          <w:lang w:eastAsia="en-US"/>
        </w:rPr>
      </w:pPr>
      <w:r w:rsidRPr="0075550E">
        <w:rPr>
          <w:rFonts w:eastAsia="Calibri"/>
          <w:b/>
          <w:bCs/>
          <w:sz w:val="22"/>
          <w:szCs w:val="22"/>
          <w:lang w:eastAsia="en-US"/>
        </w:rPr>
        <w:t>§ 1</w:t>
      </w:r>
      <w:r>
        <w:rPr>
          <w:rFonts w:eastAsia="Calibri"/>
          <w:b/>
          <w:bCs/>
          <w:sz w:val="22"/>
          <w:szCs w:val="22"/>
          <w:lang w:eastAsia="en-US"/>
        </w:rPr>
        <w:t>3</w:t>
      </w:r>
    </w:p>
    <w:p w14:paraId="42B3A18A" w14:textId="74B98744" w:rsidR="00C7780C" w:rsidRDefault="00C7780C" w:rsidP="00C7780C">
      <w:pPr>
        <w:autoSpaceDE w:val="0"/>
        <w:autoSpaceDN w:val="0"/>
        <w:spacing w:line="276" w:lineRule="auto"/>
        <w:jc w:val="center"/>
        <w:rPr>
          <w:rFonts w:eastAsia="Calibri"/>
          <w:b/>
          <w:bCs/>
          <w:sz w:val="22"/>
          <w:szCs w:val="22"/>
          <w:lang w:eastAsia="en-US"/>
        </w:rPr>
      </w:pPr>
      <w:r w:rsidRPr="0075550E">
        <w:rPr>
          <w:rFonts w:eastAsia="Calibri"/>
          <w:b/>
          <w:bCs/>
          <w:sz w:val="22"/>
          <w:szCs w:val="22"/>
          <w:lang w:eastAsia="en-US"/>
        </w:rPr>
        <w:t>PODWYKONAWCY</w:t>
      </w:r>
    </w:p>
    <w:p w14:paraId="3B48A2A5" w14:textId="113A1C1A" w:rsidR="00C7780C" w:rsidRPr="0075550E" w:rsidRDefault="00C7780C" w:rsidP="00C7780C">
      <w:pPr>
        <w:autoSpaceDE w:val="0"/>
        <w:autoSpaceDN w:val="0"/>
        <w:spacing w:line="276" w:lineRule="auto"/>
        <w:jc w:val="both"/>
        <w:rPr>
          <w:rFonts w:eastAsia="Calibri"/>
          <w:b/>
          <w:bCs/>
          <w:sz w:val="22"/>
          <w:szCs w:val="22"/>
          <w:lang w:eastAsia="en-US"/>
        </w:rPr>
      </w:pPr>
      <w:r w:rsidRPr="00A757F0">
        <w:rPr>
          <w:sz w:val="22"/>
          <w:szCs w:val="22"/>
        </w:rPr>
        <w:t>[</w:t>
      </w:r>
      <w:r>
        <w:rPr>
          <w:i/>
          <w:iCs/>
          <w:sz w:val="22"/>
          <w:szCs w:val="22"/>
        </w:rPr>
        <w:t xml:space="preserve">ze względu na specyfikę Zamawiający nie przewiduje realizacji zamówienia przez podwykonawców; zapisy </w:t>
      </w:r>
      <w:r w:rsidRPr="00832755">
        <w:rPr>
          <w:i/>
          <w:iCs/>
          <w:sz w:val="22"/>
          <w:szCs w:val="22"/>
        </w:rPr>
        <w:t>zostan</w:t>
      </w:r>
      <w:r>
        <w:rPr>
          <w:i/>
          <w:iCs/>
          <w:sz w:val="22"/>
          <w:szCs w:val="22"/>
        </w:rPr>
        <w:t>ą w tym zakresie</w:t>
      </w:r>
      <w:r w:rsidRPr="00832755">
        <w:rPr>
          <w:i/>
          <w:iCs/>
          <w:sz w:val="22"/>
          <w:szCs w:val="22"/>
        </w:rPr>
        <w:t xml:space="preserve"> dostosowan</w:t>
      </w:r>
      <w:r>
        <w:rPr>
          <w:i/>
          <w:iCs/>
          <w:sz w:val="22"/>
          <w:szCs w:val="22"/>
        </w:rPr>
        <w:t>e</w:t>
      </w:r>
      <w:r w:rsidRPr="00832755">
        <w:rPr>
          <w:i/>
          <w:iCs/>
          <w:sz w:val="22"/>
          <w:szCs w:val="22"/>
        </w:rPr>
        <w:t xml:space="preserve"> w toku negocjacji</w:t>
      </w:r>
      <w:r>
        <w:rPr>
          <w:i/>
          <w:iCs/>
          <w:sz w:val="22"/>
          <w:szCs w:val="22"/>
        </w:rPr>
        <w:t xml:space="preserve"> zgodnie z pkt. IV.12 OPiW, jeśli dopuszczenie podwykonawców okaże się niezbędne wówczas wprowadzone zostaną zapisy dotyczące </w:t>
      </w:r>
      <w:r w:rsidR="00940C5D">
        <w:rPr>
          <w:i/>
          <w:iCs/>
          <w:sz w:val="22"/>
          <w:szCs w:val="22"/>
        </w:rPr>
        <w:t>sposobu ich wprowadzania na teren wykonywanych robót i usług, zasad zawierania i weryfikacji przez Zamawiającego umów o podwykon</w:t>
      </w:r>
      <w:r w:rsidR="00C96B0E">
        <w:rPr>
          <w:i/>
          <w:iCs/>
          <w:sz w:val="22"/>
          <w:szCs w:val="22"/>
        </w:rPr>
        <w:t xml:space="preserve">awstwo, </w:t>
      </w:r>
      <w:r>
        <w:rPr>
          <w:i/>
          <w:iCs/>
          <w:sz w:val="22"/>
          <w:szCs w:val="22"/>
        </w:rPr>
        <w:t xml:space="preserve">uzależnienia zapłaty wynagrodzenia Wykonawcy od rozliczeń z podwykonawcami oraz zasady odpowiedzialności stron i bezpośredniej zapłaty podwykonawcom; </w:t>
      </w:r>
      <w:r w:rsidRPr="009C5D19">
        <w:rPr>
          <w:i/>
          <w:iCs/>
          <w:sz w:val="22"/>
          <w:szCs w:val="22"/>
        </w:rPr>
        <w:t>ponadto wszędzie, gdzie w</w:t>
      </w:r>
      <w:r>
        <w:rPr>
          <w:i/>
          <w:iCs/>
          <w:sz w:val="22"/>
          <w:szCs w:val="22"/>
        </w:rPr>
        <w:t xml:space="preserve"> </w:t>
      </w:r>
      <w:r w:rsidRPr="009C5D19">
        <w:rPr>
          <w:i/>
          <w:iCs/>
          <w:sz w:val="22"/>
          <w:szCs w:val="22"/>
        </w:rPr>
        <w:t>niniejszej umowie zapisy dotycz</w:t>
      </w:r>
      <w:r>
        <w:rPr>
          <w:i/>
          <w:iCs/>
          <w:sz w:val="22"/>
          <w:szCs w:val="22"/>
        </w:rPr>
        <w:t>ą</w:t>
      </w:r>
      <w:r w:rsidRPr="009C5D19">
        <w:rPr>
          <w:i/>
          <w:iCs/>
          <w:sz w:val="22"/>
          <w:szCs w:val="22"/>
        </w:rPr>
        <w:t xml:space="preserve"> </w:t>
      </w:r>
      <w:r>
        <w:rPr>
          <w:i/>
          <w:iCs/>
          <w:sz w:val="22"/>
          <w:szCs w:val="22"/>
        </w:rPr>
        <w:t>podwykonawców – należy traktować je jako podlegające negocjacjom</w:t>
      </w:r>
      <w:r w:rsidRPr="00832755">
        <w:rPr>
          <w:sz w:val="22"/>
          <w:szCs w:val="22"/>
        </w:rPr>
        <w:t>]</w:t>
      </w:r>
    </w:p>
    <w:p w14:paraId="2B4F96D4" w14:textId="77777777" w:rsidR="00C7780C" w:rsidRPr="00A757F0" w:rsidRDefault="00C7780C" w:rsidP="00C96B0E">
      <w:pPr>
        <w:spacing w:line="276" w:lineRule="auto"/>
        <w:rPr>
          <w:b/>
          <w:color w:val="000000"/>
          <w:sz w:val="22"/>
          <w:szCs w:val="22"/>
        </w:rPr>
      </w:pPr>
    </w:p>
    <w:p w14:paraId="07D34A48" w14:textId="6F913F7B" w:rsidR="00FE6AD1" w:rsidRPr="0075550E" w:rsidRDefault="00FE6AD1" w:rsidP="00FE6AD1">
      <w:pPr>
        <w:spacing w:line="276" w:lineRule="auto"/>
        <w:jc w:val="center"/>
        <w:rPr>
          <w:b/>
          <w:sz w:val="22"/>
          <w:szCs w:val="22"/>
        </w:rPr>
      </w:pPr>
      <w:r w:rsidRPr="0075550E">
        <w:rPr>
          <w:b/>
          <w:sz w:val="22"/>
          <w:szCs w:val="22"/>
        </w:rPr>
        <w:t>§ 1</w:t>
      </w:r>
      <w:r>
        <w:rPr>
          <w:b/>
          <w:sz w:val="22"/>
          <w:szCs w:val="22"/>
        </w:rPr>
        <w:t>4</w:t>
      </w:r>
    </w:p>
    <w:p w14:paraId="4FD55C56" w14:textId="70CC9936" w:rsidR="00FE6AD1" w:rsidRPr="0075550E" w:rsidRDefault="00FE6AD1" w:rsidP="00FE6AD1">
      <w:pPr>
        <w:pStyle w:val="Lista"/>
        <w:spacing w:line="276" w:lineRule="auto"/>
        <w:ind w:left="0" w:firstLine="0"/>
        <w:jc w:val="center"/>
        <w:rPr>
          <w:rFonts w:ascii="Times New Roman" w:hAnsi="Times New Roman"/>
          <w:b/>
          <w:sz w:val="22"/>
          <w:szCs w:val="22"/>
        </w:rPr>
      </w:pPr>
      <w:r w:rsidRPr="0075550E">
        <w:rPr>
          <w:rFonts w:ascii="Times New Roman" w:hAnsi="Times New Roman"/>
          <w:b/>
          <w:sz w:val="22"/>
          <w:szCs w:val="22"/>
        </w:rPr>
        <w:t xml:space="preserve">ODSTĄPIENIE OD UMOWY </w:t>
      </w:r>
      <w:r>
        <w:rPr>
          <w:rFonts w:ascii="Times New Roman" w:hAnsi="Times New Roman"/>
          <w:b/>
          <w:sz w:val="22"/>
          <w:szCs w:val="22"/>
        </w:rPr>
        <w:t>I</w:t>
      </w:r>
      <w:r w:rsidRPr="0075550E">
        <w:rPr>
          <w:rFonts w:ascii="Times New Roman" w:hAnsi="Times New Roman"/>
          <w:b/>
          <w:sz w:val="22"/>
          <w:szCs w:val="22"/>
        </w:rPr>
        <w:t xml:space="preserve"> ROZWIĄZANIE UMOWY</w:t>
      </w:r>
    </w:p>
    <w:p w14:paraId="47442137" w14:textId="77777777" w:rsidR="00FE6AD1" w:rsidRPr="0075550E" w:rsidRDefault="00FE6AD1" w:rsidP="004044F2">
      <w:pPr>
        <w:numPr>
          <w:ilvl w:val="0"/>
          <w:numId w:val="30"/>
        </w:numPr>
        <w:autoSpaceDE w:val="0"/>
        <w:autoSpaceDN w:val="0"/>
        <w:adjustRightInd w:val="0"/>
        <w:spacing w:line="276" w:lineRule="auto"/>
        <w:ind w:left="426" w:hanging="426"/>
        <w:jc w:val="both"/>
        <w:rPr>
          <w:color w:val="000000"/>
          <w:sz w:val="22"/>
          <w:szCs w:val="22"/>
        </w:rPr>
      </w:pPr>
      <w:r w:rsidRPr="0075550E">
        <w:rPr>
          <w:color w:val="000000"/>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o czym niezwłocznie poinformuje Wykonawcę.</w:t>
      </w:r>
      <w:r w:rsidRPr="0075550E">
        <w:rPr>
          <w:sz w:val="22"/>
          <w:szCs w:val="22"/>
        </w:rPr>
        <w:t xml:space="preserve"> W tym przypadku Wykonawca może żądać wyłącznie wynagrodzenia należnego z tytułu wykonanej części umowy</w:t>
      </w:r>
    </w:p>
    <w:p w14:paraId="1BBB09E2" w14:textId="77777777" w:rsidR="00FE6AD1" w:rsidRPr="0075550E" w:rsidRDefault="00FE6AD1" w:rsidP="004044F2">
      <w:pPr>
        <w:pStyle w:val="Lista"/>
        <w:numPr>
          <w:ilvl w:val="0"/>
          <w:numId w:val="30"/>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Ponadto Zamawiającemu przysługuje prawo odstąpienia od umowy w następujących przypadkach: </w:t>
      </w:r>
    </w:p>
    <w:p w14:paraId="7176E0D7" w14:textId="77777777" w:rsidR="00FE6AD1" w:rsidRPr="0075550E" w:rsidRDefault="00FE6AD1" w:rsidP="004044F2">
      <w:pPr>
        <w:pStyle w:val="Lista"/>
        <w:numPr>
          <w:ilvl w:val="1"/>
          <w:numId w:val="30"/>
        </w:numPr>
        <w:spacing w:line="276" w:lineRule="auto"/>
        <w:ind w:left="851" w:hanging="425"/>
        <w:jc w:val="both"/>
        <w:rPr>
          <w:rFonts w:ascii="Times New Roman" w:hAnsi="Times New Roman"/>
          <w:sz w:val="22"/>
          <w:szCs w:val="22"/>
        </w:rPr>
      </w:pPr>
      <w:r w:rsidRPr="0075550E">
        <w:rPr>
          <w:rFonts w:ascii="Times New Roman" w:hAnsi="Times New Roman"/>
          <w:sz w:val="22"/>
          <w:szCs w:val="22"/>
        </w:rPr>
        <w:t xml:space="preserve">w przypadku ogłoszenia upadłości lub rozwiązania firmy Wykonawcy; </w:t>
      </w:r>
    </w:p>
    <w:p w14:paraId="789C8BB7" w14:textId="77777777" w:rsidR="00FE6AD1" w:rsidRPr="0075550E" w:rsidRDefault="00FE6AD1" w:rsidP="004044F2">
      <w:pPr>
        <w:pStyle w:val="Lista"/>
        <w:numPr>
          <w:ilvl w:val="1"/>
          <w:numId w:val="30"/>
        </w:numPr>
        <w:spacing w:line="276" w:lineRule="auto"/>
        <w:ind w:left="851" w:hanging="425"/>
        <w:jc w:val="both"/>
        <w:rPr>
          <w:rFonts w:ascii="Times New Roman" w:hAnsi="Times New Roman"/>
          <w:sz w:val="22"/>
          <w:szCs w:val="22"/>
        </w:rPr>
      </w:pPr>
      <w:r w:rsidRPr="0075550E">
        <w:rPr>
          <w:rFonts w:ascii="Times New Roman" w:hAnsi="Times New Roman"/>
          <w:sz w:val="22"/>
          <w:szCs w:val="22"/>
        </w:rPr>
        <w:t xml:space="preserve">w przypadku wydania nakazu zajęcia majątku firmy Wykonawcy; </w:t>
      </w:r>
    </w:p>
    <w:p w14:paraId="28A8F62D" w14:textId="27601BDA" w:rsidR="00FE6AD1" w:rsidRPr="0075550E" w:rsidRDefault="00FE6AD1" w:rsidP="004044F2">
      <w:pPr>
        <w:pStyle w:val="Lista"/>
        <w:numPr>
          <w:ilvl w:val="1"/>
          <w:numId w:val="30"/>
        </w:numPr>
        <w:spacing w:line="276" w:lineRule="auto"/>
        <w:ind w:left="851" w:hanging="425"/>
        <w:jc w:val="both"/>
        <w:rPr>
          <w:rFonts w:ascii="Times New Roman" w:hAnsi="Times New Roman"/>
          <w:sz w:val="22"/>
          <w:szCs w:val="22"/>
        </w:rPr>
      </w:pPr>
      <w:r w:rsidRPr="0075550E">
        <w:rPr>
          <w:rFonts w:ascii="Times New Roman" w:hAnsi="Times New Roman"/>
          <w:sz w:val="22"/>
          <w:szCs w:val="22"/>
        </w:rPr>
        <w:t xml:space="preserve">jeżeli Wykonawca nie rozpoczął </w:t>
      </w:r>
      <w:r>
        <w:rPr>
          <w:rFonts w:ascii="Times New Roman" w:hAnsi="Times New Roman"/>
          <w:sz w:val="22"/>
          <w:szCs w:val="22"/>
        </w:rPr>
        <w:t xml:space="preserve">wykonywania </w:t>
      </w:r>
      <w:r w:rsidRPr="0075550E">
        <w:rPr>
          <w:rFonts w:ascii="Times New Roman" w:hAnsi="Times New Roman"/>
          <w:sz w:val="22"/>
          <w:szCs w:val="22"/>
        </w:rPr>
        <w:t>robót</w:t>
      </w:r>
      <w:r>
        <w:rPr>
          <w:rFonts w:ascii="Times New Roman" w:hAnsi="Times New Roman"/>
          <w:sz w:val="22"/>
          <w:szCs w:val="22"/>
        </w:rPr>
        <w:t xml:space="preserve"> lub usług</w:t>
      </w:r>
      <w:r w:rsidRPr="0075550E">
        <w:rPr>
          <w:rFonts w:ascii="Times New Roman" w:hAnsi="Times New Roman"/>
          <w:sz w:val="22"/>
          <w:szCs w:val="22"/>
        </w:rPr>
        <w:t xml:space="preserve"> bez uzasadnionej przyczyny lub nie kontynuuje ich pomimo wezwania Zamawiającego albo przerwał realizację robót i przerwa ta trwa dłużej niż 14 dni;</w:t>
      </w:r>
    </w:p>
    <w:p w14:paraId="74F8D836" w14:textId="77777777" w:rsidR="00FE6AD1" w:rsidRPr="0075550E" w:rsidRDefault="00FE6AD1" w:rsidP="004044F2">
      <w:pPr>
        <w:pStyle w:val="Lista"/>
        <w:numPr>
          <w:ilvl w:val="1"/>
          <w:numId w:val="30"/>
        </w:numPr>
        <w:spacing w:line="276" w:lineRule="auto"/>
        <w:ind w:left="851" w:hanging="425"/>
        <w:jc w:val="both"/>
        <w:rPr>
          <w:rFonts w:ascii="Times New Roman" w:hAnsi="Times New Roman"/>
          <w:sz w:val="22"/>
          <w:szCs w:val="22"/>
        </w:rPr>
      </w:pPr>
      <w:r w:rsidRPr="0075550E">
        <w:rPr>
          <w:rFonts w:ascii="Times New Roman" w:hAnsi="Times New Roman"/>
          <w:sz w:val="22"/>
          <w:szCs w:val="22"/>
        </w:rPr>
        <w:t>w przypadku skierowania, bez akceptacji Zamawiającego, do kierowania robotami innych osób niż wskazane w umowie;</w:t>
      </w:r>
    </w:p>
    <w:p w14:paraId="098B94D8" w14:textId="77777777" w:rsidR="00FE6AD1" w:rsidRPr="00AB11E5" w:rsidRDefault="00FE6AD1" w:rsidP="004044F2">
      <w:pPr>
        <w:pStyle w:val="Lista"/>
        <w:numPr>
          <w:ilvl w:val="1"/>
          <w:numId w:val="30"/>
        </w:numPr>
        <w:spacing w:line="276" w:lineRule="auto"/>
        <w:ind w:left="851" w:hanging="425"/>
        <w:jc w:val="both"/>
        <w:rPr>
          <w:rFonts w:ascii="Times New Roman" w:hAnsi="Times New Roman"/>
          <w:sz w:val="22"/>
          <w:szCs w:val="22"/>
        </w:rPr>
      </w:pPr>
      <w:r w:rsidRPr="00AB11E5">
        <w:rPr>
          <w:rFonts w:ascii="Times New Roman" w:hAnsi="Times New Roman"/>
          <w:sz w:val="22"/>
          <w:szCs w:val="22"/>
        </w:rPr>
        <w:t>w przypadku wprowadzenia, bez akceptacji Zamawiającego, podwykonawców lub dalszych podwykonawców;</w:t>
      </w:r>
    </w:p>
    <w:p w14:paraId="10DB3B98" w14:textId="160BB35A" w:rsidR="00F313D1" w:rsidRPr="00AB11E5" w:rsidRDefault="00E65776" w:rsidP="004044F2">
      <w:pPr>
        <w:pStyle w:val="Lista"/>
        <w:numPr>
          <w:ilvl w:val="1"/>
          <w:numId w:val="30"/>
        </w:numPr>
        <w:spacing w:line="276" w:lineRule="auto"/>
        <w:ind w:left="851" w:hanging="425"/>
        <w:jc w:val="both"/>
        <w:rPr>
          <w:rFonts w:ascii="Times New Roman" w:hAnsi="Times New Roman"/>
          <w:sz w:val="22"/>
          <w:szCs w:val="22"/>
        </w:rPr>
      </w:pPr>
      <w:r w:rsidRPr="00AB11E5">
        <w:rPr>
          <w:rFonts w:ascii="Times New Roman" w:hAnsi="Times New Roman"/>
          <w:sz w:val="22"/>
          <w:szCs w:val="22"/>
        </w:rPr>
        <w:t xml:space="preserve">w przypadku stwierdzenia 3-krotnego </w:t>
      </w:r>
      <w:r w:rsidR="00CD15BA" w:rsidRPr="00AB11E5">
        <w:rPr>
          <w:rFonts w:ascii="Times New Roman" w:hAnsi="Times New Roman"/>
          <w:sz w:val="22"/>
          <w:szCs w:val="22"/>
        </w:rPr>
        <w:t>niezrealizowania</w:t>
      </w:r>
      <w:r w:rsidRPr="00AB11E5">
        <w:rPr>
          <w:rFonts w:ascii="Times New Roman" w:hAnsi="Times New Roman"/>
          <w:sz w:val="22"/>
          <w:szCs w:val="22"/>
        </w:rPr>
        <w:t xml:space="preserve"> w terminie </w:t>
      </w:r>
      <w:r w:rsidR="00CD15BA" w:rsidRPr="00AB11E5">
        <w:rPr>
          <w:rFonts w:ascii="Times New Roman" w:hAnsi="Times New Roman"/>
          <w:sz w:val="22"/>
          <w:szCs w:val="22"/>
        </w:rPr>
        <w:t>usługi serwisowej, o której mowa w § 2;</w:t>
      </w:r>
    </w:p>
    <w:p w14:paraId="4AD9D472" w14:textId="56E4ED77" w:rsidR="00FE6AD1" w:rsidRPr="00AB11E5" w:rsidRDefault="00FE6AD1" w:rsidP="004044F2">
      <w:pPr>
        <w:pStyle w:val="Lista"/>
        <w:numPr>
          <w:ilvl w:val="1"/>
          <w:numId w:val="30"/>
        </w:numPr>
        <w:spacing w:line="276" w:lineRule="auto"/>
        <w:ind w:left="851" w:hanging="425"/>
        <w:jc w:val="both"/>
        <w:rPr>
          <w:rFonts w:ascii="Times New Roman" w:hAnsi="Times New Roman"/>
          <w:sz w:val="22"/>
          <w:szCs w:val="22"/>
        </w:rPr>
      </w:pPr>
      <w:r w:rsidRPr="00AB11E5">
        <w:rPr>
          <w:rFonts w:ascii="Times New Roman" w:hAnsi="Times New Roman"/>
          <w:sz w:val="22"/>
          <w:szCs w:val="22"/>
        </w:rPr>
        <w:t>w przypadku zaistnienia okoliczności, o których mowa w § 1</w:t>
      </w:r>
      <w:r w:rsidR="00FB7BA0" w:rsidRPr="00AB11E5">
        <w:rPr>
          <w:rFonts w:ascii="Times New Roman" w:hAnsi="Times New Roman"/>
          <w:sz w:val="22"/>
          <w:szCs w:val="22"/>
        </w:rPr>
        <w:t>5</w:t>
      </w:r>
      <w:r w:rsidRPr="00AB11E5">
        <w:rPr>
          <w:rFonts w:ascii="Times New Roman" w:hAnsi="Times New Roman"/>
          <w:sz w:val="22"/>
          <w:szCs w:val="22"/>
        </w:rPr>
        <w:t xml:space="preserve"> ust. 1 pkt 2 i 3</w:t>
      </w:r>
      <w:r w:rsidR="00AB11E5">
        <w:rPr>
          <w:rFonts w:ascii="Times New Roman" w:hAnsi="Times New Roman"/>
          <w:sz w:val="22"/>
          <w:szCs w:val="22"/>
        </w:rPr>
        <w:t>;</w:t>
      </w:r>
    </w:p>
    <w:p w14:paraId="29DEEC12" w14:textId="77777777" w:rsidR="00FE6AD1" w:rsidRPr="0075550E" w:rsidRDefault="00FE6AD1" w:rsidP="004044F2">
      <w:pPr>
        <w:pStyle w:val="Lista"/>
        <w:numPr>
          <w:ilvl w:val="1"/>
          <w:numId w:val="30"/>
        </w:numPr>
        <w:spacing w:line="276" w:lineRule="auto"/>
        <w:ind w:left="851" w:hanging="425"/>
        <w:jc w:val="both"/>
        <w:rPr>
          <w:rFonts w:ascii="Times New Roman" w:hAnsi="Times New Roman"/>
          <w:sz w:val="22"/>
          <w:szCs w:val="22"/>
        </w:rPr>
      </w:pPr>
      <w:r w:rsidRPr="0075550E">
        <w:rPr>
          <w:rFonts w:ascii="Times New Roman" w:hAnsi="Times New Roman"/>
          <w:sz w:val="22"/>
          <w:szCs w:val="22"/>
        </w:rPr>
        <w:t>w przypadku gdy na jakimkolwiek etapie realizacji umowy Wykonawca straci zdolności, na które powoływał się w celu wykazania spełnienia warunków udziału w postępowaniu i nie będzie w stanie wykazać zdolności do dalszego należytego wykonywania przedmiotu umowy.</w:t>
      </w:r>
    </w:p>
    <w:p w14:paraId="68133545" w14:textId="77777777" w:rsidR="00FE6AD1" w:rsidRPr="0075550E" w:rsidRDefault="00FE6AD1" w:rsidP="004044F2">
      <w:pPr>
        <w:pStyle w:val="Lista"/>
        <w:numPr>
          <w:ilvl w:val="0"/>
          <w:numId w:val="30"/>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 razie odstąpienia przez Zamawiającego od umowy z wymienionych w ust. 2 powodów, uważa się, że odstąpienie to nastąpiło z winy Wykonawcy. </w:t>
      </w:r>
    </w:p>
    <w:p w14:paraId="43EF83E3" w14:textId="77777777" w:rsidR="00FE6AD1" w:rsidRPr="0075550E" w:rsidRDefault="00FE6AD1" w:rsidP="004044F2">
      <w:pPr>
        <w:pStyle w:val="Lista"/>
        <w:numPr>
          <w:ilvl w:val="0"/>
          <w:numId w:val="30"/>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Odstąpienie od umowy powinno nastąpić w formie pisemnej pod rygorem nieważności i powinno zawierać uzasadnienie. </w:t>
      </w:r>
    </w:p>
    <w:p w14:paraId="4EDB4E58" w14:textId="77777777" w:rsidR="00FE6AD1" w:rsidRPr="0075550E" w:rsidRDefault="00FE6AD1" w:rsidP="004044F2">
      <w:pPr>
        <w:pStyle w:val="Lista"/>
        <w:numPr>
          <w:ilvl w:val="0"/>
          <w:numId w:val="30"/>
        </w:numPr>
        <w:spacing w:line="276" w:lineRule="auto"/>
        <w:ind w:left="426" w:hanging="426"/>
        <w:jc w:val="both"/>
        <w:rPr>
          <w:rFonts w:ascii="Times New Roman" w:hAnsi="Times New Roman"/>
          <w:sz w:val="22"/>
          <w:szCs w:val="22"/>
        </w:rPr>
      </w:pPr>
      <w:r w:rsidRPr="0075550E">
        <w:rPr>
          <w:rFonts w:ascii="Times New Roman" w:hAnsi="Times New Roman"/>
          <w:sz w:val="22"/>
          <w:szCs w:val="22"/>
        </w:rPr>
        <w:t>Zamawiający uwzględnia możliwość rozwiązania umowy za porozumieniem stron w przypadku gdy zajdą okoliczności niemożliwe wcześniej do przewidzenia, a które spowodują, że realizacja umowy w jej zakresie jest niemożliwa. O zaistniałej sytuacji wraz z uzasadnieniem i jej udokumentowaniem strony zobowiązują się poinformować niezwłocznie, po czym, po podjętych negocjacjach i ustaleniach zasad rozwiązania umowy i rozliczenia częściowego zawrą stosowne w tej sprawie porozumienie.</w:t>
      </w:r>
    </w:p>
    <w:p w14:paraId="4E596640" w14:textId="3E40C2DF" w:rsidR="00FE6AD1" w:rsidRPr="0075550E" w:rsidRDefault="00FE6AD1" w:rsidP="004044F2">
      <w:pPr>
        <w:pStyle w:val="Lista"/>
        <w:numPr>
          <w:ilvl w:val="0"/>
          <w:numId w:val="30"/>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Rozwiązanie umowy, o którym mowa w ust. </w:t>
      </w:r>
      <w:r w:rsidR="00132526">
        <w:rPr>
          <w:rFonts w:ascii="Times New Roman" w:hAnsi="Times New Roman"/>
          <w:sz w:val="22"/>
          <w:szCs w:val="22"/>
        </w:rPr>
        <w:t>5</w:t>
      </w:r>
      <w:r w:rsidRPr="0075550E">
        <w:rPr>
          <w:rFonts w:ascii="Times New Roman" w:hAnsi="Times New Roman"/>
          <w:sz w:val="22"/>
          <w:szCs w:val="22"/>
        </w:rPr>
        <w:t xml:space="preserve"> nie może nastąpić w przypadkach, w których Zamawiający przewiduje odstąpienie od umowy z winy Wykonawcy i Zamawiający przewiduje za nie naliczenie kar umownych.</w:t>
      </w:r>
    </w:p>
    <w:p w14:paraId="56B48EBF" w14:textId="77777777" w:rsidR="00FE6AD1" w:rsidRPr="0075550E" w:rsidRDefault="00FE6AD1" w:rsidP="00100C9B">
      <w:pPr>
        <w:pStyle w:val="Lista"/>
        <w:spacing w:line="276" w:lineRule="auto"/>
        <w:ind w:left="0" w:firstLine="0"/>
        <w:jc w:val="both"/>
        <w:rPr>
          <w:rFonts w:ascii="Times New Roman" w:hAnsi="Times New Roman"/>
          <w:sz w:val="22"/>
          <w:szCs w:val="22"/>
        </w:rPr>
      </w:pPr>
    </w:p>
    <w:p w14:paraId="67D52BFF" w14:textId="772AA572" w:rsidR="00FE6AD1" w:rsidRPr="0075550E" w:rsidRDefault="00FE6AD1" w:rsidP="00FE6AD1">
      <w:pPr>
        <w:spacing w:line="276" w:lineRule="auto"/>
        <w:jc w:val="center"/>
        <w:rPr>
          <w:b/>
          <w:sz w:val="22"/>
          <w:szCs w:val="22"/>
        </w:rPr>
      </w:pPr>
      <w:r w:rsidRPr="0075550E">
        <w:rPr>
          <w:b/>
          <w:sz w:val="22"/>
          <w:szCs w:val="22"/>
        </w:rPr>
        <w:t>§ 1</w:t>
      </w:r>
      <w:r w:rsidR="00FB7BA0">
        <w:rPr>
          <w:b/>
          <w:sz w:val="22"/>
          <w:szCs w:val="22"/>
        </w:rPr>
        <w:t>5</w:t>
      </w:r>
    </w:p>
    <w:p w14:paraId="7805C414" w14:textId="77777777" w:rsidR="00FE6AD1" w:rsidRPr="0075550E" w:rsidRDefault="00FE6AD1" w:rsidP="00FE6AD1">
      <w:pPr>
        <w:pStyle w:val="Lista"/>
        <w:spacing w:line="276" w:lineRule="auto"/>
        <w:ind w:left="0" w:firstLine="0"/>
        <w:jc w:val="center"/>
        <w:rPr>
          <w:rFonts w:ascii="Times New Roman" w:hAnsi="Times New Roman"/>
          <w:b/>
          <w:sz w:val="22"/>
          <w:szCs w:val="22"/>
        </w:rPr>
      </w:pPr>
      <w:r w:rsidRPr="0075550E">
        <w:rPr>
          <w:rFonts w:ascii="Times New Roman" w:hAnsi="Times New Roman"/>
          <w:b/>
          <w:sz w:val="22"/>
          <w:szCs w:val="22"/>
        </w:rPr>
        <w:t>KARY UMOWNE I ODSZKODOWANIA</w:t>
      </w:r>
    </w:p>
    <w:p w14:paraId="1040296E" w14:textId="77777777" w:rsidR="00FE6AD1" w:rsidRPr="0075550E" w:rsidRDefault="00FE6AD1" w:rsidP="004044F2">
      <w:pPr>
        <w:pStyle w:val="Lista"/>
        <w:numPr>
          <w:ilvl w:val="0"/>
          <w:numId w:val="29"/>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 przypadku niewykonania lub nienależytego wykonania umowy lub części umowy oraz w przypadku innych uchybień w realizacji umowy Wykonawca zapłaci Zamawiającemu kary umowne: </w:t>
      </w:r>
    </w:p>
    <w:p w14:paraId="088225AD" w14:textId="77777777" w:rsidR="00FE6AD1" w:rsidRPr="0075550E" w:rsidRDefault="00FE6AD1" w:rsidP="004044F2">
      <w:pPr>
        <w:pStyle w:val="Lista"/>
        <w:numPr>
          <w:ilvl w:val="1"/>
          <w:numId w:val="29"/>
        </w:numPr>
        <w:spacing w:line="276" w:lineRule="auto"/>
        <w:ind w:left="851" w:hanging="425"/>
        <w:jc w:val="both"/>
        <w:rPr>
          <w:rFonts w:ascii="Times New Roman" w:hAnsi="Times New Roman"/>
          <w:sz w:val="22"/>
          <w:szCs w:val="22"/>
        </w:rPr>
      </w:pPr>
      <w:r w:rsidRPr="0075550E">
        <w:rPr>
          <w:rFonts w:ascii="Times New Roman" w:hAnsi="Times New Roman"/>
          <w:sz w:val="22"/>
          <w:szCs w:val="22"/>
        </w:rPr>
        <w:t>Wykonawca zapłaci Zamawiającemu karę umowną w wysokości 1000,00 zł, za każde stwierdzone uchybienie, z tytułu:</w:t>
      </w:r>
    </w:p>
    <w:p w14:paraId="107B0EEB" w14:textId="1E6E4D43" w:rsidR="00466A3C" w:rsidRDefault="00700807" w:rsidP="004044F2">
      <w:pPr>
        <w:pStyle w:val="Lista"/>
        <w:numPr>
          <w:ilvl w:val="2"/>
          <w:numId w:val="29"/>
        </w:numPr>
        <w:spacing w:line="276" w:lineRule="auto"/>
        <w:ind w:left="1276" w:hanging="425"/>
        <w:jc w:val="both"/>
        <w:rPr>
          <w:rFonts w:ascii="Times New Roman" w:hAnsi="Times New Roman"/>
          <w:sz w:val="22"/>
          <w:szCs w:val="22"/>
        </w:rPr>
      </w:pPr>
      <w:r>
        <w:rPr>
          <w:rFonts w:ascii="Times New Roman" w:hAnsi="Times New Roman"/>
          <w:sz w:val="22"/>
          <w:szCs w:val="22"/>
        </w:rPr>
        <w:t xml:space="preserve">stwierdzenia </w:t>
      </w:r>
      <w:r w:rsidR="00466A3C" w:rsidRPr="0075550E">
        <w:rPr>
          <w:rFonts w:ascii="Times New Roman" w:hAnsi="Times New Roman"/>
          <w:sz w:val="22"/>
          <w:szCs w:val="22"/>
        </w:rPr>
        <w:t>wykonywani</w:t>
      </w:r>
      <w:r>
        <w:rPr>
          <w:rFonts w:ascii="Times New Roman" w:hAnsi="Times New Roman"/>
          <w:sz w:val="22"/>
          <w:szCs w:val="22"/>
        </w:rPr>
        <w:t>a</w:t>
      </w:r>
      <w:r w:rsidR="00466A3C" w:rsidRPr="0075550E">
        <w:rPr>
          <w:rFonts w:ascii="Times New Roman" w:hAnsi="Times New Roman"/>
          <w:sz w:val="22"/>
          <w:szCs w:val="22"/>
        </w:rPr>
        <w:t xml:space="preserve"> robót </w:t>
      </w:r>
      <w:r w:rsidR="00466A3C">
        <w:rPr>
          <w:rFonts w:ascii="Times New Roman" w:hAnsi="Times New Roman"/>
          <w:sz w:val="22"/>
          <w:szCs w:val="22"/>
        </w:rPr>
        <w:t>lub usług</w:t>
      </w:r>
      <w:r w:rsidR="00466A3C" w:rsidRPr="0075550E">
        <w:rPr>
          <w:rFonts w:ascii="Times New Roman" w:hAnsi="Times New Roman"/>
          <w:sz w:val="22"/>
          <w:szCs w:val="22"/>
        </w:rPr>
        <w:t xml:space="preserve"> przez podwykonawcę niezgłoszonego Zamawiającemu</w:t>
      </w:r>
      <w:r>
        <w:rPr>
          <w:rFonts w:ascii="Times New Roman" w:hAnsi="Times New Roman"/>
          <w:sz w:val="22"/>
          <w:szCs w:val="22"/>
        </w:rPr>
        <w:t>;</w:t>
      </w:r>
    </w:p>
    <w:p w14:paraId="03EC009E" w14:textId="68834F03" w:rsidR="00FE6AD1" w:rsidRPr="0075550E" w:rsidRDefault="00FE6AD1" w:rsidP="004044F2">
      <w:pPr>
        <w:pStyle w:val="Lista"/>
        <w:numPr>
          <w:ilvl w:val="2"/>
          <w:numId w:val="29"/>
        </w:numPr>
        <w:spacing w:line="276" w:lineRule="auto"/>
        <w:ind w:left="1276" w:hanging="425"/>
        <w:jc w:val="both"/>
        <w:rPr>
          <w:rFonts w:ascii="Times New Roman" w:hAnsi="Times New Roman"/>
          <w:sz w:val="22"/>
          <w:szCs w:val="22"/>
        </w:rPr>
      </w:pPr>
      <w:r w:rsidRPr="0075550E">
        <w:rPr>
          <w:rFonts w:ascii="Times New Roman" w:hAnsi="Times New Roman"/>
          <w:sz w:val="22"/>
          <w:szCs w:val="22"/>
        </w:rPr>
        <w:t>braku zapłaty lub nieterminowej zapłaty wynagrodzenia należnego podwykonawcom lub dalszym podwykonawcom;</w:t>
      </w:r>
    </w:p>
    <w:p w14:paraId="0FE06BAB" w14:textId="77777777" w:rsidR="00FE6AD1" w:rsidRPr="0075550E" w:rsidRDefault="00FE6AD1" w:rsidP="004044F2">
      <w:pPr>
        <w:pStyle w:val="Lista"/>
        <w:numPr>
          <w:ilvl w:val="2"/>
          <w:numId w:val="29"/>
        </w:numPr>
        <w:spacing w:line="276" w:lineRule="auto"/>
        <w:ind w:left="1276" w:hanging="425"/>
        <w:jc w:val="both"/>
        <w:rPr>
          <w:rFonts w:ascii="Times New Roman" w:hAnsi="Times New Roman"/>
          <w:sz w:val="22"/>
          <w:szCs w:val="22"/>
        </w:rPr>
      </w:pPr>
      <w:r w:rsidRPr="0075550E">
        <w:rPr>
          <w:rFonts w:ascii="Times New Roman" w:hAnsi="Times New Roman"/>
          <w:sz w:val="22"/>
          <w:szCs w:val="22"/>
        </w:rPr>
        <w:t>nieprzedłożenia do zaakceptowania projektu umowy o podwykonawstwo, której przedmiotem są roboty budowlane, lub projektu jej zmiany;</w:t>
      </w:r>
    </w:p>
    <w:p w14:paraId="7BFFF8B4" w14:textId="3A329186" w:rsidR="00F71D40" w:rsidRPr="00F313D1" w:rsidRDefault="00FE6AD1" w:rsidP="004044F2">
      <w:pPr>
        <w:pStyle w:val="Lista"/>
        <w:numPr>
          <w:ilvl w:val="2"/>
          <w:numId w:val="29"/>
        </w:numPr>
        <w:spacing w:line="276" w:lineRule="auto"/>
        <w:ind w:left="1276" w:hanging="425"/>
        <w:jc w:val="both"/>
        <w:rPr>
          <w:rFonts w:ascii="Times New Roman" w:hAnsi="Times New Roman"/>
          <w:sz w:val="22"/>
          <w:szCs w:val="22"/>
        </w:rPr>
      </w:pPr>
      <w:r w:rsidRPr="0075550E">
        <w:rPr>
          <w:rFonts w:ascii="Times New Roman" w:hAnsi="Times New Roman"/>
          <w:sz w:val="22"/>
          <w:szCs w:val="22"/>
        </w:rPr>
        <w:t xml:space="preserve">nieprzedłożenia poświadczonej za zgodność z oryginałem kopii umowy o </w:t>
      </w:r>
      <w:r w:rsidRPr="006A10A5">
        <w:rPr>
          <w:rFonts w:ascii="Times New Roman" w:hAnsi="Times New Roman"/>
          <w:sz w:val="22"/>
          <w:szCs w:val="22"/>
        </w:rPr>
        <w:t>podwykonawstwo lub jej zmiany, której przedmiotem są dostawy lub usługi;</w:t>
      </w:r>
    </w:p>
    <w:p w14:paraId="23418D02" w14:textId="6882C657" w:rsidR="00FE6AD1" w:rsidRPr="006A10A5" w:rsidRDefault="00FE6AD1" w:rsidP="004044F2">
      <w:pPr>
        <w:pStyle w:val="Lista"/>
        <w:numPr>
          <w:ilvl w:val="2"/>
          <w:numId w:val="29"/>
        </w:numPr>
        <w:spacing w:line="276" w:lineRule="auto"/>
        <w:ind w:left="1276" w:hanging="425"/>
        <w:jc w:val="both"/>
        <w:rPr>
          <w:rFonts w:ascii="Times New Roman" w:hAnsi="Times New Roman"/>
          <w:sz w:val="22"/>
          <w:szCs w:val="22"/>
        </w:rPr>
      </w:pPr>
      <w:r w:rsidRPr="006A10A5">
        <w:rPr>
          <w:rFonts w:ascii="Times New Roman" w:hAnsi="Times New Roman"/>
          <w:sz w:val="22"/>
          <w:szCs w:val="22"/>
        </w:rPr>
        <w:t>braku zmiany umowy o podwykonawstwo w zakresie terminu zapłaty, zgodnie z art. 464 ust. 10 ustawy Pzp w związku z art. 464 ust. 2 w ustawy Pzp,</w:t>
      </w:r>
    </w:p>
    <w:p w14:paraId="457FE83D" w14:textId="236FC698" w:rsidR="00F71D40" w:rsidRPr="007928F1" w:rsidRDefault="00F71D40" w:rsidP="004044F2">
      <w:pPr>
        <w:pStyle w:val="Akapitzlist"/>
        <w:numPr>
          <w:ilvl w:val="1"/>
          <w:numId w:val="29"/>
        </w:numPr>
        <w:spacing w:line="276" w:lineRule="auto"/>
        <w:ind w:left="851" w:hanging="425"/>
        <w:contextualSpacing w:val="0"/>
        <w:jc w:val="both"/>
        <w:rPr>
          <w:color w:val="FF0000"/>
          <w:sz w:val="22"/>
          <w:szCs w:val="22"/>
        </w:rPr>
      </w:pPr>
      <w:r w:rsidRPr="006A10A5">
        <w:rPr>
          <w:sz w:val="22"/>
          <w:szCs w:val="22"/>
        </w:rPr>
        <w:t>w przypadku nieprzedłożenia dokumentó</w:t>
      </w:r>
      <w:r w:rsidR="00A85046" w:rsidRPr="006A10A5">
        <w:rPr>
          <w:sz w:val="22"/>
          <w:szCs w:val="22"/>
        </w:rPr>
        <w:t>w,</w:t>
      </w:r>
      <w:r w:rsidRPr="006A10A5">
        <w:rPr>
          <w:sz w:val="22"/>
          <w:szCs w:val="22"/>
        </w:rPr>
        <w:t xml:space="preserve"> o których mowa w § </w:t>
      </w:r>
      <w:r w:rsidR="00A85046" w:rsidRPr="006A10A5">
        <w:rPr>
          <w:sz w:val="22"/>
          <w:szCs w:val="22"/>
        </w:rPr>
        <w:t>8</w:t>
      </w:r>
      <w:r w:rsidRPr="006A10A5">
        <w:rPr>
          <w:sz w:val="22"/>
          <w:szCs w:val="22"/>
        </w:rPr>
        <w:t xml:space="preserve"> ust. </w:t>
      </w:r>
      <w:r w:rsidR="00A85046" w:rsidRPr="006A10A5">
        <w:rPr>
          <w:sz w:val="22"/>
          <w:szCs w:val="22"/>
        </w:rPr>
        <w:t>7</w:t>
      </w:r>
      <w:r w:rsidRPr="006A10A5">
        <w:rPr>
          <w:sz w:val="22"/>
          <w:szCs w:val="22"/>
        </w:rPr>
        <w:t xml:space="preserve"> w terminie wyznaczonym przez Zamawiającego, Zamawiający ma prawo do naliczenia kary umownej w wysokości </w:t>
      </w:r>
      <w:r w:rsidR="00A85046" w:rsidRPr="006A10A5">
        <w:rPr>
          <w:sz w:val="22"/>
          <w:szCs w:val="22"/>
        </w:rPr>
        <w:t>5</w:t>
      </w:r>
      <w:r w:rsidRPr="006A10A5">
        <w:rPr>
          <w:sz w:val="22"/>
          <w:szCs w:val="22"/>
        </w:rPr>
        <w:t>00,00 zł za każdy dzień zwłoki, z tym że łączna wysokość kar umownych z tego tytułu nie przekroczy 5 000,</w:t>
      </w:r>
      <w:r w:rsidRPr="007928F1">
        <w:rPr>
          <w:sz w:val="22"/>
          <w:szCs w:val="22"/>
        </w:rPr>
        <w:t xml:space="preserve">00 zł. Ponadto, jeżeli zwłoka w przedłożeniu polisy lub dowodu opłaty składki przekroczy okres 30 dni Zamawiający ma prawo odstąpić od umowy z przyczyn zawinionych przez Wykonawcę i żądać wypłaty kar umownych, o których mowa w </w:t>
      </w:r>
      <w:r w:rsidRPr="007928F1">
        <w:rPr>
          <w:color w:val="000000" w:themeColor="text1"/>
          <w:sz w:val="22"/>
          <w:szCs w:val="22"/>
        </w:rPr>
        <w:t>ust. 1 pkt</w:t>
      </w:r>
      <w:r w:rsidR="00EA1ED2">
        <w:rPr>
          <w:color w:val="000000" w:themeColor="text1"/>
          <w:sz w:val="22"/>
          <w:szCs w:val="22"/>
        </w:rPr>
        <w:t> </w:t>
      </w:r>
      <w:r w:rsidR="007928F1" w:rsidRPr="007928F1">
        <w:rPr>
          <w:color w:val="000000" w:themeColor="text1"/>
          <w:sz w:val="22"/>
          <w:szCs w:val="22"/>
        </w:rPr>
        <w:t>6</w:t>
      </w:r>
      <w:r w:rsidRPr="007928F1">
        <w:rPr>
          <w:color w:val="000000" w:themeColor="text1"/>
          <w:sz w:val="22"/>
          <w:szCs w:val="22"/>
        </w:rPr>
        <w:t>.</w:t>
      </w:r>
    </w:p>
    <w:p w14:paraId="24CB3D2D" w14:textId="6DCD8F26" w:rsidR="00FE6AD1" w:rsidRPr="007928F1" w:rsidRDefault="00FE6AD1" w:rsidP="004044F2">
      <w:pPr>
        <w:pStyle w:val="Akapitzlist"/>
        <w:numPr>
          <w:ilvl w:val="1"/>
          <w:numId w:val="29"/>
        </w:numPr>
        <w:spacing w:line="276" w:lineRule="auto"/>
        <w:ind w:left="851" w:hanging="425"/>
        <w:contextualSpacing w:val="0"/>
        <w:jc w:val="both"/>
        <w:rPr>
          <w:color w:val="FF0000"/>
          <w:sz w:val="22"/>
          <w:szCs w:val="22"/>
        </w:rPr>
      </w:pPr>
      <w:r w:rsidRPr="007928F1">
        <w:rPr>
          <w:sz w:val="22"/>
          <w:szCs w:val="22"/>
        </w:rPr>
        <w:t xml:space="preserve">w przypadku nieprzedłożenia kopii polisy lub dowodu opłaty składki, o których mowa w § </w:t>
      </w:r>
      <w:r w:rsidR="001F0542" w:rsidRPr="007928F1">
        <w:rPr>
          <w:sz w:val="22"/>
          <w:szCs w:val="22"/>
        </w:rPr>
        <w:t>8</w:t>
      </w:r>
      <w:r w:rsidRPr="007928F1">
        <w:rPr>
          <w:sz w:val="22"/>
          <w:szCs w:val="22"/>
        </w:rPr>
        <w:t xml:space="preserve"> ust. 1</w:t>
      </w:r>
      <w:r w:rsidR="001F0542" w:rsidRPr="007928F1">
        <w:rPr>
          <w:sz w:val="22"/>
          <w:szCs w:val="22"/>
        </w:rPr>
        <w:t>3</w:t>
      </w:r>
      <w:r w:rsidRPr="007928F1">
        <w:rPr>
          <w:sz w:val="22"/>
          <w:szCs w:val="22"/>
        </w:rPr>
        <w:t xml:space="preserve"> w terminie wyznaczonym przez Zamawiającego, Zamawiający ma prawo do naliczenia kary umownej w wysokości 500,00 zł za każdy dzień zwłoki, z tym że łączna wysokość kar umownych z tego tytułu nie przekroczy </w:t>
      </w:r>
      <w:r w:rsidR="001F0542" w:rsidRPr="007928F1">
        <w:rPr>
          <w:sz w:val="22"/>
          <w:szCs w:val="22"/>
        </w:rPr>
        <w:t>10</w:t>
      </w:r>
      <w:r w:rsidRPr="007928F1">
        <w:rPr>
          <w:sz w:val="22"/>
          <w:szCs w:val="22"/>
        </w:rPr>
        <w:t xml:space="preserve"> 000,00 zł. Ponadto, jeżeli zwłoka w przedłożeniu polisy lub dowodu opłaty składki przekroczy okres 30 dni Zamawiający ma prawo odstąpić od umowy z przyczyn zawinionych przez Wykonawcę i żądać wypłaty kar umownych, o których mowa w </w:t>
      </w:r>
      <w:r w:rsidRPr="007928F1">
        <w:rPr>
          <w:color w:val="000000" w:themeColor="text1"/>
          <w:sz w:val="22"/>
          <w:szCs w:val="22"/>
        </w:rPr>
        <w:t xml:space="preserve">ust. 1 pkt </w:t>
      </w:r>
      <w:r w:rsidR="007928F1" w:rsidRPr="007928F1">
        <w:rPr>
          <w:color w:val="000000" w:themeColor="text1"/>
          <w:sz w:val="22"/>
          <w:szCs w:val="22"/>
        </w:rPr>
        <w:t>6</w:t>
      </w:r>
      <w:r w:rsidRPr="007928F1">
        <w:rPr>
          <w:color w:val="000000" w:themeColor="text1"/>
          <w:sz w:val="22"/>
          <w:szCs w:val="22"/>
        </w:rPr>
        <w:t>.</w:t>
      </w:r>
    </w:p>
    <w:p w14:paraId="23F6AAB6" w14:textId="4B36D82D" w:rsidR="00FE6AD1" w:rsidRPr="0075550E" w:rsidRDefault="00FE6AD1" w:rsidP="004044F2">
      <w:pPr>
        <w:pStyle w:val="Akapitzlist"/>
        <w:numPr>
          <w:ilvl w:val="1"/>
          <w:numId w:val="29"/>
        </w:numPr>
        <w:spacing w:line="276" w:lineRule="auto"/>
        <w:ind w:left="851" w:hanging="425"/>
        <w:contextualSpacing w:val="0"/>
        <w:jc w:val="both"/>
        <w:rPr>
          <w:sz w:val="22"/>
          <w:szCs w:val="22"/>
        </w:rPr>
      </w:pPr>
      <w:r w:rsidRPr="007928F1">
        <w:rPr>
          <w:sz w:val="22"/>
          <w:szCs w:val="22"/>
        </w:rPr>
        <w:t>wykonawca zapłaci Zamawiającemu</w:t>
      </w:r>
      <w:r w:rsidRPr="0075550E">
        <w:rPr>
          <w:sz w:val="22"/>
          <w:szCs w:val="22"/>
        </w:rPr>
        <w:t xml:space="preserve"> karę umowną za niedopełnienie wymogu zatrudniania osób wykonujących czynności wskazane w § </w:t>
      </w:r>
      <w:r w:rsidR="00902723">
        <w:rPr>
          <w:color w:val="000000" w:themeColor="text1"/>
          <w:sz w:val="22"/>
          <w:szCs w:val="22"/>
        </w:rPr>
        <w:t>8</w:t>
      </w:r>
      <w:r w:rsidRPr="0075550E">
        <w:rPr>
          <w:color w:val="000000" w:themeColor="text1"/>
          <w:sz w:val="22"/>
          <w:szCs w:val="22"/>
        </w:rPr>
        <w:t xml:space="preserve"> ust. 24 </w:t>
      </w:r>
      <w:r w:rsidRPr="0075550E">
        <w:rPr>
          <w:sz w:val="22"/>
          <w:szCs w:val="22"/>
        </w:rPr>
        <w:t xml:space="preserve">na podstawie umowy o pracę w rozumieniu przepisów Kodeksu Pracy, w wysokości 4 000,00 zł za </w:t>
      </w:r>
      <w:r>
        <w:rPr>
          <w:sz w:val="22"/>
          <w:szCs w:val="22"/>
        </w:rPr>
        <w:t xml:space="preserve">każdy </w:t>
      </w:r>
      <w:r w:rsidRPr="0075550E">
        <w:rPr>
          <w:sz w:val="22"/>
          <w:szCs w:val="22"/>
        </w:rPr>
        <w:t>rozpoczęty miesiąc w okresie realizacji umowy, w których nie dopełniono przedmiotowego wymogu, za każdą osobę.</w:t>
      </w:r>
    </w:p>
    <w:p w14:paraId="32B39B4E" w14:textId="4A1D85C3" w:rsidR="00FE6AD1" w:rsidRPr="0075550E" w:rsidRDefault="00FE6AD1" w:rsidP="004044F2">
      <w:pPr>
        <w:pStyle w:val="Lista"/>
        <w:numPr>
          <w:ilvl w:val="1"/>
          <w:numId w:val="29"/>
        </w:numPr>
        <w:spacing w:line="276" w:lineRule="auto"/>
        <w:ind w:left="851" w:hanging="425"/>
        <w:jc w:val="both"/>
        <w:rPr>
          <w:rFonts w:ascii="Times New Roman" w:hAnsi="Times New Roman"/>
          <w:sz w:val="22"/>
          <w:szCs w:val="22"/>
        </w:rPr>
      </w:pPr>
      <w:r w:rsidRPr="0075550E">
        <w:rPr>
          <w:rFonts w:ascii="Times New Roman" w:hAnsi="Times New Roman"/>
          <w:sz w:val="22"/>
          <w:szCs w:val="22"/>
        </w:rPr>
        <w:t xml:space="preserve">za zwłokę w zrealizowaniu </w:t>
      </w:r>
      <w:r w:rsidR="007A0FE7">
        <w:rPr>
          <w:rFonts w:ascii="Times New Roman" w:hAnsi="Times New Roman"/>
          <w:sz w:val="22"/>
          <w:szCs w:val="22"/>
        </w:rPr>
        <w:t>zlecenia robót/usług</w:t>
      </w:r>
      <w:r w:rsidRPr="0075550E">
        <w:rPr>
          <w:rFonts w:ascii="Times New Roman" w:hAnsi="Times New Roman"/>
          <w:sz w:val="22"/>
          <w:szCs w:val="22"/>
        </w:rPr>
        <w:t>, z przyczyn leżących po stronie Wykonawcy, w wysokości 0,</w:t>
      </w:r>
      <w:r w:rsidR="007A0FE7">
        <w:rPr>
          <w:rFonts w:ascii="Times New Roman" w:hAnsi="Times New Roman"/>
          <w:sz w:val="22"/>
          <w:szCs w:val="22"/>
        </w:rPr>
        <w:t>5</w:t>
      </w:r>
      <w:r w:rsidRPr="0075550E">
        <w:rPr>
          <w:rFonts w:ascii="Times New Roman" w:hAnsi="Times New Roman"/>
          <w:sz w:val="22"/>
          <w:szCs w:val="22"/>
        </w:rPr>
        <w:t xml:space="preserve">% wynagrodzenia umownego </w:t>
      </w:r>
      <w:r w:rsidR="007A0FE7">
        <w:rPr>
          <w:rFonts w:ascii="Times New Roman" w:hAnsi="Times New Roman"/>
          <w:sz w:val="22"/>
          <w:szCs w:val="22"/>
        </w:rPr>
        <w:t>netto, określonego w tym zleceniu</w:t>
      </w:r>
      <w:r w:rsidRPr="0075550E">
        <w:rPr>
          <w:rFonts w:ascii="Times New Roman" w:hAnsi="Times New Roman"/>
          <w:sz w:val="22"/>
          <w:szCs w:val="22"/>
        </w:rPr>
        <w:t>, za każdy dzień zwłoki, z tym, że łączna wysokość kar umownych z tego tytułu nie przekroczy 1</w:t>
      </w:r>
      <w:r w:rsidR="007928F1">
        <w:rPr>
          <w:rFonts w:ascii="Times New Roman" w:hAnsi="Times New Roman"/>
          <w:sz w:val="22"/>
          <w:szCs w:val="22"/>
        </w:rPr>
        <w:t>0</w:t>
      </w:r>
      <w:r w:rsidRPr="0075550E">
        <w:rPr>
          <w:rFonts w:ascii="Times New Roman" w:hAnsi="Times New Roman"/>
          <w:sz w:val="22"/>
          <w:szCs w:val="22"/>
        </w:rPr>
        <w:t xml:space="preserve">% wynagrodzenia umownego </w:t>
      </w:r>
      <w:r w:rsidR="007928F1">
        <w:rPr>
          <w:rFonts w:ascii="Times New Roman" w:hAnsi="Times New Roman"/>
          <w:sz w:val="22"/>
          <w:szCs w:val="22"/>
        </w:rPr>
        <w:t>netto</w:t>
      </w:r>
      <w:r w:rsidRPr="0075550E">
        <w:rPr>
          <w:rFonts w:ascii="Times New Roman" w:hAnsi="Times New Roman"/>
          <w:sz w:val="22"/>
          <w:szCs w:val="22"/>
        </w:rPr>
        <w:t xml:space="preserve">, o którym mowa w § </w:t>
      </w:r>
      <w:r w:rsidR="007928F1">
        <w:rPr>
          <w:rFonts w:ascii="Times New Roman" w:hAnsi="Times New Roman"/>
          <w:sz w:val="22"/>
          <w:szCs w:val="22"/>
        </w:rPr>
        <w:t>3</w:t>
      </w:r>
      <w:r w:rsidRPr="0075550E">
        <w:rPr>
          <w:rFonts w:ascii="Times New Roman" w:hAnsi="Times New Roman"/>
          <w:sz w:val="22"/>
          <w:szCs w:val="22"/>
        </w:rPr>
        <w:t xml:space="preserve"> ust. 1;</w:t>
      </w:r>
    </w:p>
    <w:p w14:paraId="226C61DC" w14:textId="0A523811" w:rsidR="00FE6AD1" w:rsidRPr="0075550E" w:rsidRDefault="00FE6AD1" w:rsidP="004044F2">
      <w:pPr>
        <w:pStyle w:val="Lista"/>
        <w:numPr>
          <w:ilvl w:val="1"/>
          <w:numId w:val="29"/>
        </w:numPr>
        <w:spacing w:line="276" w:lineRule="auto"/>
        <w:ind w:left="851" w:hanging="425"/>
        <w:jc w:val="both"/>
        <w:rPr>
          <w:rFonts w:ascii="Times New Roman" w:hAnsi="Times New Roman"/>
          <w:sz w:val="22"/>
          <w:szCs w:val="22"/>
        </w:rPr>
      </w:pPr>
      <w:r w:rsidRPr="0075550E">
        <w:rPr>
          <w:rFonts w:ascii="Times New Roman" w:hAnsi="Times New Roman"/>
          <w:sz w:val="22"/>
          <w:szCs w:val="22"/>
        </w:rPr>
        <w:t xml:space="preserve">za odstąpienie od umowy lub rozwiązanie umowy przez Zamawiającego z przyczyn leżących po stronie Wykonawcy w wysokości 15% wynagrodzenia umownego brutto, o którym mowa w § </w:t>
      </w:r>
      <w:r w:rsidR="007928F1">
        <w:rPr>
          <w:rFonts w:ascii="Times New Roman" w:hAnsi="Times New Roman"/>
          <w:sz w:val="22"/>
          <w:szCs w:val="22"/>
        </w:rPr>
        <w:t>3</w:t>
      </w:r>
      <w:r w:rsidRPr="0075550E">
        <w:rPr>
          <w:rFonts w:ascii="Times New Roman" w:hAnsi="Times New Roman"/>
          <w:sz w:val="22"/>
          <w:szCs w:val="22"/>
        </w:rPr>
        <w:t xml:space="preserve"> ust. 1, pomniejszonym w wartość robót wykonanych i zafakturowanych.</w:t>
      </w:r>
    </w:p>
    <w:p w14:paraId="32F30C97" w14:textId="73EBF0BC" w:rsidR="00FE6AD1" w:rsidRPr="0075550E" w:rsidRDefault="00FE6AD1" w:rsidP="004044F2">
      <w:pPr>
        <w:pStyle w:val="Lista"/>
        <w:numPr>
          <w:ilvl w:val="0"/>
          <w:numId w:val="29"/>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Maksymalna łączna wysokość kar umownych, których mogą dochodzić strony wynosi nie więcej niż 20% wynagrodzenia umownego brutto, o którym mowa w § </w:t>
      </w:r>
      <w:r w:rsidR="007928F1">
        <w:rPr>
          <w:rFonts w:ascii="Times New Roman" w:hAnsi="Times New Roman"/>
          <w:sz w:val="22"/>
          <w:szCs w:val="22"/>
        </w:rPr>
        <w:t>3</w:t>
      </w:r>
      <w:r w:rsidRPr="0075550E">
        <w:rPr>
          <w:rFonts w:ascii="Times New Roman" w:hAnsi="Times New Roman"/>
          <w:sz w:val="22"/>
          <w:szCs w:val="22"/>
        </w:rPr>
        <w:t xml:space="preserve"> ust. 1, pomniejszon</w:t>
      </w:r>
      <w:r>
        <w:rPr>
          <w:rFonts w:ascii="Times New Roman" w:hAnsi="Times New Roman"/>
          <w:sz w:val="22"/>
          <w:szCs w:val="22"/>
        </w:rPr>
        <w:t>ego o</w:t>
      </w:r>
      <w:r w:rsidRPr="0075550E">
        <w:rPr>
          <w:rFonts w:ascii="Times New Roman" w:hAnsi="Times New Roman"/>
          <w:sz w:val="22"/>
          <w:szCs w:val="22"/>
        </w:rPr>
        <w:t xml:space="preserve"> wartość robót </w:t>
      </w:r>
      <w:r w:rsidR="001E6FCF">
        <w:rPr>
          <w:rFonts w:ascii="Times New Roman" w:hAnsi="Times New Roman"/>
          <w:sz w:val="22"/>
          <w:szCs w:val="22"/>
        </w:rPr>
        <w:t xml:space="preserve">i usług </w:t>
      </w:r>
      <w:r w:rsidRPr="0075550E">
        <w:rPr>
          <w:rFonts w:ascii="Times New Roman" w:hAnsi="Times New Roman"/>
          <w:sz w:val="22"/>
          <w:szCs w:val="22"/>
        </w:rPr>
        <w:t>wykonanych i zafakturowanych.</w:t>
      </w:r>
    </w:p>
    <w:p w14:paraId="3136C443" w14:textId="77777777" w:rsidR="00FE6AD1" w:rsidRPr="0075550E" w:rsidRDefault="00FE6AD1" w:rsidP="004044F2">
      <w:pPr>
        <w:pStyle w:val="Lista"/>
        <w:numPr>
          <w:ilvl w:val="0"/>
          <w:numId w:val="29"/>
        </w:numPr>
        <w:spacing w:line="276" w:lineRule="auto"/>
        <w:ind w:left="426" w:hanging="426"/>
        <w:jc w:val="both"/>
        <w:rPr>
          <w:rFonts w:ascii="Times New Roman" w:hAnsi="Times New Roman"/>
          <w:sz w:val="22"/>
          <w:szCs w:val="22"/>
        </w:rPr>
      </w:pPr>
      <w:r w:rsidRPr="0075550E">
        <w:rPr>
          <w:rFonts w:ascii="Times New Roman" w:hAnsi="Times New Roman"/>
          <w:sz w:val="22"/>
          <w:szCs w:val="22"/>
        </w:rPr>
        <w:t>Strony zastrzegają sobie prawo do odszkodowania uzupełniającego do wysokości rzeczywiście poniesionej szkody.</w:t>
      </w:r>
    </w:p>
    <w:p w14:paraId="2788C788" w14:textId="77777777" w:rsidR="00FE6AD1" w:rsidRPr="0075550E" w:rsidRDefault="00FE6AD1" w:rsidP="004044F2">
      <w:pPr>
        <w:pStyle w:val="Lista"/>
        <w:numPr>
          <w:ilvl w:val="0"/>
          <w:numId w:val="29"/>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zobowiązany do zapłaty kary umownej, dokona tej zapłaty w terminie 30 dni od daty otrzymania wezwania.</w:t>
      </w:r>
    </w:p>
    <w:p w14:paraId="455B6B32" w14:textId="575CFBA7" w:rsidR="00FE6AD1" w:rsidRPr="0075550E" w:rsidRDefault="00FE6AD1" w:rsidP="004044F2">
      <w:pPr>
        <w:pStyle w:val="Lista"/>
        <w:numPr>
          <w:ilvl w:val="0"/>
          <w:numId w:val="29"/>
        </w:numPr>
        <w:spacing w:line="276" w:lineRule="auto"/>
        <w:ind w:left="426" w:hanging="426"/>
        <w:jc w:val="both"/>
        <w:rPr>
          <w:rFonts w:ascii="Times New Roman" w:hAnsi="Times New Roman"/>
          <w:sz w:val="22"/>
          <w:szCs w:val="22"/>
        </w:rPr>
      </w:pPr>
      <w:r w:rsidRPr="0075550E">
        <w:rPr>
          <w:rFonts w:ascii="Times New Roman" w:hAnsi="Times New Roman"/>
          <w:sz w:val="22"/>
          <w:szCs w:val="22"/>
        </w:rPr>
        <w:t>Zamawiający zastrzega sobie prawo potrącania kar umownych z należnego wynagrodzenia naliczonego w fakturach wystawionych przez Wykonawcę</w:t>
      </w:r>
      <w:r w:rsidR="001E6FCF">
        <w:rPr>
          <w:rFonts w:ascii="Times New Roman" w:hAnsi="Times New Roman"/>
          <w:sz w:val="22"/>
          <w:szCs w:val="22"/>
        </w:rPr>
        <w:t>.</w:t>
      </w:r>
    </w:p>
    <w:p w14:paraId="5F2C3F3E" w14:textId="218D055A" w:rsidR="00FE6AD1" w:rsidRPr="0075550E" w:rsidRDefault="00FE6AD1" w:rsidP="004044F2">
      <w:pPr>
        <w:pStyle w:val="Lista"/>
        <w:numPr>
          <w:ilvl w:val="0"/>
          <w:numId w:val="29"/>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Wykonawca wyraża zgodę na potrącenia kar umownych, na zasadach, o których mowa </w:t>
      </w:r>
      <w:r w:rsidRPr="0075550E">
        <w:rPr>
          <w:rFonts w:ascii="Times New Roman" w:hAnsi="Times New Roman"/>
          <w:sz w:val="22"/>
          <w:szCs w:val="22"/>
        </w:rPr>
        <w:br/>
        <w:t xml:space="preserve">w ust. </w:t>
      </w:r>
      <w:r w:rsidR="00F621A7">
        <w:rPr>
          <w:rFonts w:ascii="Times New Roman" w:hAnsi="Times New Roman"/>
          <w:sz w:val="22"/>
          <w:szCs w:val="22"/>
        </w:rPr>
        <w:t>4</w:t>
      </w:r>
      <w:r w:rsidRPr="0075550E">
        <w:rPr>
          <w:rFonts w:ascii="Times New Roman" w:hAnsi="Times New Roman"/>
          <w:sz w:val="22"/>
          <w:szCs w:val="22"/>
        </w:rPr>
        <w:t xml:space="preserve"> i </w:t>
      </w:r>
      <w:r w:rsidR="00F621A7">
        <w:rPr>
          <w:rFonts w:ascii="Times New Roman" w:hAnsi="Times New Roman"/>
          <w:sz w:val="22"/>
          <w:szCs w:val="22"/>
        </w:rPr>
        <w:t>5</w:t>
      </w:r>
      <w:r w:rsidRPr="0075550E">
        <w:rPr>
          <w:rFonts w:ascii="Times New Roman" w:hAnsi="Times New Roman"/>
          <w:sz w:val="22"/>
          <w:szCs w:val="22"/>
        </w:rPr>
        <w:t>.</w:t>
      </w:r>
    </w:p>
    <w:p w14:paraId="3F8324CF" w14:textId="77777777" w:rsidR="00FE6AD1" w:rsidRPr="0075550E" w:rsidRDefault="00FE6AD1" w:rsidP="00FE6AD1">
      <w:pPr>
        <w:spacing w:line="276" w:lineRule="auto"/>
        <w:rPr>
          <w:b/>
          <w:sz w:val="22"/>
          <w:szCs w:val="22"/>
        </w:rPr>
      </w:pPr>
    </w:p>
    <w:p w14:paraId="2527F9A2" w14:textId="2D72E9CA" w:rsidR="00FE6AD1" w:rsidRPr="0075550E" w:rsidRDefault="00FE6AD1" w:rsidP="00FE6AD1">
      <w:pPr>
        <w:spacing w:line="276" w:lineRule="auto"/>
        <w:jc w:val="center"/>
        <w:rPr>
          <w:b/>
          <w:sz w:val="22"/>
          <w:szCs w:val="22"/>
        </w:rPr>
      </w:pPr>
      <w:r w:rsidRPr="0075550E">
        <w:rPr>
          <w:b/>
          <w:sz w:val="22"/>
          <w:szCs w:val="22"/>
        </w:rPr>
        <w:t>§ 1</w:t>
      </w:r>
      <w:r w:rsidR="0047181B">
        <w:rPr>
          <w:b/>
          <w:sz w:val="22"/>
          <w:szCs w:val="22"/>
        </w:rPr>
        <w:t>6</w:t>
      </w:r>
    </w:p>
    <w:p w14:paraId="09A08CED" w14:textId="77777777" w:rsidR="00FE6AD1" w:rsidRPr="0075550E" w:rsidRDefault="00FE6AD1" w:rsidP="00FE6AD1">
      <w:pPr>
        <w:spacing w:line="276" w:lineRule="auto"/>
        <w:jc w:val="center"/>
        <w:rPr>
          <w:b/>
          <w:sz w:val="22"/>
          <w:szCs w:val="22"/>
        </w:rPr>
      </w:pPr>
      <w:r w:rsidRPr="0075550E">
        <w:rPr>
          <w:b/>
          <w:sz w:val="22"/>
          <w:szCs w:val="22"/>
        </w:rPr>
        <w:t xml:space="preserve">ZMIANY UMOWY </w:t>
      </w:r>
    </w:p>
    <w:p w14:paraId="6F4B281A" w14:textId="77777777" w:rsidR="00FE6AD1" w:rsidRPr="0075550E" w:rsidRDefault="00FE6AD1" w:rsidP="004044F2">
      <w:pPr>
        <w:pStyle w:val="Lista"/>
        <w:numPr>
          <w:ilvl w:val="1"/>
          <w:numId w:val="31"/>
        </w:numPr>
        <w:spacing w:line="276" w:lineRule="auto"/>
        <w:ind w:left="426" w:hanging="426"/>
        <w:jc w:val="both"/>
        <w:rPr>
          <w:rFonts w:ascii="Times New Roman" w:hAnsi="Times New Roman"/>
          <w:bCs/>
          <w:color w:val="000000"/>
          <w:sz w:val="22"/>
          <w:szCs w:val="22"/>
        </w:rPr>
      </w:pPr>
      <w:r w:rsidRPr="0075550E">
        <w:rPr>
          <w:rFonts w:ascii="Times New Roman" w:hAnsi="Times New Roman"/>
          <w:bCs/>
          <w:color w:val="000000"/>
          <w:sz w:val="22"/>
          <w:szCs w:val="22"/>
        </w:rPr>
        <w:t xml:space="preserve">Zamawiający przewiduje możliwość dokonania zmian postanowień umowy zgodnie </w:t>
      </w:r>
      <w:r w:rsidRPr="0075550E">
        <w:rPr>
          <w:rFonts w:ascii="Times New Roman" w:hAnsi="Times New Roman"/>
          <w:bCs/>
          <w:color w:val="000000"/>
          <w:sz w:val="22"/>
          <w:szCs w:val="22"/>
        </w:rPr>
        <w:br/>
        <w:t xml:space="preserve">z art. 454 i 455 ustawy Prawo zamówień publicznych, za zgodą obu stron. </w:t>
      </w:r>
    </w:p>
    <w:p w14:paraId="314E5CA4" w14:textId="77777777" w:rsidR="00FE6AD1" w:rsidRPr="0075550E" w:rsidRDefault="00FE6AD1" w:rsidP="004044F2">
      <w:pPr>
        <w:pStyle w:val="Lista"/>
        <w:numPr>
          <w:ilvl w:val="1"/>
          <w:numId w:val="31"/>
        </w:numPr>
        <w:spacing w:line="276" w:lineRule="auto"/>
        <w:ind w:left="426" w:hanging="426"/>
        <w:jc w:val="both"/>
        <w:rPr>
          <w:rFonts w:ascii="Times New Roman" w:hAnsi="Times New Roman"/>
          <w:bCs/>
          <w:color w:val="000000"/>
          <w:sz w:val="22"/>
          <w:szCs w:val="22"/>
        </w:rPr>
      </w:pPr>
      <w:r w:rsidRPr="0075550E">
        <w:rPr>
          <w:rFonts w:ascii="Times New Roman" w:hAnsi="Times New Roman"/>
          <w:bCs/>
          <w:color w:val="000000"/>
          <w:sz w:val="22"/>
          <w:szCs w:val="22"/>
        </w:rPr>
        <w:t>Zamawiający przewiduje możliwość zmian postanowień zawartej umowy w stosunku do treści oferty, na podstawie, której dokonano wyboru Wykonawcy, w przypadku wystąpienia, co najmniej jednej z okoliczności wymienionej poniżej, z uwzględnieniem warunków ich wprowadzenia:</w:t>
      </w:r>
    </w:p>
    <w:p w14:paraId="2644C856" w14:textId="567AFF7E" w:rsidR="00FE6AD1" w:rsidRPr="0075550E" w:rsidRDefault="00FE6AD1" w:rsidP="004044F2">
      <w:pPr>
        <w:pStyle w:val="Lista"/>
        <w:numPr>
          <w:ilvl w:val="1"/>
          <w:numId w:val="29"/>
        </w:numPr>
        <w:spacing w:line="276" w:lineRule="auto"/>
        <w:ind w:left="851" w:hanging="425"/>
        <w:jc w:val="both"/>
        <w:rPr>
          <w:rFonts w:ascii="Times New Roman" w:hAnsi="Times New Roman"/>
          <w:bCs/>
          <w:color w:val="000000"/>
          <w:sz w:val="22"/>
          <w:szCs w:val="22"/>
        </w:rPr>
      </w:pPr>
      <w:r w:rsidRPr="0075550E">
        <w:rPr>
          <w:rFonts w:ascii="Times New Roman" w:hAnsi="Times New Roman"/>
          <w:color w:val="000000"/>
          <w:sz w:val="22"/>
          <w:szCs w:val="22"/>
        </w:rPr>
        <w:t xml:space="preserve">zmiana terminu realizacji </w:t>
      </w:r>
      <w:r w:rsidR="008C3901">
        <w:rPr>
          <w:rFonts w:ascii="Times New Roman" w:hAnsi="Times New Roman"/>
          <w:color w:val="000000"/>
          <w:sz w:val="22"/>
          <w:szCs w:val="22"/>
        </w:rPr>
        <w:t xml:space="preserve">części </w:t>
      </w:r>
      <w:r w:rsidRPr="0075550E">
        <w:rPr>
          <w:rFonts w:ascii="Times New Roman" w:hAnsi="Times New Roman"/>
          <w:color w:val="000000"/>
          <w:sz w:val="22"/>
          <w:szCs w:val="22"/>
        </w:rPr>
        <w:t>umowy</w:t>
      </w:r>
      <w:r w:rsidR="008C3901">
        <w:rPr>
          <w:rFonts w:ascii="Times New Roman" w:hAnsi="Times New Roman"/>
          <w:color w:val="000000"/>
          <w:sz w:val="22"/>
          <w:szCs w:val="22"/>
        </w:rPr>
        <w:t xml:space="preserve"> w zakresie pojedynczego zlecenia robót/usług </w:t>
      </w:r>
      <w:r w:rsidRPr="0075550E">
        <w:rPr>
          <w:rFonts w:ascii="Times New Roman" w:hAnsi="Times New Roman"/>
          <w:color w:val="000000"/>
          <w:sz w:val="22"/>
          <w:szCs w:val="22"/>
        </w:rPr>
        <w:t xml:space="preserve">spowodowana następstwem 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 </w:t>
      </w:r>
    </w:p>
    <w:p w14:paraId="37C64D08" w14:textId="77777777" w:rsidR="00FE6AD1" w:rsidRPr="0075550E" w:rsidRDefault="00FE6AD1" w:rsidP="004044F2">
      <w:pPr>
        <w:pStyle w:val="Lista"/>
        <w:numPr>
          <w:ilvl w:val="4"/>
          <w:numId w:val="33"/>
        </w:numPr>
        <w:spacing w:line="276" w:lineRule="auto"/>
        <w:ind w:left="1276" w:hanging="425"/>
        <w:jc w:val="both"/>
        <w:rPr>
          <w:rFonts w:ascii="Times New Roman" w:hAnsi="Times New Roman"/>
          <w:color w:val="000000"/>
          <w:sz w:val="22"/>
          <w:szCs w:val="22"/>
        </w:rPr>
      </w:pPr>
      <w:r w:rsidRPr="0075550E">
        <w:rPr>
          <w:rFonts w:ascii="Times New Roman" w:hAnsi="Times New Roman"/>
          <w:color w:val="000000"/>
          <w:sz w:val="22"/>
          <w:szCs w:val="22"/>
        </w:rPr>
        <w:t>wojny (wypowiedziane lub nie) oraz inne działania zbrojne, inwazje, mobilizacje, rekwizycje lub embarga,</w:t>
      </w:r>
    </w:p>
    <w:p w14:paraId="4D85F1D0" w14:textId="77777777" w:rsidR="00FE6AD1" w:rsidRPr="0075550E" w:rsidRDefault="00FE6AD1" w:rsidP="004044F2">
      <w:pPr>
        <w:pStyle w:val="Lista"/>
        <w:numPr>
          <w:ilvl w:val="4"/>
          <w:numId w:val="33"/>
        </w:numPr>
        <w:spacing w:line="276" w:lineRule="auto"/>
        <w:ind w:left="1276" w:hanging="425"/>
        <w:jc w:val="both"/>
        <w:rPr>
          <w:rFonts w:ascii="Times New Roman" w:hAnsi="Times New Roman"/>
          <w:color w:val="000000"/>
          <w:sz w:val="22"/>
          <w:szCs w:val="22"/>
        </w:rPr>
      </w:pPr>
      <w:r w:rsidRPr="0075550E">
        <w:rPr>
          <w:rFonts w:ascii="Times New Roman" w:hAnsi="Times New Roman"/>
          <w:color w:val="000000"/>
          <w:sz w:val="22"/>
          <w:szCs w:val="22"/>
        </w:rPr>
        <w:t>terroryzm, rebelia, rewolucja, powstanie, przewrót wojskowy lub cywilny lub wojna domowa,</w:t>
      </w:r>
    </w:p>
    <w:p w14:paraId="269AA476" w14:textId="77777777" w:rsidR="00FE6AD1" w:rsidRPr="0075550E" w:rsidRDefault="00FE6AD1" w:rsidP="004044F2">
      <w:pPr>
        <w:pStyle w:val="Lista"/>
        <w:numPr>
          <w:ilvl w:val="4"/>
          <w:numId w:val="33"/>
        </w:numPr>
        <w:spacing w:line="276" w:lineRule="auto"/>
        <w:ind w:left="1276" w:hanging="425"/>
        <w:jc w:val="both"/>
        <w:rPr>
          <w:rFonts w:ascii="Times New Roman" w:hAnsi="Times New Roman"/>
          <w:color w:val="000000"/>
          <w:sz w:val="22"/>
          <w:szCs w:val="22"/>
        </w:rPr>
      </w:pPr>
      <w:r w:rsidRPr="0075550E">
        <w:rPr>
          <w:rFonts w:ascii="Times New Roman" w:hAnsi="Times New Roman"/>
          <w:color w:val="000000"/>
          <w:sz w:val="22"/>
          <w:szCs w:val="22"/>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15A40BED" w14:textId="77777777" w:rsidR="00FE6AD1" w:rsidRPr="0075550E" w:rsidRDefault="00FE6AD1" w:rsidP="004044F2">
      <w:pPr>
        <w:pStyle w:val="Lista"/>
        <w:numPr>
          <w:ilvl w:val="4"/>
          <w:numId w:val="33"/>
        </w:numPr>
        <w:spacing w:line="276" w:lineRule="auto"/>
        <w:ind w:left="1276" w:hanging="425"/>
        <w:jc w:val="both"/>
        <w:rPr>
          <w:rFonts w:ascii="Times New Roman" w:hAnsi="Times New Roman"/>
          <w:color w:val="000000"/>
          <w:sz w:val="22"/>
          <w:szCs w:val="22"/>
        </w:rPr>
      </w:pPr>
      <w:r w:rsidRPr="0075550E">
        <w:rPr>
          <w:rFonts w:ascii="Times New Roman" w:hAnsi="Times New Roman"/>
          <w:color w:val="000000"/>
          <w:sz w:val="22"/>
          <w:szCs w:val="22"/>
        </w:rPr>
        <w:t>klęski żywiołowe, takie jak trzęsienie ziemi, powódź lub inne, ogłoszone zgodnie z przepisami obowiązującymi w kraju wystąpienia klęski żywiołowej,</w:t>
      </w:r>
    </w:p>
    <w:p w14:paraId="516A3A65" w14:textId="77777777" w:rsidR="00FE6AD1" w:rsidRPr="0075550E" w:rsidRDefault="00FE6AD1" w:rsidP="004044F2">
      <w:pPr>
        <w:pStyle w:val="Lista"/>
        <w:numPr>
          <w:ilvl w:val="4"/>
          <w:numId w:val="33"/>
        </w:numPr>
        <w:spacing w:line="276" w:lineRule="auto"/>
        <w:ind w:left="1276" w:hanging="425"/>
        <w:jc w:val="both"/>
        <w:rPr>
          <w:rFonts w:ascii="Times New Roman" w:hAnsi="Times New Roman"/>
          <w:color w:val="000000"/>
          <w:sz w:val="22"/>
          <w:szCs w:val="22"/>
        </w:rPr>
      </w:pPr>
      <w:r w:rsidRPr="0075550E">
        <w:rPr>
          <w:rFonts w:ascii="Times New Roman" w:hAnsi="Times New Roman"/>
          <w:color w:val="000000"/>
          <w:sz w:val="22"/>
          <w:szCs w:val="22"/>
        </w:rPr>
        <w:t>występowanie w podłożu na terenie robót materiałów, powodujących obowiązek wstrzymania prac wykonywanych w ramach umowy, takie jak: znaleziska archeologiczne, materiały niebezpieczne lub toksyczne,</w:t>
      </w:r>
    </w:p>
    <w:p w14:paraId="734F107A" w14:textId="77777777" w:rsidR="00FE6AD1" w:rsidRPr="0075550E" w:rsidRDefault="00FE6AD1" w:rsidP="004044F2">
      <w:pPr>
        <w:pStyle w:val="Lista"/>
        <w:numPr>
          <w:ilvl w:val="4"/>
          <w:numId w:val="33"/>
        </w:numPr>
        <w:spacing w:line="276" w:lineRule="auto"/>
        <w:ind w:left="1276" w:hanging="425"/>
        <w:jc w:val="both"/>
        <w:rPr>
          <w:rFonts w:ascii="Times New Roman" w:hAnsi="Times New Roman"/>
          <w:color w:val="000000"/>
          <w:sz w:val="22"/>
          <w:szCs w:val="22"/>
        </w:rPr>
      </w:pPr>
      <w:r w:rsidRPr="0075550E">
        <w:rPr>
          <w:rFonts w:ascii="Times New Roman" w:hAnsi="Times New Roman"/>
          <w:color w:val="000000"/>
          <w:sz w:val="22"/>
          <w:szCs w:val="22"/>
        </w:rPr>
        <w:t>strajki; za siłę wyższą nie będą uznane strajki umiejscowione jedynie w zakładach Wykonawcy lub jego podwykonawców oraz strajki gałęzi przemysłu.</w:t>
      </w:r>
    </w:p>
    <w:p w14:paraId="09EAE988" w14:textId="7FEDCE3D" w:rsidR="00FE6AD1" w:rsidRPr="0075550E" w:rsidRDefault="00A410A1" w:rsidP="00B54606">
      <w:pPr>
        <w:pStyle w:val="Lista"/>
        <w:spacing w:line="276" w:lineRule="auto"/>
        <w:ind w:left="851" w:firstLine="0"/>
        <w:jc w:val="both"/>
        <w:rPr>
          <w:rFonts w:ascii="Times New Roman" w:hAnsi="Times New Roman"/>
          <w:color w:val="000000"/>
          <w:sz w:val="22"/>
          <w:szCs w:val="22"/>
        </w:rPr>
      </w:pPr>
      <w:r>
        <w:rPr>
          <w:rFonts w:ascii="Times New Roman" w:hAnsi="Times New Roman"/>
          <w:color w:val="000000"/>
          <w:sz w:val="22"/>
          <w:szCs w:val="22"/>
        </w:rPr>
        <w:t>w</w:t>
      </w:r>
      <w:r w:rsidR="00FE6AD1" w:rsidRPr="0075550E">
        <w:rPr>
          <w:rFonts w:ascii="Times New Roman" w:hAnsi="Times New Roman"/>
          <w:color w:val="000000"/>
          <w:sz w:val="22"/>
          <w:szCs w:val="22"/>
        </w:rPr>
        <w:t>ystąpienie i zakończenie wydarzeń spowodowanych siłą wyższą, zostanie niezwłocznie zakomunikowane stronie drugiej</w:t>
      </w:r>
      <w:r>
        <w:rPr>
          <w:rFonts w:ascii="Times New Roman" w:hAnsi="Times New Roman"/>
          <w:color w:val="000000"/>
          <w:sz w:val="22"/>
          <w:szCs w:val="22"/>
        </w:rPr>
        <w:t>;</w:t>
      </w:r>
      <w:r w:rsidR="00FE6AD1" w:rsidRPr="0075550E">
        <w:rPr>
          <w:rFonts w:ascii="Times New Roman" w:hAnsi="Times New Roman"/>
          <w:color w:val="000000"/>
          <w:sz w:val="22"/>
          <w:szCs w:val="22"/>
        </w:rPr>
        <w:t xml:space="preserve"> </w:t>
      </w:r>
      <w:r>
        <w:rPr>
          <w:rFonts w:ascii="Times New Roman" w:hAnsi="Times New Roman"/>
          <w:color w:val="000000"/>
          <w:sz w:val="22"/>
          <w:szCs w:val="22"/>
        </w:rPr>
        <w:t>z</w:t>
      </w:r>
      <w:r w:rsidR="00FE6AD1" w:rsidRPr="0075550E">
        <w:rPr>
          <w:rFonts w:ascii="Times New Roman" w:hAnsi="Times New Roman"/>
          <w:color w:val="000000"/>
          <w:sz w:val="22"/>
          <w:szCs w:val="22"/>
        </w:rPr>
        <w:t>a datę zgłoszenia faktu wystąpienia siły wyższej uznaje się datę otrzymania zgłoszenia przez stronę drugą</w:t>
      </w:r>
      <w:r>
        <w:rPr>
          <w:rFonts w:ascii="Times New Roman" w:hAnsi="Times New Roman"/>
          <w:color w:val="000000"/>
          <w:sz w:val="22"/>
          <w:szCs w:val="22"/>
        </w:rPr>
        <w:t>;</w:t>
      </w:r>
      <w:r w:rsidR="00FE6AD1" w:rsidRPr="0075550E">
        <w:rPr>
          <w:rFonts w:ascii="Times New Roman" w:hAnsi="Times New Roman"/>
          <w:color w:val="000000"/>
          <w:sz w:val="22"/>
          <w:szCs w:val="22"/>
        </w:rPr>
        <w:t xml:space="preserve"> </w:t>
      </w:r>
      <w:r>
        <w:rPr>
          <w:rFonts w:ascii="Times New Roman" w:hAnsi="Times New Roman"/>
          <w:color w:val="000000"/>
          <w:sz w:val="22"/>
          <w:szCs w:val="22"/>
        </w:rPr>
        <w:t>w</w:t>
      </w:r>
      <w:r w:rsidR="00FE6AD1" w:rsidRPr="0075550E">
        <w:rPr>
          <w:rFonts w:ascii="Times New Roman" w:hAnsi="Times New Roman"/>
          <w:color w:val="000000"/>
          <w:sz w:val="22"/>
          <w:szCs w:val="22"/>
        </w:rPr>
        <w:t>ydarzenie uznane za siłę wyższą przez jedną ze stron nie zostanie przyjęte jako takie przez drugą stronę, jeżeli nie wystąpi zawiadomienie, o którym mowa w zdaniu poprzedzającym</w:t>
      </w:r>
      <w:r>
        <w:rPr>
          <w:rFonts w:ascii="Times New Roman" w:hAnsi="Times New Roman"/>
          <w:color w:val="000000"/>
          <w:sz w:val="22"/>
          <w:szCs w:val="22"/>
        </w:rPr>
        <w:t>;</w:t>
      </w:r>
      <w:r w:rsidR="00B54606">
        <w:rPr>
          <w:rFonts w:ascii="Times New Roman" w:hAnsi="Times New Roman"/>
          <w:color w:val="000000"/>
          <w:sz w:val="22"/>
          <w:szCs w:val="22"/>
        </w:rPr>
        <w:t xml:space="preserve"> s</w:t>
      </w:r>
      <w:r w:rsidR="00FE6AD1" w:rsidRPr="0075550E">
        <w:rPr>
          <w:rFonts w:ascii="Times New Roman" w:hAnsi="Times New Roman"/>
          <w:color w:val="000000"/>
          <w:sz w:val="22"/>
          <w:szCs w:val="22"/>
        </w:rPr>
        <w:t>trona, która powołuje się na siłę wyższą jest zobowiązana udowodnić, że siła wyższa miała decydujący wpływ na realizację jej zobowiązań umownych</w:t>
      </w:r>
      <w:r w:rsidR="00B54606">
        <w:rPr>
          <w:rFonts w:ascii="Times New Roman" w:hAnsi="Times New Roman"/>
          <w:color w:val="000000"/>
          <w:sz w:val="22"/>
          <w:szCs w:val="22"/>
        </w:rPr>
        <w:t>;</w:t>
      </w:r>
      <w:r w:rsidR="00FE6AD1" w:rsidRPr="0075550E">
        <w:rPr>
          <w:rFonts w:ascii="Times New Roman" w:hAnsi="Times New Roman"/>
          <w:color w:val="000000"/>
          <w:sz w:val="22"/>
          <w:szCs w:val="22"/>
        </w:rPr>
        <w:t xml:space="preserve"> </w:t>
      </w:r>
      <w:r w:rsidR="00B54606">
        <w:rPr>
          <w:rFonts w:ascii="Times New Roman" w:hAnsi="Times New Roman"/>
          <w:color w:val="000000"/>
          <w:sz w:val="22"/>
          <w:szCs w:val="22"/>
        </w:rPr>
        <w:t>z</w:t>
      </w:r>
      <w:r w:rsidR="00FE6AD1" w:rsidRPr="0075550E">
        <w:rPr>
          <w:rFonts w:ascii="Times New Roman" w:hAnsi="Times New Roman"/>
          <w:color w:val="000000"/>
          <w:sz w:val="22"/>
          <w:szCs w:val="22"/>
        </w:rPr>
        <w:t>aistnienie siły wyższej Wykonawca jest zobowiązany udowodnić przez poświadczenie jej zaistnienia przez instytucję właściwą miejscowo dla wystąpienia siły wyższej lub informację podaną przez środki masowego przekazu</w:t>
      </w:r>
      <w:r w:rsidR="00B54606">
        <w:rPr>
          <w:rFonts w:ascii="Times New Roman" w:hAnsi="Times New Roman"/>
          <w:color w:val="000000"/>
          <w:sz w:val="22"/>
          <w:szCs w:val="22"/>
        </w:rPr>
        <w:t>; w</w:t>
      </w:r>
      <w:r w:rsidR="00FE6AD1" w:rsidRPr="0075550E">
        <w:rPr>
          <w:rFonts w:ascii="Times New Roman" w:hAnsi="Times New Roman"/>
          <w:color w:val="000000"/>
          <w:sz w:val="22"/>
          <w:szCs w:val="22"/>
        </w:rPr>
        <w:t>ystąpienie siły wyższej i poinformowanie o tym strony drugiej, powoduje zawieszenie wykonania zobowiązań umownych o czas trwania siły wyższej</w:t>
      </w:r>
      <w:r w:rsidR="00B54606">
        <w:rPr>
          <w:rFonts w:ascii="Times New Roman" w:hAnsi="Times New Roman"/>
          <w:color w:val="000000"/>
          <w:sz w:val="22"/>
          <w:szCs w:val="22"/>
        </w:rPr>
        <w:t>; W</w:t>
      </w:r>
      <w:r w:rsidR="00FE6AD1" w:rsidRPr="0075550E">
        <w:rPr>
          <w:rFonts w:ascii="Times New Roman" w:hAnsi="Times New Roman"/>
          <w:color w:val="000000"/>
          <w:sz w:val="22"/>
          <w:szCs w:val="22"/>
        </w:rPr>
        <w:t>ykonawca jak i</w:t>
      </w:r>
      <w:r w:rsidR="002A12C9">
        <w:rPr>
          <w:rFonts w:ascii="Times New Roman" w:hAnsi="Times New Roman"/>
          <w:color w:val="000000"/>
          <w:sz w:val="22"/>
          <w:szCs w:val="22"/>
        </w:rPr>
        <w:t xml:space="preserve"> </w:t>
      </w:r>
      <w:r w:rsidR="00FE6AD1" w:rsidRPr="0075550E">
        <w:rPr>
          <w:rFonts w:ascii="Times New Roman" w:hAnsi="Times New Roman"/>
          <w:color w:val="000000"/>
          <w:sz w:val="22"/>
          <w:szCs w:val="22"/>
        </w:rPr>
        <w:t>Zamawiający będą czynić starania w kierunku zmniejszenia strat i szkód, jakie mogą powstać w wyniku zaistnienia siły wyższej</w:t>
      </w:r>
      <w:r w:rsidR="00B54606">
        <w:rPr>
          <w:rFonts w:ascii="Times New Roman" w:hAnsi="Times New Roman"/>
          <w:color w:val="000000"/>
          <w:sz w:val="22"/>
          <w:szCs w:val="22"/>
        </w:rPr>
        <w:t>;</w:t>
      </w:r>
    </w:p>
    <w:p w14:paraId="140DC37A" w14:textId="2B002047" w:rsidR="00FE6AD1" w:rsidRPr="0075550E" w:rsidRDefault="00FE6AD1" w:rsidP="004044F2">
      <w:pPr>
        <w:pStyle w:val="Lista"/>
        <w:numPr>
          <w:ilvl w:val="1"/>
          <w:numId w:val="33"/>
        </w:numPr>
        <w:spacing w:line="276" w:lineRule="auto"/>
        <w:ind w:left="851" w:hanging="425"/>
        <w:jc w:val="both"/>
        <w:rPr>
          <w:rFonts w:ascii="Times New Roman" w:hAnsi="Times New Roman"/>
          <w:color w:val="000000"/>
          <w:sz w:val="22"/>
          <w:szCs w:val="22"/>
        </w:rPr>
      </w:pPr>
      <w:r w:rsidRPr="0075550E">
        <w:rPr>
          <w:rFonts w:ascii="Times New Roman" w:hAnsi="Times New Roman"/>
          <w:color w:val="000000"/>
          <w:sz w:val="22"/>
          <w:szCs w:val="22"/>
        </w:rPr>
        <w:t xml:space="preserve">zmiana terminu realizacji </w:t>
      </w:r>
      <w:r w:rsidR="00461BC6">
        <w:rPr>
          <w:rFonts w:ascii="Times New Roman" w:hAnsi="Times New Roman"/>
          <w:color w:val="000000"/>
          <w:sz w:val="22"/>
          <w:szCs w:val="22"/>
        </w:rPr>
        <w:t xml:space="preserve">części </w:t>
      </w:r>
      <w:r w:rsidR="00461BC6" w:rsidRPr="0075550E">
        <w:rPr>
          <w:rFonts w:ascii="Times New Roman" w:hAnsi="Times New Roman"/>
          <w:color w:val="000000"/>
          <w:sz w:val="22"/>
          <w:szCs w:val="22"/>
        </w:rPr>
        <w:t>umowy</w:t>
      </w:r>
      <w:r w:rsidR="00461BC6">
        <w:rPr>
          <w:rFonts w:ascii="Times New Roman" w:hAnsi="Times New Roman"/>
          <w:color w:val="000000"/>
          <w:sz w:val="22"/>
          <w:szCs w:val="22"/>
        </w:rPr>
        <w:t xml:space="preserve"> w zakresie pojedynczego zlecenia robót/usług </w:t>
      </w:r>
      <w:r w:rsidRPr="0075550E">
        <w:rPr>
          <w:rFonts w:ascii="Times New Roman" w:hAnsi="Times New Roman"/>
          <w:color w:val="000000"/>
          <w:sz w:val="22"/>
          <w:szCs w:val="22"/>
        </w:rPr>
        <w:t>spowodowana:</w:t>
      </w:r>
    </w:p>
    <w:p w14:paraId="6F10D438" w14:textId="77777777" w:rsidR="00FE6AD1" w:rsidRPr="0075550E" w:rsidRDefault="00FE6AD1" w:rsidP="004044F2">
      <w:pPr>
        <w:pStyle w:val="Lista"/>
        <w:numPr>
          <w:ilvl w:val="2"/>
          <w:numId w:val="29"/>
        </w:numPr>
        <w:spacing w:line="276" w:lineRule="auto"/>
        <w:ind w:left="1276" w:hanging="425"/>
        <w:jc w:val="both"/>
        <w:rPr>
          <w:rFonts w:ascii="Times New Roman" w:hAnsi="Times New Roman"/>
          <w:sz w:val="22"/>
          <w:szCs w:val="22"/>
        </w:rPr>
      </w:pPr>
      <w:r w:rsidRPr="0075550E">
        <w:rPr>
          <w:rFonts w:ascii="Times New Roman" w:hAnsi="Times New Roman"/>
          <w:sz w:val="22"/>
          <w:szCs w:val="22"/>
        </w:rPr>
        <w:t>koniecznością realizacji w drodze odrębnej umowy prac powiązanych z przedmiotem niniejszej umowy, wymuszającej konieczność skoordynowania prac i uwzględnienia wzajemnych powiązań,</w:t>
      </w:r>
    </w:p>
    <w:p w14:paraId="73AA4B52" w14:textId="3D091084" w:rsidR="00FE6AD1" w:rsidRPr="0075550E" w:rsidRDefault="00FE6AD1" w:rsidP="004044F2">
      <w:pPr>
        <w:pStyle w:val="Lista"/>
        <w:numPr>
          <w:ilvl w:val="2"/>
          <w:numId w:val="29"/>
        </w:numPr>
        <w:spacing w:line="276" w:lineRule="auto"/>
        <w:ind w:left="1276" w:hanging="425"/>
        <w:jc w:val="both"/>
        <w:rPr>
          <w:rFonts w:ascii="Times New Roman" w:hAnsi="Times New Roman"/>
          <w:sz w:val="22"/>
          <w:szCs w:val="22"/>
        </w:rPr>
      </w:pPr>
      <w:r w:rsidRPr="0075550E">
        <w:rPr>
          <w:rFonts w:ascii="Times New Roman" w:hAnsi="Times New Roman"/>
          <w:sz w:val="22"/>
          <w:szCs w:val="22"/>
        </w:rPr>
        <w:t>przyczynami organizacyjnymi Zamawiającego, w przypadku potrzeby innego niż pierwotnie założony sposobu organizowania zasad funkcjonowania budynku, co spowoduje wstrzymanie przez Zamawiającego prowadzenia robó</w:t>
      </w:r>
      <w:r w:rsidR="00461BC6">
        <w:rPr>
          <w:rFonts w:ascii="Times New Roman" w:hAnsi="Times New Roman"/>
          <w:sz w:val="22"/>
          <w:szCs w:val="22"/>
        </w:rPr>
        <w:t>t/usług</w:t>
      </w:r>
      <w:r w:rsidRPr="0075550E">
        <w:rPr>
          <w:rFonts w:ascii="Times New Roman" w:hAnsi="Times New Roman"/>
          <w:sz w:val="22"/>
          <w:szCs w:val="22"/>
        </w:rPr>
        <w:t>,</w:t>
      </w:r>
    </w:p>
    <w:p w14:paraId="33018D62" w14:textId="10E8502D" w:rsidR="00FE6AD1" w:rsidRPr="0075550E" w:rsidRDefault="00FE6AD1" w:rsidP="004044F2">
      <w:pPr>
        <w:pStyle w:val="Lista"/>
        <w:numPr>
          <w:ilvl w:val="2"/>
          <w:numId w:val="29"/>
        </w:numPr>
        <w:tabs>
          <w:tab w:val="left" w:pos="1276"/>
        </w:tabs>
        <w:spacing w:line="276" w:lineRule="auto"/>
        <w:ind w:left="1276" w:hanging="425"/>
        <w:jc w:val="both"/>
        <w:rPr>
          <w:rFonts w:ascii="Times New Roman" w:hAnsi="Times New Roman"/>
          <w:sz w:val="22"/>
          <w:szCs w:val="22"/>
        </w:rPr>
      </w:pPr>
      <w:r w:rsidRPr="0075550E">
        <w:rPr>
          <w:rFonts w:ascii="Times New Roman" w:hAnsi="Times New Roman"/>
          <w:sz w:val="22"/>
          <w:szCs w:val="22"/>
        </w:rPr>
        <w:t>innymi przyczynami niezależnymi od Zamawiającego oraz Wykonawcy skutkującymi niemożliwością prowadzenia robót</w:t>
      </w:r>
      <w:r w:rsidR="00461BC6">
        <w:rPr>
          <w:rFonts w:ascii="Times New Roman" w:hAnsi="Times New Roman"/>
          <w:sz w:val="22"/>
          <w:szCs w:val="22"/>
        </w:rPr>
        <w:t>/usług</w:t>
      </w:r>
      <w:r w:rsidRPr="0075550E">
        <w:rPr>
          <w:rFonts w:ascii="Times New Roman" w:hAnsi="Times New Roman"/>
          <w:sz w:val="22"/>
          <w:szCs w:val="22"/>
        </w:rPr>
        <w:t>, w szczególności brakiem możliwości dojazdu oraz transportu materiałów na teren robót</w:t>
      </w:r>
      <w:r w:rsidR="00461BC6">
        <w:rPr>
          <w:rFonts w:ascii="Times New Roman" w:hAnsi="Times New Roman"/>
          <w:sz w:val="22"/>
          <w:szCs w:val="22"/>
        </w:rPr>
        <w:t>/usług</w:t>
      </w:r>
      <w:r w:rsidRPr="0075550E">
        <w:rPr>
          <w:rFonts w:ascii="Times New Roman" w:hAnsi="Times New Roman"/>
          <w:sz w:val="22"/>
          <w:szCs w:val="22"/>
        </w:rPr>
        <w:t xml:space="preserve"> spowodowanym awariami, remontami i przebudowami dróg, ciągów komunikacyjnych, ewentualnymi manifestacjami, protestami różnych organizacji i grup społecznych</w:t>
      </w:r>
      <w:r w:rsidR="00B54606">
        <w:rPr>
          <w:rFonts w:ascii="Times New Roman" w:hAnsi="Times New Roman"/>
          <w:sz w:val="22"/>
          <w:szCs w:val="22"/>
        </w:rPr>
        <w:t>;</w:t>
      </w:r>
    </w:p>
    <w:p w14:paraId="6E8E9D2D" w14:textId="05248493" w:rsidR="00FE6AD1" w:rsidRPr="0075550E" w:rsidRDefault="00B54606" w:rsidP="00E34040">
      <w:pPr>
        <w:pStyle w:val="Lista"/>
        <w:spacing w:line="276" w:lineRule="auto"/>
        <w:ind w:left="851" w:firstLine="0"/>
        <w:jc w:val="both"/>
        <w:rPr>
          <w:rFonts w:ascii="Times New Roman" w:hAnsi="Times New Roman"/>
          <w:color w:val="000000"/>
          <w:sz w:val="22"/>
          <w:szCs w:val="22"/>
        </w:rPr>
      </w:pPr>
      <w:r>
        <w:rPr>
          <w:rFonts w:ascii="Times New Roman" w:hAnsi="Times New Roman"/>
          <w:color w:val="000000"/>
          <w:sz w:val="22"/>
          <w:szCs w:val="22"/>
        </w:rPr>
        <w:t>w</w:t>
      </w:r>
      <w:r w:rsidR="00FE6AD1" w:rsidRPr="0075550E">
        <w:rPr>
          <w:rFonts w:ascii="Times New Roman" w:hAnsi="Times New Roman"/>
          <w:color w:val="000000"/>
          <w:sz w:val="22"/>
          <w:szCs w:val="22"/>
        </w:rPr>
        <w:t xml:space="preserve">ystąpienie i zakończenie okoliczności określonych w pkt 2 lit. a – </w:t>
      </w:r>
      <w:r w:rsidR="00461BC6">
        <w:rPr>
          <w:rFonts w:ascii="Times New Roman" w:hAnsi="Times New Roman"/>
          <w:color w:val="000000"/>
          <w:sz w:val="22"/>
          <w:szCs w:val="22"/>
        </w:rPr>
        <w:t>c</w:t>
      </w:r>
      <w:r w:rsidR="00FE6AD1" w:rsidRPr="0075550E">
        <w:rPr>
          <w:rFonts w:ascii="Times New Roman" w:hAnsi="Times New Roman"/>
          <w:color w:val="000000"/>
          <w:sz w:val="22"/>
          <w:szCs w:val="22"/>
        </w:rPr>
        <w:t xml:space="preserve"> zostanie niezwłocznie zakomunikowane stronie drugiej</w:t>
      </w:r>
      <w:r>
        <w:rPr>
          <w:rFonts w:ascii="Times New Roman" w:hAnsi="Times New Roman"/>
          <w:color w:val="000000"/>
          <w:sz w:val="22"/>
          <w:szCs w:val="22"/>
        </w:rPr>
        <w:t>; z</w:t>
      </w:r>
      <w:r w:rsidR="00FE6AD1" w:rsidRPr="0075550E">
        <w:rPr>
          <w:rFonts w:ascii="Times New Roman" w:hAnsi="Times New Roman"/>
          <w:color w:val="000000"/>
          <w:sz w:val="22"/>
          <w:szCs w:val="22"/>
        </w:rPr>
        <w:t>a datę powstania okoliczności, o której mowa wyżej, uznaje się datę otrzymania zgłoszenia przez stronę drugą</w:t>
      </w:r>
      <w:r>
        <w:rPr>
          <w:rFonts w:ascii="Times New Roman" w:hAnsi="Times New Roman"/>
          <w:color w:val="000000"/>
          <w:sz w:val="22"/>
          <w:szCs w:val="22"/>
        </w:rPr>
        <w:t>; s</w:t>
      </w:r>
      <w:r w:rsidR="00FE6AD1" w:rsidRPr="0075550E">
        <w:rPr>
          <w:rFonts w:ascii="Times New Roman" w:hAnsi="Times New Roman"/>
          <w:color w:val="000000"/>
          <w:sz w:val="22"/>
          <w:szCs w:val="22"/>
        </w:rPr>
        <w:t>trona, która powołuje się na ww</w:t>
      </w:r>
      <w:r w:rsidR="002A12C9">
        <w:rPr>
          <w:rFonts w:ascii="Times New Roman" w:hAnsi="Times New Roman"/>
          <w:color w:val="000000"/>
          <w:sz w:val="22"/>
          <w:szCs w:val="22"/>
        </w:rPr>
        <w:t>.</w:t>
      </w:r>
      <w:r w:rsidR="00FE6AD1" w:rsidRPr="0075550E">
        <w:rPr>
          <w:rFonts w:ascii="Times New Roman" w:hAnsi="Times New Roman"/>
          <w:color w:val="000000"/>
          <w:sz w:val="22"/>
          <w:szCs w:val="22"/>
        </w:rPr>
        <w:t xml:space="preserve"> okoliczności jest zobowiązana udowodnić, że mają one decydujący wpływ na realizację jej zobowiązań umownych</w:t>
      </w:r>
      <w:r>
        <w:rPr>
          <w:rFonts w:ascii="Times New Roman" w:hAnsi="Times New Roman"/>
          <w:color w:val="000000"/>
          <w:sz w:val="22"/>
          <w:szCs w:val="22"/>
        </w:rPr>
        <w:t>; w</w:t>
      </w:r>
      <w:r w:rsidR="00FE6AD1" w:rsidRPr="0075550E">
        <w:rPr>
          <w:rFonts w:ascii="Times New Roman" w:hAnsi="Times New Roman"/>
          <w:color w:val="000000"/>
          <w:sz w:val="22"/>
          <w:szCs w:val="22"/>
        </w:rPr>
        <w:t>ystąpienie ww. okoliczności i poinformowanie o tym strony drugiej, powoduje zawieszenie wykonania zobowiązań umownych</w:t>
      </w:r>
      <w:r>
        <w:rPr>
          <w:rFonts w:ascii="Times New Roman" w:hAnsi="Times New Roman"/>
          <w:color w:val="000000"/>
          <w:sz w:val="22"/>
          <w:szCs w:val="22"/>
        </w:rPr>
        <w:t>; t</w:t>
      </w:r>
      <w:r w:rsidR="00FE6AD1" w:rsidRPr="0075550E">
        <w:rPr>
          <w:rFonts w:ascii="Times New Roman" w:hAnsi="Times New Roman"/>
          <w:color w:val="000000"/>
          <w:sz w:val="22"/>
          <w:szCs w:val="22"/>
        </w:rPr>
        <w:t xml:space="preserve">ermin realizacji </w:t>
      </w:r>
      <w:r>
        <w:rPr>
          <w:rFonts w:ascii="Times New Roman" w:hAnsi="Times New Roman"/>
          <w:color w:val="000000"/>
          <w:sz w:val="22"/>
          <w:szCs w:val="22"/>
        </w:rPr>
        <w:t xml:space="preserve">części </w:t>
      </w:r>
      <w:r w:rsidRPr="0075550E">
        <w:rPr>
          <w:rFonts w:ascii="Times New Roman" w:hAnsi="Times New Roman"/>
          <w:color w:val="000000"/>
          <w:sz w:val="22"/>
          <w:szCs w:val="22"/>
        </w:rPr>
        <w:t>umowy</w:t>
      </w:r>
      <w:r>
        <w:rPr>
          <w:rFonts w:ascii="Times New Roman" w:hAnsi="Times New Roman"/>
          <w:color w:val="000000"/>
          <w:sz w:val="22"/>
          <w:szCs w:val="22"/>
        </w:rPr>
        <w:t xml:space="preserve"> w zakresie pojedynczego zlecenia robót/usług</w:t>
      </w:r>
      <w:r w:rsidR="00FE6AD1" w:rsidRPr="0075550E">
        <w:rPr>
          <w:rFonts w:ascii="Times New Roman" w:hAnsi="Times New Roman"/>
          <w:color w:val="000000"/>
          <w:sz w:val="22"/>
          <w:szCs w:val="22"/>
        </w:rPr>
        <w:t xml:space="preserve"> zostanie przedłużony o czas występowania wyżej określonych okoliczności</w:t>
      </w:r>
      <w:r>
        <w:rPr>
          <w:rFonts w:ascii="Times New Roman" w:hAnsi="Times New Roman"/>
          <w:color w:val="000000"/>
          <w:sz w:val="22"/>
          <w:szCs w:val="22"/>
        </w:rPr>
        <w:t>;</w:t>
      </w:r>
    </w:p>
    <w:p w14:paraId="7030C8AC" w14:textId="77777777" w:rsidR="00FE6AD1" w:rsidRPr="0075550E" w:rsidRDefault="00FE6AD1" w:rsidP="004044F2">
      <w:pPr>
        <w:pStyle w:val="Lista"/>
        <w:numPr>
          <w:ilvl w:val="1"/>
          <w:numId w:val="33"/>
        </w:numPr>
        <w:spacing w:line="276" w:lineRule="auto"/>
        <w:ind w:left="851" w:hanging="425"/>
        <w:jc w:val="both"/>
        <w:rPr>
          <w:rFonts w:ascii="Times New Roman" w:hAnsi="Times New Roman"/>
          <w:color w:val="000000"/>
          <w:sz w:val="22"/>
          <w:szCs w:val="22"/>
        </w:rPr>
      </w:pPr>
      <w:r w:rsidRPr="0075550E">
        <w:rPr>
          <w:rFonts w:ascii="Times New Roman" w:hAnsi="Times New Roman"/>
          <w:color w:val="000000"/>
          <w:sz w:val="22"/>
          <w:szCs w:val="22"/>
        </w:rPr>
        <w:t xml:space="preserve">zmiana terminu realizacji umowy spowodowana </w:t>
      </w:r>
      <w:r w:rsidRPr="0075550E">
        <w:rPr>
          <w:rFonts w:ascii="Times New Roman" w:hAnsi="Times New Roman"/>
          <w:sz w:val="22"/>
          <w:szCs w:val="22"/>
        </w:rPr>
        <w:t>brakiem możliwości wykonywania robót z powodu niedopuszczania do ich wykonywania przez uprawniony organ lub nakazania ich wstrzymania przez uprawniony organ, z przyczyn niezależnych od Wykonawcy;</w:t>
      </w:r>
    </w:p>
    <w:p w14:paraId="1A8F5C1B" w14:textId="01059975" w:rsidR="00FE6AD1" w:rsidRPr="0075550E" w:rsidRDefault="00B54606" w:rsidP="00FE6AD1">
      <w:pPr>
        <w:pStyle w:val="Lista"/>
        <w:spacing w:line="276" w:lineRule="auto"/>
        <w:ind w:left="851" w:firstLine="0"/>
        <w:jc w:val="both"/>
        <w:rPr>
          <w:rFonts w:ascii="Times New Roman" w:hAnsi="Times New Roman"/>
          <w:color w:val="000000"/>
          <w:sz w:val="22"/>
          <w:szCs w:val="22"/>
        </w:rPr>
      </w:pPr>
      <w:r>
        <w:rPr>
          <w:rFonts w:ascii="Times New Roman" w:hAnsi="Times New Roman"/>
          <w:color w:val="000000"/>
          <w:sz w:val="22"/>
          <w:szCs w:val="22"/>
        </w:rPr>
        <w:t>w</w:t>
      </w:r>
      <w:r w:rsidR="00FE6AD1" w:rsidRPr="0075550E">
        <w:rPr>
          <w:rFonts w:ascii="Times New Roman" w:hAnsi="Times New Roman"/>
          <w:color w:val="000000"/>
          <w:sz w:val="22"/>
          <w:szCs w:val="22"/>
        </w:rPr>
        <w:t xml:space="preserve"> przypadku wystąpienia okoliczności określonych w pkt. 3 termin wykonania umowy może ulec odpowiedniemu przedłużeniu o czas wstrzymania </w:t>
      </w:r>
      <w:r w:rsidR="00E34040">
        <w:rPr>
          <w:rFonts w:ascii="Times New Roman" w:hAnsi="Times New Roman"/>
          <w:color w:val="000000"/>
          <w:sz w:val="22"/>
          <w:szCs w:val="22"/>
        </w:rPr>
        <w:t xml:space="preserve">wykonywania </w:t>
      </w:r>
      <w:r w:rsidR="00FE6AD1" w:rsidRPr="0075550E">
        <w:rPr>
          <w:rFonts w:ascii="Times New Roman" w:hAnsi="Times New Roman"/>
          <w:color w:val="000000"/>
          <w:sz w:val="22"/>
          <w:szCs w:val="22"/>
        </w:rPr>
        <w:t>robót</w:t>
      </w:r>
      <w:r w:rsidR="00E34040">
        <w:rPr>
          <w:rFonts w:ascii="Times New Roman" w:hAnsi="Times New Roman"/>
          <w:color w:val="000000"/>
          <w:sz w:val="22"/>
          <w:szCs w:val="22"/>
        </w:rPr>
        <w:t>/usług</w:t>
      </w:r>
      <w:r w:rsidR="005534B1">
        <w:rPr>
          <w:rFonts w:ascii="Times New Roman" w:hAnsi="Times New Roman"/>
          <w:color w:val="000000"/>
          <w:sz w:val="22"/>
          <w:szCs w:val="22"/>
        </w:rPr>
        <w:t>;</w:t>
      </w:r>
    </w:p>
    <w:p w14:paraId="39856BAD" w14:textId="5A84E8C8" w:rsidR="00127BEA" w:rsidRDefault="003C0B68" w:rsidP="004044F2">
      <w:pPr>
        <w:pStyle w:val="Lista"/>
        <w:numPr>
          <w:ilvl w:val="1"/>
          <w:numId w:val="33"/>
        </w:numPr>
        <w:spacing w:line="276" w:lineRule="auto"/>
        <w:ind w:left="850" w:hanging="425"/>
        <w:jc w:val="both"/>
        <w:rPr>
          <w:rFonts w:ascii="Times New Roman" w:hAnsi="Times New Roman"/>
          <w:color w:val="000000"/>
          <w:sz w:val="22"/>
          <w:szCs w:val="22"/>
        </w:rPr>
      </w:pPr>
      <w:r w:rsidRPr="005534B1">
        <w:rPr>
          <w:rFonts w:ascii="Times New Roman" w:hAnsi="Times New Roman"/>
          <w:color w:val="000000"/>
          <w:sz w:val="22"/>
          <w:szCs w:val="22"/>
        </w:rPr>
        <w:t>zmian</w:t>
      </w:r>
      <w:r w:rsidR="00E34040" w:rsidRPr="005534B1">
        <w:rPr>
          <w:rFonts w:ascii="Times New Roman" w:hAnsi="Times New Roman"/>
          <w:color w:val="000000"/>
          <w:sz w:val="22"/>
          <w:szCs w:val="22"/>
        </w:rPr>
        <w:t>a</w:t>
      </w:r>
      <w:r w:rsidRPr="005534B1">
        <w:rPr>
          <w:rFonts w:ascii="Times New Roman" w:hAnsi="Times New Roman"/>
          <w:color w:val="000000"/>
          <w:sz w:val="22"/>
          <w:szCs w:val="22"/>
        </w:rPr>
        <w:t xml:space="preserve"> </w:t>
      </w:r>
      <w:r w:rsidR="003B7C33" w:rsidRPr="005534B1">
        <w:rPr>
          <w:rFonts w:ascii="Times New Roman" w:hAnsi="Times New Roman"/>
          <w:color w:val="000000"/>
          <w:sz w:val="22"/>
          <w:szCs w:val="22"/>
        </w:rPr>
        <w:t xml:space="preserve">wysokości </w:t>
      </w:r>
      <w:r w:rsidRPr="005534B1">
        <w:rPr>
          <w:rFonts w:ascii="Times New Roman" w:hAnsi="Times New Roman"/>
          <w:color w:val="000000"/>
          <w:sz w:val="22"/>
          <w:szCs w:val="22"/>
        </w:rPr>
        <w:t>wynagrodzenia maksymalnego Wykonawcy, o którym mowa w § 4 ust 1</w:t>
      </w:r>
      <w:r w:rsidR="003B7C33" w:rsidRPr="005534B1">
        <w:rPr>
          <w:rFonts w:ascii="Times New Roman" w:hAnsi="Times New Roman"/>
          <w:color w:val="000000"/>
          <w:sz w:val="22"/>
          <w:szCs w:val="22"/>
        </w:rPr>
        <w:t>, spowodowana koniecznością dostosowan</w:t>
      </w:r>
      <w:r w:rsidR="00127BEA" w:rsidRPr="005534B1">
        <w:rPr>
          <w:rFonts w:ascii="Times New Roman" w:hAnsi="Times New Roman"/>
          <w:color w:val="000000"/>
          <w:sz w:val="22"/>
          <w:szCs w:val="22"/>
        </w:rPr>
        <w:t>i</w:t>
      </w:r>
      <w:r w:rsidR="003B7C33" w:rsidRPr="005534B1">
        <w:rPr>
          <w:rFonts w:ascii="Times New Roman" w:hAnsi="Times New Roman"/>
          <w:color w:val="000000"/>
          <w:sz w:val="22"/>
          <w:szCs w:val="22"/>
        </w:rPr>
        <w:t xml:space="preserve">a wartości maksymalnej do faktycznej </w:t>
      </w:r>
      <w:r w:rsidR="00127BEA" w:rsidRPr="005534B1">
        <w:rPr>
          <w:rFonts w:ascii="Times New Roman" w:hAnsi="Times New Roman"/>
          <w:color w:val="000000"/>
          <w:sz w:val="22"/>
          <w:szCs w:val="22"/>
        </w:rPr>
        <w:t>sytuacji</w:t>
      </w:r>
      <w:r w:rsidR="003B7C33" w:rsidRPr="005534B1">
        <w:rPr>
          <w:rFonts w:ascii="Times New Roman" w:hAnsi="Times New Roman"/>
          <w:color w:val="000000"/>
          <w:sz w:val="22"/>
          <w:szCs w:val="22"/>
        </w:rPr>
        <w:t xml:space="preserve"> </w:t>
      </w:r>
      <w:r w:rsidR="00127BEA" w:rsidRPr="005534B1">
        <w:rPr>
          <w:rFonts w:ascii="Times New Roman" w:hAnsi="Times New Roman"/>
          <w:color w:val="000000"/>
          <w:sz w:val="22"/>
          <w:szCs w:val="22"/>
        </w:rPr>
        <w:t>rynkowej</w:t>
      </w:r>
      <w:r w:rsidR="003B7C33" w:rsidRPr="005534B1">
        <w:rPr>
          <w:rFonts w:ascii="Times New Roman" w:hAnsi="Times New Roman"/>
          <w:color w:val="000000"/>
          <w:sz w:val="22"/>
          <w:szCs w:val="22"/>
        </w:rPr>
        <w:t xml:space="preserve"> i potrzeb </w:t>
      </w:r>
      <w:r w:rsidR="00127BEA" w:rsidRPr="005534B1">
        <w:rPr>
          <w:rFonts w:ascii="Times New Roman" w:hAnsi="Times New Roman"/>
          <w:color w:val="000000"/>
          <w:sz w:val="22"/>
          <w:szCs w:val="22"/>
        </w:rPr>
        <w:t>Zamawiającego</w:t>
      </w:r>
      <w:r w:rsidR="003B7C33" w:rsidRPr="005534B1">
        <w:rPr>
          <w:rFonts w:ascii="Times New Roman" w:hAnsi="Times New Roman"/>
          <w:color w:val="000000"/>
          <w:sz w:val="22"/>
          <w:szCs w:val="22"/>
        </w:rPr>
        <w:t>;</w:t>
      </w:r>
    </w:p>
    <w:p w14:paraId="19F3FC3D" w14:textId="114D8100" w:rsidR="003C0B68" w:rsidRDefault="005534B1" w:rsidP="008E50DE">
      <w:pPr>
        <w:pStyle w:val="Lista"/>
        <w:spacing w:line="276" w:lineRule="auto"/>
        <w:ind w:left="850" w:firstLine="0"/>
        <w:jc w:val="both"/>
        <w:rPr>
          <w:rFonts w:ascii="Times New Roman" w:hAnsi="Times New Roman"/>
          <w:color w:val="000000"/>
          <w:sz w:val="22"/>
          <w:szCs w:val="22"/>
        </w:rPr>
      </w:pPr>
      <w:r>
        <w:rPr>
          <w:rFonts w:ascii="Times New Roman" w:hAnsi="Times New Roman"/>
          <w:color w:val="000000"/>
          <w:sz w:val="22"/>
          <w:szCs w:val="22"/>
        </w:rPr>
        <w:t xml:space="preserve">w </w:t>
      </w:r>
      <w:r w:rsidR="00AD1080">
        <w:rPr>
          <w:rFonts w:ascii="Times New Roman" w:hAnsi="Times New Roman"/>
          <w:color w:val="000000"/>
          <w:sz w:val="22"/>
          <w:szCs w:val="22"/>
        </w:rPr>
        <w:t xml:space="preserve">związku z realizacją umowy w okresie 48 miesięcy </w:t>
      </w:r>
      <w:r w:rsidR="008B17DD">
        <w:rPr>
          <w:rFonts w:ascii="Times New Roman" w:hAnsi="Times New Roman"/>
          <w:color w:val="000000"/>
          <w:sz w:val="22"/>
          <w:szCs w:val="22"/>
        </w:rPr>
        <w:t>Zamawiający</w:t>
      </w:r>
      <w:r w:rsidR="00AD1080">
        <w:rPr>
          <w:rFonts w:ascii="Times New Roman" w:hAnsi="Times New Roman"/>
          <w:color w:val="000000"/>
          <w:sz w:val="22"/>
          <w:szCs w:val="22"/>
        </w:rPr>
        <w:t xml:space="preserve"> </w:t>
      </w:r>
      <w:r w:rsidR="008B17DD">
        <w:rPr>
          <w:rFonts w:ascii="Times New Roman" w:hAnsi="Times New Roman"/>
          <w:color w:val="000000"/>
          <w:sz w:val="22"/>
          <w:szCs w:val="22"/>
        </w:rPr>
        <w:t>przewiduje</w:t>
      </w:r>
      <w:r w:rsidR="00AD1080">
        <w:rPr>
          <w:rFonts w:ascii="Times New Roman" w:hAnsi="Times New Roman"/>
          <w:color w:val="000000"/>
          <w:sz w:val="22"/>
          <w:szCs w:val="22"/>
        </w:rPr>
        <w:t>, iż niezbędn</w:t>
      </w:r>
      <w:r w:rsidR="008B17DD">
        <w:rPr>
          <w:rFonts w:ascii="Times New Roman" w:hAnsi="Times New Roman"/>
          <w:color w:val="000000"/>
          <w:sz w:val="22"/>
          <w:szCs w:val="22"/>
        </w:rPr>
        <w:t>e</w:t>
      </w:r>
      <w:r w:rsidR="00AD1080">
        <w:rPr>
          <w:rFonts w:ascii="Times New Roman" w:hAnsi="Times New Roman"/>
          <w:color w:val="000000"/>
          <w:sz w:val="22"/>
          <w:szCs w:val="22"/>
        </w:rPr>
        <w:t xml:space="preserve"> </w:t>
      </w:r>
      <w:r w:rsidR="008B17DD">
        <w:rPr>
          <w:rFonts w:ascii="Times New Roman" w:hAnsi="Times New Roman"/>
          <w:color w:val="000000"/>
          <w:sz w:val="22"/>
          <w:szCs w:val="22"/>
        </w:rPr>
        <w:t>będą</w:t>
      </w:r>
      <w:r w:rsidR="00AD1080">
        <w:rPr>
          <w:rFonts w:ascii="Times New Roman" w:hAnsi="Times New Roman"/>
          <w:color w:val="000000"/>
          <w:sz w:val="22"/>
          <w:szCs w:val="22"/>
        </w:rPr>
        <w:t xml:space="preserve"> zmian</w:t>
      </w:r>
      <w:r w:rsidR="008B17DD">
        <w:rPr>
          <w:rFonts w:ascii="Times New Roman" w:hAnsi="Times New Roman"/>
          <w:color w:val="000000"/>
          <w:sz w:val="22"/>
          <w:szCs w:val="22"/>
        </w:rPr>
        <w:t>y</w:t>
      </w:r>
      <w:r w:rsidR="00AD1080">
        <w:rPr>
          <w:rFonts w:ascii="Times New Roman" w:hAnsi="Times New Roman"/>
          <w:color w:val="000000"/>
          <w:sz w:val="22"/>
          <w:szCs w:val="22"/>
        </w:rPr>
        <w:t xml:space="preserve"> maksymalnej </w:t>
      </w:r>
      <w:r w:rsidR="008B17DD">
        <w:rPr>
          <w:rFonts w:ascii="Times New Roman" w:hAnsi="Times New Roman"/>
          <w:color w:val="000000"/>
          <w:sz w:val="22"/>
          <w:szCs w:val="22"/>
        </w:rPr>
        <w:t>wartości umowy</w:t>
      </w:r>
      <w:r w:rsidR="00AD1080">
        <w:rPr>
          <w:rFonts w:ascii="Times New Roman" w:hAnsi="Times New Roman"/>
          <w:color w:val="000000"/>
          <w:sz w:val="22"/>
          <w:szCs w:val="22"/>
        </w:rPr>
        <w:t xml:space="preserve"> w związku </w:t>
      </w:r>
      <w:r w:rsidR="008B17DD">
        <w:rPr>
          <w:rFonts w:ascii="Times New Roman" w:hAnsi="Times New Roman"/>
          <w:color w:val="000000"/>
          <w:sz w:val="22"/>
          <w:szCs w:val="22"/>
        </w:rPr>
        <w:t xml:space="preserve">ze </w:t>
      </w:r>
      <w:r w:rsidR="00710C08">
        <w:rPr>
          <w:rFonts w:ascii="Times New Roman" w:hAnsi="Times New Roman"/>
          <w:color w:val="000000"/>
          <w:sz w:val="22"/>
          <w:szCs w:val="22"/>
        </w:rPr>
        <w:t>zmianami</w:t>
      </w:r>
      <w:r w:rsidR="008B17DD">
        <w:rPr>
          <w:rFonts w:ascii="Times New Roman" w:hAnsi="Times New Roman"/>
          <w:color w:val="000000"/>
          <w:sz w:val="22"/>
          <w:szCs w:val="22"/>
        </w:rPr>
        <w:t xml:space="preserve"> rynkowymi, tzn. inflacją, kosztami </w:t>
      </w:r>
      <w:r w:rsidR="00DD132E">
        <w:rPr>
          <w:rFonts w:ascii="Times New Roman" w:hAnsi="Times New Roman"/>
          <w:color w:val="000000"/>
          <w:sz w:val="22"/>
          <w:szCs w:val="22"/>
        </w:rPr>
        <w:t>wykonania</w:t>
      </w:r>
      <w:r w:rsidR="008B17DD">
        <w:rPr>
          <w:rFonts w:ascii="Times New Roman" w:hAnsi="Times New Roman"/>
          <w:color w:val="000000"/>
          <w:sz w:val="22"/>
          <w:szCs w:val="22"/>
        </w:rPr>
        <w:t xml:space="preserve"> rob</w:t>
      </w:r>
      <w:r w:rsidR="00DD132E">
        <w:rPr>
          <w:rFonts w:ascii="Times New Roman" w:hAnsi="Times New Roman"/>
          <w:color w:val="000000"/>
          <w:sz w:val="22"/>
          <w:szCs w:val="22"/>
        </w:rPr>
        <w:t>ót usług</w:t>
      </w:r>
      <w:r w:rsidR="008B17DD">
        <w:rPr>
          <w:rFonts w:ascii="Times New Roman" w:hAnsi="Times New Roman"/>
          <w:color w:val="000000"/>
          <w:sz w:val="22"/>
          <w:szCs w:val="22"/>
        </w:rPr>
        <w:t xml:space="preserve">, </w:t>
      </w:r>
      <w:r w:rsidR="00DD132E">
        <w:rPr>
          <w:rFonts w:ascii="Times New Roman" w:hAnsi="Times New Roman"/>
          <w:color w:val="000000"/>
          <w:sz w:val="22"/>
          <w:szCs w:val="22"/>
        </w:rPr>
        <w:t>zmianami</w:t>
      </w:r>
      <w:r w:rsidR="008B17DD">
        <w:rPr>
          <w:rFonts w:ascii="Times New Roman" w:hAnsi="Times New Roman"/>
          <w:color w:val="000000"/>
          <w:sz w:val="22"/>
          <w:szCs w:val="22"/>
        </w:rPr>
        <w:t xml:space="preserve"> cen materiałów; </w:t>
      </w:r>
      <w:r w:rsidR="00DD132E">
        <w:rPr>
          <w:rFonts w:ascii="Times New Roman" w:hAnsi="Times New Roman"/>
          <w:color w:val="000000"/>
          <w:sz w:val="22"/>
          <w:szCs w:val="22"/>
        </w:rPr>
        <w:t>z</w:t>
      </w:r>
      <w:r w:rsidR="008B17DD">
        <w:rPr>
          <w:rFonts w:ascii="Times New Roman" w:hAnsi="Times New Roman"/>
          <w:color w:val="000000"/>
          <w:sz w:val="22"/>
          <w:szCs w:val="22"/>
        </w:rPr>
        <w:t>mian</w:t>
      </w:r>
      <w:r w:rsidR="00DD132E">
        <w:rPr>
          <w:rFonts w:ascii="Times New Roman" w:hAnsi="Times New Roman"/>
          <w:color w:val="000000"/>
          <w:sz w:val="22"/>
          <w:szCs w:val="22"/>
        </w:rPr>
        <w:t>y</w:t>
      </w:r>
      <w:r w:rsidR="008B17DD">
        <w:rPr>
          <w:rFonts w:ascii="Times New Roman" w:hAnsi="Times New Roman"/>
          <w:color w:val="000000"/>
          <w:sz w:val="22"/>
          <w:szCs w:val="22"/>
        </w:rPr>
        <w:t xml:space="preserve"> </w:t>
      </w:r>
      <w:r w:rsidR="00710C08">
        <w:rPr>
          <w:rFonts w:ascii="Times New Roman" w:hAnsi="Times New Roman"/>
          <w:color w:val="000000"/>
          <w:sz w:val="22"/>
          <w:szCs w:val="22"/>
        </w:rPr>
        <w:t>parametrów</w:t>
      </w:r>
      <w:r w:rsidR="00DD132E">
        <w:rPr>
          <w:rFonts w:ascii="Times New Roman" w:hAnsi="Times New Roman"/>
          <w:color w:val="000000"/>
          <w:sz w:val="22"/>
          <w:szCs w:val="22"/>
        </w:rPr>
        <w:t xml:space="preserve"> </w:t>
      </w:r>
      <w:r w:rsidR="00710C08">
        <w:rPr>
          <w:rFonts w:ascii="Times New Roman" w:hAnsi="Times New Roman"/>
          <w:color w:val="000000"/>
          <w:sz w:val="22"/>
          <w:szCs w:val="22"/>
        </w:rPr>
        <w:t>charakterystycznych</w:t>
      </w:r>
      <w:r w:rsidR="00DD132E">
        <w:rPr>
          <w:rFonts w:ascii="Times New Roman" w:hAnsi="Times New Roman"/>
          <w:color w:val="000000"/>
          <w:sz w:val="22"/>
          <w:szCs w:val="22"/>
        </w:rPr>
        <w:t>,</w:t>
      </w:r>
      <w:r w:rsidR="00710C08">
        <w:rPr>
          <w:rFonts w:ascii="Times New Roman" w:hAnsi="Times New Roman"/>
          <w:color w:val="000000"/>
          <w:sz w:val="22"/>
          <w:szCs w:val="22"/>
        </w:rPr>
        <w:t xml:space="preserve"> do kosztorysowania,</w:t>
      </w:r>
      <w:r w:rsidR="00DD132E">
        <w:rPr>
          <w:rFonts w:ascii="Times New Roman" w:hAnsi="Times New Roman"/>
          <w:color w:val="000000"/>
          <w:sz w:val="22"/>
          <w:szCs w:val="22"/>
        </w:rPr>
        <w:t xml:space="preserve"> </w:t>
      </w:r>
      <w:r w:rsidR="00710C08">
        <w:rPr>
          <w:rFonts w:ascii="Times New Roman" w:hAnsi="Times New Roman"/>
          <w:color w:val="000000"/>
          <w:sz w:val="22"/>
          <w:szCs w:val="22"/>
        </w:rPr>
        <w:t>powodujących</w:t>
      </w:r>
      <w:r w:rsidR="00DD132E">
        <w:rPr>
          <w:rFonts w:ascii="Times New Roman" w:hAnsi="Times New Roman"/>
          <w:color w:val="000000"/>
          <w:sz w:val="22"/>
          <w:szCs w:val="22"/>
        </w:rPr>
        <w:t xml:space="preserve"> zmiany wartości pojedynczych zleceń,</w:t>
      </w:r>
      <w:r w:rsidR="00710C08">
        <w:rPr>
          <w:rFonts w:ascii="Times New Roman" w:hAnsi="Times New Roman"/>
          <w:color w:val="000000"/>
          <w:sz w:val="22"/>
          <w:szCs w:val="22"/>
        </w:rPr>
        <w:t xml:space="preserve"> oraz zasady przyjmowania rynkowych cen materiałów do rozliczania pojedynczych zleceń z Wykonawcą</w:t>
      </w:r>
      <w:r w:rsidR="00DD132E">
        <w:rPr>
          <w:rFonts w:ascii="Times New Roman" w:hAnsi="Times New Roman"/>
          <w:color w:val="000000"/>
          <w:sz w:val="22"/>
          <w:szCs w:val="22"/>
        </w:rPr>
        <w:t xml:space="preserve"> zostały </w:t>
      </w:r>
      <w:r w:rsidR="00710C08">
        <w:rPr>
          <w:rFonts w:ascii="Times New Roman" w:hAnsi="Times New Roman"/>
          <w:color w:val="000000"/>
          <w:sz w:val="22"/>
          <w:szCs w:val="22"/>
        </w:rPr>
        <w:t>uwzględnione</w:t>
      </w:r>
      <w:r w:rsidR="00DD132E">
        <w:rPr>
          <w:rFonts w:ascii="Times New Roman" w:hAnsi="Times New Roman"/>
          <w:color w:val="000000"/>
          <w:sz w:val="22"/>
          <w:szCs w:val="22"/>
        </w:rPr>
        <w:t xml:space="preserve"> w </w:t>
      </w:r>
      <w:r w:rsidR="00710C08">
        <w:rPr>
          <w:rFonts w:ascii="Times New Roman" w:hAnsi="Times New Roman"/>
          <w:color w:val="000000"/>
          <w:sz w:val="22"/>
          <w:szCs w:val="22"/>
        </w:rPr>
        <w:t>waloryzacji umowy; powyższe będzie powodowało, iż faktyczny zakres ilościowy wykonanych robót i usług zamierzonych do wykonania przez Zamawiającego będzie malał</w:t>
      </w:r>
      <w:r w:rsidR="004E3051">
        <w:rPr>
          <w:rFonts w:ascii="Times New Roman" w:hAnsi="Times New Roman"/>
          <w:color w:val="000000"/>
          <w:sz w:val="22"/>
          <w:szCs w:val="22"/>
        </w:rPr>
        <w:t xml:space="preserve">; Zamawiający przewiduje również, potrzebę rozszerzenia zakresu ilościowego </w:t>
      </w:r>
      <w:r w:rsidR="002B4B51">
        <w:rPr>
          <w:rFonts w:ascii="Times New Roman" w:hAnsi="Times New Roman"/>
          <w:color w:val="000000"/>
          <w:sz w:val="22"/>
          <w:szCs w:val="22"/>
        </w:rPr>
        <w:t>robót</w:t>
      </w:r>
      <w:r w:rsidR="004E3051">
        <w:rPr>
          <w:rFonts w:ascii="Times New Roman" w:hAnsi="Times New Roman"/>
          <w:color w:val="000000"/>
          <w:sz w:val="22"/>
          <w:szCs w:val="22"/>
        </w:rPr>
        <w:t xml:space="preserve"> i usług według własnych potrzeb; tym samym </w:t>
      </w:r>
      <w:r w:rsidR="002B4B51">
        <w:rPr>
          <w:rFonts w:ascii="Times New Roman" w:hAnsi="Times New Roman"/>
          <w:color w:val="000000"/>
          <w:sz w:val="22"/>
          <w:szCs w:val="22"/>
        </w:rPr>
        <w:t xml:space="preserve">w przypadku zaistnienia jednej z potrzeb Zamawiającego będzie on mógł zwiększyć </w:t>
      </w:r>
      <w:r w:rsidR="002B4B51" w:rsidRPr="005534B1">
        <w:rPr>
          <w:rFonts w:ascii="Times New Roman" w:hAnsi="Times New Roman"/>
          <w:color w:val="000000"/>
          <w:sz w:val="22"/>
          <w:szCs w:val="22"/>
        </w:rPr>
        <w:t>wysokości wynagrodzenia maksymalnego Wykonawcy</w:t>
      </w:r>
      <w:r w:rsidR="00A7584C">
        <w:rPr>
          <w:rFonts w:ascii="Times New Roman" w:hAnsi="Times New Roman"/>
          <w:color w:val="000000"/>
          <w:sz w:val="22"/>
          <w:szCs w:val="22"/>
        </w:rPr>
        <w:t xml:space="preserve"> o 10% wartości</w:t>
      </w:r>
      <w:r w:rsidR="008E50DE">
        <w:rPr>
          <w:rFonts w:ascii="Times New Roman" w:hAnsi="Times New Roman"/>
          <w:color w:val="000000"/>
          <w:sz w:val="22"/>
          <w:szCs w:val="22"/>
        </w:rPr>
        <w:t xml:space="preserve"> netto</w:t>
      </w:r>
      <w:r w:rsidR="00A7584C">
        <w:rPr>
          <w:rFonts w:ascii="Times New Roman" w:hAnsi="Times New Roman"/>
          <w:color w:val="000000"/>
          <w:sz w:val="22"/>
          <w:szCs w:val="22"/>
        </w:rPr>
        <w:t xml:space="preserve"> niezrealizowanej części umowy (wartości umowy</w:t>
      </w:r>
      <w:r w:rsidR="008E50DE">
        <w:rPr>
          <w:rFonts w:ascii="Times New Roman" w:hAnsi="Times New Roman"/>
          <w:color w:val="000000"/>
          <w:sz w:val="22"/>
          <w:szCs w:val="22"/>
        </w:rPr>
        <w:t xml:space="preserve"> niezafakturowanej)</w:t>
      </w:r>
      <w:r w:rsidR="005C4889">
        <w:rPr>
          <w:rFonts w:ascii="Times New Roman" w:hAnsi="Times New Roman"/>
          <w:color w:val="000000"/>
          <w:sz w:val="22"/>
          <w:szCs w:val="22"/>
        </w:rPr>
        <w:t>,</w:t>
      </w:r>
      <w:r w:rsidR="008E50DE">
        <w:rPr>
          <w:rFonts w:ascii="Times New Roman" w:hAnsi="Times New Roman"/>
          <w:color w:val="000000"/>
          <w:sz w:val="22"/>
          <w:szCs w:val="22"/>
        </w:rPr>
        <w:t xml:space="preserve"> </w:t>
      </w:r>
      <w:r w:rsidR="003C0B68" w:rsidRPr="003C0B68">
        <w:rPr>
          <w:rFonts w:ascii="Times New Roman" w:hAnsi="Times New Roman"/>
          <w:color w:val="000000"/>
          <w:sz w:val="22"/>
          <w:szCs w:val="22"/>
        </w:rPr>
        <w:t>jednak nie częściej niż raz na 6 miesięcy</w:t>
      </w:r>
      <w:r w:rsidR="00044255">
        <w:rPr>
          <w:rFonts w:ascii="Times New Roman" w:hAnsi="Times New Roman"/>
          <w:color w:val="000000"/>
          <w:sz w:val="22"/>
          <w:szCs w:val="22"/>
        </w:rPr>
        <w:t>;</w:t>
      </w:r>
    </w:p>
    <w:p w14:paraId="1711F9DC" w14:textId="328DEEB0" w:rsidR="00BE3399" w:rsidRPr="00044255" w:rsidRDefault="00BE3399" w:rsidP="004044F2">
      <w:pPr>
        <w:pStyle w:val="Lista"/>
        <w:numPr>
          <w:ilvl w:val="1"/>
          <w:numId w:val="33"/>
        </w:numPr>
        <w:spacing w:line="276" w:lineRule="auto"/>
        <w:ind w:left="851" w:hanging="491"/>
        <w:jc w:val="both"/>
        <w:rPr>
          <w:rFonts w:ascii="Times New Roman" w:hAnsi="Times New Roman"/>
          <w:color w:val="000000"/>
          <w:sz w:val="22"/>
          <w:szCs w:val="22"/>
        </w:rPr>
      </w:pPr>
      <w:r w:rsidRPr="00044255">
        <w:rPr>
          <w:rFonts w:ascii="Times New Roman" w:hAnsi="Times New Roman"/>
          <w:color w:val="000000"/>
          <w:sz w:val="22"/>
          <w:szCs w:val="22"/>
        </w:rPr>
        <w:t xml:space="preserve">zmiany </w:t>
      </w:r>
      <w:r w:rsidR="00044255" w:rsidRPr="00044255">
        <w:rPr>
          <w:rFonts w:ascii="Times New Roman" w:hAnsi="Times New Roman"/>
          <w:color w:val="000000"/>
          <w:sz w:val="22"/>
          <w:szCs w:val="22"/>
        </w:rPr>
        <w:t xml:space="preserve">waloryzacyjne </w:t>
      </w:r>
      <w:r w:rsidRPr="00044255">
        <w:rPr>
          <w:rFonts w:ascii="Times New Roman" w:hAnsi="Times New Roman"/>
          <w:color w:val="000000"/>
          <w:sz w:val="22"/>
          <w:szCs w:val="22"/>
        </w:rPr>
        <w:t xml:space="preserve">określone w § 6 </w:t>
      </w:r>
      <w:r w:rsidR="00044255" w:rsidRPr="00044255">
        <w:rPr>
          <w:rFonts w:ascii="Times New Roman" w:hAnsi="Times New Roman"/>
          <w:color w:val="000000"/>
          <w:sz w:val="22"/>
          <w:szCs w:val="22"/>
        </w:rPr>
        <w:t>umowy.</w:t>
      </w:r>
    </w:p>
    <w:p w14:paraId="189EB484" w14:textId="4118B6F6" w:rsidR="00FE6AD1" w:rsidRPr="0075550E" w:rsidRDefault="00FE6AD1" w:rsidP="004044F2">
      <w:pPr>
        <w:pStyle w:val="Lista"/>
        <w:numPr>
          <w:ilvl w:val="0"/>
          <w:numId w:val="34"/>
        </w:numPr>
        <w:spacing w:line="276" w:lineRule="auto"/>
        <w:ind w:left="426" w:hanging="426"/>
        <w:jc w:val="both"/>
        <w:rPr>
          <w:rFonts w:ascii="Times New Roman" w:hAnsi="Times New Roman"/>
          <w:sz w:val="22"/>
          <w:szCs w:val="22"/>
        </w:rPr>
      </w:pPr>
      <w:r w:rsidRPr="0075550E">
        <w:rPr>
          <w:rFonts w:ascii="Times New Roman" w:hAnsi="Times New Roman"/>
          <w:sz w:val="22"/>
          <w:szCs w:val="22"/>
        </w:rPr>
        <w:t>Zmiany, o których mowa w ust. 2 nie mogą powodować wykroczenia poza określenie przedmiotu zamówienia zawarte w SWZ</w:t>
      </w:r>
      <w:r w:rsidR="005C4889">
        <w:rPr>
          <w:rFonts w:ascii="Times New Roman" w:hAnsi="Times New Roman"/>
          <w:sz w:val="22"/>
          <w:szCs w:val="22"/>
        </w:rPr>
        <w:t xml:space="preserve"> i umowie</w:t>
      </w:r>
      <w:r w:rsidRPr="0075550E">
        <w:rPr>
          <w:rFonts w:ascii="Times New Roman" w:hAnsi="Times New Roman"/>
          <w:sz w:val="22"/>
          <w:szCs w:val="22"/>
        </w:rPr>
        <w:t xml:space="preserve">. </w:t>
      </w:r>
    </w:p>
    <w:p w14:paraId="1B7FF409" w14:textId="77777777" w:rsidR="00FE6AD1" w:rsidRPr="0075550E" w:rsidRDefault="00FE6AD1" w:rsidP="004044F2">
      <w:pPr>
        <w:pStyle w:val="Lista"/>
        <w:numPr>
          <w:ilvl w:val="0"/>
          <w:numId w:val="34"/>
        </w:numPr>
        <w:spacing w:line="276" w:lineRule="auto"/>
        <w:ind w:left="426" w:hanging="426"/>
        <w:jc w:val="both"/>
        <w:rPr>
          <w:rFonts w:ascii="Times New Roman" w:hAnsi="Times New Roman"/>
          <w:sz w:val="22"/>
          <w:szCs w:val="22"/>
        </w:rPr>
      </w:pPr>
      <w:r w:rsidRPr="0075550E">
        <w:rPr>
          <w:rFonts w:ascii="Times New Roman" w:hAnsi="Times New Roman"/>
          <w:sz w:val="22"/>
          <w:szCs w:val="22"/>
        </w:rPr>
        <w:t>Nie stanowi zmiany umowy w rozumieniu art. 455 ustawy Prawo zamówień publicznych:</w:t>
      </w:r>
    </w:p>
    <w:p w14:paraId="16C1CD12" w14:textId="77777777" w:rsidR="00FE6AD1" w:rsidRPr="0075550E" w:rsidRDefault="00FE6AD1" w:rsidP="004044F2">
      <w:pPr>
        <w:pStyle w:val="Lista"/>
        <w:numPr>
          <w:ilvl w:val="1"/>
          <w:numId w:val="34"/>
        </w:numPr>
        <w:spacing w:line="276" w:lineRule="auto"/>
        <w:ind w:left="851" w:hanging="425"/>
        <w:jc w:val="both"/>
        <w:rPr>
          <w:rFonts w:ascii="Times New Roman" w:hAnsi="Times New Roman"/>
          <w:sz w:val="22"/>
          <w:szCs w:val="22"/>
        </w:rPr>
      </w:pPr>
      <w:r w:rsidRPr="0075550E">
        <w:rPr>
          <w:rFonts w:ascii="Times New Roman" w:hAnsi="Times New Roman"/>
          <w:sz w:val="22"/>
          <w:szCs w:val="22"/>
        </w:rPr>
        <w:t>zmiana danych związanych z obsługa administracyjno-organizacyjną umowy (np. zmiana nr rachunku bankowego, zmiana dokumentów potwierdzających uregulowanie płatności wobec podwykonawców) oraz zmiany danych teleadresowych i zmiany osób wskazanych do kontaktów między stronami;</w:t>
      </w:r>
    </w:p>
    <w:p w14:paraId="23E4F02D" w14:textId="77777777" w:rsidR="00FE6AD1" w:rsidRPr="0075550E" w:rsidRDefault="00FE6AD1" w:rsidP="004044F2">
      <w:pPr>
        <w:pStyle w:val="Lista"/>
        <w:numPr>
          <w:ilvl w:val="1"/>
          <w:numId w:val="34"/>
        </w:numPr>
        <w:spacing w:line="276" w:lineRule="auto"/>
        <w:ind w:left="851" w:hanging="425"/>
        <w:jc w:val="both"/>
        <w:rPr>
          <w:rFonts w:ascii="Times New Roman" w:hAnsi="Times New Roman"/>
          <w:sz w:val="22"/>
          <w:szCs w:val="22"/>
        </w:rPr>
      </w:pPr>
      <w:r w:rsidRPr="0075550E">
        <w:rPr>
          <w:rFonts w:ascii="Times New Roman" w:hAnsi="Times New Roman"/>
          <w:color w:val="000000"/>
          <w:sz w:val="22"/>
          <w:szCs w:val="22"/>
        </w:rPr>
        <w:t>zmiana osób, przy pomocy których Wykonawca będzie realizował przedmiot umowy, na inne legitymujące się co najmniej równoważnym doświadczeniem i uprawnieniami;</w:t>
      </w:r>
    </w:p>
    <w:p w14:paraId="20DEB083" w14:textId="77777777" w:rsidR="00FE6AD1" w:rsidRPr="0075550E" w:rsidRDefault="00FE6AD1" w:rsidP="004044F2">
      <w:pPr>
        <w:pStyle w:val="Lista"/>
        <w:numPr>
          <w:ilvl w:val="1"/>
          <w:numId w:val="34"/>
        </w:numPr>
        <w:spacing w:line="276" w:lineRule="auto"/>
        <w:ind w:left="851" w:hanging="425"/>
        <w:jc w:val="both"/>
        <w:rPr>
          <w:rFonts w:ascii="Times New Roman" w:hAnsi="Times New Roman"/>
          <w:sz w:val="22"/>
          <w:szCs w:val="22"/>
        </w:rPr>
      </w:pPr>
      <w:r w:rsidRPr="0075550E">
        <w:rPr>
          <w:rFonts w:ascii="Times New Roman" w:hAnsi="Times New Roman"/>
          <w:color w:val="000000"/>
          <w:sz w:val="22"/>
          <w:szCs w:val="22"/>
        </w:rPr>
        <w:t>zmiana osób do nadzorowania robót, o ile posiadają kwalifikacje i doświadczenie nie mniejsze niż osoby wskazane w umowie;</w:t>
      </w:r>
    </w:p>
    <w:p w14:paraId="1A2653FB" w14:textId="77777777" w:rsidR="00FE6AD1" w:rsidRPr="0075550E" w:rsidRDefault="00FE6AD1" w:rsidP="004044F2">
      <w:pPr>
        <w:pStyle w:val="Lista"/>
        <w:numPr>
          <w:ilvl w:val="1"/>
          <w:numId w:val="34"/>
        </w:numPr>
        <w:spacing w:line="276" w:lineRule="auto"/>
        <w:ind w:left="851" w:hanging="425"/>
        <w:jc w:val="both"/>
        <w:rPr>
          <w:rFonts w:ascii="Times New Roman" w:hAnsi="Times New Roman"/>
          <w:sz w:val="22"/>
          <w:szCs w:val="22"/>
        </w:rPr>
      </w:pPr>
      <w:r w:rsidRPr="0075550E">
        <w:rPr>
          <w:rFonts w:ascii="Times New Roman" w:hAnsi="Times New Roman"/>
          <w:color w:val="000000"/>
          <w:sz w:val="22"/>
          <w:szCs w:val="22"/>
        </w:rPr>
        <w:t xml:space="preserve">zmiana podwykonawcy lub dalszego podwykonawcy, przy pomocy którego Wykonawca wykonuje przedmiot umowy na innego dysponującego co najmniej porównywalnym doświadczeniem, </w:t>
      </w:r>
      <w:r w:rsidRPr="0075550E">
        <w:rPr>
          <w:rFonts w:ascii="Times New Roman" w:hAnsi="Times New Roman"/>
          <w:sz w:val="22"/>
          <w:szCs w:val="22"/>
        </w:rPr>
        <w:t>zdolnościami technicznymi i zawodowymi oraz kompetencjami</w:t>
      </w:r>
      <w:r w:rsidRPr="0075550E">
        <w:rPr>
          <w:rFonts w:ascii="Times New Roman" w:hAnsi="Times New Roman"/>
          <w:color w:val="000000"/>
          <w:sz w:val="22"/>
          <w:szCs w:val="22"/>
        </w:rPr>
        <w:t>.</w:t>
      </w:r>
    </w:p>
    <w:p w14:paraId="4B70751D" w14:textId="77777777" w:rsidR="00FE6AD1" w:rsidRPr="0075550E" w:rsidRDefault="00FE6AD1" w:rsidP="00FE6AD1">
      <w:pPr>
        <w:spacing w:line="276" w:lineRule="auto"/>
        <w:jc w:val="center"/>
        <w:rPr>
          <w:b/>
          <w:bCs/>
          <w:sz w:val="22"/>
          <w:szCs w:val="22"/>
        </w:rPr>
      </w:pPr>
    </w:p>
    <w:p w14:paraId="3449A477" w14:textId="3A026E20" w:rsidR="00FE6AD1" w:rsidRPr="0075550E" w:rsidRDefault="00FE6AD1" w:rsidP="00FE6AD1">
      <w:pPr>
        <w:spacing w:line="276" w:lineRule="auto"/>
        <w:jc w:val="center"/>
        <w:rPr>
          <w:b/>
          <w:bCs/>
          <w:sz w:val="22"/>
          <w:szCs w:val="22"/>
        </w:rPr>
      </w:pPr>
      <w:r w:rsidRPr="0075550E">
        <w:rPr>
          <w:b/>
          <w:bCs/>
          <w:sz w:val="22"/>
          <w:szCs w:val="22"/>
        </w:rPr>
        <w:t>§ 1</w:t>
      </w:r>
      <w:r w:rsidR="0047181B">
        <w:rPr>
          <w:b/>
          <w:bCs/>
          <w:sz w:val="22"/>
          <w:szCs w:val="22"/>
        </w:rPr>
        <w:t>7</w:t>
      </w:r>
    </w:p>
    <w:p w14:paraId="08373549" w14:textId="77777777" w:rsidR="00FE6AD1" w:rsidRPr="0075550E" w:rsidRDefault="00FE6AD1" w:rsidP="00FE6AD1">
      <w:pPr>
        <w:spacing w:line="276" w:lineRule="auto"/>
        <w:jc w:val="center"/>
        <w:rPr>
          <w:b/>
          <w:bCs/>
          <w:sz w:val="22"/>
          <w:szCs w:val="22"/>
        </w:rPr>
      </w:pPr>
      <w:r w:rsidRPr="0075550E">
        <w:rPr>
          <w:b/>
          <w:bCs/>
          <w:sz w:val="22"/>
          <w:szCs w:val="22"/>
        </w:rPr>
        <w:t xml:space="preserve">OCHRONA DANYCH OSOBOWYCH </w:t>
      </w:r>
    </w:p>
    <w:p w14:paraId="4903F302" w14:textId="77777777" w:rsidR="00FE6AD1" w:rsidRPr="0075550E" w:rsidRDefault="00FE6AD1" w:rsidP="004044F2">
      <w:pPr>
        <w:numPr>
          <w:ilvl w:val="0"/>
          <w:numId w:val="35"/>
        </w:numPr>
        <w:spacing w:line="276" w:lineRule="auto"/>
        <w:ind w:left="425" w:hanging="425"/>
        <w:jc w:val="both"/>
        <w:rPr>
          <w:sz w:val="22"/>
          <w:szCs w:val="22"/>
        </w:rPr>
      </w:pPr>
      <w:r w:rsidRPr="0075550E">
        <w:rPr>
          <w:sz w:val="22"/>
          <w:szCs w:val="22"/>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378E6420" w14:textId="77777777" w:rsidR="00FE6AD1" w:rsidRPr="0075550E" w:rsidRDefault="00FE6AD1" w:rsidP="004044F2">
      <w:pPr>
        <w:numPr>
          <w:ilvl w:val="0"/>
          <w:numId w:val="35"/>
        </w:numPr>
        <w:spacing w:line="276" w:lineRule="auto"/>
        <w:ind w:left="425" w:hanging="425"/>
        <w:jc w:val="both"/>
        <w:rPr>
          <w:sz w:val="22"/>
          <w:szCs w:val="22"/>
        </w:rPr>
      </w:pPr>
      <w:r w:rsidRPr="0075550E">
        <w:rPr>
          <w:sz w:val="22"/>
          <w:szCs w:val="22"/>
        </w:rPr>
        <w:t>W przypadku udostępnienia danych osobowych, związanych z realizacją niniejszej umowy, Strona, której udostępniono przedmiotowe dane osobowe staje się ich Administratorem (danych</w:t>
      </w:r>
      <w:bookmarkStart w:id="2" w:name="_Hlk99372289"/>
      <w:bookmarkStart w:id="3" w:name="_Hlk85109049"/>
      <w:bookmarkStart w:id="4" w:name="_Hlk85457892"/>
      <w:r w:rsidRPr="0075550E">
        <w:rPr>
          <w:sz w:val="22"/>
          <w:szCs w:val="22"/>
        </w:rPr>
        <w:t xml:space="preserve"> </w:t>
      </w:r>
      <w:bookmarkEnd w:id="2"/>
      <w:bookmarkEnd w:id="3"/>
      <w:bookmarkEnd w:id="4"/>
      <w:r w:rsidRPr="0075550E">
        <w:rPr>
          <w:sz w:val="22"/>
          <w:szCs w:val="22"/>
        </w:rPr>
        <w:t>osobowych) i jest zobowiązana do samodzielnego przestrzegania powszechnie obowiązujących przepisów prawa, w zakresie ochrony danych osobowych oraz ponosi odpowiedzialność za udostępnione dane osobowe (od momentu ich otrzymania).</w:t>
      </w:r>
    </w:p>
    <w:p w14:paraId="6CA3F5A4" w14:textId="77777777" w:rsidR="00FE6AD1" w:rsidRPr="0075550E" w:rsidRDefault="00FE6AD1" w:rsidP="004044F2">
      <w:pPr>
        <w:numPr>
          <w:ilvl w:val="0"/>
          <w:numId w:val="35"/>
        </w:numPr>
        <w:spacing w:line="276" w:lineRule="auto"/>
        <w:ind w:left="425" w:hanging="425"/>
        <w:jc w:val="both"/>
        <w:rPr>
          <w:sz w:val="22"/>
          <w:szCs w:val="22"/>
        </w:rPr>
      </w:pPr>
      <w:r w:rsidRPr="0075550E">
        <w:rPr>
          <w:sz w:val="22"/>
          <w:szCs w:val="22"/>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6913827F" w14:textId="698CA221" w:rsidR="00FE6AD1" w:rsidRPr="0075550E" w:rsidRDefault="00FE6AD1" w:rsidP="004044F2">
      <w:pPr>
        <w:numPr>
          <w:ilvl w:val="0"/>
          <w:numId w:val="35"/>
        </w:numPr>
        <w:spacing w:line="276" w:lineRule="auto"/>
        <w:ind w:left="425" w:hanging="425"/>
        <w:jc w:val="both"/>
        <w:rPr>
          <w:sz w:val="22"/>
          <w:szCs w:val="22"/>
        </w:rPr>
      </w:pPr>
      <w:r w:rsidRPr="0075550E">
        <w:rPr>
          <w:sz w:val="22"/>
          <w:szCs w:val="22"/>
        </w:rPr>
        <w:t>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w:t>
      </w:r>
      <w:r w:rsidR="00044255">
        <w:rPr>
          <w:sz w:val="22"/>
          <w:szCs w:val="22"/>
        </w:rPr>
        <w:t>4</w:t>
      </w:r>
      <w:r w:rsidRPr="0075550E">
        <w:rPr>
          <w:sz w:val="22"/>
          <w:szCs w:val="22"/>
        </w:rPr>
        <w:t xml:space="preserve"> do niniejszej umowy</w:t>
      </w:r>
      <w:r w:rsidR="00044255">
        <w:rPr>
          <w:sz w:val="22"/>
          <w:szCs w:val="22"/>
        </w:rPr>
        <w:t>.</w:t>
      </w:r>
    </w:p>
    <w:p w14:paraId="2C822DF6" w14:textId="77777777" w:rsidR="00FE6AD1" w:rsidRPr="0075550E" w:rsidRDefault="00FE6AD1" w:rsidP="004044F2">
      <w:pPr>
        <w:numPr>
          <w:ilvl w:val="0"/>
          <w:numId w:val="35"/>
        </w:numPr>
        <w:spacing w:line="276" w:lineRule="auto"/>
        <w:ind w:left="425" w:hanging="425"/>
        <w:jc w:val="both"/>
        <w:rPr>
          <w:b/>
          <w:bCs/>
          <w:sz w:val="22"/>
          <w:szCs w:val="22"/>
        </w:rPr>
      </w:pPr>
      <w:r w:rsidRPr="0075550E">
        <w:rPr>
          <w:sz w:val="22"/>
          <w:szCs w:val="22"/>
        </w:rPr>
        <w:t>W razie konieczności, Strony niniejszej Umowy, zawrą odrębną umowę regulującą szczegółowe kwestie dotyczące przetwarzania danych osobowych.</w:t>
      </w:r>
    </w:p>
    <w:p w14:paraId="1929F875" w14:textId="77777777" w:rsidR="00FE6AD1" w:rsidRPr="0075550E" w:rsidRDefault="00FE6AD1" w:rsidP="00FE6AD1">
      <w:pPr>
        <w:spacing w:line="276" w:lineRule="auto"/>
        <w:rPr>
          <w:b/>
          <w:bCs/>
          <w:sz w:val="22"/>
          <w:szCs w:val="22"/>
        </w:rPr>
      </w:pPr>
    </w:p>
    <w:p w14:paraId="7A2D5BEB" w14:textId="76638A13" w:rsidR="00FE6AD1" w:rsidRPr="0075550E" w:rsidRDefault="00FE6AD1" w:rsidP="00FE6AD1">
      <w:pPr>
        <w:spacing w:line="276" w:lineRule="auto"/>
        <w:jc w:val="center"/>
        <w:rPr>
          <w:b/>
          <w:bCs/>
          <w:sz w:val="22"/>
          <w:szCs w:val="22"/>
        </w:rPr>
      </w:pPr>
      <w:r w:rsidRPr="0075550E">
        <w:rPr>
          <w:b/>
          <w:bCs/>
          <w:sz w:val="22"/>
          <w:szCs w:val="22"/>
        </w:rPr>
        <w:t>§ 1</w:t>
      </w:r>
      <w:r w:rsidR="0047181B">
        <w:rPr>
          <w:b/>
          <w:bCs/>
          <w:sz w:val="22"/>
          <w:szCs w:val="22"/>
        </w:rPr>
        <w:t>8</w:t>
      </w:r>
    </w:p>
    <w:p w14:paraId="392C4826" w14:textId="77777777" w:rsidR="00FE6AD1" w:rsidRPr="0075550E" w:rsidRDefault="00FE6AD1" w:rsidP="00FE6AD1">
      <w:pPr>
        <w:spacing w:line="276" w:lineRule="auto"/>
        <w:jc w:val="center"/>
        <w:rPr>
          <w:b/>
          <w:bCs/>
          <w:sz w:val="22"/>
          <w:szCs w:val="22"/>
        </w:rPr>
      </w:pPr>
      <w:r w:rsidRPr="0075550E">
        <w:rPr>
          <w:b/>
          <w:bCs/>
          <w:sz w:val="22"/>
          <w:szCs w:val="22"/>
        </w:rPr>
        <w:t>WIERZYTELNOŚCI</w:t>
      </w:r>
    </w:p>
    <w:p w14:paraId="2606B44A" w14:textId="77777777" w:rsidR="00C348CB" w:rsidRPr="00BC4271" w:rsidRDefault="00FE6AD1" w:rsidP="537707A4">
      <w:pPr>
        <w:autoSpaceDE w:val="0"/>
        <w:autoSpaceDN w:val="0"/>
        <w:spacing w:line="276" w:lineRule="auto"/>
        <w:rPr>
          <w:rFonts w:eastAsia="Lucida Sans Unicode"/>
          <w:sz w:val="22"/>
          <w:szCs w:val="22"/>
        </w:rPr>
      </w:pPr>
      <w:r w:rsidRPr="0075550E">
        <w:rPr>
          <w:rFonts w:eastAsia="Lucida Sans Unicode"/>
          <w:kern w:val="3"/>
          <w:sz w:val="22"/>
          <w:szCs w:val="22"/>
        </w:rPr>
        <w:t>Wykonawca nie może przenieść wierzytelności wynikających z niniejszej umowy na osobę trzecią bez uprzedniej zgody Zamawiającego, wyrażonej w formie pisemnej pod rygorem nieważności.</w:t>
      </w:r>
    </w:p>
    <w:p w14:paraId="16B9BBE3" w14:textId="77777777" w:rsidR="00C348CB" w:rsidRDefault="00C348CB" w:rsidP="00FE6AD1">
      <w:pPr>
        <w:spacing w:line="276" w:lineRule="auto"/>
        <w:jc w:val="center"/>
        <w:rPr>
          <w:b/>
          <w:sz w:val="22"/>
          <w:szCs w:val="22"/>
        </w:rPr>
      </w:pPr>
    </w:p>
    <w:p w14:paraId="7C262CFE" w14:textId="5E5D1E88" w:rsidR="00FE6AD1" w:rsidRPr="0075550E" w:rsidRDefault="00FE6AD1" w:rsidP="00FE6AD1">
      <w:pPr>
        <w:spacing w:line="276" w:lineRule="auto"/>
        <w:jc w:val="center"/>
        <w:rPr>
          <w:b/>
          <w:sz w:val="22"/>
          <w:szCs w:val="22"/>
        </w:rPr>
      </w:pPr>
      <w:r w:rsidRPr="0075550E">
        <w:rPr>
          <w:b/>
          <w:sz w:val="22"/>
          <w:szCs w:val="22"/>
        </w:rPr>
        <w:t xml:space="preserve">§ </w:t>
      </w:r>
      <w:r w:rsidR="0047181B">
        <w:rPr>
          <w:b/>
          <w:sz w:val="22"/>
          <w:szCs w:val="22"/>
        </w:rPr>
        <w:t>19</w:t>
      </w:r>
    </w:p>
    <w:p w14:paraId="5F9908E1" w14:textId="77777777" w:rsidR="00FE6AD1" w:rsidRPr="0075550E" w:rsidRDefault="00FE6AD1" w:rsidP="00FE6AD1">
      <w:pPr>
        <w:spacing w:line="276" w:lineRule="auto"/>
        <w:jc w:val="center"/>
        <w:rPr>
          <w:b/>
          <w:sz w:val="22"/>
          <w:szCs w:val="22"/>
        </w:rPr>
      </w:pPr>
      <w:r w:rsidRPr="0075550E">
        <w:rPr>
          <w:b/>
          <w:sz w:val="22"/>
          <w:szCs w:val="22"/>
        </w:rPr>
        <w:t>POSTANOWIENIA KOŃCOWE</w:t>
      </w:r>
    </w:p>
    <w:p w14:paraId="0CF67C47" w14:textId="77777777" w:rsidR="00FE6AD1" w:rsidRPr="0075550E" w:rsidRDefault="00FE6AD1" w:rsidP="004044F2">
      <w:pPr>
        <w:pStyle w:val="Lista"/>
        <w:numPr>
          <w:ilvl w:val="0"/>
          <w:numId w:val="32"/>
        </w:numPr>
        <w:spacing w:line="276" w:lineRule="auto"/>
        <w:ind w:left="426" w:hanging="426"/>
        <w:jc w:val="both"/>
        <w:rPr>
          <w:rFonts w:ascii="Times New Roman" w:hAnsi="Times New Roman"/>
          <w:sz w:val="22"/>
          <w:szCs w:val="22"/>
        </w:rPr>
      </w:pPr>
      <w:r w:rsidRPr="0075550E">
        <w:rPr>
          <w:rFonts w:ascii="Times New Roman" w:hAnsi="Times New Roman"/>
          <w:sz w:val="22"/>
          <w:szCs w:val="22"/>
        </w:rPr>
        <w:t>W związku z realizacją niniejszej umowy Zamawiający oświadcza, że posiada status dużego przedsiębiorcy w rozumieniu przepisów ustawy z dnia 8 marca 2013 r. o przeciwdziałaniu nadmiernym opóźnieniom w transakcjach handlowych.</w:t>
      </w:r>
    </w:p>
    <w:p w14:paraId="670A6FC8" w14:textId="77777777" w:rsidR="00FE6AD1" w:rsidRPr="0075550E" w:rsidRDefault="00FE6AD1" w:rsidP="004044F2">
      <w:pPr>
        <w:pStyle w:val="Lista"/>
        <w:numPr>
          <w:ilvl w:val="0"/>
          <w:numId w:val="32"/>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 sprawach nieuregulowanych niniejszą umową mają zastosowanie przepisy Kodeksu cywilnego, Kodeksu postępowania cywilnego, ustawy Prawo budowlane oraz ustawy Prawo zamówień publicznych. </w:t>
      </w:r>
    </w:p>
    <w:p w14:paraId="166F2A25" w14:textId="77777777" w:rsidR="00FE6AD1" w:rsidRPr="0075550E" w:rsidRDefault="00FE6AD1" w:rsidP="004044F2">
      <w:pPr>
        <w:pStyle w:val="Lista"/>
        <w:numPr>
          <w:ilvl w:val="0"/>
          <w:numId w:val="32"/>
        </w:numPr>
        <w:spacing w:line="276" w:lineRule="auto"/>
        <w:ind w:left="426" w:hanging="426"/>
        <w:jc w:val="both"/>
        <w:rPr>
          <w:rFonts w:ascii="Times New Roman" w:hAnsi="Times New Roman"/>
          <w:sz w:val="22"/>
          <w:szCs w:val="22"/>
        </w:rPr>
      </w:pPr>
      <w:r w:rsidRPr="0075550E">
        <w:rPr>
          <w:rFonts w:ascii="Times New Roman" w:hAnsi="Times New Roman"/>
          <w:sz w:val="22"/>
          <w:szCs w:val="22"/>
        </w:rPr>
        <w:t>W razie sporu związanego z realizacją niniejszej umowy strony podejmą próbę rozwiązania sporu w trybie zawezwania do próby ugodowej określonej przepisami art. 184-186 Kodeksu Postępowania Cywilnego.</w:t>
      </w:r>
    </w:p>
    <w:p w14:paraId="41B082CA" w14:textId="77777777" w:rsidR="00FE6AD1" w:rsidRPr="0075550E" w:rsidRDefault="00FE6AD1" w:rsidP="004044F2">
      <w:pPr>
        <w:pStyle w:val="Lista"/>
        <w:numPr>
          <w:ilvl w:val="0"/>
          <w:numId w:val="32"/>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Ewentualne spory wynikłe na tle realizacji niniejszej umowy, które nie zostaną rozwiązane polubownie, Strony oddadzą pod rozstrzygnięcie sądu powszechnego właściwego dla siedziby Zamawiającego. </w:t>
      </w:r>
    </w:p>
    <w:p w14:paraId="2B9665D0" w14:textId="77777777" w:rsidR="00FE6AD1" w:rsidRPr="0075550E" w:rsidRDefault="00FE6AD1" w:rsidP="004044F2">
      <w:pPr>
        <w:pStyle w:val="Lista"/>
        <w:numPr>
          <w:ilvl w:val="0"/>
          <w:numId w:val="32"/>
        </w:numPr>
        <w:spacing w:line="276" w:lineRule="auto"/>
        <w:ind w:left="426" w:hanging="426"/>
        <w:jc w:val="both"/>
        <w:rPr>
          <w:rFonts w:ascii="Times New Roman" w:hAnsi="Times New Roman"/>
          <w:sz w:val="22"/>
          <w:szCs w:val="22"/>
        </w:rPr>
      </w:pPr>
      <w:r w:rsidRPr="0075550E">
        <w:rPr>
          <w:rFonts w:ascii="Times New Roman" w:hAnsi="Times New Roman"/>
          <w:sz w:val="22"/>
          <w:szCs w:val="22"/>
        </w:rPr>
        <w:t xml:space="preserve">Wszelkie zmiany lub uzupełnienia niniejszej umowy mogą nastąpić za zgodą stron w formie pisemnego aneksu pod rygorem nieważności. </w:t>
      </w:r>
    </w:p>
    <w:p w14:paraId="43CC9BA7" w14:textId="77777777" w:rsidR="00FE6AD1" w:rsidRPr="0075550E" w:rsidRDefault="00FE6AD1" w:rsidP="004044F2">
      <w:pPr>
        <w:pStyle w:val="Lista"/>
        <w:numPr>
          <w:ilvl w:val="0"/>
          <w:numId w:val="32"/>
        </w:numPr>
        <w:spacing w:line="276" w:lineRule="auto"/>
        <w:ind w:left="426" w:hanging="426"/>
        <w:jc w:val="both"/>
        <w:rPr>
          <w:rFonts w:ascii="Times New Roman" w:hAnsi="Times New Roman"/>
          <w:sz w:val="22"/>
          <w:szCs w:val="22"/>
        </w:rPr>
      </w:pPr>
      <w:r w:rsidRPr="0075550E">
        <w:rPr>
          <w:rFonts w:ascii="Times New Roman" w:hAnsi="Times New Roman"/>
          <w:sz w:val="22"/>
          <w:szCs w:val="22"/>
        </w:rPr>
        <w:t>Wykonawca nie może bez pisemnej zgody Zamawiającego dokonać żadnej cesji praw lub obowiązków związanych z realizacją umowy.</w:t>
      </w:r>
    </w:p>
    <w:p w14:paraId="1B7C2D43" w14:textId="77777777" w:rsidR="00FE6AD1" w:rsidRPr="0075550E" w:rsidRDefault="00FE6AD1" w:rsidP="004044F2">
      <w:pPr>
        <w:pStyle w:val="Lista"/>
        <w:numPr>
          <w:ilvl w:val="0"/>
          <w:numId w:val="32"/>
        </w:numPr>
        <w:spacing w:line="276" w:lineRule="auto"/>
        <w:ind w:left="426" w:hanging="426"/>
        <w:jc w:val="both"/>
        <w:rPr>
          <w:rFonts w:ascii="Times New Roman" w:hAnsi="Times New Roman"/>
          <w:sz w:val="22"/>
          <w:szCs w:val="22"/>
        </w:rPr>
      </w:pPr>
      <w:r w:rsidRPr="0075550E">
        <w:rPr>
          <w:rFonts w:ascii="Times New Roman" w:hAnsi="Times New Roman"/>
          <w:sz w:val="22"/>
          <w:szCs w:val="22"/>
        </w:rPr>
        <w:t>Treść zawartej umowy jest jawna i podlega udostępnieniu na zasadach określonych w przepisach o dostępie do informacji publicznej.</w:t>
      </w:r>
    </w:p>
    <w:p w14:paraId="41EC530E" w14:textId="77777777" w:rsidR="00FE6AD1" w:rsidRDefault="00FE6AD1" w:rsidP="00FE6AD1">
      <w:pPr>
        <w:spacing w:line="276" w:lineRule="auto"/>
        <w:rPr>
          <w:b/>
          <w:color w:val="000000"/>
          <w:sz w:val="22"/>
          <w:szCs w:val="22"/>
        </w:rPr>
      </w:pPr>
    </w:p>
    <w:p w14:paraId="223B28C3" w14:textId="77777777" w:rsidR="00FE6AD1" w:rsidRPr="0075550E" w:rsidRDefault="00FE6AD1" w:rsidP="00FE6AD1">
      <w:pPr>
        <w:spacing w:line="276" w:lineRule="auto"/>
        <w:jc w:val="both"/>
        <w:rPr>
          <w:sz w:val="22"/>
          <w:szCs w:val="22"/>
        </w:rPr>
      </w:pPr>
      <w:r w:rsidRPr="0075550E">
        <w:rPr>
          <w:sz w:val="22"/>
          <w:szCs w:val="22"/>
        </w:rPr>
        <w:t>Spis załączników stanowiących integralną część umowy:</w:t>
      </w:r>
    </w:p>
    <w:p w14:paraId="3AE9A65B" w14:textId="619A5AC4" w:rsidR="0047181B" w:rsidRPr="0047181B" w:rsidRDefault="0047181B" w:rsidP="004044F2">
      <w:pPr>
        <w:pStyle w:val="Akapitzlist"/>
        <w:numPr>
          <w:ilvl w:val="0"/>
          <w:numId w:val="36"/>
        </w:numPr>
        <w:tabs>
          <w:tab w:val="left" w:pos="1843"/>
        </w:tabs>
        <w:spacing w:line="276" w:lineRule="auto"/>
        <w:ind w:left="426" w:hanging="426"/>
        <w:rPr>
          <w:iCs/>
          <w:sz w:val="22"/>
          <w:szCs w:val="22"/>
        </w:rPr>
      </w:pPr>
      <w:r w:rsidRPr="0047181B">
        <w:rPr>
          <w:color w:val="000000"/>
          <w:spacing w:val="-2"/>
          <w:sz w:val="22"/>
          <w:szCs w:val="22"/>
        </w:rPr>
        <w:t>Zlecenie robót</w:t>
      </w:r>
      <w:r>
        <w:rPr>
          <w:color w:val="000000"/>
          <w:spacing w:val="-2"/>
          <w:sz w:val="22"/>
          <w:szCs w:val="22"/>
        </w:rPr>
        <w:t xml:space="preserve">/usług </w:t>
      </w:r>
      <w:r w:rsidR="00741CED">
        <w:rPr>
          <w:color w:val="000000"/>
          <w:spacing w:val="-2"/>
          <w:sz w:val="22"/>
          <w:szCs w:val="22"/>
        </w:rPr>
        <w:t>–</w:t>
      </w:r>
      <w:r>
        <w:rPr>
          <w:color w:val="000000"/>
          <w:spacing w:val="-2"/>
          <w:sz w:val="22"/>
          <w:szCs w:val="22"/>
        </w:rPr>
        <w:t xml:space="preserve"> wzór</w:t>
      </w:r>
      <w:r w:rsidR="00741CED">
        <w:rPr>
          <w:color w:val="000000"/>
          <w:spacing w:val="-2"/>
          <w:sz w:val="22"/>
          <w:szCs w:val="22"/>
        </w:rPr>
        <w:t>;</w:t>
      </w:r>
    </w:p>
    <w:p w14:paraId="45BDCFC8" w14:textId="6EA41E57" w:rsidR="0047181B" w:rsidRPr="0047181B" w:rsidRDefault="0047181B" w:rsidP="004044F2">
      <w:pPr>
        <w:pStyle w:val="Akapitzlist"/>
        <w:numPr>
          <w:ilvl w:val="0"/>
          <w:numId w:val="36"/>
        </w:numPr>
        <w:tabs>
          <w:tab w:val="left" w:pos="1843"/>
        </w:tabs>
        <w:spacing w:line="276" w:lineRule="auto"/>
        <w:ind w:left="426" w:hanging="426"/>
        <w:rPr>
          <w:iCs/>
          <w:sz w:val="22"/>
          <w:szCs w:val="22"/>
        </w:rPr>
      </w:pPr>
      <w:r w:rsidRPr="0047181B">
        <w:rPr>
          <w:iCs/>
          <w:sz w:val="22"/>
          <w:szCs w:val="22"/>
        </w:rPr>
        <w:t>Oświadczenie BHP</w:t>
      </w:r>
      <w:r w:rsidR="00741CED">
        <w:rPr>
          <w:iCs/>
          <w:sz w:val="22"/>
          <w:szCs w:val="22"/>
        </w:rPr>
        <w:t>;</w:t>
      </w:r>
    </w:p>
    <w:p w14:paraId="0ED6BEFA" w14:textId="77777777" w:rsidR="00FE6AD1" w:rsidRPr="0075550E" w:rsidRDefault="00FE6AD1" w:rsidP="004044F2">
      <w:pPr>
        <w:pStyle w:val="Akapitzlist"/>
        <w:numPr>
          <w:ilvl w:val="0"/>
          <w:numId w:val="36"/>
        </w:numPr>
        <w:tabs>
          <w:tab w:val="center" w:pos="4536"/>
          <w:tab w:val="right" w:pos="9072"/>
        </w:tabs>
        <w:spacing w:line="276" w:lineRule="auto"/>
        <w:ind w:left="426" w:hanging="426"/>
        <w:contextualSpacing w:val="0"/>
        <w:jc w:val="both"/>
        <w:rPr>
          <w:bCs/>
          <w:color w:val="000000"/>
          <w:sz w:val="22"/>
          <w:szCs w:val="22"/>
        </w:rPr>
      </w:pPr>
      <w:r w:rsidRPr="0075550E">
        <w:rPr>
          <w:bCs/>
          <w:color w:val="000000"/>
          <w:sz w:val="22"/>
          <w:szCs w:val="22"/>
        </w:rPr>
        <w:t>Wzór załącznika do protokołu z przeprowadzonych czynności kończących odbiór robót budowlanych;</w:t>
      </w:r>
    </w:p>
    <w:p w14:paraId="5F7720AC" w14:textId="77777777" w:rsidR="00804668" w:rsidRDefault="00FE6AD1" w:rsidP="004044F2">
      <w:pPr>
        <w:pStyle w:val="Akapitzlist"/>
        <w:numPr>
          <w:ilvl w:val="0"/>
          <w:numId w:val="36"/>
        </w:numPr>
        <w:tabs>
          <w:tab w:val="center" w:pos="4536"/>
          <w:tab w:val="right" w:pos="9072"/>
        </w:tabs>
        <w:spacing w:line="276" w:lineRule="auto"/>
        <w:ind w:left="426" w:hanging="426"/>
        <w:contextualSpacing w:val="0"/>
        <w:jc w:val="both"/>
        <w:rPr>
          <w:bCs/>
          <w:color w:val="000000"/>
          <w:sz w:val="22"/>
          <w:szCs w:val="22"/>
        </w:rPr>
      </w:pPr>
      <w:r w:rsidRPr="00804668">
        <w:rPr>
          <w:sz w:val="22"/>
          <w:szCs w:val="22"/>
        </w:rPr>
        <w:t xml:space="preserve">Klauzula informacyjna </w:t>
      </w:r>
      <w:r w:rsidR="0047181B" w:rsidRPr="00804668">
        <w:rPr>
          <w:sz w:val="22"/>
          <w:szCs w:val="22"/>
        </w:rPr>
        <w:t>RODO</w:t>
      </w:r>
      <w:r w:rsidR="00804668" w:rsidRPr="00804668">
        <w:rPr>
          <w:sz w:val="22"/>
          <w:szCs w:val="22"/>
        </w:rPr>
        <w:t>;</w:t>
      </w:r>
    </w:p>
    <w:p w14:paraId="3D0EC3EA" w14:textId="31BDF545" w:rsidR="00804668" w:rsidRPr="0075550E" w:rsidRDefault="00804668" w:rsidP="004044F2">
      <w:pPr>
        <w:pStyle w:val="Akapitzlist"/>
        <w:numPr>
          <w:ilvl w:val="0"/>
          <w:numId w:val="36"/>
        </w:numPr>
        <w:tabs>
          <w:tab w:val="center" w:pos="4536"/>
          <w:tab w:val="right" w:pos="9072"/>
        </w:tabs>
        <w:spacing w:line="276" w:lineRule="auto"/>
        <w:ind w:left="426" w:hanging="426"/>
        <w:contextualSpacing w:val="0"/>
        <w:jc w:val="both"/>
        <w:rPr>
          <w:bCs/>
          <w:color w:val="000000"/>
          <w:sz w:val="22"/>
          <w:szCs w:val="22"/>
        </w:rPr>
      </w:pPr>
      <w:r w:rsidRPr="0075550E">
        <w:rPr>
          <w:bCs/>
          <w:color w:val="000000"/>
          <w:sz w:val="22"/>
          <w:szCs w:val="22"/>
        </w:rPr>
        <w:t>Oferta Wykonawcy z dnia</w:t>
      </w:r>
      <w:r>
        <w:rPr>
          <w:bCs/>
          <w:color w:val="000000"/>
          <w:sz w:val="22"/>
          <w:szCs w:val="22"/>
        </w:rPr>
        <w:t xml:space="preserve"> …………… r.</w:t>
      </w:r>
      <w:r w:rsidRPr="0075550E">
        <w:rPr>
          <w:bCs/>
          <w:color w:val="000000"/>
          <w:sz w:val="22"/>
          <w:szCs w:val="22"/>
        </w:rPr>
        <w:t>;</w:t>
      </w:r>
    </w:p>
    <w:p w14:paraId="0ED31CB2" w14:textId="7A7ECAE9" w:rsidR="00B156CB" w:rsidRPr="00804668" w:rsidRDefault="00B156CB" w:rsidP="00804668">
      <w:pPr>
        <w:shd w:val="clear" w:color="auto" w:fill="FFFFFF"/>
        <w:tabs>
          <w:tab w:val="center" w:pos="4536"/>
          <w:tab w:val="left" w:pos="5812"/>
          <w:tab w:val="right" w:pos="9072"/>
        </w:tabs>
        <w:spacing w:line="276" w:lineRule="auto"/>
        <w:jc w:val="both"/>
        <w:rPr>
          <w:b/>
          <w:bCs/>
          <w:color w:val="000000"/>
          <w:spacing w:val="-6"/>
          <w:w w:val="105"/>
          <w:sz w:val="22"/>
          <w:szCs w:val="22"/>
        </w:rPr>
      </w:pPr>
    </w:p>
    <w:p w14:paraId="0ED31CB3" w14:textId="77777777" w:rsidR="00B156CB" w:rsidRPr="00A757F0" w:rsidRDefault="00B156CB" w:rsidP="00A757F0">
      <w:pPr>
        <w:shd w:val="clear" w:color="auto" w:fill="FFFFFF"/>
        <w:tabs>
          <w:tab w:val="left" w:pos="5812"/>
        </w:tabs>
        <w:spacing w:line="276" w:lineRule="auto"/>
        <w:rPr>
          <w:b/>
          <w:bCs/>
          <w:color w:val="000000"/>
          <w:spacing w:val="-6"/>
          <w:w w:val="105"/>
          <w:sz w:val="22"/>
          <w:szCs w:val="22"/>
        </w:rPr>
      </w:pPr>
    </w:p>
    <w:p w14:paraId="0ED31CB4" w14:textId="77777777" w:rsidR="003B21C5" w:rsidRPr="00A757F0" w:rsidRDefault="003B21C5" w:rsidP="00A757F0">
      <w:pPr>
        <w:shd w:val="clear" w:color="auto" w:fill="FFFFFF"/>
        <w:tabs>
          <w:tab w:val="left" w:pos="5812"/>
        </w:tabs>
        <w:spacing w:line="276" w:lineRule="auto"/>
        <w:ind w:left="7"/>
        <w:jc w:val="center"/>
        <w:rPr>
          <w:color w:val="000000"/>
          <w:spacing w:val="-2"/>
          <w:sz w:val="22"/>
          <w:szCs w:val="22"/>
        </w:rPr>
      </w:pPr>
      <w:r w:rsidRPr="00A757F0">
        <w:rPr>
          <w:b/>
          <w:bCs/>
          <w:color w:val="000000"/>
          <w:spacing w:val="-6"/>
          <w:w w:val="105"/>
          <w:sz w:val="22"/>
          <w:szCs w:val="22"/>
        </w:rPr>
        <w:t>ZAMAWIAJĄCY</w:t>
      </w:r>
      <w:r w:rsidRPr="00A757F0">
        <w:rPr>
          <w:b/>
          <w:bCs/>
          <w:color w:val="000000"/>
          <w:spacing w:val="-4"/>
          <w:w w:val="105"/>
          <w:sz w:val="22"/>
          <w:szCs w:val="22"/>
        </w:rPr>
        <w:tab/>
      </w:r>
      <w:r w:rsidRPr="00A757F0">
        <w:rPr>
          <w:b/>
          <w:bCs/>
          <w:color w:val="000000"/>
          <w:spacing w:val="-4"/>
          <w:w w:val="105"/>
          <w:sz w:val="22"/>
          <w:szCs w:val="22"/>
        </w:rPr>
        <w:tab/>
        <w:t>WYKONAWCA</w:t>
      </w:r>
    </w:p>
    <w:p w14:paraId="0ED31CB5" w14:textId="77777777" w:rsidR="005A4E2A" w:rsidRPr="00A757F0" w:rsidRDefault="005A4E2A" w:rsidP="00A757F0">
      <w:pPr>
        <w:shd w:val="clear" w:color="auto" w:fill="FFFFFF"/>
        <w:tabs>
          <w:tab w:val="left" w:pos="5812"/>
        </w:tabs>
        <w:spacing w:line="276" w:lineRule="auto"/>
        <w:rPr>
          <w:color w:val="000000"/>
          <w:spacing w:val="-2"/>
          <w:sz w:val="22"/>
          <w:szCs w:val="22"/>
        </w:rPr>
      </w:pPr>
    </w:p>
    <w:p w14:paraId="0ED31CB6" w14:textId="77777777" w:rsidR="00E35422" w:rsidRPr="00A757F0" w:rsidRDefault="00E35422" w:rsidP="00A757F0">
      <w:pPr>
        <w:shd w:val="clear" w:color="auto" w:fill="FFFFFF"/>
        <w:spacing w:line="276" w:lineRule="auto"/>
        <w:jc w:val="both"/>
        <w:rPr>
          <w:color w:val="000000"/>
          <w:spacing w:val="-2"/>
          <w:sz w:val="22"/>
          <w:szCs w:val="22"/>
        </w:rPr>
      </w:pPr>
    </w:p>
    <w:p w14:paraId="0ED31CB7" w14:textId="77777777" w:rsidR="00B156CB" w:rsidRPr="00A757F0" w:rsidRDefault="00B156CB" w:rsidP="00A757F0">
      <w:pPr>
        <w:shd w:val="clear" w:color="auto" w:fill="FFFFFF"/>
        <w:spacing w:line="276" w:lineRule="auto"/>
        <w:jc w:val="both"/>
        <w:rPr>
          <w:color w:val="000000"/>
          <w:spacing w:val="-2"/>
          <w:sz w:val="22"/>
          <w:szCs w:val="22"/>
        </w:rPr>
      </w:pPr>
    </w:p>
    <w:p w14:paraId="0ED31CB8" w14:textId="77777777" w:rsidR="00B156CB" w:rsidRPr="00A757F0" w:rsidRDefault="00B156CB" w:rsidP="00A757F0">
      <w:pPr>
        <w:shd w:val="clear" w:color="auto" w:fill="FFFFFF"/>
        <w:spacing w:line="276" w:lineRule="auto"/>
        <w:jc w:val="both"/>
        <w:rPr>
          <w:color w:val="000000"/>
          <w:spacing w:val="-2"/>
          <w:sz w:val="22"/>
          <w:szCs w:val="22"/>
        </w:rPr>
      </w:pPr>
    </w:p>
    <w:p w14:paraId="0ED31CB9" w14:textId="77777777" w:rsidR="00B156CB" w:rsidRPr="00A757F0" w:rsidRDefault="00B156CB" w:rsidP="00A757F0">
      <w:pPr>
        <w:shd w:val="clear" w:color="auto" w:fill="FFFFFF"/>
        <w:spacing w:line="276" w:lineRule="auto"/>
        <w:jc w:val="both"/>
        <w:rPr>
          <w:color w:val="000000"/>
          <w:spacing w:val="-2"/>
          <w:sz w:val="22"/>
          <w:szCs w:val="22"/>
        </w:rPr>
      </w:pPr>
    </w:p>
    <w:p w14:paraId="0ED31CBA" w14:textId="77777777" w:rsidR="00B156CB" w:rsidRPr="00A757F0" w:rsidRDefault="00B156CB" w:rsidP="00A757F0">
      <w:pPr>
        <w:shd w:val="clear" w:color="auto" w:fill="FFFFFF"/>
        <w:spacing w:line="276" w:lineRule="auto"/>
        <w:jc w:val="both"/>
        <w:rPr>
          <w:color w:val="000000"/>
          <w:spacing w:val="-2"/>
          <w:sz w:val="22"/>
          <w:szCs w:val="22"/>
        </w:rPr>
      </w:pPr>
    </w:p>
    <w:p w14:paraId="0ED31CBB" w14:textId="77777777" w:rsidR="00B156CB" w:rsidRPr="00A757F0" w:rsidRDefault="00B156CB" w:rsidP="00A757F0">
      <w:pPr>
        <w:shd w:val="clear" w:color="auto" w:fill="FFFFFF"/>
        <w:spacing w:line="276" w:lineRule="auto"/>
        <w:jc w:val="both"/>
        <w:rPr>
          <w:color w:val="000000"/>
          <w:spacing w:val="-2"/>
          <w:sz w:val="22"/>
          <w:szCs w:val="22"/>
        </w:rPr>
      </w:pPr>
    </w:p>
    <w:p w14:paraId="0ED31CD1" w14:textId="77777777" w:rsidR="00D3305E" w:rsidRPr="00A757F0" w:rsidRDefault="00D3305E" w:rsidP="00A757F0">
      <w:pPr>
        <w:tabs>
          <w:tab w:val="left" w:pos="3796"/>
        </w:tabs>
        <w:spacing w:line="276" w:lineRule="auto"/>
        <w:rPr>
          <w:sz w:val="22"/>
          <w:szCs w:val="22"/>
        </w:rPr>
        <w:sectPr w:rsidR="00D3305E" w:rsidRPr="00A757F0" w:rsidSect="009F3BE7">
          <w:footerReference w:type="default" r:id="rId8"/>
          <w:headerReference w:type="first" r:id="rId9"/>
          <w:footerReference w:type="first" r:id="rId10"/>
          <w:pgSz w:w="11907" w:h="16840" w:code="9"/>
          <w:pgMar w:top="1417" w:right="1417" w:bottom="1417" w:left="1417" w:header="510" w:footer="510" w:gutter="0"/>
          <w:cols w:space="708"/>
          <w:titlePg/>
          <w:docGrid w:linePitch="326"/>
        </w:sectPr>
      </w:pPr>
    </w:p>
    <w:p w14:paraId="1DE62335" w14:textId="462E6550" w:rsidR="00AB68FA" w:rsidRDefault="0018388D" w:rsidP="0018388D">
      <w:pPr>
        <w:spacing w:line="276" w:lineRule="auto"/>
        <w:contextualSpacing/>
        <w:jc w:val="right"/>
        <w:rPr>
          <w:sz w:val="22"/>
          <w:szCs w:val="22"/>
        </w:rPr>
      </w:pPr>
      <w:r w:rsidRPr="00A757F0">
        <w:rPr>
          <w:color w:val="000000"/>
          <w:spacing w:val="1"/>
          <w:sz w:val="22"/>
          <w:szCs w:val="22"/>
        </w:rPr>
        <w:t>Warszawa, dnia ………… 202</w:t>
      </w:r>
      <w:r>
        <w:rPr>
          <w:color w:val="000000"/>
          <w:spacing w:val="1"/>
          <w:sz w:val="22"/>
          <w:szCs w:val="22"/>
        </w:rPr>
        <w:t>4</w:t>
      </w:r>
      <w:r w:rsidRPr="00A757F0">
        <w:rPr>
          <w:color w:val="000000"/>
          <w:spacing w:val="1"/>
          <w:sz w:val="22"/>
          <w:szCs w:val="22"/>
        </w:rPr>
        <w:t xml:space="preserve"> r.</w:t>
      </w:r>
    </w:p>
    <w:p w14:paraId="56C9D3AE" w14:textId="77777777" w:rsidR="0018388D" w:rsidRDefault="0018388D" w:rsidP="00AB68FA">
      <w:pPr>
        <w:spacing w:line="276" w:lineRule="auto"/>
        <w:contextualSpacing/>
        <w:rPr>
          <w:b/>
          <w:bCs/>
          <w:sz w:val="22"/>
          <w:szCs w:val="22"/>
        </w:rPr>
      </w:pPr>
    </w:p>
    <w:p w14:paraId="0ED31CD5" w14:textId="7CF1795D" w:rsidR="00035595" w:rsidRPr="0018388D" w:rsidRDefault="00035595" w:rsidP="00AB68FA">
      <w:pPr>
        <w:spacing w:line="276" w:lineRule="auto"/>
        <w:contextualSpacing/>
        <w:rPr>
          <w:b/>
          <w:bCs/>
          <w:sz w:val="22"/>
          <w:szCs w:val="22"/>
        </w:rPr>
      </w:pPr>
      <w:r w:rsidRPr="0018388D">
        <w:rPr>
          <w:b/>
          <w:bCs/>
          <w:sz w:val="22"/>
          <w:szCs w:val="22"/>
        </w:rPr>
        <w:t>Politechnika Warszawska</w:t>
      </w:r>
    </w:p>
    <w:p w14:paraId="0ED31CD6" w14:textId="7D7A10AC" w:rsidR="00201A13" w:rsidRPr="0018388D" w:rsidRDefault="00201A13" w:rsidP="00A757F0">
      <w:pPr>
        <w:spacing w:line="276" w:lineRule="auto"/>
        <w:contextualSpacing/>
        <w:rPr>
          <w:b/>
          <w:bCs/>
          <w:sz w:val="22"/>
          <w:szCs w:val="22"/>
        </w:rPr>
      </w:pPr>
      <w:r w:rsidRPr="0018388D">
        <w:rPr>
          <w:b/>
          <w:bCs/>
          <w:sz w:val="22"/>
          <w:szCs w:val="22"/>
        </w:rPr>
        <w:t>Wydział</w:t>
      </w:r>
      <w:r w:rsidRPr="0018388D">
        <w:rPr>
          <w:b/>
          <w:bCs/>
          <w:sz w:val="22"/>
          <w:szCs w:val="22"/>
        </w:rPr>
        <w:tab/>
      </w:r>
      <w:r w:rsidR="001B2DCF" w:rsidRPr="0018388D">
        <w:rPr>
          <w:b/>
          <w:bCs/>
          <w:sz w:val="22"/>
          <w:szCs w:val="22"/>
        </w:rPr>
        <w:t xml:space="preserve"> …………………</w:t>
      </w:r>
    </w:p>
    <w:p w14:paraId="0ED31CD8" w14:textId="77777777" w:rsidR="00201A13" w:rsidRDefault="00201A13" w:rsidP="00A757F0">
      <w:pPr>
        <w:spacing w:line="276" w:lineRule="auto"/>
        <w:contextualSpacing/>
        <w:rPr>
          <w:sz w:val="22"/>
          <w:szCs w:val="22"/>
        </w:rPr>
      </w:pPr>
    </w:p>
    <w:p w14:paraId="6538F302" w14:textId="77777777" w:rsidR="00741CED" w:rsidRPr="00A757F0" w:rsidRDefault="00741CED" w:rsidP="00A757F0">
      <w:pPr>
        <w:spacing w:line="276" w:lineRule="auto"/>
        <w:contextualSpacing/>
        <w:rPr>
          <w:sz w:val="22"/>
          <w:szCs w:val="22"/>
        </w:rPr>
      </w:pPr>
    </w:p>
    <w:p w14:paraId="0ED31CD9" w14:textId="0DDA2607" w:rsidR="00201A13" w:rsidRPr="00A757F0" w:rsidRDefault="00E35422" w:rsidP="00A757F0">
      <w:pPr>
        <w:spacing w:line="276" w:lineRule="auto"/>
        <w:contextualSpacing/>
        <w:jc w:val="center"/>
        <w:rPr>
          <w:b/>
          <w:sz w:val="22"/>
          <w:szCs w:val="22"/>
        </w:rPr>
      </w:pPr>
      <w:r w:rsidRPr="00A757F0">
        <w:rPr>
          <w:b/>
          <w:sz w:val="22"/>
          <w:szCs w:val="22"/>
        </w:rPr>
        <w:t>Zlecenie</w:t>
      </w:r>
      <w:r w:rsidR="00201A13" w:rsidRPr="00A757F0">
        <w:rPr>
          <w:b/>
          <w:sz w:val="22"/>
          <w:szCs w:val="22"/>
        </w:rPr>
        <w:t xml:space="preserve"> robót</w:t>
      </w:r>
      <w:r w:rsidR="00741CED">
        <w:rPr>
          <w:b/>
          <w:sz w:val="22"/>
          <w:szCs w:val="22"/>
        </w:rPr>
        <w:t>/usług</w:t>
      </w:r>
    </w:p>
    <w:p w14:paraId="0ED31CDA" w14:textId="77777777" w:rsidR="00201A13" w:rsidRPr="00A757F0" w:rsidRDefault="00201A13" w:rsidP="00A757F0">
      <w:pPr>
        <w:spacing w:line="276" w:lineRule="auto"/>
        <w:contextualSpacing/>
        <w:jc w:val="center"/>
        <w:rPr>
          <w:b/>
          <w:sz w:val="22"/>
          <w:szCs w:val="22"/>
        </w:rPr>
      </w:pPr>
    </w:p>
    <w:p w14:paraId="0ED31CDB" w14:textId="77777777" w:rsidR="00201A13" w:rsidRPr="00A757F0" w:rsidRDefault="00201A13" w:rsidP="00A757F0">
      <w:pPr>
        <w:spacing w:line="276" w:lineRule="auto"/>
        <w:contextualSpacing/>
        <w:rPr>
          <w:sz w:val="22"/>
          <w:szCs w:val="22"/>
        </w:rPr>
      </w:pPr>
      <w:r w:rsidRPr="00A757F0">
        <w:rPr>
          <w:sz w:val="22"/>
          <w:szCs w:val="22"/>
        </w:rPr>
        <w:t>Miejsce robót (nazwa obiektu)</w:t>
      </w:r>
      <w:r w:rsidR="00E35422" w:rsidRPr="00A757F0">
        <w:rPr>
          <w:sz w:val="22"/>
          <w:szCs w:val="22"/>
        </w:rPr>
        <w:t>, dokładna lokalizacja</w:t>
      </w:r>
      <w:r w:rsidR="00035595" w:rsidRPr="00A757F0">
        <w:rPr>
          <w:sz w:val="22"/>
          <w:szCs w:val="22"/>
        </w:rPr>
        <w:t>:</w:t>
      </w:r>
    </w:p>
    <w:p w14:paraId="0ED31CDC" w14:textId="77777777" w:rsidR="00D01449" w:rsidRPr="00A757F0" w:rsidRDefault="00D01449" w:rsidP="00A757F0">
      <w:pPr>
        <w:spacing w:line="276" w:lineRule="auto"/>
        <w:contextualSpacing/>
        <w:rPr>
          <w:sz w:val="22"/>
          <w:szCs w:val="22"/>
        </w:rPr>
      </w:pPr>
    </w:p>
    <w:p w14:paraId="0ED31CDD" w14:textId="77777777" w:rsidR="00201A13" w:rsidRPr="00A757F0" w:rsidRDefault="00201A13" w:rsidP="00A757F0">
      <w:pPr>
        <w:spacing w:line="276" w:lineRule="auto"/>
        <w:contextualSpacing/>
        <w:rPr>
          <w:sz w:val="22"/>
          <w:szCs w:val="22"/>
        </w:rPr>
      </w:pPr>
      <w:r w:rsidRPr="00A757F0">
        <w:rPr>
          <w:sz w:val="22"/>
          <w:szCs w:val="22"/>
        </w:rPr>
        <w:t>....................................................................................................................................</w:t>
      </w:r>
      <w:r w:rsidR="00D01449" w:rsidRPr="00A757F0">
        <w:rPr>
          <w:sz w:val="22"/>
          <w:szCs w:val="22"/>
        </w:rPr>
        <w:t>.............</w:t>
      </w:r>
      <w:r w:rsidRPr="00A757F0">
        <w:rPr>
          <w:sz w:val="22"/>
          <w:szCs w:val="22"/>
        </w:rPr>
        <w:t>...................</w:t>
      </w:r>
    </w:p>
    <w:p w14:paraId="0ED31CDE" w14:textId="77777777" w:rsidR="00D01449" w:rsidRPr="00A757F0" w:rsidRDefault="00D01449" w:rsidP="00A757F0">
      <w:pPr>
        <w:spacing w:line="276" w:lineRule="auto"/>
        <w:contextualSpacing/>
        <w:rPr>
          <w:sz w:val="22"/>
          <w:szCs w:val="22"/>
        </w:rPr>
      </w:pPr>
    </w:p>
    <w:p w14:paraId="0ED31CDF" w14:textId="77777777" w:rsidR="00D01449" w:rsidRPr="00A757F0" w:rsidRDefault="00D01449" w:rsidP="00A757F0">
      <w:pPr>
        <w:spacing w:line="276" w:lineRule="auto"/>
        <w:contextualSpacing/>
        <w:rPr>
          <w:sz w:val="22"/>
          <w:szCs w:val="22"/>
        </w:rPr>
      </w:pPr>
      <w:r w:rsidRPr="00A757F0">
        <w:rPr>
          <w:sz w:val="22"/>
          <w:szCs w:val="22"/>
        </w:rPr>
        <w:t>....................................................................................................................................................................</w:t>
      </w:r>
    </w:p>
    <w:p w14:paraId="0ED31CE3" w14:textId="77777777" w:rsidR="00D01449" w:rsidRPr="00A757F0" w:rsidRDefault="00D01449" w:rsidP="00A757F0">
      <w:pPr>
        <w:spacing w:line="276" w:lineRule="auto"/>
        <w:contextualSpacing/>
        <w:rPr>
          <w:sz w:val="22"/>
          <w:szCs w:val="22"/>
        </w:rPr>
      </w:pPr>
    </w:p>
    <w:p w14:paraId="0ED31CE4" w14:textId="05C3D26A" w:rsidR="00201A13" w:rsidRPr="00A757F0" w:rsidRDefault="00201A13" w:rsidP="00A757F0">
      <w:pPr>
        <w:spacing w:line="276" w:lineRule="auto"/>
        <w:contextualSpacing/>
        <w:rPr>
          <w:sz w:val="22"/>
          <w:szCs w:val="22"/>
        </w:rPr>
      </w:pPr>
      <w:r w:rsidRPr="00A757F0">
        <w:rPr>
          <w:sz w:val="22"/>
          <w:szCs w:val="22"/>
        </w:rPr>
        <w:t>Rodzaj i</w:t>
      </w:r>
      <w:r w:rsidR="00C046A7">
        <w:rPr>
          <w:sz w:val="22"/>
          <w:szCs w:val="22"/>
        </w:rPr>
        <w:t xml:space="preserve"> </w:t>
      </w:r>
      <w:r w:rsidRPr="00A757F0">
        <w:rPr>
          <w:sz w:val="22"/>
          <w:szCs w:val="22"/>
        </w:rPr>
        <w:t>zakres robót do wykonania</w:t>
      </w:r>
      <w:r w:rsidR="00E35422" w:rsidRPr="00A757F0">
        <w:rPr>
          <w:sz w:val="22"/>
          <w:szCs w:val="22"/>
        </w:rPr>
        <w:t xml:space="preserve"> (</w:t>
      </w:r>
      <w:r w:rsidR="00035595" w:rsidRPr="00A757F0">
        <w:rPr>
          <w:sz w:val="22"/>
          <w:szCs w:val="22"/>
        </w:rPr>
        <w:t>materiały</w:t>
      </w:r>
      <w:r w:rsidR="00E35422" w:rsidRPr="00A757F0">
        <w:rPr>
          <w:sz w:val="22"/>
          <w:szCs w:val="22"/>
        </w:rPr>
        <w:t xml:space="preserve">, </w:t>
      </w:r>
      <w:r w:rsidR="00035595" w:rsidRPr="00A757F0">
        <w:rPr>
          <w:sz w:val="22"/>
          <w:szCs w:val="22"/>
        </w:rPr>
        <w:t>uzgodnione ceny):</w:t>
      </w:r>
    </w:p>
    <w:p w14:paraId="0ED31CE5" w14:textId="77777777" w:rsidR="00D01449" w:rsidRPr="00A757F0" w:rsidRDefault="00D01449" w:rsidP="00A757F0">
      <w:pPr>
        <w:spacing w:line="276" w:lineRule="auto"/>
        <w:contextualSpacing/>
        <w:rPr>
          <w:sz w:val="22"/>
          <w:szCs w:val="22"/>
        </w:rPr>
      </w:pPr>
    </w:p>
    <w:p w14:paraId="0ED31CE6" w14:textId="77777777" w:rsidR="00D01449" w:rsidRPr="00A757F0" w:rsidRDefault="00D01449" w:rsidP="00A757F0">
      <w:pPr>
        <w:spacing w:line="276" w:lineRule="auto"/>
        <w:contextualSpacing/>
        <w:rPr>
          <w:sz w:val="22"/>
          <w:szCs w:val="22"/>
        </w:rPr>
      </w:pPr>
      <w:r w:rsidRPr="00A757F0">
        <w:rPr>
          <w:sz w:val="22"/>
          <w:szCs w:val="22"/>
        </w:rPr>
        <w:t>....................................................................................................................................................................</w:t>
      </w:r>
    </w:p>
    <w:p w14:paraId="0ED31CE7" w14:textId="77777777" w:rsidR="00D01449" w:rsidRPr="00A757F0" w:rsidRDefault="00D01449" w:rsidP="00A757F0">
      <w:pPr>
        <w:spacing w:line="276" w:lineRule="auto"/>
        <w:contextualSpacing/>
        <w:rPr>
          <w:sz w:val="22"/>
          <w:szCs w:val="22"/>
        </w:rPr>
      </w:pPr>
    </w:p>
    <w:p w14:paraId="0ED31CE8" w14:textId="77777777" w:rsidR="00D01449" w:rsidRPr="00A757F0" w:rsidRDefault="00D01449" w:rsidP="00A757F0">
      <w:pPr>
        <w:spacing w:line="276" w:lineRule="auto"/>
        <w:contextualSpacing/>
        <w:rPr>
          <w:sz w:val="22"/>
          <w:szCs w:val="22"/>
        </w:rPr>
      </w:pPr>
      <w:r w:rsidRPr="00A757F0">
        <w:rPr>
          <w:sz w:val="22"/>
          <w:szCs w:val="22"/>
        </w:rPr>
        <w:t>....................................................................................................................................................................</w:t>
      </w:r>
    </w:p>
    <w:p w14:paraId="0ED31CEC" w14:textId="77777777" w:rsidR="00201A13" w:rsidRPr="00A757F0" w:rsidRDefault="00201A13" w:rsidP="00A757F0">
      <w:pPr>
        <w:spacing w:line="276" w:lineRule="auto"/>
        <w:contextualSpacing/>
        <w:rPr>
          <w:sz w:val="22"/>
          <w:szCs w:val="22"/>
        </w:rPr>
      </w:pPr>
    </w:p>
    <w:p w14:paraId="0ED31CED" w14:textId="77777777" w:rsidR="00E35422" w:rsidRPr="00A757F0" w:rsidRDefault="00E35422" w:rsidP="00A757F0">
      <w:pPr>
        <w:spacing w:line="276" w:lineRule="auto"/>
        <w:contextualSpacing/>
        <w:rPr>
          <w:sz w:val="22"/>
          <w:szCs w:val="22"/>
        </w:rPr>
      </w:pPr>
      <w:r w:rsidRPr="00A757F0">
        <w:rPr>
          <w:sz w:val="22"/>
          <w:szCs w:val="22"/>
        </w:rPr>
        <w:t>Termin wykonania</w:t>
      </w:r>
      <w:r w:rsidR="00035595" w:rsidRPr="00A757F0">
        <w:rPr>
          <w:sz w:val="22"/>
          <w:szCs w:val="22"/>
        </w:rPr>
        <w:t>:</w:t>
      </w:r>
    </w:p>
    <w:p w14:paraId="0ED31CEE" w14:textId="77777777" w:rsidR="00D01449" w:rsidRPr="00A757F0" w:rsidRDefault="00D01449" w:rsidP="00A757F0">
      <w:pPr>
        <w:spacing w:line="276" w:lineRule="auto"/>
        <w:contextualSpacing/>
        <w:rPr>
          <w:sz w:val="22"/>
          <w:szCs w:val="22"/>
        </w:rPr>
      </w:pPr>
    </w:p>
    <w:p w14:paraId="0ED31CEF" w14:textId="77777777" w:rsidR="00D01449" w:rsidRPr="00A757F0" w:rsidRDefault="00D01449" w:rsidP="00A757F0">
      <w:pPr>
        <w:spacing w:line="276" w:lineRule="auto"/>
        <w:contextualSpacing/>
        <w:rPr>
          <w:sz w:val="22"/>
          <w:szCs w:val="22"/>
        </w:rPr>
      </w:pPr>
      <w:r w:rsidRPr="00A757F0">
        <w:rPr>
          <w:sz w:val="22"/>
          <w:szCs w:val="22"/>
        </w:rPr>
        <w:t>....................................................................................................................................................................</w:t>
      </w:r>
    </w:p>
    <w:p w14:paraId="0ED31CF0" w14:textId="77777777" w:rsidR="00D01449" w:rsidRPr="00A757F0" w:rsidRDefault="00D01449" w:rsidP="00A757F0">
      <w:pPr>
        <w:spacing w:line="276" w:lineRule="auto"/>
        <w:contextualSpacing/>
        <w:rPr>
          <w:sz w:val="22"/>
          <w:szCs w:val="22"/>
        </w:rPr>
      </w:pPr>
    </w:p>
    <w:p w14:paraId="0ED31CF1" w14:textId="77777777" w:rsidR="00D01449" w:rsidRPr="00A757F0" w:rsidRDefault="00D01449" w:rsidP="00A757F0">
      <w:pPr>
        <w:spacing w:line="276" w:lineRule="auto"/>
        <w:contextualSpacing/>
        <w:rPr>
          <w:sz w:val="22"/>
          <w:szCs w:val="22"/>
        </w:rPr>
      </w:pPr>
      <w:r w:rsidRPr="00A757F0">
        <w:rPr>
          <w:sz w:val="22"/>
          <w:szCs w:val="22"/>
        </w:rPr>
        <w:t>....................................................................................................................................................................</w:t>
      </w:r>
    </w:p>
    <w:p w14:paraId="0ED31CF4" w14:textId="77777777" w:rsidR="00D01449" w:rsidRPr="00A757F0" w:rsidRDefault="00D01449" w:rsidP="00A757F0">
      <w:pPr>
        <w:spacing w:line="276" w:lineRule="auto"/>
        <w:contextualSpacing/>
        <w:rPr>
          <w:sz w:val="22"/>
          <w:szCs w:val="22"/>
        </w:rPr>
      </w:pPr>
    </w:p>
    <w:p w14:paraId="0ED31CF5" w14:textId="1654489D" w:rsidR="00201A13" w:rsidRPr="00A757F0" w:rsidRDefault="003460AA" w:rsidP="00A757F0">
      <w:pPr>
        <w:spacing w:line="276" w:lineRule="auto"/>
        <w:contextualSpacing/>
        <w:rPr>
          <w:sz w:val="22"/>
          <w:szCs w:val="22"/>
        </w:rPr>
      </w:pPr>
      <w:r>
        <w:rPr>
          <w:sz w:val="22"/>
          <w:szCs w:val="22"/>
        </w:rPr>
        <w:t xml:space="preserve">Inne ustalenia pomiędzy </w:t>
      </w:r>
      <w:r w:rsidR="00C046A7">
        <w:rPr>
          <w:sz w:val="22"/>
          <w:szCs w:val="22"/>
        </w:rPr>
        <w:t>Z</w:t>
      </w:r>
      <w:r>
        <w:rPr>
          <w:sz w:val="22"/>
          <w:szCs w:val="22"/>
        </w:rPr>
        <w:t>amawi</w:t>
      </w:r>
      <w:r w:rsidR="00C046A7">
        <w:rPr>
          <w:sz w:val="22"/>
          <w:szCs w:val="22"/>
        </w:rPr>
        <w:t>ającym i Wykonawcą (kierowanie robotami, nadzorowanie robót, terminy wprowadzeń i odbiorów, warunki gwarancji itp.)</w:t>
      </w:r>
      <w:r w:rsidR="00AB68FA">
        <w:rPr>
          <w:sz w:val="22"/>
          <w:szCs w:val="22"/>
        </w:rPr>
        <w:t>:</w:t>
      </w:r>
    </w:p>
    <w:p w14:paraId="12F0ECA0" w14:textId="77777777" w:rsidR="00C046A7" w:rsidRPr="00A757F0" w:rsidRDefault="00C046A7" w:rsidP="00C046A7">
      <w:pPr>
        <w:spacing w:line="276" w:lineRule="auto"/>
        <w:contextualSpacing/>
        <w:rPr>
          <w:sz w:val="22"/>
          <w:szCs w:val="22"/>
        </w:rPr>
      </w:pPr>
    </w:p>
    <w:p w14:paraId="3FB28420" w14:textId="77777777" w:rsidR="00C046A7" w:rsidRPr="00A757F0" w:rsidRDefault="00C046A7" w:rsidP="00C046A7">
      <w:pPr>
        <w:spacing w:line="276" w:lineRule="auto"/>
        <w:contextualSpacing/>
        <w:rPr>
          <w:sz w:val="22"/>
          <w:szCs w:val="22"/>
        </w:rPr>
      </w:pPr>
      <w:r w:rsidRPr="00A757F0">
        <w:rPr>
          <w:sz w:val="22"/>
          <w:szCs w:val="22"/>
        </w:rPr>
        <w:t>....................................................................................................................................................................</w:t>
      </w:r>
    </w:p>
    <w:p w14:paraId="3E839CD6" w14:textId="77777777" w:rsidR="00C046A7" w:rsidRPr="00A757F0" w:rsidRDefault="00C046A7" w:rsidP="00C046A7">
      <w:pPr>
        <w:spacing w:line="276" w:lineRule="auto"/>
        <w:contextualSpacing/>
        <w:rPr>
          <w:sz w:val="22"/>
          <w:szCs w:val="22"/>
        </w:rPr>
      </w:pPr>
    </w:p>
    <w:p w14:paraId="5A249615" w14:textId="77777777" w:rsidR="00C046A7" w:rsidRPr="00A757F0" w:rsidRDefault="00C046A7" w:rsidP="00C046A7">
      <w:pPr>
        <w:spacing w:line="276" w:lineRule="auto"/>
        <w:contextualSpacing/>
        <w:rPr>
          <w:sz w:val="22"/>
          <w:szCs w:val="22"/>
        </w:rPr>
      </w:pPr>
      <w:r w:rsidRPr="00A757F0">
        <w:rPr>
          <w:sz w:val="22"/>
          <w:szCs w:val="22"/>
        </w:rPr>
        <w:t>....................................................................................................................................................................</w:t>
      </w:r>
    </w:p>
    <w:p w14:paraId="0ED31CF6" w14:textId="77777777" w:rsidR="00201A13" w:rsidRPr="00A757F0" w:rsidRDefault="00201A13" w:rsidP="00A757F0">
      <w:pPr>
        <w:spacing w:line="276" w:lineRule="auto"/>
        <w:contextualSpacing/>
        <w:rPr>
          <w:sz w:val="22"/>
          <w:szCs w:val="22"/>
        </w:rPr>
      </w:pPr>
    </w:p>
    <w:p w14:paraId="0ED31CF7" w14:textId="77777777" w:rsidR="00201A13" w:rsidRDefault="00201A13" w:rsidP="00A757F0">
      <w:pPr>
        <w:spacing w:line="276" w:lineRule="auto"/>
        <w:contextualSpacing/>
        <w:rPr>
          <w:sz w:val="22"/>
          <w:szCs w:val="22"/>
        </w:rPr>
      </w:pPr>
    </w:p>
    <w:p w14:paraId="7A9F5D4C" w14:textId="77777777" w:rsidR="00AB68FA" w:rsidRPr="00A757F0" w:rsidRDefault="00AB68FA" w:rsidP="00A757F0">
      <w:pPr>
        <w:spacing w:line="276" w:lineRule="auto"/>
        <w:contextualSpacing/>
        <w:rPr>
          <w:sz w:val="22"/>
          <w:szCs w:val="22"/>
        </w:rPr>
      </w:pPr>
    </w:p>
    <w:p w14:paraId="0ED31CF8" w14:textId="77777777" w:rsidR="00201A13" w:rsidRPr="00A757F0" w:rsidRDefault="00201A13" w:rsidP="00A757F0">
      <w:pPr>
        <w:spacing w:line="276" w:lineRule="auto"/>
        <w:contextualSpacing/>
        <w:rPr>
          <w:b/>
          <w:bCs/>
          <w:sz w:val="22"/>
          <w:szCs w:val="22"/>
        </w:rPr>
      </w:pPr>
    </w:p>
    <w:p w14:paraId="0ED31CFB" w14:textId="5BC5A1DB" w:rsidR="00C45524" w:rsidRPr="00CF606E" w:rsidRDefault="00035595" w:rsidP="00CF606E">
      <w:pPr>
        <w:shd w:val="clear" w:color="auto" w:fill="FFFFFF"/>
        <w:tabs>
          <w:tab w:val="left" w:pos="5812"/>
        </w:tabs>
        <w:spacing w:line="276" w:lineRule="auto"/>
        <w:ind w:left="7"/>
        <w:jc w:val="center"/>
        <w:rPr>
          <w:b/>
          <w:bCs/>
          <w:color w:val="000000"/>
          <w:spacing w:val="-2"/>
          <w:sz w:val="22"/>
          <w:szCs w:val="22"/>
        </w:rPr>
        <w:sectPr w:rsidR="00C45524" w:rsidRPr="00CF606E" w:rsidSect="009F3BE7">
          <w:headerReference w:type="default" r:id="rId11"/>
          <w:footerReference w:type="default" r:id="rId12"/>
          <w:headerReference w:type="first" r:id="rId13"/>
          <w:footerReference w:type="first" r:id="rId14"/>
          <w:pgSz w:w="11907" w:h="16840" w:code="9"/>
          <w:pgMar w:top="1417" w:right="1417" w:bottom="1417" w:left="1417" w:header="510" w:footer="510" w:gutter="0"/>
          <w:cols w:space="708"/>
          <w:docGrid w:linePitch="326"/>
        </w:sectPr>
      </w:pPr>
      <w:r w:rsidRPr="00A757F0">
        <w:rPr>
          <w:b/>
          <w:bCs/>
          <w:color w:val="000000"/>
          <w:spacing w:val="-6"/>
          <w:w w:val="105"/>
          <w:sz w:val="22"/>
          <w:szCs w:val="22"/>
        </w:rPr>
        <w:t>ZAMAWIAJĄCY</w:t>
      </w:r>
      <w:r w:rsidRPr="00A757F0">
        <w:rPr>
          <w:b/>
          <w:bCs/>
          <w:color w:val="000000"/>
          <w:spacing w:val="-4"/>
          <w:w w:val="105"/>
          <w:sz w:val="22"/>
          <w:szCs w:val="22"/>
        </w:rPr>
        <w:tab/>
      </w:r>
      <w:r w:rsidRPr="00A757F0">
        <w:rPr>
          <w:b/>
          <w:bCs/>
          <w:color w:val="000000"/>
          <w:spacing w:val="-4"/>
          <w:w w:val="105"/>
          <w:sz w:val="22"/>
          <w:szCs w:val="22"/>
        </w:rPr>
        <w:tab/>
        <w:t>WYKONAWCA</w:t>
      </w:r>
    </w:p>
    <w:p w14:paraId="0ED31CFD" w14:textId="321CF4F1" w:rsidR="00265B90" w:rsidRPr="00A757F0" w:rsidRDefault="00265B90" w:rsidP="00A757F0">
      <w:pPr>
        <w:shd w:val="clear" w:color="auto" w:fill="FFFFFF"/>
        <w:spacing w:line="276" w:lineRule="auto"/>
        <w:ind w:left="4254" w:firstLine="709"/>
        <w:jc w:val="right"/>
        <w:rPr>
          <w:sz w:val="22"/>
          <w:szCs w:val="22"/>
        </w:rPr>
      </w:pPr>
      <w:r w:rsidRPr="00A757F0">
        <w:rPr>
          <w:color w:val="000000"/>
          <w:spacing w:val="1"/>
          <w:sz w:val="22"/>
          <w:szCs w:val="22"/>
        </w:rPr>
        <w:t>Warszawa, dnia …………</w:t>
      </w:r>
      <w:r w:rsidR="008C24FC" w:rsidRPr="00A757F0">
        <w:rPr>
          <w:color w:val="000000"/>
          <w:spacing w:val="1"/>
          <w:sz w:val="22"/>
          <w:szCs w:val="22"/>
        </w:rPr>
        <w:t xml:space="preserve"> 202</w:t>
      </w:r>
      <w:r w:rsidR="0018388D">
        <w:rPr>
          <w:color w:val="000000"/>
          <w:spacing w:val="1"/>
          <w:sz w:val="22"/>
          <w:szCs w:val="22"/>
        </w:rPr>
        <w:t>4</w:t>
      </w:r>
      <w:r w:rsidR="008C24FC" w:rsidRPr="00A757F0">
        <w:rPr>
          <w:color w:val="000000"/>
          <w:spacing w:val="1"/>
          <w:sz w:val="22"/>
          <w:szCs w:val="22"/>
        </w:rPr>
        <w:t xml:space="preserve"> r.</w:t>
      </w:r>
    </w:p>
    <w:p w14:paraId="0ED31CFE" w14:textId="77777777" w:rsidR="00265B90" w:rsidRPr="00A757F0" w:rsidRDefault="00265B90" w:rsidP="00A757F0">
      <w:pPr>
        <w:shd w:val="clear" w:color="auto" w:fill="FFFFFF"/>
        <w:spacing w:line="276" w:lineRule="auto"/>
        <w:ind w:right="11"/>
        <w:jc w:val="center"/>
        <w:rPr>
          <w:b/>
          <w:bCs/>
          <w:color w:val="000000"/>
          <w:spacing w:val="-11"/>
          <w:sz w:val="22"/>
          <w:szCs w:val="22"/>
        </w:rPr>
      </w:pPr>
    </w:p>
    <w:p w14:paraId="094D5550" w14:textId="77777777" w:rsidR="00CF606E" w:rsidRDefault="00CF606E" w:rsidP="00A757F0">
      <w:pPr>
        <w:shd w:val="clear" w:color="auto" w:fill="FFFFFF"/>
        <w:spacing w:line="276" w:lineRule="auto"/>
        <w:ind w:right="11"/>
        <w:jc w:val="center"/>
        <w:rPr>
          <w:b/>
          <w:bCs/>
          <w:color w:val="000000"/>
          <w:spacing w:val="-11"/>
          <w:sz w:val="22"/>
          <w:szCs w:val="22"/>
        </w:rPr>
      </w:pPr>
    </w:p>
    <w:p w14:paraId="0ED31CFF" w14:textId="2898CF16" w:rsidR="00265B90" w:rsidRPr="00A757F0" w:rsidRDefault="00265B90" w:rsidP="00A757F0">
      <w:pPr>
        <w:shd w:val="clear" w:color="auto" w:fill="FFFFFF"/>
        <w:spacing w:line="276" w:lineRule="auto"/>
        <w:ind w:right="11"/>
        <w:jc w:val="center"/>
        <w:rPr>
          <w:sz w:val="22"/>
          <w:szCs w:val="22"/>
        </w:rPr>
      </w:pPr>
      <w:r w:rsidRPr="00A757F0">
        <w:rPr>
          <w:b/>
          <w:bCs/>
          <w:color w:val="000000"/>
          <w:spacing w:val="-11"/>
          <w:sz w:val="22"/>
          <w:szCs w:val="22"/>
        </w:rPr>
        <w:t>OŚWIADCZENIE</w:t>
      </w:r>
    </w:p>
    <w:p w14:paraId="0ED31D00" w14:textId="77777777" w:rsidR="00265B90" w:rsidRDefault="00265B90" w:rsidP="00A757F0">
      <w:pPr>
        <w:shd w:val="clear" w:color="auto" w:fill="FFFFFF"/>
        <w:tabs>
          <w:tab w:val="left" w:pos="0"/>
        </w:tabs>
        <w:spacing w:line="276" w:lineRule="auto"/>
        <w:ind w:left="7"/>
        <w:jc w:val="both"/>
        <w:rPr>
          <w:bCs/>
          <w:color w:val="000000"/>
          <w:spacing w:val="-1"/>
          <w:sz w:val="22"/>
          <w:szCs w:val="22"/>
        </w:rPr>
      </w:pPr>
    </w:p>
    <w:p w14:paraId="6F221C40" w14:textId="77777777" w:rsidR="00CF606E" w:rsidRPr="00A757F0" w:rsidRDefault="00CF606E" w:rsidP="00A757F0">
      <w:pPr>
        <w:shd w:val="clear" w:color="auto" w:fill="FFFFFF"/>
        <w:tabs>
          <w:tab w:val="left" w:pos="0"/>
        </w:tabs>
        <w:spacing w:line="276" w:lineRule="auto"/>
        <w:ind w:left="7"/>
        <w:jc w:val="both"/>
        <w:rPr>
          <w:bCs/>
          <w:color w:val="000000"/>
          <w:spacing w:val="-1"/>
          <w:sz w:val="22"/>
          <w:szCs w:val="22"/>
        </w:rPr>
      </w:pPr>
    </w:p>
    <w:p w14:paraId="0ED31D01" w14:textId="77777777" w:rsidR="00265B90" w:rsidRPr="00A757F0" w:rsidRDefault="00265B90" w:rsidP="00A757F0">
      <w:pPr>
        <w:shd w:val="clear" w:color="auto" w:fill="FFFFFF"/>
        <w:tabs>
          <w:tab w:val="left" w:pos="0"/>
          <w:tab w:val="left" w:pos="1276"/>
        </w:tabs>
        <w:spacing w:line="276" w:lineRule="auto"/>
        <w:ind w:left="7"/>
        <w:jc w:val="both"/>
        <w:rPr>
          <w:sz w:val="22"/>
          <w:szCs w:val="22"/>
        </w:rPr>
      </w:pPr>
      <w:r w:rsidRPr="00A757F0">
        <w:rPr>
          <w:bCs/>
          <w:color w:val="000000"/>
          <w:spacing w:val="-1"/>
          <w:sz w:val="22"/>
          <w:szCs w:val="22"/>
        </w:rPr>
        <w:t>Firma</w:t>
      </w:r>
      <w:r w:rsidR="008C24FC" w:rsidRPr="00A757F0">
        <w:rPr>
          <w:bCs/>
          <w:color w:val="000000"/>
          <w:spacing w:val="-1"/>
          <w:sz w:val="22"/>
          <w:szCs w:val="22"/>
        </w:rPr>
        <w:t>:</w:t>
      </w:r>
      <w:r w:rsidR="00600619" w:rsidRPr="00A757F0">
        <w:rPr>
          <w:sz w:val="22"/>
          <w:szCs w:val="22"/>
        </w:rPr>
        <w:t xml:space="preserve"> …………………..</w:t>
      </w:r>
    </w:p>
    <w:p w14:paraId="0ED31D02" w14:textId="77777777" w:rsidR="00265B90" w:rsidRPr="00A757F0" w:rsidRDefault="00265B90" w:rsidP="00A757F0">
      <w:pPr>
        <w:shd w:val="clear" w:color="auto" w:fill="FFFFFF"/>
        <w:tabs>
          <w:tab w:val="left" w:pos="851"/>
        </w:tabs>
        <w:spacing w:line="276" w:lineRule="auto"/>
        <w:ind w:right="-1"/>
        <w:jc w:val="both"/>
        <w:rPr>
          <w:bCs/>
          <w:color w:val="000000"/>
          <w:spacing w:val="-6"/>
          <w:sz w:val="22"/>
          <w:szCs w:val="22"/>
        </w:rPr>
      </w:pPr>
    </w:p>
    <w:p w14:paraId="0ED31D03" w14:textId="77777777" w:rsidR="00285698" w:rsidRPr="00A757F0" w:rsidRDefault="00265B90" w:rsidP="00A757F0">
      <w:pPr>
        <w:shd w:val="clear" w:color="auto" w:fill="FFFFFF"/>
        <w:tabs>
          <w:tab w:val="left" w:pos="1276"/>
        </w:tabs>
        <w:spacing w:line="276" w:lineRule="auto"/>
        <w:ind w:right="23"/>
        <w:jc w:val="both"/>
        <w:rPr>
          <w:color w:val="000000"/>
          <w:spacing w:val="10"/>
          <w:sz w:val="22"/>
          <w:szCs w:val="22"/>
        </w:rPr>
      </w:pPr>
      <w:r w:rsidRPr="00A757F0">
        <w:rPr>
          <w:bCs/>
          <w:color w:val="000000"/>
          <w:spacing w:val="-6"/>
          <w:sz w:val="22"/>
          <w:szCs w:val="22"/>
        </w:rPr>
        <w:t>Siedziba</w:t>
      </w:r>
      <w:r w:rsidR="00600619" w:rsidRPr="00A757F0">
        <w:rPr>
          <w:bCs/>
          <w:color w:val="000000"/>
          <w:spacing w:val="-6"/>
          <w:sz w:val="22"/>
          <w:szCs w:val="22"/>
        </w:rPr>
        <w:t xml:space="preserve">: </w:t>
      </w:r>
      <w:r w:rsidR="00600619" w:rsidRPr="00A757F0">
        <w:rPr>
          <w:sz w:val="22"/>
          <w:szCs w:val="22"/>
        </w:rPr>
        <w:t>…………………..</w:t>
      </w:r>
    </w:p>
    <w:p w14:paraId="0ED31D04" w14:textId="77777777" w:rsidR="00265B90" w:rsidRPr="00A757F0" w:rsidRDefault="00265B90" w:rsidP="00A757F0">
      <w:pPr>
        <w:shd w:val="clear" w:color="auto" w:fill="FFFFFF"/>
        <w:tabs>
          <w:tab w:val="left" w:pos="0"/>
        </w:tabs>
        <w:spacing w:line="276" w:lineRule="auto"/>
        <w:ind w:right="105"/>
        <w:jc w:val="both"/>
        <w:rPr>
          <w:bCs/>
          <w:color w:val="000000"/>
          <w:spacing w:val="-9"/>
          <w:sz w:val="22"/>
          <w:szCs w:val="22"/>
        </w:rPr>
      </w:pPr>
    </w:p>
    <w:p w14:paraId="0ED31D05" w14:textId="77777777" w:rsidR="00265B90" w:rsidRPr="00A757F0" w:rsidRDefault="00265B90" w:rsidP="00A757F0">
      <w:pPr>
        <w:shd w:val="clear" w:color="auto" w:fill="FFFFFF"/>
        <w:tabs>
          <w:tab w:val="left" w:pos="0"/>
        </w:tabs>
        <w:spacing w:line="276" w:lineRule="auto"/>
        <w:ind w:right="105"/>
        <w:jc w:val="both"/>
        <w:rPr>
          <w:sz w:val="22"/>
          <w:szCs w:val="22"/>
        </w:rPr>
      </w:pPr>
      <w:r w:rsidRPr="00A757F0">
        <w:rPr>
          <w:bCs/>
          <w:color w:val="000000"/>
          <w:spacing w:val="-9"/>
          <w:sz w:val="22"/>
          <w:szCs w:val="22"/>
        </w:rPr>
        <w:t>Reprezentowana przez</w:t>
      </w:r>
      <w:r w:rsidRPr="00A757F0">
        <w:rPr>
          <w:color w:val="000000"/>
          <w:spacing w:val="-9"/>
          <w:sz w:val="22"/>
          <w:szCs w:val="22"/>
        </w:rPr>
        <w:t>:</w:t>
      </w:r>
      <w:r w:rsidRPr="00A757F0">
        <w:rPr>
          <w:bCs/>
          <w:color w:val="000000"/>
          <w:spacing w:val="-9"/>
          <w:sz w:val="22"/>
          <w:szCs w:val="22"/>
        </w:rPr>
        <w:t xml:space="preserve"> </w:t>
      </w:r>
      <w:r w:rsidRPr="00A757F0">
        <w:rPr>
          <w:bCs/>
          <w:color w:val="000000"/>
          <w:spacing w:val="-9"/>
          <w:sz w:val="22"/>
          <w:szCs w:val="22"/>
        </w:rPr>
        <w:tab/>
      </w:r>
      <w:r w:rsidR="00600619" w:rsidRPr="00A757F0">
        <w:rPr>
          <w:sz w:val="22"/>
          <w:szCs w:val="22"/>
        </w:rPr>
        <w:t xml:space="preserve"> …………………..</w:t>
      </w:r>
    </w:p>
    <w:p w14:paraId="0ED31D06" w14:textId="77777777" w:rsidR="00285698" w:rsidRPr="00A757F0" w:rsidRDefault="00285698" w:rsidP="00A757F0">
      <w:pPr>
        <w:shd w:val="clear" w:color="auto" w:fill="FFFFFF"/>
        <w:spacing w:line="276" w:lineRule="auto"/>
        <w:ind w:right="23" w:firstLine="714"/>
        <w:jc w:val="both"/>
        <w:rPr>
          <w:color w:val="000000"/>
          <w:spacing w:val="10"/>
          <w:sz w:val="22"/>
          <w:szCs w:val="22"/>
        </w:rPr>
      </w:pPr>
    </w:p>
    <w:p w14:paraId="0ED31D07" w14:textId="180B065E" w:rsidR="00265B90" w:rsidRPr="00A757F0" w:rsidRDefault="00265B90" w:rsidP="00A757F0">
      <w:pPr>
        <w:shd w:val="clear" w:color="auto" w:fill="FFFFFF"/>
        <w:spacing w:line="276" w:lineRule="auto"/>
        <w:ind w:right="23" w:firstLine="426"/>
        <w:jc w:val="both"/>
        <w:rPr>
          <w:sz w:val="22"/>
          <w:szCs w:val="22"/>
        </w:rPr>
      </w:pPr>
      <w:r w:rsidRPr="00A757F0">
        <w:rPr>
          <w:color w:val="000000"/>
          <w:spacing w:val="10"/>
          <w:sz w:val="22"/>
          <w:szCs w:val="22"/>
        </w:rPr>
        <w:t xml:space="preserve">Oświadczamy, że ponosimy pełną odpowiedzialność za spełnienie wszelkich </w:t>
      </w:r>
      <w:r w:rsidRPr="00A757F0">
        <w:rPr>
          <w:color w:val="000000"/>
          <w:spacing w:val="3"/>
          <w:sz w:val="22"/>
          <w:szCs w:val="22"/>
        </w:rPr>
        <w:t xml:space="preserve">wymogów i zasad wynikających z przepisów bezpieczeństwa i higieny pracy, ochrony </w:t>
      </w:r>
      <w:r w:rsidRPr="00A757F0">
        <w:rPr>
          <w:color w:val="000000"/>
          <w:spacing w:val="11"/>
          <w:sz w:val="22"/>
          <w:szCs w:val="22"/>
        </w:rPr>
        <w:t xml:space="preserve">przeciwpożarowej, ochrony środowiska oraz prawidłową organizację stanowisk pracy </w:t>
      </w:r>
      <w:r w:rsidRPr="00A757F0">
        <w:rPr>
          <w:color w:val="000000"/>
          <w:spacing w:val="5"/>
          <w:sz w:val="22"/>
          <w:szCs w:val="22"/>
        </w:rPr>
        <w:t xml:space="preserve">podczas świadczonych usług i wykonywanych robót na terenie </w:t>
      </w:r>
      <w:r w:rsidR="00201A13" w:rsidRPr="00A757F0">
        <w:rPr>
          <w:color w:val="000000"/>
          <w:spacing w:val="5"/>
          <w:sz w:val="22"/>
          <w:szCs w:val="22"/>
        </w:rPr>
        <w:t xml:space="preserve">Wydziału </w:t>
      </w:r>
      <w:r w:rsidR="00CF606E">
        <w:rPr>
          <w:color w:val="000000"/>
          <w:spacing w:val="5"/>
          <w:sz w:val="22"/>
          <w:szCs w:val="22"/>
        </w:rPr>
        <w:t>………………….</w:t>
      </w:r>
      <w:r w:rsidR="00201A13" w:rsidRPr="00A757F0">
        <w:rPr>
          <w:color w:val="000000"/>
          <w:spacing w:val="5"/>
          <w:sz w:val="22"/>
          <w:szCs w:val="22"/>
        </w:rPr>
        <w:t xml:space="preserve"> Politechniki Warszawskiej w Gmachu </w:t>
      </w:r>
      <w:r w:rsidR="00CF606E">
        <w:rPr>
          <w:color w:val="000000"/>
          <w:spacing w:val="5"/>
          <w:sz w:val="22"/>
          <w:szCs w:val="22"/>
        </w:rPr>
        <w:t>……………….</w:t>
      </w:r>
      <w:r w:rsidR="00B156CB" w:rsidRPr="00A757F0">
        <w:rPr>
          <w:color w:val="000000"/>
          <w:spacing w:val="1"/>
          <w:sz w:val="22"/>
          <w:szCs w:val="22"/>
        </w:rPr>
        <w:t xml:space="preserve"> </w:t>
      </w:r>
      <w:r w:rsidR="00201A13" w:rsidRPr="00A757F0">
        <w:rPr>
          <w:color w:val="000000"/>
          <w:spacing w:val="1"/>
          <w:sz w:val="22"/>
          <w:szCs w:val="22"/>
        </w:rPr>
        <w:t xml:space="preserve">przy </w:t>
      </w:r>
      <w:r w:rsidR="00291F1E" w:rsidRPr="00A757F0">
        <w:rPr>
          <w:color w:val="000000"/>
          <w:spacing w:val="1"/>
          <w:sz w:val="22"/>
          <w:szCs w:val="22"/>
        </w:rPr>
        <w:t>ul. </w:t>
      </w:r>
      <w:r w:rsidR="00CF606E">
        <w:rPr>
          <w:color w:val="000000"/>
          <w:spacing w:val="1"/>
          <w:sz w:val="22"/>
          <w:szCs w:val="22"/>
        </w:rPr>
        <w:t xml:space="preserve">……………… </w:t>
      </w:r>
      <w:r w:rsidR="00201A13" w:rsidRPr="00A757F0">
        <w:rPr>
          <w:color w:val="000000"/>
          <w:spacing w:val="1"/>
          <w:sz w:val="22"/>
          <w:szCs w:val="22"/>
        </w:rPr>
        <w:t xml:space="preserve">i Gmachu </w:t>
      </w:r>
      <w:r w:rsidR="00CF606E">
        <w:rPr>
          <w:color w:val="000000"/>
          <w:spacing w:val="1"/>
          <w:sz w:val="22"/>
          <w:szCs w:val="22"/>
        </w:rPr>
        <w:t xml:space="preserve">………..….….. </w:t>
      </w:r>
      <w:r w:rsidR="00201A13" w:rsidRPr="00A757F0">
        <w:rPr>
          <w:color w:val="000000"/>
          <w:spacing w:val="1"/>
          <w:sz w:val="22"/>
          <w:szCs w:val="22"/>
        </w:rPr>
        <w:t xml:space="preserve">przy ul. </w:t>
      </w:r>
      <w:r w:rsidR="00CF606E">
        <w:rPr>
          <w:color w:val="000000"/>
          <w:spacing w:val="1"/>
          <w:sz w:val="22"/>
          <w:szCs w:val="22"/>
        </w:rPr>
        <w:t>……….……….</w:t>
      </w:r>
      <w:r w:rsidRPr="00A757F0">
        <w:rPr>
          <w:color w:val="000000"/>
          <w:spacing w:val="1"/>
          <w:sz w:val="22"/>
          <w:szCs w:val="22"/>
        </w:rPr>
        <w:t>.</w:t>
      </w:r>
    </w:p>
    <w:p w14:paraId="0ED31D08" w14:textId="77777777" w:rsidR="00265B90" w:rsidRPr="00A757F0" w:rsidRDefault="00265B90" w:rsidP="00A757F0">
      <w:pPr>
        <w:shd w:val="clear" w:color="auto" w:fill="FFFFFF"/>
        <w:spacing w:line="276" w:lineRule="auto"/>
        <w:ind w:firstLine="426"/>
        <w:jc w:val="both"/>
        <w:rPr>
          <w:sz w:val="22"/>
          <w:szCs w:val="22"/>
        </w:rPr>
      </w:pPr>
      <w:r w:rsidRPr="00A757F0">
        <w:rPr>
          <w:color w:val="000000"/>
          <w:spacing w:val="5"/>
          <w:sz w:val="22"/>
          <w:szCs w:val="22"/>
        </w:rPr>
        <w:t xml:space="preserve">Poza tym oświadczamy, że dopuszczamy do pracy </w:t>
      </w:r>
      <w:r w:rsidR="00B156CB" w:rsidRPr="00A757F0">
        <w:rPr>
          <w:color w:val="000000"/>
          <w:spacing w:val="5"/>
          <w:sz w:val="22"/>
          <w:szCs w:val="22"/>
        </w:rPr>
        <w:t xml:space="preserve">wyłącznie pracowników, oraz </w:t>
      </w:r>
      <w:r w:rsidRPr="00A757F0">
        <w:rPr>
          <w:color w:val="000000"/>
          <w:spacing w:val="4"/>
          <w:sz w:val="22"/>
          <w:szCs w:val="22"/>
        </w:rPr>
        <w:t>podwykonawców, którzy posiadają:</w:t>
      </w:r>
    </w:p>
    <w:p w14:paraId="0ED31D09" w14:textId="77777777" w:rsidR="00265B90" w:rsidRPr="00A757F0" w:rsidRDefault="00265B90" w:rsidP="00A757F0">
      <w:pPr>
        <w:widowControl w:val="0"/>
        <w:numPr>
          <w:ilvl w:val="0"/>
          <w:numId w:val="3"/>
        </w:numPr>
        <w:shd w:val="clear" w:color="auto" w:fill="FFFFFF"/>
        <w:autoSpaceDE w:val="0"/>
        <w:autoSpaceDN w:val="0"/>
        <w:adjustRightInd w:val="0"/>
        <w:spacing w:line="276" w:lineRule="auto"/>
        <w:ind w:left="426" w:hanging="426"/>
        <w:jc w:val="both"/>
        <w:rPr>
          <w:color w:val="000000"/>
          <w:spacing w:val="-17"/>
          <w:sz w:val="22"/>
          <w:szCs w:val="22"/>
        </w:rPr>
      </w:pPr>
      <w:r w:rsidRPr="00A757F0">
        <w:rPr>
          <w:color w:val="000000"/>
          <w:spacing w:val="2"/>
          <w:sz w:val="22"/>
          <w:szCs w:val="22"/>
        </w:rPr>
        <w:t>aktualne badania lekarskie, stwierdzające zdolność do pracy na zajmowanym</w:t>
      </w:r>
      <w:r w:rsidRPr="00A757F0">
        <w:rPr>
          <w:color w:val="000000"/>
          <w:spacing w:val="2"/>
          <w:sz w:val="22"/>
          <w:szCs w:val="22"/>
        </w:rPr>
        <w:br/>
      </w:r>
      <w:r w:rsidRPr="00A757F0">
        <w:rPr>
          <w:color w:val="000000"/>
          <w:spacing w:val="3"/>
          <w:sz w:val="22"/>
          <w:szCs w:val="22"/>
        </w:rPr>
        <w:t>stanowisku pracy;</w:t>
      </w:r>
    </w:p>
    <w:p w14:paraId="0ED31D0A" w14:textId="77777777" w:rsidR="00265B90" w:rsidRPr="00A757F0" w:rsidRDefault="00265B90" w:rsidP="00A757F0">
      <w:pPr>
        <w:widowControl w:val="0"/>
        <w:numPr>
          <w:ilvl w:val="0"/>
          <w:numId w:val="3"/>
        </w:numPr>
        <w:shd w:val="clear" w:color="auto" w:fill="FFFFFF"/>
        <w:autoSpaceDE w:val="0"/>
        <w:autoSpaceDN w:val="0"/>
        <w:adjustRightInd w:val="0"/>
        <w:spacing w:line="276" w:lineRule="auto"/>
        <w:ind w:left="426" w:hanging="426"/>
        <w:jc w:val="both"/>
        <w:rPr>
          <w:color w:val="000000"/>
          <w:spacing w:val="-17"/>
          <w:sz w:val="22"/>
          <w:szCs w:val="22"/>
        </w:rPr>
      </w:pPr>
      <w:r w:rsidRPr="00A757F0">
        <w:rPr>
          <w:color w:val="000000"/>
          <w:spacing w:val="3"/>
          <w:sz w:val="22"/>
          <w:szCs w:val="22"/>
        </w:rPr>
        <w:t>aktualne szkolenie bhp;</w:t>
      </w:r>
    </w:p>
    <w:p w14:paraId="0ED31D0B" w14:textId="77777777" w:rsidR="00265B90" w:rsidRPr="00A757F0" w:rsidRDefault="00265B90" w:rsidP="00A757F0">
      <w:pPr>
        <w:widowControl w:val="0"/>
        <w:numPr>
          <w:ilvl w:val="0"/>
          <w:numId w:val="3"/>
        </w:numPr>
        <w:shd w:val="clear" w:color="auto" w:fill="FFFFFF"/>
        <w:autoSpaceDE w:val="0"/>
        <w:autoSpaceDN w:val="0"/>
        <w:adjustRightInd w:val="0"/>
        <w:spacing w:line="276" w:lineRule="auto"/>
        <w:ind w:left="426" w:hanging="426"/>
        <w:jc w:val="both"/>
        <w:rPr>
          <w:color w:val="000000"/>
          <w:spacing w:val="-17"/>
          <w:sz w:val="22"/>
          <w:szCs w:val="22"/>
        </w:rPr>
      </w:pPr>
      <w:r w:rsidRPr="00A757F0">
        <w:rPr>
          <w:color w:val="000000"/>
          <w:spacing w:val="2"/>
          <w:sz w:val="22"/>
          <w:szCs w:val="22"/>
        </w:rPr>
        <w:t>przeszkolenie instruktażowo - stanowiskowe na danym stanowisku pracy;</w:t>
      </w:r>
    </w:p>
    <w:p w14:paraId="0ED31D0C" w14:textId="77777777" w:rsidR="00265B90" w:rsidRPr="00A757F0" w:rsidRDefault="00265B90" w:rsidP="00A757F0">
      <w:pPr>
        <w:widowControl w:val="0"/>
        <w:numPr>
          <w:ilvl w:val="0"/>
          <w:numId w:val="3"/>
        </w:numPr>
        <w:shd w:val="clear" w:color="auto" w:fill="FFFFFF"/>
        <w:autoSpaceDE w:val="0"/>
        <w:autoSpaceDN w:val="0"/>
        <w:adjustRightInd w:val="0"/>
        <w:spacing w:line="276" w:lineRule="auto"/>
        <w:ind w:left="426" w:hanging="426"/>
        <w:jc w:val="both"/>
        <w:rPr>
          <w:color w:val="000000"/>
          <w:spacing w:val="-17"/>
          <w:sz w:val="22"/>
          <w:szCs w:val="22"/>
        </w:rPr>
      </w:pPr>
      <w:r w:rsidRPr="00A757F0">
        <w:rPr>
          <w:color w:val="000000"/>
          <w:spacing w:val="4"/>
          <w:sz w:val="22"/>
          <w:szCs w:val="22"/>
        </w:rPr>
        <w:t>pełne wyposażenie w sprzęt i odzież ochrony osobistej wymagane na danym stanowisku pracy;</w:t>
      </w:r>
    </w:p>
    <w:p w14:paraId="0ED31D0D" w14:textId="77777777" w:rsidR="00265B90" w:rsidRPr="00A757F0" w:rsidRDefault="00265B90" w:rsidP="00A757F0">
      <w:pPr>
        <w:widowControl w:val="0"/>
        <w:numPr>
          <w:ilvl w:val="0"/>
          <w:numId w:val="3"/>
        </w:numPr>
        <w:shd w:val="clear" w:color="auto" w:fill="FFFFFF"/>
        <w:autoSpaceDE w:val="0"/>
        <w:autoSpaceDN w:val="0"/>
        <w:adjustRightInd w:val="0"/>
        <w:spacing w:line="276" w:lineRule="auto"/>
        <w:ind w:left="426" w:hanging="426"/>
        <w:jc w:val="both"/>
        <w:rPr>
          <w:color w:val="000000"/>
          <w:spacing w:val="-17"/>
          <w:sz w:val="22"/>
          <w:szCs w:val="22"/>
        </w:rPr>
      </w:pPr>
      <w:r w:rsidRPr="00A757F0">
        <w:rPr>
          <w:color w:val="000000"/>
          <w:spacing w:val="4"/>
          <w:sz w:val="22"/>
          <w:szCs w:val="22"/>
        </w:rPr>
        <w:t>zapoznanie pracowników z oceną ryzyka zawodowego.</w:t>
      </w:r>
    </w:p>
    <w:p w14:paraId="0ED31D0E" w14:textId="77777777" w:rsidR="00265B90" w:rsidRPr="00A757F0" w:rsidRDefault="00265B90" w:rsidP="00A757F0">
      <w:pPr>
        <w:shd w:val="clear" w:color="auto" w:fill="FFFFFF"/>
        <w:spacing w:line="276" w:lineRule="auto"/>
        <w:ind w:left="15" w:firstLine="411"/>
        <w:jc w:val="both"/>
        <w:rPr>
          <w:sz w:val="22"/>
          <w:szCs w:val="22"/>
        </w:rPr>
      </w:pPr>
      <w:r w:rsidRPr="00A757F0">
        <w:rPr>
          <w:color w:val="000000"/>
          <w:spacing w:val="3"/>
          <w:sz w:val="22"/>
          <w:szCs w:val="22"/>
        </w:rPr>
        <w:t xml:space="preserve">Oświadczamy, że zabezpieczymy stały dozór i nadzór techniczny nad pracownikami. </w:t>
      </w:r>
      <w:r w:rsidRPr="00A757F0">
        <w:rPr>
          <w:color w:val="000000"/>
          <w:spacing w:val="2"/>
          <w:sz w:val="22"/>
          <w:szCs w:val="22"/>
        </w:rPr>
        <w:t xml:space="preserve">Jednocześnie, zobowiązujemy się używać w procesach pracy narzędzia, maszyny </w:t>
      </w:r>
      <w:r w:rsidR="0056129E" w:rsidRPr="00A757F0">
        <w:rPr>
          <w:color w:val="000000"/>
          <w:spacing w:val="2"/>
          <w:sz w:val="22"/>
          <w:szCs w:val="22"/>
        </w:rPr>
        <w:br/>
      </w:r>
      <w:r w:rsidRPr="00A757F0">
        <w:rPr>
          <w:color w:val="000000"/>
          <w:spacing w:val="2"/>
          <w:sz w:val="22"/>
          <w:szCs w:val="22"/>
        </w:rPr>
        <w:t xml:space="preserve">i urządzenia </w:t>
      </w:r>
      <w:r w:rsidRPr="00A757F0">
        <w:rPr>
          <w:color w:val="000000"/>
          <w:spacing w:val="8"/>
          <w:sz w:val="22"/>
          <w:szCs w:val="22"/>
        </w:rPr>
        <w:t xml:space="preserve">oraz inne środki wyłącznie pełnosprawne, posiadające wymagane prawem przeglądy oraz </w:t>
      </w:r>
      <w:r w:rsidRPr="00A757F0">
        <w:rPr>
          <w:color w:val="000000"/>
          <w:spacing w:val="2"/>
          <w:sz w:val="22"/>
          <w:szCs w:val="22"/>
        </w:rPr>
        <w:t>certyfikaty.</w:t>
      </w:r>
    </w:p>
    <w:p w14:paraId="0ED31D0F" w14:textId="77777777" w:rsidR="00265B90" w:rsidRPr="00A757F0" w:rsidRDefault="00265B90" w:rsidP="00A757F0">
      <w:pPr>
        <w:shd w:val="clear" w:color="auto" w:fill="FFFFFF"/>
        <w:spacing w:line="276" w:lineRule="auto"/>
        <w:ind w:left="5681"/>
        <w:rPr>
          <w:color w:val="000000"/>
          <w:spacing w:val="-3"/>
          <w:sz w:val="22"/>
          <w:szCs w:val="22"/>
        </w:rPr>
      </w:pPr>
    </w:p>
    <w:p w14:paraId="0ED31D10" w14:textId="77777777" w:rsidR="00265B90" w:rsidRPr="00A757F0" w:rsidRDefault="00265B90" w:rsidP="00A757F0">
      <w:pPr>
        <w:shd w:val="clear" w:color="auto" w:fill="FFFFFF"/>
        <w:spacing w:line="276" w:lineRule="auto"/>
        <w:ind w:left="5681"/>
        <w:rPr>
          <w:color w:val="000000"/>
          <w:spacing w:val="-3"/>
          <w:sz w:val="22"/>
          <w:szCs w:val="22"/>
        </w:rPr>
      </w:pPr>
    </w:p>
    <w:p w14:paraId="0ED31D11" w14:textId="77777777" w:rsidR="00600619" w:rsidRPr="00A757F0" w:rsidRDefault="00600619" w:rsidP="00A757F0">
      <w:pPr>
        <w:shd w:val="clear" w:color="auto" w:fill="FFFFFF"/>
        <w:spacing w:line="276" w:lineRule="auto"/>
        <w:ind w:left="5681"/>
        <w:rPr>
          <w:color w:val="000000"/>
          <w:spacing w:val="-3"/>
          <w:sz w:val="22"/>
          <w:szCs w:val="22"/>
        </w:rPr>
      </w:pPr>
    </w:p>
    <w:p w14:paraId="0ED31D12" w14:textId="77777777" w:rsidR="00600619" w:rsidRPr="00A757F0" w:rsidRDefault="00600619" w:rsidP="00A757F0">
      <w:pPr>
        <w:shd w:val="clear" w:color="auto" w:fill="FFFFFF"/>
        <w:spacing w:line="276" w:lineRule="auto"/>
        <w:ind w:left="5681"/>
        <w:rPr>
          <w:color w:val="000000"/>
          <w:spacing w:val="-3"/>
          <w:sz w:val="22"/>
          <w:szCs w:val="22"/>
        </w:rPr>
      </w:pPr>
    </w:p>
    <w:p w14:paraId="6BA6A663" w14:textId="77777777" w:rsidR="00A0458F" w:rsidRDefault="00DC74EF" w:rsidP="00A757F0">
      <w:pPr>
        <w:tabs>
          <w:tab w:val="left" w:pos="3335"/>
        </w:tabs>
        <w:spacing w:line="276" w:lineRule="auto"/>
        <w:jc w:val="center"/>
        <w:rPr>
          <w:color w:val="000000"/>
          <w:sz w:val="22"/>
          <w:szCs w:val="22"/>
          <w:lang w:eastAsia="en-US"/>
        </w:rPr>
        <w:sectPr w:rsidR="00A0458F" w:rsidSect="009F3BE7">
          <w:headerReference w:type="first" r:id="rId15"/>
          <w:footerReference w:type="first" r:id="rId16"/>
          <w:pgSz w:w="11907" w:h="16840" w:code="9"/>
          <w:pgMar w:top="1417" w:right="1417" w:bottom="1417" w:left="1417" w:header="510" w:footer="510" w:gutter="0"/>
          <w:cols w:space="708"/>
          <w:titlePg/>
          <w:docGrid w:linePitch="326"/>
        </w:sectPr>
      </w:pPr>
      <w:r w:rsidRPr="00A757F0">
        <w:rPr>
          <w:color w:val="000000"/>
          <w:spacing w:val="-3"/>
          <w:sz w:val="22"/>
          <w:szCs w:val="22"/>
        </w:rPr>
        <w:tab/>
        <w:t>Podpis Wykonawcy</w:t>
      </w:r>
      <w:r w:rsidR="00F14553" w:rsidRPr="00A757F0">
        <w:rPr>
          <w:color w:val="000000"/>
          <w:sz w:val="22"/>
          <w:szCs w:val="22"/>
          <w:lang w:eastAsia="en-US"/>
        </w:rPr>
        <w:t xml:space="preserve"> </w:t>
      </w:r>
    </w:p>
    <w:p w14:paraId="743FF430" w14:textId="77777777" w:rsidR="00A0458F" w:rsidRPr="008E32F4" w:rsidRDefault="00A0458F" w:rsidP="00A0458F">
      <w:pPr>
        <w:spacing w:line="276" w:lineRule="auto"/>
        <w:ind w:left="5664"/>
        <w:rPr>
          <w:sz w:val="22"/>
          <w:szCs w:val="22"/>
        </w:rPr>
      </w:pPr>
      <w:bookmarkStart w:id="5" w:name="_Hlk117085939"/>
      <w:r w:rsidRPr="008E32F4">
        <w:rPr>
          <w:sz w:val="22"/>
          <w:szCs w:val="22"/>
        </w:rPr>
        <w:t>Załącznik nr 1 do Protokołu</w:t>
      </w:r>
    </w:p>
    <w:p w14:paraId="5487CA79" w14:textId="77777777" w:rsidR="00A0458F" w:rsidRPr="008E32F4" w:rsidRDefault="00A0458F" w:rsidP="00A0458F">
      <w:pPr>
        <w:spacing w:line="276" w:lineRule="auto"/>
        <w:ind w:left="5664"/>
        <w:rPr>
          <w:sz w:val="22"/>
          <w:szCs w:val="22"/>
        </w:rPr>
      </w:pPr>
      <w:r w:rsidRPr="008E32F4">
        <w:rPr>
          <w:sz w:val="22"/>
          <w:szCs w:val="22"/>
        </w:rPr>
        <w:t>odbioru końcowego robót</w:t>
      </w:r>
    </w:p>
    <w:p w14:paraId="786F79AB" w14:textId="77777777" w:rsidR="00A0458F" w:rsidRPr="008E32F4" w:rsidRDefault="00A0458F" w:rsidP="00A0458F">
      <w:pPr>
        <w:spacing w:line="276" w:lineRule="auto"/>
        <w:ind w:left="5664"/>
        <w:rPr>
          <w:bCs/>
          <w:sz w:val="22"/>
          <w:szCs w:val="22"/>
        </w:rPr>
      </w:pPr>
      <w:r w:rsidRPr="008E32F4">
        <w:rPr>
          <w:bCs/>
          <w:sz w:val="22"/>
          <w:szCs w:val="22"/>
        </w:rPr>
        <w:t>egz. nr ……..</w:t>
      </w:r>
    </w:p>
    <w:p w14:paraId="679B7CAB" w14:textId="77777777" w:rsidR="00A0458F" w:rsidRPr="008E32F4" w:rsidRDefault="00A0458F" w:rsidP="00A0458F">
      <w:pPr>
        <w:spacing w:line="276" w:lineRule="auto"/>
        <w:ind w:left="5664"/>
        <w:rPr>
          <w:sz w:val="22"/>
          <w:szCs w:val="22"/>
        </w:rPr>
      </w:pPr>
    </w:p>
    <w:p w14:paraId="530AAD85" w14:textId="77777777" w:rsidR="00A0458F" w:rsidRPr="008E32F4" w:rsidRDefault="00A0458F" w:rsidP="00A0458F">
      <w:pPr>
        <w:spacing w:line="276" w:lineRule="auto"/>
        <w:jc w:val="center"/>
        <w:rPr>
          <w:b/>
          <w:sz w:val="22"/>
          <w:szCs w:val="22"/>
        </w:rPr>
      </w:pPr>
      <w:r w:rsidRPr="008E32F4">
        <w:rPr>
          <w:b/>
          <w:sz w:val="22"/>
          <w:szCs w:val="22"/>
        </w:rPr>
        <w:t>ZAŁĄCZNIK DO PROTOKOŁU</w:t>
      </w:r>
    </w:p>
    <w:p w14:paraId="5BAFBBC1" w14:textId="77777777" w:rsidR="00A0458F" w:rsidRPr="008E32F4" w:rsidRDefault="00A0458F" w:rsidP="00A0458F">
      <w:pPr>
        <w:spacing w:line="276" w:lineRule="auto"/>
        <w:jc w:val="center"/>
        <w:rPr>
          <w:b/>
          <w:sz w:val="22"/>
          <w:szCs w:val="22"/>
        </w:rPr>
      </w:pPr>
      <w:r w:rsidRPr="008E32F4">
        <w:rPr>
          <w:b/>
          <w:sz w:val="22"/>
          <w:szCs w:val="22"/>
        </w:rPr>
        <w:t>z przeprowadzonych czynności kończących odbiór robót budowlanych.</w:t>
      </w:r>
    </w:p>
    <w:p w14:paraId="7FC2BF4A" w14:textId="77777777" w:rsidR="00A0458F" w:rsidRPr="008E32F4" w:rsidRDefault="00A0458F" w:rsidP="00A0458F">
      <w:pPr>
        <w:spacing w:line="276" w:lineRule="auto"/>
        <w:jc w:val="both"/>
        <w:rPr>
          <w:sz w:val="22"/>
          <w:szCs w:val="22"/>
        </w:rPr>
      </w:pPr>
    </w:p>
    <w:p w14:paraId="6D317477" w14:textId="56F47B5C" w:rsidR="00A0458F" w:rsidRPr="00B16E72" w:rsidRDefault="00A0458F" w:rsidP="00A0458F">
      <w:pPr>
        <w:spacing w:line="276" w:lineRule="auto"/>
        <w:jc w:val="center"/>
        <w:rPr>
          <w:bCs/>
          <w:sz w:val="22"/>
          <w:szCs w:val="22"/>
        </w:rPr>
      </w:pPr>
      <w:r w:rsidRPr="00B16E72">
        <w:rPr>
          <w:bCs/>
          <w:sz w:val="22"/>
          <w:szCs w:val="22"/>
        </w:rPr>
        <w:t>…………………………………………………………</w:t>
      </w:r>
      <w:r w:rsidR="008E32F4" w:rsidRPr="00B16E72">
        <w:rPr>
          <w:bCs/>
          <w:sz w:val="22"/>
          <w:szCs w:val="22"/>
        </w:rPr>
        <w:t>...</w:t>
      </w:r>
      <w:r w:rsidRPr="00B16E72">
        <w:rPr>
          <w:bCs/>
          <w:sz w:val="22"/>
          <w:szCs w:val="22"/>
        </w:rPr>
        <w:t>…………….…………………………………</w:t>
      </w:r>
    </w:p>
    <w:p w14:paraId="1D4DD95E" w14:textId="77777777" w:rsidR="00A0458F" w:rsidRPr="00B16E72" w:rsidRDefault="00A0458F" w:rsidP="00A0458F">
      <w:pPr>
        <w:spacing w:line="276" w:lineRule="auto"/>
        <w:rPr>
          <w:bCs/>
          <w:sz w:val="22"/>
          <w:szCs w:val="22"/>
        </w:rPr>
      </w:pPr>
    </w:p>
    <w:p w14:paraId="4E98A06C" w14:textId="77777777" w:rsidR="00A0458F" w:rsidRPr="00B16E72" w:rsidRDefault="00A0458F" w:rsidP="00A0458F">
      <w:pPr>
        <w:spacing w:line="276" w:lineRule="auto"/>
        <w:jc w:val="center"/>
        <w:rPr>
          <w:bCs/>
          <w:sz w:val="22"/>
          <w:szCs w:val="22"/>
        </w:rPr>
      </w:pPr>
      <w:r w:rsidRPr="00B16E72">
        <w:rPr>
          <w:bCs/>
          <w:sz w:val="22"/>
          <w:szCs w:val="22"/>
        </w:rPr>
        <w:t>……………………………………………………………………………………………………………</w:t>
      </w:r>
    </w:p>
    <w:p w14:paraId="504F2EB1" w14:textId="34F73A56" w:rsidR="00A0458F" w:rsidRPr="008E32F4" w:rsidRDefault="00A0458F" w:rsidP="00A0458F">
      <w:pPr>
        <w:spacing w:line="276" w:lineRule="auto"/>
        <w:jc w:val="center"/>
        <w:rPr>
          <w:sz w:val="22"/>
          <w:szCs w:val="22"/>
        </w:rPr>
      </w:pPr>
      <w:r w:rsidRPr="008E32F4">
        <w:rPr>
          <w:sz w:val="22"/>
          <w:szCs w:val="22"/>
        </w:rPr>
        <w:t>(</w:t>
      </w:r>
      <w:r w:rsidRPr="00B16E72">
        <w:rPr>
          <w:sz w:val="18"/>
          <w:szCs w:val="18"/>
        </w:rPr>
        <w:t>oznaczenie miejsca przeprowadzenia czynności odbiorowych – należy wpisać nazwę własną budynku, obiektu</w:t>
      </w:r>
      <w:r w:rsidR="00B16E72">
        <w:rPr>
          <w:sz w:val="18"/>
          <w:szCs w:val="18"/>
        </w:rPr>
        <w:t xml:space="preserve"> </w:t>
      </w:r>
      <w:r w:rsidRPr="00B16E72">
        <w:rPr>
          <w:sz w:val="18"/>
          <w:szCs w:val="18"/>
        </w:rPr>
        <w:t>budowlanego, terenu, urządzenia oraz jego adres – lokalizację</w:t>
      </w:r>
      <w:r w:rsidRPr="008E32F4">
        <w:rPr>
          <w:sz w:val="22"/>
          <w:szCs w:val="22"/>
        </w:rPr>
        <w:t xml:space="preserve">) </w:t>
      </w:r>
    </w:p>
    <w:p w14:paraId="08BF25E1" w14:textId="77777777" w:rsidR="00A0458F" w:rsidRPr="008E32F4" w:rsidRDefault="00A0458F" w:rsidP="00A0458F">
      <w:pPr>
        <w:spacing w:line="276" w:lineRule="auto"/>
        <w:jc w:val="center"/>
        <w:rPr>
          <w:sz w:val="22"/>
          <w:szCs w:val="22"/>
        </w:rPr>
      </w:pPr>
    </w:p>
    <w:p w14:paraId="281CD998" w14:textId="77777777" w:rsidR="00A0458F" w:rsidRPr="008E32F4" w:rsidRDefault="00A0458F" w:rsidP="004044F2">
      <w:pPr>
        <w:pStyle w:val="Nagwek1"/>
        <w:numPr>
          <w:ilvl w:val="6"/>
          <w:numId w:val="32"/>
        </w:numPr>
        <w:spacing w:line="276" w:lineRule="auto"/>
        <w:ind w:left="426" w:hanging="426"/>
        <w:jc w:val="left"/>
        <w:rPr>
          <w:sz w:val="22"/>
          <w:szCs w:val="22"/>
        </w:rPr>
      </w:pPr>
      <w:r w:rsidRPr="008E32F4">
        <w:rPr>
          <w:sz w:val="22"/>
          <w:szCs w:val="22"/>
        </w:rPr>
        <w:t>Charakterystyka obiektu:</w:t>
      </w:r>
    </w:p>
    <w:p w14:paraId="75D4602D" w14:textId="77777777" w:rsidR="00A0458F" w:rsidRPr="008E32F4" w:rsidRDefault="00A0458F" w:rsidP="004044F2">
      <w:pPr>
        <w:pStyle w:val="Nagwek1"/>
        <w:numPr>
          <w:ilvl w:val="1"/>
          <w:numId w:val="37"/>
        </w:numPr>
        <w:spacing w:line="276" w:lineRule="auto"/>
        <w:ind w:left="426" w:hanging="426"/>
        <w:jc w:val="left"/>
        <w:rPr>
          <w:sz w:val="22"/>
          <w:szCs w:val="22"/>
        </w:rPr>
      </w:pPr>
      <w:r w:rsidRPr="008E32F4">
        <w:rPr>
          <w:sz w:val="22"/>
          <w:szCs w:val="22"/>
        </w:rPr>
        <w:t xml:space="preserve">Zwięzła charakterystyka z podstawowymi danymi budynku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0458F" w:rsidRPr="008E32F4" w14:paraId="4CAE89BA" w14:textId="77777777" w:rsidTr="00395400">
        <w:trPr>
          <w:trHeight w:val="304"/>
        </w:trPr>
        <w:tc>
          <w:tcPr>
            <w:tcW w:w="9072" w:type="dxa"/>
            <w:shd w:val="clear" w:color="auto" w:fill="auto"/>
          </w:tcPr>
          <w:p w14:paraId="6F7A94E2" w14:textId="77777777" w:rsidR="00A0458F" w:rsidRPr="008E32F4" w:rsidRDefault="00A0458F" w:rsidP="00395400">
            <w:pPr>
              <w:tabs>
                <w:tab w:val="left" w:pos="8997"/>
              </w:tabs>
              <w:autoSpaceDE w:val="0"/>
              <w:autoSpaceDN w:val="0"/>
              <w:adjustRightInd w:val="0"/>
              <w:spacing w:line="276" w:lineRule="auto"/>
              <w:jc w:val="both"/>
              <w:rPr>
                <w:rFonts w:eastAsia="Calibri"/>
                <w:bCs/>
                <w:sz w:val="22"/>
                <w:szCs w:val="22"/>
              </w:rPr>
            </w:pPr>
            <w:r w:rsidRPr="008E32F4">
              <w:rPr>
                <w:rFonts w:eastAsia="Calibri"/>
                <w:bCs/>
                <w:sz w:val="22"/>
                <w:szCs w:val="22"/>
              </w:rPr>
              <w:t>S</w:t>
            </w:r>
            <w:r w:rsidRPr="008E32F4">
              <w:rPr>
                <w:bCs/>
                <w:sz w:val="22"/>
                <w:szCs w:val="22"/>
              </w:rPr>
              <w:t>yntetyczna charakterystyka z podaniem podstawowych danych i informacji o budynku (w razie konieczności dokładny opis budynku zgodnie z wymaganymi punktami dot. uzgadniania projektu pod względem ochrony przeciwpożarowej – nie wymagany w przypadku posiadania dokładnej kopii warunków ochrony przeciwpożarowej z projektu budowlanego, wykazanej w niniejszej rubryce jako załącznik nr).</w:t>
            </w:r>
          </w:p>
        </w:tc>
      </w:tr>
    </w:tbl>
    <w:p w14:paraId="4CC2C5D9" w14:textId="77777777" w:rsidR="00A0458F" w:rsidRPr="008E32F4" w:rsidRDefault="00A0458F" w:rsidP="004044F2">
      <w:pPr>
        <w:pStyle w:val="Nagwek2"/>
        <w:numPr>
          <w:ilvl w:val="1"/>
          <w:numId w:val="37"/>
        </w:numPr>
        <w:spacing w:line="276" w:lineRule="auto"/>
        <w:ind w:left="426" w:hanging="426"/>
        <w:rPr>
          <w:rFonts w:ascii="Times New Roman" w:hAnsi="Times New Roman"/>
          <w:b w:val="0"/>
          <w:bCs w:val="0"/>
          <w:i w:val="0"/>
          <w:iCs w:val="0"/>
          <w:sz w:val="22"/>
          <w:szCs w:val="22"/>
        </w:rPr>
      </w:pPr>
      <w:bookmarkStart w:id="6" w:name="_Toc123039222"/>
      <w:bookmarkStart w:id="7" w:name="_Toc130019042"/>
      <w:r w:rsidRPr="008E32F4">
        <w:rPr>
          <w:rFonts w:ascii="Times New Roman" w:hAnsi="Times New Roman"/>
          <w:i w:val="0"/>
          <w:iCs w:val="0"/>
          <w:sz w:val="22"/>
          <w:szCs w:val="22"/>
        </w:rPr>
        <w:t>Przedstawiono dokumentację w zakresie architektoniczno-budowlanym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23"/>
        <w:gridCol w:w="2976"/>
        <w:gridCol w:w="4706"/>
      </w:tblGrid>
      <w:tr w:rsidR="00A0458F" w:rsidRPr="008E32F4" w14:paraId="1D16521C" w14:textId="77777777" w:rsidTr="00395400">
        <w:trPr>
          <w:trHeight w:val="334"/>
        </w:trPr>
        <w:tc>
          <w:tcPr>
            <w:tcW w:w="567" w:type="dxa"/>
            <w:vMerge w:val="restart"/>
            <w:vAlign w:val="center"/>
          </w:tcPr>
          <w:p w14:paraId="672CFE81" w14:textId="77777777" w:rsidR="00A0458F" w:rsidRPr="008E32F4" w:rsidRDefault="00A0458F" w:rsidP="00395400">
            <w:pPr>
              <w:spacing w:line="276" w:lineRule="auto"/>
              <w:jc w:val="center"/>
              <w:rPr>
                <w:sz w:val="22"/>
                <w:szCs w:val="22"/>
              </w:rPr>
            </w:pPr>
            <w:r w:rsidRPr="008E32F4">
              <w:rPr>
                <w:sz w:val="22"/>
                <w:szCs w:val="22"/>
              </w:rPr>
              <w:t>□</w:t>
            </w:r>
          </w:p>
        </w:tc>
        <w:tc>
          <w:tcPr>
            <w:tcW w:w="3799" w:type="dxa"/>
            <w:gridSpan w:val="2"/>
            <w:shd w:val="clear" w:color="auto" w:fill="auto"/>
            <w:vAlign w:val="center"/>
          </w:tcPr>
          <w:p w14:paraId="442C918D" w14:textId="77777777" w:rsidR="00A0458F" w:rsidRPr="008E32F4" w:rsidRDefault="00A0458F" w:rsidP="00395400">
            <w:pPr>
              <w:pStyle w:val="Akapitzlist"/>
              <w:tabs>
                <w:tab w:val="left" w:pos="284"/>
              </w:tabs>
              <w:spacing w:line="276" w:lineRule="auto"/>
              <w:ind w:left="0"/>
              <w:rPr>
                <w:sz w:val="22"/>
                <w:szCs w:val="22"/>
              </w:rPr>
            </w:pPr>
            <w:r w:rsidRPr="008E32F4">
              <w:rPr>
                <w:sz w:val="22"/>
                <w:szCs w:val="22"/>
              </w:rPr>
              <w:t>Decyzja/decyzje pozwolenia na budowę</w:t>
            </w:r>
          </w:p>
        </w:tc>
        <w:tc>
          <w:tcPr>
            <w:tcW w:w="4706" w:type="dxa"/>
            <w:vAlign w:val="center"/>
          </w:tcPr>
          <w:p w14:paraId="7CD89D45" w14:textId="77777777" w:rsidR="00A0458F" w:rsidRPr="008E32F4" w:rsidRDefault="00A0458F" w:rsidP="00395400">
            <w:pPr>
              <w:tabs>
                <w:tab w:val="right" w:pos="3444"/>
              </w:tabs>
              <w:spacing w:line="276" w:lineRule="auto"/>
              <w:rPr>
                <w:sz w:val="22"/>
                <w:szCs w:val="22"/>
              </w:rPr>
            </w:pPr>
            <w:r w:rsidRPr="008E32F4">
              <w:rPr>
                <w:sz w:val="22"/>
                <w:szCs w:val="22"/>
              </w:rPr>
              <w:t>podać nr decyzji, datę wystawienia, określenie organu wydającego, określenie zamiaru inwestycyjnego (dot. wszystkich wydanych decyzji) załącznik do protokołu nr – oryginał lub kopia potwierdzona za zgodność z oryginałem</w:t>
            </w:r>
          </w:p>
        </w:tc>
      </w:tr>
      <w:tr w:rsidR="00A0458F" w:rsidRPr="008E32F4" w14:paraId="23FDBDF5" w14:textId="77777777" w:rsidTr="00395400">
        <w:trPr>
          <w:trHeight w:val="334"/>
        </w:trPr>
        <w:tc>
          <w:tcPr>
            <w:tcW w:w="567" w:type="dxa"/>
            <w:vMerge/>
            <w:vAlign w:val="center"/>
          </w:tcPr>
          <w:p w14:paraId="7C58C154" w14:textId="77777777" w:rsidR="00A0458F" w:rsidRPr="008E32F4" w:rsidRDefault="00A0458F" w:rsidP="00395400">
            <w:pPr>
              <w:autoSpaceDE w:val="0"/>
              <w:autoSpaceDN w:val="0"/>
              <w:adjustRightInd w:val="0"/>
              <w:spacing w:line="276" w:lineRule="auto"/>
              <w:rPr>
                <w:sz w:val="22"/>
                <w:szCs w:val="22"/>
              </w:rPr>
            </w:pPr>
          </w:p>
        </w:tc>
        <w:tc>
          <w:tcPr>
            <w:tcW w:w="3799" w:type="dxa"/>
            <w:gridSpan w:val="2"/>
            <w:shd w:val="clear" w:color="auto" w:fill="auto"/>
            <w:vAlign w:val="center"/>
          </w:tcPr>
          <w:p w14:paraId="73FDA674" w14:textId="77777777" w:rsidR="00A0458F" w:rsidRPr="008E32F4" w:rsidRDefault="00A0458F" w:rsidP="00395400">
            <w:pPr>
              <w:autoSpaceDE w:val="0"/>
              <w:autoSpaceDN w:val="0"/>
              <w:adjustRightInd w:val="0"/>
              <w:spacing w:line="276" w:lineRule="auto"/>
              <w:rPr>
                <w:sz w:val="22"/>
                <w:szCs w:val="22"/>
              </w:rPr>
            </w:pPr>
            <w:r w:rsidRPr="008E32F4">
              <w:rPr>
                <w:sz w:val="22"/>
                <w:szCs w:val="22"/>
              </w:rPr>
              <w:t>Dziennik budowy</w:t>
            </w:r>
          </w:p>
        </w:tc>
        <w:tc>
          <w:tcPr>
            <w:tcW w:w="4706" w:type="dxa"/>
            <w:shd w:val="clear" w:color="auto" w:fill="auto"/>
            <w:vAlign w:val="center"/>
          </w:tcPr>
          <w:p w14:paraId="64E7A28E" w14:textId="77777777" w:rsidR="00A0458F" w:rsidRPr="008E32F4" w:rsidRDefault="00A0458F" w:rsidP="00395400">
            <w:pPr>
              <w:spacing w:line="276" w:lineRule="auto"/>
              <w:rPr>
                <w:sz w:val="22"/>
                <w:szCs w:val="22"/>
              </w:rPr>
            </w:pPr>
            <w:r w:rsidRPr="008E32F4">
              <w:rPr>
                <w:sz w:val="22"/>
                <w:szCs w:val="22"/>
              </w:rPr>
              <w:t>dot. tomu z wpisem kierownika budowy o zakończenia budowy:</w:t>
            </w:r>
          </w:p>
          <w:p w14:paraId="25540983" w14:textId="77777777" w:rsidR="00A0458F" w:rsidRPr="008E32F4" w:rsidRDefault="00A0458F" w:rsidP="00395400">
            <w:pPr>
              <w:tabs>
                <w:tab w:val="right" w:pos="3444"/>
              </w:tabs>
              <w:spacing w:line="276" w:lineRule="auto"/>
              <w:rPr>
                <w:sz w:val="22"/>
                <w:szCs w:val="22"/>
              </w:rPr>
            </w:pPr>
            <w:r w:rsidRPr="008E32F4">
              <w:rPr>
                <w:sz w:val="22"/>
                <w:szCs w:val="22"/>
              </w:rPr>
              <w:t>podać nr tomu, dane organu wydającego, datę wydania oraz numer decyzji o pozwoleniu na budowę której dotyczy, jeśli kontrolujący uzna: kopia istotnych wpisów wraz ze stroną tytułową potwierdzona za zgodność z oryginałem jako załącznik nr</w:t>
            </w:r>
          </w:p>
        </w:tc>
      </w:tr>
      <w:tr w:rsidR="00A0458F" w:rsidRPr="008E32F4" w14:paraId="0DB3D7C9" w14:textId="77777777" w:rsidTr="00395400">
        <w:trPr>
          <w:trHeight w:val="334"/>
        </w:trPr>
        <w:tc>
          <w:tcPr>
            <w:tcW w:w="567" w:type="dxa"/>
            <w:vMerge/>
            <w:vAlign w:val="center"/>
          </w:tcPr>
          <w:p w14:paraId="586D31E6" w14:textId="77777777" w:rsidR="00A0458F" w:rsidRPr="008E32F4" w:rsidRDefault="00A0458F" w:rsidP="00395400">
            <w:pPr>
              <w:autoSpaceDE w:val="0"/>
              <w:autoSpaceDN w:val="0"/>
              <w:adjustRightInd w:val="0"/>
              <w:spacing w:line="276" w:lineRule="auto"/>
              <w:rPr>
                <w:sz w:val="22"/>
                <w:szCs w:val="22"/>
              </w:rPr>
            </w:pPr>
          </w:p>
        </w:tc>
        <w:tc>
          <w:tcPr>
            <w:tcW w:w="3799" w:type="dxa"/>
            <w:gridSpan w:val="2"/>
            <w:shd w:val="clear" w:color="auto" w:fill="auto"/>
            <w:vAlign w:val="center"/>
          </w:tcPr>
          <w:p w14:paraId="702032D9" w14:textId="77777777" w:rsidR="00A0458F" w:rsidRPr="008E32F4" w:rsidRDefault="00A0458F" w:rsidP="00395400">
            <w:pPr>
              <w:autoSpaceDE w:val="0"/>
              <w:autoSpaceDN w:val="0"/>
              <w:adjustRightInd w:val="0"/>
              <w:spacing w:line="276" w:lineRule="auto"/>
              <w:rPr>
                <w:sz w:val="22"/>
                <w:szCs w:val="22"/>
              </w:rPr>
            </w:pPr>
            <w:r w:rsidRPr="008E32F4">
              <w:rPr>
                <w:sz w:val="22"/>
                <w:szCs w:val="22"/>
              </w:rPr>
              <w:t>Oświadczenie kierownika budowy (według wzorów PINB tj. 2A lub 2B) o zgodności wykonania obiektu budowlanego z projektem budowlanym lub warunkami pozwolenia na budowę oraz przepisami</w:t>
            </w:r>
          </w:p>
        </w:tc>
        <w:tc>
          <w:tcPr>
            <w:tcW w:w="4706" w:type="dxa"/>
            <w:shd w:val="clear" w:color="auto" w:fill="auto"/>
            <w:vAlign w:val="center"/>
          </w:tcPr>
          <w:p w14:paraId="1E4B970F" w14:textId="77777777" w:rsidR="00A0458F" w:rsidRPr="008E32F4" w:rsidRDefault="00A0458F" w:rsidP="00395400">
            <w:pPr>
              <w:tabs>
                <w:tab w:val="right" w:pos="3444"/>
              </w:tabs>
              <w:spacing w:line="276" w:lineRule="auto"/>
              <w:rPr>
                <w:sz w:val="22"/>
                <w:szCs w:val="22"/>
              </w:rPr>
            </w:pPr>
            <w:r w:rsidRPr="008E32F4">
              <w:rPr>
                <w:sz w:val="22"/>
                <w:szCs w:val="22"/>
              </w:rPr>
              <w:t>W przypadku braku zmian w trakcie prowadzonego procesu inwestycyjnego oświadczenie podpisuje kierownik budowy.</w:t>
            </w:r>
          </w:p>
          <w:p w14:paraId="54EEE766" w14:textId="77777777" w:rsidR="00A0458F" w:rsidRPr="008E32F4" w:rsidRDefault="00A0458F" w:rsidP="00395400">
            <w:pPr>
              <w:tabs>
                <w:tab w:val="right" w:pos="3444"/>
              </w:tabs>
              <w:spacing w:line="276" w:lineRule="auto"/>
              <w:rPr>
                <w:sz w:val="22"/>
                <w:szCs w:val="22"/>
              </w:rPr>
            </w:pPr>
            <w:r w:rsidRPr="008E32F4">
              <w:rPr>
                <w:sz w:val="22"/>
                <w:szCs w:val="22"/>
              </w:rPr>
              <w:t>W przypadku wprowadzenia w trakcie prowadzonego procesu inwestycyjnego zmian nieistotnie odstępujących od zatwierdzonego projektu budowlanego, oświadczenie musi być potwierdzone przez autora projektu budowlanego i inspektora nadzoru</w:t>
            </w:r>
          </w:p>
          <w:p w14:paraId="6C3022CC" w14:textId="77777777" w:rsidR="00A0458F" w:rsidRPr="008E32F4" w:rsidRDefault="00A0458F" w:rsidP="00395400">
            <w:pPr>
              <w:tabs>
                <w:tab w:val="right" w:pos="3444"/>
              </w:tabs>
              <w:spacing w:line="276" w:lineRule="auto"/>
              <w:rPr>
                <w:sz w:val="22"/>
                <w:szCs w:val="22"/>
              </w:rPr>
            </w:pPr>
            <w:r w:rsidRPr="008E32F4">
              <w:rPr>
                <w:sz w:val="22"/>
                <w:szCs w:val="22"/>
              </w:rPr>
              <w:t xml:space="preserve">Oświadczenie kierownika budowy – załącznik nr – oryginał lub kopia potwierdzona za zgodność </w:t>
            </w:r>
            <w:r w:rsidRPr="008E32F4">
              <w:rPr>
                <w:sz w:val="22"/>
                <w:szCs w:val="22"/>
              </w:rPr>
              <w:br/>
              <w:t>z oryginałem</w:t>
            </w:r>
          </w:p>
        </w:tc>
      </w:tr>
      <w:tr w:rsidR="00A0458F" w:rsidRPr="008E32F4" w14:paraId="5172391C" w14:textId="77777777" w:rsidTr="00395400">
        <w:trPr>
          <w:trHeight w:val="334"/>
        </w:trPr>
        <w:tc>
          <w:tcPr>
            <w:tcW w:w="567" w:type="dxa"/>
            <w:vMerge/>
            <w:vAlign w:val="center"/>
          </w:tcPr>
          <w:p w14:paraId="4769EE3F" w14:textId="77777777" w:rsidR="00A0458F" w:rsidRPr="008E32F4" w:rsidRDefault="00A0458F" w:rsidP="00395400">
            <w:pPr>
              <w:autoSpaceDE w:val="0"/>
              <w:autoSpaceDN w:val="0"/>
              <w:adjustRightInd w:val="0"/>
              <w:spacing w:line="276" w:lineRule="auto"/>
              <w:rPr>
                <w:sz w:val="22"/>
                <w:szCs w:val="22"/>
              </w:rPr>
            </w:pPr>
          </w:p>
        </w:tc>
        <w:tc>
          <w:tcPr>
            <w:tcW w:w="3799" w:type="dxa"/>
            <w:gridSpan w:val="2"/>
            <w:shd w:val="clear" w:color="auto" w:fill="auto"/>
            <w:vAlign w:val="center"/>
          </w:tcPr>
          <w:p w14:paraId="45E5B184" w14:textId="77777777" w:rsidR="00A0458F" w:rsidRPr="008E32F4" w:rsidRDefault="00A0458F" w:rsidP="00395400">
            <w:pPr>
              <w:tabs>
                <w:tab w:val="right" w:pos="3444"/>
              </w:tabs>
              <w:spacing w:line="276" w:lineRule="auto"/>
              <w:rPr>
                <w:sz w:val="22"/>
                <w:szCs w:val="22"/>
              </w:rPr>
            </w:pPr>
            <w:r w:rsidRPr="008E32F4">
              <w:rPr>
                <w:sz w:val="22"/>
                <w:szCs w:val="22"/>
              </w:rPr>
              <w:t xml:space="preserve">Postanowienie/postanowienia wyrażające zgodę </w:t>
            </w:r>
            <w:r w:rsidRPr="008E32F4">
              <w:rPr>
                <w:sz w:val="22"/>
                <w:szCs w:val="22"/>
              </w:rPr>
              <w:br/>
              <w:t>na odstępstwo od przepisów z wyłączeniem postanowień KW</w:t>
            </w:r>
          </w:p>
        </w:tc>
        <w:tc>
          <w:tcPr>
            <w:tcW w:w="4706" w:type="dxa"/>
            <w:shd w:val="clear" w:color="auto" w:fill="auto"/>
            <w:vAlign w:val="center"/>
          </w:tcPr>
          <w:p w14:paraId="17D7EB80" w14:textId="77777777" w:rsidR="00A0458F" w:rsidRPr="008E32F4" w:rsidRDefault="00A0458F" w:rsidP="00395400">
            <w:pPr>
              <w:tabs>
                <w:tab w:val="right" w:pos="3444"/>
              </w:tabs>
              <w:spacing w:line="276" w:lineRule="auto"/>
              <w:rPr>
                <w:sz w:val="22"/>
                <w:szCs w:val="22"/>
              </w:rPr>
            </w:pPr>
            <w:r w:rsidRPr="008E32F4">
              <w:rPr>
                <w:sz w:val="22"/>
                <w:szCs w:val="22"/>
              </w:rPr>
              <w:t>podać jeśli wydano (załącznik nr – oryginał lub kopia potwierdzona za zgodność z oryginałem)</w:t>
            </w:r>
          </w:p>
        </w:tc>
      </w:tr>
      <w:tr w:rsidR="00A0458F" w:rsidRPr="008E32F4" w14:paraId="6B079B0D" w14:textId="77777777" w:rsidTr="00395400">
        <w:trPr>
          <w:trHeight w:val="334"/>
        </w:trPr>
        <w:tc>
          <w:tcPr>
            <w:tcW w:w="567" w:type="dxa"/>
            <w:vMerge/>
            <w:vAlign w:val="center"/>
          </w:tcPr>
          <w:p w14:paraId="2605B613" w14:textId="77777777" w:rsidR="00A0458F" w:rsidRPr="008E32F4" w:rsidRDefault="00A0458F" w:rsidP="00395400">
            <w:pPr>
              <w:autoSpaceDE w:val="0"/>
              <w:autoSpaceDN w:val="0"/>
              <w:adjustRightInd w:val="0"/>
              <w:spacing w:line="276" w:lineRule="auto"/>
              <w:rPr>
                <w:sz w:val="22"/>
                <w:szCs w:val="22"/>
              </w:rPr>
            </w:pPr>
          </w:p>
        </w:tc>
        <w:tc>
          <w:tcPr>
            <w:tcW w:w="3799" w:type="dxa"/>
            <w:gridSpan w:val="2"/>
            <w:shd w:val="clear" w:color="auto" w:fill="auto"/>
            <w:vAlign w:val="center"/>
          </w:tcPr>
          <w:p w14:paraId="4426B4A5" w14:textId="77777777" w:rsidR="00A0458F" w:rsidRPr="008E32F4" w:rsidRDefault="00A0458F" w:rsidP="00395400">
            <w:pPr>
              <w:autoSpaceDE w:val="0"/>
              <w:autoSpaceDN w:val="0"/>
              <w:adjustRightInd w:val="0"/>
              <w:spacing w:line="276" w:lineRule="auto"/>
              <w:rPr>
                <w:sz w:val="22"/>
                <w:szCs w:val="22"/>
              </w:rPr>
            </w:pPr>
            <w:r w:rsidRPr="008E32F4">
              <w:rPr>
                <w:sz w:val="22"/>
                <w:szCs w:val="22"/>
              </w:rPr>
              <w:t>Postanowienie/postanowienia, opinie komendanta wojewódzkiego PSP dot. rozwiązań zamiennych, zastępczych</w:t>
            </w:r>
          </w:p>
        </w:tc>
        <w:tc>
          <w:tcPr>
            <w:tcW w:w="4706" w:type="dxa"/>
            <w:shd w:val="clear" w:color="auto" w:fill="auto"/>
            <w:vAlign w:val="center"/>
          </w:tcPr>
          <w:p w14:paraId="1BECEB32" w14:textId="77777777" w:rsidR="00A0458F" w:rsidRPr="008E32F4" w:rsidRDefault="00A0458F" w:rsidP="00395400">
            <w:pPr>
              <w:tabs>
                <w:tab w:val="right" w:pos="3444"/>
              </w:tabs>
              <w:spacing w:line="276" w:lineRule="auto"/>
              <w:rPr>
                <w:sz w:val="22"/>
                <w:szCs w:val="22"/>
              </w:rPr>
            </w:pPr>
            <w:r w:rsidRPr="008E32F4">
              <w:rPr>
                <w:sz w:val="22"/>
                <w:szCs w:val="22"/>
              </w:rPr>
              <w:t>podać jeśli wydano (załącznik nr – oryginał lub kopia potwierdzona za zgodność z oryginałem)</w:t>
            </w:r>
          </w:p>
        </w:tc>
      </w:tr>
      <w:tr w:rsidR="00A0458F" w:rsidRPr="008E32F4" w14:paraId="7A60A19D" w14:textId="77777777" w:rsidTr="00395400">
        <w:trPr>
          <w:trHeight w:val="334"/>
        </w:trPr>
        <w:tc>
          <w:tcPr>
            <w:tcW w:w="567" w:type="dxa"/>
            <w:vMerge/>
            <w:vAlign w:val="center"/>
          </w:tcPr>
          <w:p w14:paraId="1DD44347" w14:textId="77777777" w:rsidR="00A0458F" w:rsidRPr="008E32F4" w:rsidRDefault="00A0458F" w:rsidP="00395400">
            <w:pPr>
              <w:autoSpaceDE w:val="0"/>
              <w:autoSpaceDN w:val="0"/>
              <w:adjustRightInd w:val="0"/>
              <w:spacing w:line="276" w:lineRule="auto"/>
              <w:rPr>
                <w:sz w:val="22"/>
                <w:szCs w:val="22"/>
              </w:rPr>
            </w:pPr>
          </w:p>
        </w:tc>
        <w:tc>
          <w:tcPr>
            <w:tcW w:w="3799" w:type="dxa"/>
            <w:gridSpan w:val="2"/>
            <w:shd w:val="clear" w:color="auto" w:fill="auto"/>
            <w:vAlign w:val="center"/>
          </w:tcPr>
          <w:p w14:paraId="7325B084" w14:textId="77777777" w:rsidR="00A0458F" w:rsidRPr="008E32F4" w:rsidRDefault="00A0458F" w:rsidP="00395400">
            <w:pPr>
              <w:autoSpaceDE w:val="0"/>
              <w:autoSpaceDN w:val="0"/>
              <w:adjustRightInd w:val="0"/>
              <w:spacing w:line="276" w:lineRule="auto"/>
              <w:rPr>
                <w:sz w:val="22"/>
                <w:szCs w:val="22"/>
              </w:rPr>
            </w:pPr>
            <w:r w:rsidRPr="008E32F4">
              <w:rPr>
                <w:sz w:val="22"/>
                <w:szCs w:val="22"/>
              </w:rPr>
              <w:t>Projekt/projekty budowlane stanowiące załącznik do decyzji pozwolenia na budowę</w:t>
            </w:r>
          </w:p>
          <w:p w14:paraId="07F19ADD" w14:textId="77777777" w:rsidR="00A0458F" w:rsidRPr="008E32F4" w:rsidRDefault="00A0458F" w:rsidP="00395400">
            <w:pPr>
              <w:autoSpaceDE w:val="0"/>
              <w:autoSpaceDN w:val="0"/>
              <w:adjustRightInd w:val="0"/>
              <w:spacing w:line="276" w:lineRule="auto"/>
              <w:rPr>
                <w:sz w:val="22"/>
                <w:szCs w:val="22"/>
              </w:rPr>
            </w:pPr>
            <w:r w:rsidRPr="008E32F4">
              <w:rPr>
                <w:sz w:val="22"/>
                <w:szCs w:val="22"/>
              </w:rPr>
              <w:t>branże:</w:t>
            </w:r>
          </w:p>
          <w:p w14:paraId="5ACEBAC5" w14:textId="77777777" w:rsidR="00A0458F" w:rsidRPr="008E32F4" w:rsidRDefault="00A0458F" w:rsidP="00395400">
            <w:pPr>
              <w:autoSpaceDE w:val="0"/>
              <w:autoSpaceDN w:val="0"/>
              <w:adjustRightInd w:val="0"/>
              <w:spacing w:line="276" w:lineRule="auto"/>
              <w:rPr>
                <w:sz w:val="22"/>
                <w:szCs w:val="22"/>
              </w:rPr>
            </w:pPr>
            <w:r w:rsidRPr="008E32F4">
              <w:rPr>
                <w:sz w:val="22"/>
                <w:szCs w:val="22"/>
              </w:rPr>
              <w:t>– architektoniczna,</w:t>
            </w:r>
          </w:p>
          <w:p w14:paraId="47DFF108" w14:textId="77777777" w:rsidR="00A0458F" w:rsidRPr="008E32F4" w:rsidRDefault="00A0458F" w:rsidP="00395400">
            <w:pPr>
              <w:autoSpaceDE w:val="0"/>
              <w:autoSpaceDN w:val="0"/>
              <w:adjustRightInd w:val="0"/>
              <w:spacing w:line="276" w:lineRule="auto"/>
              <w:rPr>
                <w:sz w:val="22"/>
                <w:szCs w:val="22"/>
              </w:rPr>
            </w:pPr>
            <w:r w:rsidRPr="008E32F4">
              <w:rPr>
                <w:sz w:val="22"/>
                <w:szCs w:val="22"/>
              </w:rPr>
              <w:t>– zagospodarowania terenu</w:t>
            </w:r>
          </w:p>
        </w:tc>
        <w:tc>
          <w:tcPr>
            <w:tcW w:w="4706" w:type="dxa"/>
            <w:shd w:val="clear" w:color="auto" w:fill="auto"/>
            <w:vAlign w:val="center"/>
          </w:tcPr>
          <w:p w14:paraId="752E9519" w14:textId="77777777" w:rsidR="00A0458F" w:rsidRPr="008E32F4" w:rsidRDefault="00A0458F" w:rsidP="00395400">
            <w:pPr>
              <w:tabs>
                <w:tab w:val="right" w:pos="3444"/>
              </w:tabs>
              <w:spacing w:line="276" w:lineRule="auto"/>
              <w:rPr>
                <w:sz w:val="22"/>
                <w:szCs w:val="22"/>
              </w:rPr>
            </w:pPr>
            <w:r w:rsidRPr="008E32F4">
              <w:rPr>
                <w:sz w:val="22"/>
                <w:szCs w:val="22"/>
              </w:rPr>
              <w:t>wypisać wszystkie projekty zatwierdzone pozwoleniami na budowę branży architektonicznej, zagospodarowania terenu, podając: autora, uprawnienia zawodowe, datę opracowania, datę uzgodnienia z rzeczoznawcą ds. zabezpieczeń ppoż., dane identyfikacyjne rzeczoznawcy wraz z numerem uprawnień oraz ze wskazaniem, czy uzgodnienie jest z uwagami/bez uwag.</w:t>
            </w:r>
          </w:p>
          <w:p w14:paraId="171ACE14" w14:textId="77777777" w:rsidR="00A0458F" w:rsidRPr="008E32F4" w:rsidRDefault="00A0458F" w:rsidP="00395400">
            <w:pPr>
              <w:tabs>
                <w:tab w:val="right" w:pos="3444"/>
              </w:tabs>
              <w:spacing w:line="276" w:lineRule="auto"/>
              <w:rPr>
                <w:sz w:val="22"/>
                <w:szCs w:val="22"/>
              </w:rPr>
            </w:pPr>
            <w:r w:rsidRPr="008E32F4">
              <w:rPr>
                <w:sz w:val="22"/>
                <w:szCs w:val="22"/>
              </w:rPr>
              <w:t>warunki ochrony ppoż., z projektu – załącznik nr do protokołu oryginał lub kopia potwierdzona za zgodność z oryginałem.</w:t>
            </w:r>
          </w:p>
        </w:tc>
      </w:tr>
      <w:tr w:rsidR="00A0458F" w:rsidRPr="008E32F4" w14:paraId="1C0C8641" w14:textId="77777777" w:rsidTr="00395400">
        <w:trPr>
          <w:trHeight w:val="334"/>
        </w:trPr>
        <w:tc>
          <w:tcPr>
            <w:tcW w:w="567" w:type="dxa"/>
            <w:vMerge/>
            <w:vAlign w:val="center"/>
          </w:tcPr>
          <w:p w14:paraId="682507C2" w14:textId="77777777" w:rsidR="00A0458F" w:rsidRPr="008E32F4" w:rsidRDefault="00A0458F" w:rsidP="00395400">
            <w:pPr>
              <w:autoSpaceDE w:val="0"/>
              <w:autoSpaceDN w:val="0"/>
              <w:adjustRightInd w:val="0"/>
              <w:spacing w:line="276" w:lineRule="auto"/>
              <w:rPr>
                <w:sz w:val="22"/>
                <w:szCs w:val="22"/>
              </w:rPr>
            </w:pPr>
          </w:p>
        </w:tc>
        <w:tc>
          <w:tcPr>
            <w:tcW w:w="3799" w:type="dxa"/>
            <w:gridSpan w:val="2"/>
            <w:shd w:val="clear" w:color="auto" w:fill="auto"/>
            <w:vAlign w:val="center"/>
          </w:tcPr>
          <w:p w14:paraId="6FA783E7" w14:textId="77777777" w:rsidR="00A0458F" w:rsidRPr="008E32F4" w:rsidRDefault="00A0458F" w:rsidP="00395400">
            <w:pPr>
              <w:autoSpaceDE w:val="0"/>
              <w:autoSpaceDN w:val="0"/>
              <w:adjustRightInd w:val="0"/>
              <w:spacing w:line="276" w:lineRule="auto"/>
              <w:rPr>
                <w:sz w:val="22"/>
                <w:szCs w:val="22"/>
              </w:rPr>
            </w:pPr>
            <w:r w:rsidRPr="008E32F4">
              <w:rPr>
                <w:sz w:val="22"/>
                <w:szCs w:val="22"/>
              </w:rPr>
              <w:t xml:space="preserve">Dokument potwierdzający wymagane parametry zaopatrzenia w wodę do zewnętrznego gaszenia pożarów i wewnętrznego zaopatrzenia w wodę </w:t>
            </w:r>
            <w:r w:rsidRPr="008E32F4">
              <w:rPr>
                <w:sz w:val="22"/>
                <w:szCs w:val="22"/>
              </w:rPr>
              <w:br/>
              <w:t>do celów przeciwpożarowych</w:t>
            </w:r>
          </w:p>
        </w:tc>
        <w:tc>
          <w:tcPr>
            <w:tcW w:w="4706" w:type="dxa"/>
            <w:shd w:val="clear" w:color="auto" w:fill="auto"/>
            <w:vAlign w:val="center"/>
          </w:tcPr>
          <w:p w14:paraId="087C1A60" w14:textId="77777777" w:rsidR="00A0458F" w:rsidRPr="008E32F4" w:rsidRDefault="00A0458F" w:rsidP="00395400">
            <w:pPr>
              <w:tabs>
                <w:tab w:val="right" w:pos="3444"/>
              </w:tabs>
              <w:spacing w:line="276" w:lineRule="auto"/>
              <w:rPr>
                <w:sz w:val="22"/>
                <w:szCs w:val="22"/>
              </w:rPr>
            </w:pPr>
            <w:r w:rsidRPr="008E32F4">
              <w:rPr>
                <w:sz w:val="22"/>
                <w:szCs w:val="22"/>
              </w:rPr>
              <w:t>pismo lokalnego przedsiębiorstwa wodociągowego lub inny dokument potwierdzający zapewnienie wymaganej wydajności sieci wodociągowej</w:t>
            </w:r>
          </w:p>
        </w:tc>
      </w:tr>
      <w:tr w:rsidR="00A0458F" w:rsidRPr="008E32F4" w14:paraId="001447D9" w14:textId="77777777" w:rsidTr="00395400">
        <w:trPr>
          <w:trHeight w:val="334"/>
        </w:trPr>
        <w:tc>
          <w:tcPr>
            <w:tcW w:w="567" w:type="dxa"/>
            <w:vMerge/>
            <w:vAlign w:val="center"/>
          </w:tcPr>
          <w:p w14:paraId="278739FD" w14:textId="77777777" w:rsidR="00A0458F" w:rsidRPr="008E32F4" w:rsidRDefault="00A0458F" w:rsidP="00395400">
            <w:pPr>
              <w:autoSpaceDE w:val="0"/>
              <w:autoSpaceDN w:val="0"/>
              <w:adjustRightInd w:val="0"/>
              <w:spacing w:line="276" w:lineRule="auto"/>
              <w:rPr>
                <w:sz w:val="22"/>
                <w:szCs w:val="22"/>
              </w:rPr>
            </w:pPr>
          </w:p>
        </w:tc>
        <w:tc>
          <w:tcPr>
            <w:tcW w:w="3799" w:type="dxa"/>
            <w:gridSpan w:val="2"/>
            <w:shd w:val="clear" w:color="auto" w:fill="auto"/>
            <w:vAlign w:val="center"/>
          </w:tcPr>
          <w:p w14:paraId="09C8789A" w14:textId="77777777" w:rsidR="00A0458F" w:rsidRPr="008E32F4" w:rsidRDefault="00A0458F" w:rsidP="00395400">
            <w:pPr>
              <w:autoSpaceDE w:val="0"/>
              <w:autoSpaceDN w:val="0"/>
              <w:adjustRightInd w:val="0"/>
              <w:spacing w:line="276" w:lineRule="auto"/>
              <w:rPr>
                <w:sz w:val="22"/>
                <w:szCs w:val="22"/>
              </w:rPr>
            </w:pPr>
            <w:r w:rsidRPr="008E32F4">
              <w:rPr>
                <w:sz w:val="22"/>
                <w:szCs w:val="22"/>
              </w:rPr>
              <w:t>Pismo dot. nadania numeru porządkowego (adresowego)</w:t>
            </w:r>
          </w:p>
        </w:tc>
        <w:tc>
          <w:tcPr>
            <w:tcW w:w="4706" w:type="dxa"/>
            <w:shd w:val="clear" w:color="auto" w:fill="auto"/>
            <w:vAlign w:val="center"/>
          </w:tcPr>
          <w:p w14:paraId="6AC76FAE" w14:textId="77777777" w:rsidR="00A0458F" w:rsidRPr="008E32F4" w:rsidRDefault="00A0458F" w:rsidP="00395400">
            <w:pPr>
              <w:tabs>
                <w:tab w:val="right" w:pos="3444"/>
              </w:tabs>
              <w:spacing w:line="276" w:lineRule="auto"/>
              <w:rPr>
                <w:sz w:val="22"/>
                <w:szCs w:val="22"/>
              </w:rPr>
            </w:pPr>
            <w:r w:rsidRPr="008E32F4">
              <w:rPr>
                <w:sz w:val="22"/>
                <w:szCs w:val="22"/>
              </w:rPr>
              <w:t>jeżeli został nadany</w:t>
            </w:r>
          </w:p>
        </w:tc>
      </w:tr>
      <w:tr w:rsidR="00A0458F" w:rsidRPr="008E32F4" w14:paraId="7B361AC7" w14:textId="77777777" w:rsidTr="00395400">
        <w:trPr>
          <w:trHeight w:val="334"/>
        </w:trPr>
        <w:tc>
          <w:tcPr>
            <w:tcW w:w="567" w:type="dxa"/>
            <w:vMerge/>
            <w:vAlign w:val="center"/>
          </w:tcPr>
          <w:p w14:paraId="2514F706" w14:textId="77777777" w:rsidR="00A0458F" w:rsidRPr="008E32F4" w:rsidRDefault="00A0458F" w:rsidP="00395400">
            <w:pPr>
              <w:autoSpaceDE w:val="0"/>
              <w:autoSpaceDN w:val="0"/>
              <w:adjustRightInd w:val="0"/>
              <w:spacing w:line="276" w:lineRule="auto"/>
              <w:rPr>
                <w:sz w:val="22"/>
                <w:szCs w:val="22"/>
              </w:rPr>
            </w:pPr>
          </w:p>
        </w:tc>
        <w:tc>
          <w:tcPr>
            <w:tcW w:w="3799" w:type="dxa"/>
            <w:gridSpan w:val="2"/>
            <w:shd w:val="clear" w:color="auto" w:fill="auto"/>
            <w:vAlign w:val="center"/>
          </w:tcPr>
          <w:p w14:paraId="30555495" w14:textId="77777777" w:rsidR="00A0458F" w:rsidRPr="008E32F4" w:rsidRDefault="00A0458F" w:rsidP="00395400">
            <w:pPr>
              <w:autoSpaceDE w:val="0"/>
              <w:autoSpaceDN w:val="0"/>
              <w:adjustRightInd w:val="0"/>
              <w:spacing w:line="276" w:lineRule="auto"/>
              <w:rPr>
                <w:sz w:val="22"/>
                <w:szCs w:val="22"/>
              </w:rPr>
            </w:pPr>
            <w:r w:rsidRPr="008E32F4">
              <w:rPr>
                <w:sz w:val="22"/>
                <w:szCs w:val="22"/>
              </w:rPr>
              <w:t>Scenariusz rozwoju zdarzeń w czasie pożaru</w:t>
            </w:r>
          </w:p>
        </w:tc>
        <w:tc>
          <w:tcPr>
            <w:tcW w:w="4706" w:type="dxa"/>
            <w:shd w:val="clear" w:color="auto" w:fill="auto"/>
            <w:vAlign w:val="center"/>
          </w:tcPr>
          <w:p w14:paraId="549AB078" w14:textId="77777777" w:rsidR="00A0458F" w:rsidRPr="008E32F4" w:rsidRDefault="00A0458F" w:rsidP="00395400">
            <w:pPr>
              <w:autoSpaceDE w:val="0"/>
              <w:autoSpaceDN w:val="0"/>
              <w:adjustRightInd w:val="0"/>
              <w:spacing w:line="276" w:lineRule="auto"/>
              <w:rPr>
                <w:spacing w:val="-2"/>
                <w:sz w:val="22"/>
                <w:szCs w:val="22"/>
              </w:rPr>
            </w:pPr>
            <w:r w:rsidRPr="008E32F4">
              <w:rPr>
                <w:spacing w:val="-2"/>
                <w:sz w:val="22"/>
                <w:szCs w:val="22"/>
              </w:rPr>
              <w:t xml:space="preserve">data i autor opracowania – załącznik do protokołu nr – oryginał </w:t>
            </w:r>
            <w:r w:rsidRPr="008E32F4">
              <w:rPr>
                <w:spacing w:val="-2"/>
                <w:sz w:val="22"/>
                <w:szCs w:val="22"/>
              </w:rPr>
              <w:br/>
              <w:t>lub kopia potwierdzona za zgodność z oryginałem).</w:t>
            </w:r>
          </w:p>
          <w:p w14:paraId="4D70CB5A" w14:textId="77777777" w:rsidR="00A0458F" w:rsidRPr="008E32F4" w:rsidRDefault="00A0458F" w:rsidP="00395400">
            <w:pPr>
              <w:tabs>
                <w:tab w:val="right" w:pos="3444"/>
              </w:tabs>
              <w:spacing w:line="276" w:lineRule="auto"/>
              <w:rPr>
                <w:spacing w:val="-2"/>
                <w:sz w:val="22"/>
                <w:szCs w:val="22"/>
              </w:rPr>
            </w:pPr>
            <w:r w:rsidRPr="008E32F4">
              <w:rPr>
                <w:spacing w:val="-2"/>
                <w:sz w:val="22"/>
                <w:szCs w:val="22"/>
              </w:rPr>
              <w:t>scenariusz pożarowy opracowany przez projektanta rzeczoznawcę ds. zabezpieczeń przeciwpożarowych</w:t>
            </w:r>
          </w:p>
        </w:tc>
      </w:tr>
      <w:tr w:rsidR="00A0458F" w:rsidRPr="008E32F4" w14:paraId="17C0E661" w14:textId="77777777" w:rsidTr="00395400">
        <w:trPr>
          <w:trHeight w:val="334"/>
        </w:trPr>
        <w:tc>
          <w:tcPr>
            <w:tcW w:w="567" w:type="dxa"/>
            <w:vMerge/>
            <w:vAlign w:val="center"/>
          </w:tcPr>
          <w:p w14:paraId="65AE3163" w14:textId="77777777" w:rsidR="00A0458F" w:rsidRPr="008E32F4" w:rsidRDefault="00A0458F" w:rsidP="00395400">
            <w:pPr>
              <w:autoSpaceDE w:val="0"/>
              <w:autoSpaceDN w:val="0"/>
              <w:adjustRightInd w:val="0"/>
              <w:spacing w:line="276" w:lineRule="auto"/>
              <w:rPr>
                <w:sz w:val="22"/>
                <w:szCs w:val="22"/>
              </w:rPr>
            </w:pPr>
          </w:p>
        </w:tc>
        <w:tc>
          <w:tcPr>
            <w:tcW w:w="3799" w:type="dxa"/>
            <w:gridSpan w:val="2"/>
            <w:shd w:val="clear" w:color="auto" w:fill="auto"/>
            <w:vAlign w:val="center"/>
          </w:tcPr>
          <w:p w14:paraId="66A98EC9" w14:textId="77777777" w:rsidR="00A0458F" w:rsidRPr="008E32F4" w:rsidRDefault="00A0458F" w:rsidP="00395400">
            <w:pPr>
              <w:autoSpaceDE w:val="0"/>
              <w:autoSpaceDN w:val="0"/>
              <w:adjustRightInd w:val="0"/>
              <w:spacing w:line="276" w:lineRule="auto"/>
              <w:rPr>
                <w:b/>
                <w:spacing w:val="-2"/>
                <w:sz w:val="22"/>
                <w:szCs w:val="22"/>
              </w:rPr>
            </w:pPr>
            <w:r w:rsidRPr="008E32F4">
              <w:rPr>
                <w:spacing w:val="-3"/>
                <w:sz w:val="22"/>
                <w:szCs w:val="22"/>
              </w:rPr>
              <w:t>Protokół współdziałania urządzeń przeciwpożarowych</w:t>
            </w:r>
            <w:r w:rsidRPr="008E32F4">
              <w:rPr>
                <w:spacing w:val="-2"/>
                <w:sz w:val="22"/>
                <w:szCs w:val="22"/>
              </w:rPr>
              <w:t xml:space="preserve"> w ramach scenariusza rozwoju zdarzeń</w:t>
            </w:r>
          </w:p>
        </w:tc>
        <w:tc>
          <w:tcPr>
            <w:tcW w:w="4706" w:type="dxa"/>
            <w:shd w:val="clear" w:color="auto" w:fill="auto"/>
            <w:vAlign w:val="center"/>
          </w:tcPr>
          <w:p w14:paraId="11D79D79" w14:textId="77777777" w:rsidR="00A0458F" w:rsidRPr="008E32F4" w:rsidRDefault="00A0458F" w:rsidP="00395400">
            <w:pPr>
              <w:tabs>
                <w:tab w:val="right" w:pos="3444"/>
              </w:tabs>
              <w:spacing w:line="276" w:lineRule="auto"/>
              <w:rPr>
                <w:sz w:val="22"/>
                <w:szCs w:val="22"/>
              </w:rPr>
            </w:pPr>
            <w:r w:rsidRPr="008E32F4">
              <w:rPr>
                <w:sz w:val="22"/>
                <w:szCs w:val="22"/>
              </w:rPr>
              <w:t xml:space="preserve">protokół – załącznik do protokołu nr – oryginał </w:t>
            </w:r>
            <w:r w:rsidRPr="008E32F4">
              <w:rPr>
                <w:sz w:val="22"/>
                <w:szCs w:val="22"/>
              </w:rPr>
              <w:br/>
              <w:t>lub kopia potwierdzona za zgodność z oryginałem)</w:t>
            </w:r>
          </w:p>
        </w:tc>
      </w:tr>
      <w:tr w:rsidR="00A0458F" w:rsidRPr="008E32F4" w14:paraId="4A41BD6F" w14:textId="77777777" w:rsidTr="00395400">
        <w:trPr>
          <w:trHeight w:val="334"/>
        </w:trPr>
        <w:tc>
          <w:tcPr>
            <w:tcW w:w="567" w:type="dxa"/>
            <w:vMerge/>
            <w:vAlign w:val="center"/>
          </w:tcPr>
          <w:p w14:paraId="5E52CC49" w14:textId="77777777" w:rsidR="00A0458F" w:rsidRPr="008E32F4" w:rsidRDefault="00A0458F" w:rsidP="00395400">
            <w:pPr>
              <w:autoSpaceDE w:val="0"/>
              <w:autoSpaceDN w:val="0"/>
              <w:adjustRightInd w:val="0"/>
              <w:spacing w:line="276" w:lineRule="auto"/>
              <w:rPr>
                <w:sz w:val="22"/>
                <w:szCs w:val="22"/>
              </w:rPr>
            </w:pPr>
          </w:p>
        </w:tc>
        <w:tc>
          <w:tcPr>
            <w:tcW w:w="3799" w:type="dxa"/>
            <w:gridSpan w:val="2"/>
            <w:shd w:val="clear" w:color="auto" w:fill="auto"/>
            <w:vAlign w:val="center"/>
          </w:tcPr>
          <w:p w14:paraId="2973FD70" w14:textId="77777777" w:rsidR="00A0458F" w:rsidRPr="008E32F4" w:rsidRDefault="00A0458F" w:rsidP="00395400">
            <w:pPr>
              <w:autoSpaceDE w:val="0"/>
              <w:autoSpaceDN w:val="0"/>
              <w:adjustRightInd w:val="0"/>
              <w:spacing w:line="276" w:lineRule="auto"/>
              <w:rPr>
                <w:sz w:val="22"/>
                <w:szCs w:val="22"/>
              </w:rPr>
            </w:pPr>
            <w:r w:rsidRPr="008E32F4">
              <w:rPr>
                <w:sz w:val="22"/>
                <w:szCs w:val="22"/>
              </w:rPr>
              <w:t>Wskazanie (kopii) rysunków wchodzących w skład zatwierdzonego projektu budowlanego z wprowadzonymi zmianami nieodstępującymi w sposób istotny od zatwierdzonego projektu lub warunków pozwolenia na budowę, oraz opis wprowadzonych zmian</w:t>
            </w:r>
          </w:p>
        </w:tc>
        <w:tc>
          <w:tcPr>
            <w:tcW w:w="4706" w:type="dxa"/>
            <w:shd w:val="clear" w:color="auto" w:fill="auto"/>
            <w:vAlign w:val="center"/>
          </w:tcPr>
          <w:p w14:paraId="61CE8142" w14:textId="77777777" w:rsidR="00A0458F" w:rsidRPr="008E32F4" w:rsidRDefault="00A0458F" w:rsidP="00395400">
            <w:pPr>
              <w:tabs>
                <w:tab w:val="right" w:pos="3444"/>
              </w:tabs>
              <w:spacing w:line="276" w:lineRule="auto"/>
              <w:rPr>
                <w:sz w:val="22"/>
                <w:szCs w:val="22"/>
              </w:rPr>
            </w:pPr>
            <w:r w:rsidRPr="008E32F4">
              <w:rPr>
                <w:sz w:val="22"/>
                <w:szCs w:val="22"/>
              </w:rPr>
              <w:t>podać autora, uprawnienia zawodowe, datę opracowania</w:t>
            </w:r>
          </w:p>
        </w:tc>
      </w:tr>
      <w:tr w:rsidR="00A0458F" w:rsidRPr="008E32F4" w14:paraId="6779085D" w14:textId="77777777" w:rsidTr="00395400">
        <w:trPr>
          <w:trHeight w:val="334"/>
        </w:trPr>
        <w:tc>
          <w:tcPr>
            <w:tcW w:w="567" w:type="dxa"/>
            <w:vMerge/>
            <w:vAlign w:val="center"/>
          </w:tcPr>
          <w:p w14:paraId="570D19D9" w14:textId="77777777" w:rsidR="00A0458F" w:rsidRPr="008E32F4" w:rsidRDefault="00A0458F" w:rsidP="00395400">
            <w:pPr>
              <w:autoSpaceDE w:val="0"/>
              <w:autoSpaceDN w:val="0"/>
              <w:adjustRightInd w:val="0"/>
              <w:spacing w:line="276" w:lineRule="auto"/>
              <w:rPr>
                <w:sz w:val="22"/>
                <w:szCs w:val="22"/>
              </w:rPr>
            </w:pPr>
          </w:p>
        </w:tc>
        <w:tc>
          <w:tcPr>
            <w:tcW w:w="3799" w:type="dxa"/>
            <w:gridSpan w:val="2"/>
            <w:shd w:val="clear" w:color="auto" w:fill="auto"/>
            <w:vAlign w:val="center"/>
          </w:tcPr>
          <w:p w14:paraId="2CA58176" w14:textId="77777777" w:rsidR="00A0458F" w:rsidRPr="008E32F4" w:rsidRDefault="00A0458F" w:rsidP="00395400">
            <w:pPr>
              <w:autoSpaceDE w:val="0"/>
              <w:autoSpaceDN w:val="0"/>
              <w:adjustRightInd w:val="0"/>
              <w:spacing w:line="276" w:lineRule="auto"/>
              <w:rPr>
                <w:sz w:val="22"/>
                <w:szCs w:val="22"/>
              </w:rPr>
            </w:pPr>
            <w:r w:rsidRPr="008E32F4">
              <w:rPr>
                <w:sz w:val="22"/>
                <w:szCs w:val="22"/>
              </w:rPr>
              <w:t>Projekt wykonawczy/powykonawczy.</w:t>
            </w:r>
          </w:p>
          <w:p w14:paraId="6464475C" w14:textId="77777777" w:rsidR="00A0458F" w:rsidRPr="008E32F4" w:rsidRDefault="00A0458F" w:rsidP="00395400">
            <w:pPr>
              <w:autoSpaceDE w:val="0"/>
              <w:autoSpaceDN w:val="0"/>
              <w:adjustRightInd w:val="0"/>
              <w:spacing w:line="276" w:lineRule="auto"/>
              <w:rPr>
                <w:sz w:val="22"/>
                <w:szCs w:val="22"/>
              </w:rPr>
            </w:pPr>
            <w:r w:rsidRPr="008E32F4">
              <w:rPr>
                <w:sz w:val="22"/>
                <w:szCs w:val="22"/>
              </w:rPr>
              <w:t>branże:</w:t>
            </w:r>
          </w:p>
          <w:p w14:paraId="761276CD" w14:textId="77777777" w:rsidR="00A0458F" w:rsidRPr="008E32F4" w:rsidRDefault="00A0458F" w:rsidP="00395400">
            <w:pPr>
              <w:autoSpaceDE w:val="0"/>
              <w:autoSpaceDN w:val="0"/>
              <w:adjustRightInd w:val="0"/>
              <w:spacing w:line="276" w:lineRule="auto"/>
              <w:rPr>
                <w:sz w:val="22"/>
                <w:szCs w:val="22"/>
              </w:rPr>
            </w:pPr>
            <w:r w:rsidRPr="008E32F4">
              <w:rPr>
                <w:sz w:val="22"/>
                <w:szCs w:val="22"/>
              </w:rPr>
              <w:t>– architektoniczna,</w:t>
            </w:r>
          </w:p>
          <w:p w14:paraId="3D648345" w14:textId="77777777" w:rsidR="00A0458F" w:rsidRPr="008E32F4" w:rsidRDefault="00A0458F" w:rsidP="00395400">
            <w:pPr>
              <w:autoSpaceDE w:val="0"/>
              <w:autoSpaceDN w:val="0"/>
              <w:adjustRightInd w:val="0"/>
              <w:spacing w:line="276" w:lineRule="auto"/>
              <w:rPr>
                <w:sz w:val="22"/>
                <w:szCs w:val="22"/>
                <w:vertAlign w:val="superscript"/>
              </w:rPr>
            </w:pPr>
            <w:r w:rsidRPr="008E32F4">
              <w:rPr>
                <w:sz w:val="22"/>
                <w:szCs w:val="22"/>
              </w:rPr>
              <w:t>– zagospodarowania terenu</w:t>
            </w:r>
          </w:p>
        </w:tc>
        <w:tc>
          <w:tcPr>
            <w:tcW w:w="4706" w:type="dxa"/>
            <w:shd w:val="clear" w:color="auto" w:fill="auto"/>
            <w:vAlign w:val="center"/>
          </w:tcPr>
          <w:p w14:paraId="540CBE04" w14:textId="77777777" w:rsidR="00A0458F" w:rsidRPr="008E32F4" w:rsidRDefault="00A0458F" w:rsidP="00395400">
            <w:pPr>
              <w:autoSpaceDE w:val="0"/>
              <w:autoSpaceDN w:val="0"/>
              <w:adjustRightInd w:val="0"/>
              <w:spacing w:line="276" w:lineRule="auto"/>
              <w:rPr>
                <w:sz w:val="22"/>
                <w:szCs w:val="22"/>
              </w:rPr>
            </w:pPr>
            <w:r w:rsidRPr="008E32F4">
              <w:rPr>
                <w:sz w:val="22"/>
                <w:szCs w:val="22"/>
              </w:rPr>
              <w:t>projekty wymagane, jeżeli w trakcie prowadzonego procesu inwestycyjnego zostały wprowadzone zmiany w zakresie warunków ochrony przeciwpożarowej</w:t>
            </w:r>
          </w:p>
          <w:p w14:paraId="07E27207" w14:textId="77777777" w:rsidR="00A0458F" w:rsidRPr="008E32F4" w:rsidRDefault="00A0458F" w:rsidP="00395400">
            <w:pPr>
              <w:tabs>
                <w:tab w:val="right" w:pos="3444"/>
              </w:tabs>
              <w:spacing w:line="276" w:lineRule="auto"/>
              <w:rPr>
                <w:sz w:val="22"/>
                <w:szCs w:val="22"/>
              </w:rPr>
            </w:pPr>
            <w:r w:rsidRPr="008E32F4">
              <w:rPr>
                <w:sz w:val="22"/>
                <w:szCs w:val="22"/>
              </w:rPr>
              <w:t>wypisać dokumentację podając: autora, uprawnienia zawodowe, datę opracowania, datę uzgodnienia z rzeczoznawcą ds. zabezpieczeń ppoż., dane identyfikacyjne rzeczoznawcy wraz z numerem uprawnień oraz ze wskazaniem, czy uzgodnienie jest z uwagami/bez uwag</w:t>
            </w:r>
          </w:p>
          <w:p w14:paraId="153D3077" w14:textId="77777777" w:rsidR="00A0458F" w:rsidRPr="008E32F4" w:rsidRDefault="00A0458F" w:rsidP="00395400">
            <w:pPr>
              <w:tabs>
                <w:tab w:val="right" w:pos="3444"/>
              </w:tabs>
              <w:spacing w:line="276" w:lineRule="auto"/>
              <w:rPr>
                <w:b/>
                <w:sz w:val="22"/>
                <w:szCs w:val="22"/>
              </w:rPr>
            </w:pPr>
            <w:r w:rsidRPr="008E32F4">
              <w:rPr>
                <w:sz w:val="22"/>
                <w:szCs w:val="22"/>
              </w:rPr>
              <w:t>warunki ochrony ppoż. z projektu – załącznik do protokołu nr – oryginał lub kopia potwierdzona za zgodność z oryginałem)</w:t>
            </w:r>
          </w:p>
        </w:tc>
      </w:tr>
      <w:tr w:rsidR="00A0458F" w:rsidRPr="008E32F4" w14:paraId="18980198" w14:textId="77777777" w:rsidTr="00395400">
        <w:trPr>
          <w:trHeight w:val="334"/>
        </w:trPr>
        <w:tc>
          <w:tcPr>
            <w:tcW w:w="567" w:type="dxa"/>
            <w:vMerge/>
            <w:vAlign w:val="center"/>
          </w:tcPr>
          <w:p w14:paraId="2942CE66" w14:textId="77777777" w:rsidR="00A0458F" w:rsidRPr="008E32F4" w:rsidRDefault="00A0458F" w:rsidP="00395400">
            <w:pPr>
              <w:autoSpaceDE w:val="0"/>
              <w:autoSpaceDN w:val="0"/>
              <w:adjustRightInd w:val="0"/>
              <w:spacing w:line="276" w:lineRule="auto"/>
              <w:rPr>
                <w:sz w:val="22"/>
                <w:szCs w:val="22"/>
              </w:rPr>
            </w:pPr>
          </w:p>
        </w:tc>
        <w:tc>
          <w:tcPr>
            <w:tcW w:w="3799" w:type="dxa"/>
            <w:gridSpan w:val="2"/>
            <w:shd w:val="clear" w:color="auto" w:fill="auto"/>
            <w:vAlign w:val="center"/>
          </w:tcPr>
          <w:p w14:paraId="02F4E724" w14:textId="77777777" w:rsidR="00A0458F" w:rsidRPr="008E32F4" w:rsidRDefault="00A0458F" w:rsidP="00395400">
            <w:pPr>
              <w:autoSpaceDE w:val="0"/>
              <w:autoSpaceDN w:val="0"/>
              <w:adjustRightInd w:val="0"/>
              <w:spacing w:line="276" w:lineRule="auto"/>
              <w:rPr>
                <w:sz w:val="22"/>
                <w:szCs w:val="22"/>
              </w:rPr>
            </w:pPr>
            <w:r w:rsidRPr="008E32F4">
              <w:rPr>
                <w:sz w:val="22"/>
                <w:szCs w:val="22"/>
              </w:rPr>
              <w:t xml:space="preserve">Indywidualna dokumentacja techniczna dot. jednostkowych rozwiązań opracowana zgodnie </w:t>
            </w:r>
            <w:r w:rsidRPr="008E32F4">
              <w:rPr>
                <w:sz w:val="22"/>
                <w:szCs w:val="22"/>
              </w:rPr>
              <w:br/>
              <w:t xml:space="preserve">z art. 10 ustawy z dnia 16 kwietnia 2004 r. </w:t>
            </w:r>
            <w:r w:rsidRPr="008E32F4">
              <w:rPr>
                <w:sz w:val="22"/>
                <w:szCs w:val="22"/>
              </w:rPr>
              <w:br/>
              <w:t>o wyrobach budowlanych</w:t>
            </w:r>
          </w:p>
        </w:tc>
        <w:tc>
          <w:tcPr>
            <w:tcW w:w="4706" w:type="dxa"/>
            <w:shd w:val="clear" w:color="auto" w:fill="auto"/>
            <w:vAlign w:val="center"/>
          </w:tcPr>
          <w:p w14:paraId="0853F984" w14:textId="77777777" w:rsidR="00A0458F" w:rsidRPr="008E32F4" w:rsidRDefault="00A0458F" w:rsidP="00395400">
            <w:pPr>
              <w:tabs>
                <w:tab w:val="right" w:pos="3444"/>
              </w:tabs>
              <w:spacing w:line="276" w:lineRule="auto"/>
              <w:rPr>
                <w:sz w:val="22"/>
                <w:szCs w:val="22"/>
              </w:rPr>
            </w:pPr>
            <w:r w:rsidRPr="008E32F4">
              <w:rPr>
                <w:sz w:val="22"/>
                <w:szCs w:val="22"/>
              </w:rPr>
              <w:t>jeżeli została opracowana w trakcie procesu inwestycyjnego</w:t>
            </w:r>
          </w:p>
        </w:tc>
      </w:tr>
      <w:tr w:rsidR="00A0458F" w:rsidRPr="008E32F4" w14:paraId="0A9FF378" w14:textId="77777777" w:rsidTr="00395400">
        <w:trPr>
          <w:trHeight w:val="334"/>
        </w:trPr>
        <w:tc>
          <w:tcPr>
            <w:tcW w:w="567" w:type="dxa"/>
            <w:vMerge/>
            <w:vAlign w:val="center"/>
          </w:tcPr>
          <w:p w14:paraId="1A81D703" w14:textId="77777777" w:rsidR="00A0458F" w:rsidRPr="008E32F4" w:rsidRDefault="00A0458F" w:rsidP="00395400">
            <w:pPr>
              <w:autoSpaceDE w:val="0"/>
              <w:autoSpaceDN w:val="0"/>
              <w:adjustRightInd w:val="0"/>
              <w:spacing w:line="276" w:lineRule="auto"/>
              <w:rPr>
                <w:sz w:val="22"/>
                <w:szCs w:val="22"/>
              </w:rPr>
            </w:pPr>
          </w:p>
        </w:tc>
        <w:tc>
          <w:tcPr>
            <w:tcW w:w="3799" w:type="dxa"/>
            <w:gridSpan w:val="2"/>
            <w:shd w:val="clear" w:color="auto" w:fill="auto"/>
            <w:vAlign w:val="center"/>
          </w:tcPr>
          <w:p w14:paraId="02225E88" w14:textId="77777777" w:rsidR="00A0458F" w:rsidRPr="008E32F4" w:rsidRDefault="00A0458F" w:rsidP="00395400">
            <w:pPr>
              <w:pStyle w:val="Akapitzlist"/>
              <w:spacing w:line="276" w:lineRule="auto"/>
              <w:ind w:left="0"/>
              <w:rPr>
                <w:spacing w:val="-2"/>
                <w:sz w:val="22"/>
                <w:szCs w:val="22"/>
              </w:rPr>
            </w:pPr>
            <w:r w:rsidRPr="008E32F4">
              <w:rPr>
                <w:spacing w:val="-2"/>
                <w:sz w:val="22"/>
                <w:szCs w:val="22"/>
              </w:rPr>
              <w:t>Dokumentacja techniczna zabezpieczenia ppoż. elementów konstrukcyjnych budynku np. konstrukcji stalowej, drewnianej, itp</w:t>
            </w:r>
          </w:p>
        </w:tc>
        <w:tc>
          <w:tcPr>
            <w:tcW w:w="4706" w:type="dxa"/>
            <w:shd w:val="clear" w:color="auto" w:fill="auto"/>
            <w:vAlign w:val="center"/>
          </w:tcPr>
          <w:p w14:paraId="7B91275C" w14:textId="77777777" w:rsidR="00A0458F" w:rsidRPr="008E32F4" w:rsidRDefault="00A0458F" w:rsidP="00395400">
            <w:pPr>
              <w:tabs>
                <w:tab w:val="right" w:pos="3444"/>
              </w:tabs>
              <w:spacing w:line="276" w:lineRule="auto"/>
              <w:rPr>
                <w:sz w:val="22"/>
                <w:szCs w:val="22"/>
              </w:rPr>
            </w:pPr>
            <w:r w:rsidRPr="008E32F4">
              <w:rPr>
                <w:sz w:val="22"/>
                <w:szCs w:val="22"/>
              </w:rPr>
              <w:t>podać autora, uprawnienia zawodowe, datę opracowania</w:t>
            </w:r>
          </w:p>
        </w:tc>
      </w:tr>
      <w:tr w:rsidR="00A0458F" w:rsidRPr="008E32F4" w14:paraId="5F1101A8" w14:textId="77777777" w:rsidTr="00395400">
        <w:trPr>
          <w:trHeight w:val="334"/>
        </w:trPr>
        <w:tc>
          <w:tcPr>
            <w:tcW w:w="567" w:type="dxa"/>
            <w:vMerge/>
            <w:vAlign w:val="center"/>
          </w:tcPr>
          <w:p w14:paraId="354BF8EB" w14:textId="77777777" w:rsidR="00A0458F" w:rsidRPr="008E32F4" w:rsidRDefault="00A0458F" w:rsidP="00395400">
            <w:pPr>
              <w:autoSpaceDE w:val="0"/>
              <w:autoSpaceDN w:val="0"/>
              <w:adjustRightInd w:val="0"/>
              <w:spacing w:line="276" w:lineRule="auto"/>
              <w:rPr>
                <w:sz w:val="22"/>
                <w:szCs w:val="22"/>
              </w:rPr>
            </w:pPr>
          </w:p>
        </w:tc>
        <w:tc>
          <w:tcPr>
            <w:tcW w:w="3799" w:type="dxa"/>
            <w:gridSpan w:val="2"/>
            <w:shd w:val="clear" w:color="auto" w:fill="auto"/>
            <w:vAlign w:val="center"/>
          </w:tcPr>
          <w:p w14:paraId="3E991D4C" w14:textId="77777777" w:rsidR="00A0458F" w:rsidRPr="008E32F4" w:rsidRDefault="00A0458F" w:rsidP="00395400">
            <w:pPr>
              <w:pStyle w:val="Akapitzlist"/>
              <w:spacing w:line="276" w:lineRule="auto"/>
              <w:ind w:left="0"/>
              <w:rPr>
                <w:sz w:val="22"/>
                <w:szCs w:val="22"/>
              </w:rPr>
            </w:pPr>
            <w:r w:rsidRPr="008E32F4">
              <w:rPr>
                <w:sz w:val="22"/>
                <w:szCs w:val="22"/>
              </w:rPr>
              <w:t>Projekt lub dokumentację branżową na podstawie których, wykonano w obiekcie dźwig dla ekip ratowniczych</w:t>
            </w:r>
          </w:p>
        </w:tc>
        <w:tc>
          <w:tcPr>
            <w:tcW w:w="4706" w:type="dxa"/>
            <w:shd w:val="clear" w:color="auto" w:fill="auto"/>
            <w:vAlign w:val="center"/>
          </w:tcPr>
          <w:p w14:paraId="1305C2DB" w14:textId="77777777" w:rsidR="00A0458F" w:rsidRPr="008E32F4" w:rsidRDefault="00A0458F" w:rsidP="00395400">
            <w:pPr>
              <w:tabs>
                <w:tab w:val="right" w:pos="3444"/>
              </w:tabs>
              <w:spacing w:line="276" w:lineRule="auto"/>
              <w:rPr>
                <w:sz w:val="22"/>
                <w:szCs w:val="22"/>
              </w:rPr>
            </w:pPr>
            <w:r w:rsidRPr="008E32F4">
              <w:rPr>
                <w:sz w:val="22"/>
                <w:szCs w:val="22"/>
              </w:rPr>
              <w:t>podać autora, uprawnienia zawodowe, datę opracowania</w:t>
            </w:r>
          </w:p>
        </w:tc>
      </w:tr>
      <w:tr w:rsidR="00A0458F" w:rsidRPr="008E32F4" w14:paraId="396E95F6" w14:textId="77777777" w:rsidTr="00395400">
        <w:trPr>
          <w:trHeight w:val="334"/>
        </w:trPr>
        <w:tc>
          <w:tcPr>
            <w:tcW w:w="567" w:type="dxa"/>
            <w:vMerge/>
            <w:vAlign w:val="center"/>
          </w:tcPr>
          <w:p w14:paraId="2A79696B" w14:textId="77777777" w:rsidR="00A0458F" w:rsidRPr="008E32F4" w:rsidRDefault="00A0458F" w:rsidP="00395400">
            <w:pPr>
              <w:autoSpaceDE w:val="0"/>
              <w:autoSpaceDN w:val="0"/>
              <w:adjustRightInd w:val="0"/>
              <w:spacing w:line="276" w:lineRule="auto"/>
              <w:rPr>
                <w:sz w:val="22"/>
                <w:szCs w:val="22"/>
              </w:rPr>
            </w:pPr>
          </w:p>
        </w:tc>
        <w:tc>
          <w:tcPr>
            <w:tcW w:w="3799" w:type="dxa"/>
            <w:gridSpan w:val="2"/>
            <w:shd w:val="clear" w:color="auto" w:fill="auto"/>
            <w:vAlign w:val="center"/>
          </w:tcPr>
          <w:p w14:paraId="0ECDEA1E" w14:textId="77777777" w:rsidR="00A0458F" w:rsidRPr="008E32F4" w:rsidRDefault="00A0458F" w:rsidP="00395400">
            <w:pPr>
              <w:pStyle w:val="Akapitzlist"/>
              <w:spacing w:line="276" w:lineRule="auto"/>
              <w:ind w:left="0"/>
              <w:rPr>
                <w:sz w:val="22"/>
                <w:szCs w:val="22"/>
              </w:rPr>
            </w:pPr>
            <w:r w:rsidRPr="008E32F4">
              <w:rPr>
                <w:sz w:val="22"/>
                <w:szCs w:val="22"/>
              </w:rPr>
              <w:t>Opracowane dla obiektu obliczenia numeryczne CFD („symulacje komputerowe”) dot., warunków bezpieczeństwa pożarowego</w:t>
            </w:r>
          </w:p>
        </w:tc>
        <w:tc>
          <w:tcPr>
            <w:tcW w:w="4706" w:type="dxa"/>
            <w:shd w:val="clear" w:color="auto" w:fill="auto"/>
            <w:vAlign w:val="center"/>
          </w:tcPr>
          <w:p w14:paraId="0C9B35E0" w14:textId="77777777" w:rsidR="00A0458F" w:rsidRPr="008E32F4" w:rsidRDefault="00A0458F" w:rsidP="00395400">
            <w:pPr>
              <w:tabs>
                <w:tab w:val="right" w:pos="3444"/>
              </w:tabs>
              <w:spacing w:line="276" w:lineRule="auto"/>
              <w:rPr>
                <w:sz w:val="22"/>
                <w:szCs w:val="22"/>
              </w:rPr>
            </w:pPr>
            <w:r w:rsidRPr="008E32F4">
              <w:rPr>
                <w:sz w:val="22"/>
                <w:szCs w:val="22"/>
              </w:rPr>
              <w:t>Podać autora, uprawnienia zawodowe, datę opracowania</w:t>
            </w:r>
          </w:p>
        </w:tc>
      </w:tr>
      <w:tr w:rsidR="00A0458F" w:rsidRPr="008E32F4" w14:paraId="24BF2C03" w14:textId="77777777" w:rsidTr="00395400">
        <w:trPr>
          <w:trHeight w:val="334"/>
        </w:trPr>
        <w:tc>
          <w:tcPr>
            <w:tcW w:w="567" w:type="dxa"/>
            <w:vMerge/>
            <w:vAlign w:val="center"/>
          </w:tcPr>
          <w:p w14:paraId="627BD20F" w14:textId="77777777" w:rsidR="00A0458F" w:rsidRPr="008E32F4" w:rsidRDefault="00A0458F" w:rsidP="00395400">
            <w:pPr>
              <w:autoSpaceDE w:val="0"/>
              <w:autoSpaceDN w:val="0"/>
              <w:adjustRightInd w:val="0"/>
              <w:spacing w:line="276" w:lineRule="auto"/>
              <w:rPr>
                <w:sz w:val="22"/>
                <w:szCs w:val="22"/>
              </w:rPr>
            </w:pPr>
          </w:p>
        </w:tc>
        <w:tc>
          <w:tcPr>
            <w:tcW w:w="3799" w:type="dxa"/>
            <w:gridSpan w:val="2"/>
            <w:shd w:val="clear" w:color="auto" w:fill="auto"/>
            <w:vAlign w:val="center"/>
          </w:tcPr>
          <w:p w14:paraId="43368588" w14:textId="77777777" w:rsidR="00A0458F" w:rsidRPr="008E32F4" w:rsidRDefault="00A0458F" w:rsidP="00395400">
            <w:pPr>
              <w:pStyle w:val="Akapitzlist"/>
              <w:spacing w:line="276" w:lineRule="auto"/>
              <w:ind w:left="0"/>
              <w:rPr>
                <w:sz w:val="22"/>
                <w:szCs w:val="22"/>
              </w:rPr>
            </w:pPr>
            <w:r w:rsidRPr="008E32F4">
              <w:rPr>
                <w:sz w:val="22"/>
                <w:szCs w:val="22"/>
              </w:rPr>
              <w:t>Opracowane dla obiektu opinie techniczne np. KG PSP, KW PSP, CNBOP, ITB, itp.</w:t>
            </w:r>
          </w:p>
        </w:tc>
        <w:tc>
          <w:tcPr>
            <w:tcW w:w="4706" w:type="dxa"/>
            <w:shd w:val="clear" w:color="auto" w:fill="auto"/>
            <w:vAlign w:val="center"/>
          </w:tcPr>
          <w:p w14:paraId="1DAD8475" w14:textId="77777777" w:rsidR="00A0458F" w:rsidRPr="008E32F4" w:rsidRDefault="00A0458F" w:rsidP="00395400">
            <w:pPr>
              <w:tabs>
                <w:tab w:val="right" w:pos="3444"/>
              </w:tabs>
              <w:spacing w:line="276" w:lineRule="auto"/>
              <w:rPr>
                <w:sz w:val="22"/>
                <w:szCs w:val="22"/>
              </w:rPr>
            </w:pPr>
            <w:r w:rsidRPr="008E32F4">
              <w:rPr>
                <w:sz w:val="22"/>
                <w:szCs w:val="22"/>
              </w:rPr>
              <w:t>podać autora, uprawnienia zawodowe, datę opracowania</w:t>
            </w:r>
          </w:p>
        </w:tc>
      </w:tr>
      <w:tr w:rsidR="00A0458F" w:rsidRPr="008E32F4" w14:paraId="6FDA1152" w14:textId="77777777" w:rsidTr="00395400">
        <w:trPr>
          <w:trHeight w:val="334"/>
        </w:trPr>
        <w:tc>
          <w:tcPr>
            <w:tcW w:w="567" w:type="dxa"/>
            <w:vMerge/>
            <w:vAlign w:val="center"/>
          </w:tcPr>
          <w:p w14:paraId="550828B5" w14:textId="77777777" w:rsidR="00A0458F" w:rsidRPr="008E32F4" w:rsidRDefault="00A0458F" w:rsidP="00395400">
            <w:pPr>
              <w:autoSpaceDE w:val="0"/>
              <w:autoSpaceDN w:val="0"/>
              <w:adjustRightInd w:val="0"/>
              <w:spacing w:line="276" w:lineRule="auto"/>
              <w:rPr>
                <w:sz w:val="22"/>
                <w:szCs w:val="22"/>
              </w:rPr>
            </w:pPr>
          </w:p>
        </w:tc>
        <w:tc>
          <w:tcPr>
            <w:tcW w:w="3799" w:type="dxa"/>
            <w:gridSpan w:val="2"/>
            <w:shd w:val="clear" w:color="auto" w:fill="auto"/>
            <w:vAlign w:val="center"/>
          </w:tcPr>
          <w:p w14:paraId="350E9BBE" w14:textId="77777777" w:rsidR="00A0458F" w:rsidRPr="008E32F4" w:rsidRDefault="00A0458F" w:rsidP="00395400">
            <w:pPr>
              <w:autoSpaceDE w:val="0"/>
              <w:autoSpaceDN w:val="0"/>
              <w:adjustRightInd w:val="0"/>
              <w:spacing w:line="276" w:lineRule="auto"/>
              <w:rPr>
                <w:spacing w:val="-2"/>
                <w:sz w:val="22"/>
                <w:szCs w:val="22"/>
              </w:rPr>
            </w:pPr>
            <w:r w:rsidRPr="008E32F4">
              <w:rPr>
                <w:spacing w:val="-2"/>
                <w:sz w:val="22"/>
                <w:szCs w:val="22"/>
              </w:rPr>
              <w:t>Zestaw dokumentów dopuszczenia dla poszczególnych elementów budowlanych związanych z bezpieczeństwem przeciwpożarowym, które zastosowano w obiekcie np. drzwi przeciwpożarowe – aprobata techniczna, certyfikat zgodności, deklaracja właściwości użytkowych</w:t>
            </w:r>
          </w:p>
        </w:tc>
        <w:tc>
          <w:tcPr>
            <w:tcW w:w="4706" w:type="dxa"/>
            <w:shd w:val="clear" w:color="auto" w:fill="auto"/>
            <w:vAlign w:val="center"/>
          </w:tcPr>
          <w:p w14:paraId="0C79A8C2" w14:textId="77777777" w:rsidR="00A0458F" w:rsidRPr="008E32F4" w:rsidRDefault="00A0458F" w:rsidP="00395400">
            <w:pPr>
              <w:tabs>
                <w:tab w:val="right" w:pos="3444"/>
              </w:tabs>
              <w:spacing w:line="276" w:lineRule="auto"/>
              <w:rPr>
                <w:sz w:val="22"/>
                <w:szCs w:val="22"/>
              </w:rPr>
            </w:pPr>
            <w:r w:rsidRPr="008E32F4">
              <w:rPr>
                <w:sz w:val="22"/>
                <w:szCs w:val="22"/>
              </w:rPr>
              <w:t>*podać nr dokumentu, datę wydania, dane wydającego</w:t>
            </w:r>
          </w:p>
          <w:p w14:paraId="324BE10F" w14:textId="77777777" w:rsidR="00A0458F" w:rsidRPr="008E32F4" w:rsidRDefault="00A0458F" w:rsidP="00395400">
            <w:pPr>
              <w:tabs>
                <w:tab w:val="right" w:pos="3444"/>
              </w:tabs>
              <w:spacing w:line="276" w:lineRule="auto"/>
              <w:rPr>
                <w:sz w:val="22"/>
                <w:szCs w:val="22"/>
              </w:rPr>
            </w:pPr>
            <w:r w:rsidRPr="008E32F4">
              <w:rPr>
                <w:sz w:val="22"/>
                <w:szCs w:val="22"/>
              </w:rPr>
              <w:t>sugerowany zapis:</w:t>
            </w:r>
          </w:p>
          <w:p w14:paraId="2405DA56" w14:textId="77777777" w:rsidR="00A0458F" w:rsidRPr="008E32F4" w:rsidRDefault="00A0458F" w:rsidP="00395400">
            <w:pPr>
              <w:tabs>
                <w:tab w:val="right" w:pos="3444"/>
              </w:tabs>
              <w:spacing w:line="276" w:lineRule="auto"/>
              <w:rPr>
                <w:sz w:val="22"/>
                <w:szCs w:val="22"/>
              </w:rPr>
            </w:pPr>
            <w:r w:rsidRPr="008E32F4">
              <w:rPr>
                <w:sz w:val="22"/>
                <w:szCs w:val="22"/>
              </w:rPr>
              <w:t>Przedstawiono zestaw dokumentów dopuszczenia na poszczególne elementy ppoż.– bez uwag/z uwagami.</w:t>
            </w:r>
          </w:p>
          <w:p w14:paraId="0F95DF93" w14:textId="77777777" w:rsidR="00A0458F" w:rsidRPr="008E32F4" w:rsidRDefault="00A0458F" w:rsidP="00395400">
            <w:pPr>
              <w:autoSpaceDE w:val="0"/>
              <w:autoSpaceDN w:val="0"/>
              <w:adjustRightInd w:val="0"/>
              <w:spacing w:line="276" w:lineRule="auto"/>
              <w:rPr>
                <w:sz w:val="22"/>
                <w:szCs w:val="22"/>
              </w:rPr>
            </w:pPr>
            <w:r w:rsidRPr="008E32F4">
              <w:rPr>
                <w:sz w:val="22"/>
                <w:szCs w:val="22"/>
              </w:rPr>
              <w:t>należy zastosować wymagania zgodne z:</w:t>
            </w:r>
          </w:p>
          <w:p w14:paraId="03AEC513" w14:textId="77777777" w:rsidR="00A0458F" w:rsidRPr="008E32F4" w:rsidRDefault="00A0458F" w:rsidP="004044F2">
            <w:pPr>
              <w:numPr>
                <w:ilvl w:val="0"/>
                <w:numId w:val="38"/>
              </w:numPr>
              <w:autoSpaceDE w:val="0"/>
              <w:autoSpaceDN w:val="0"/>
              <w:adjustRightInd w:val="0"/>
              <w:spacing w:line="276" w:lineRule="auto"/>
              <w:ind w:left="205" w:hanging="248"/>
              <w:rPr>
                <w:sz w:val="22"/>
                <w:szCs w:val="22"/>
              </w:rPr>
            </w:pPr>
            <w:r w:rsidRPr="008E32F4">
              <w:rPr>
                <w:sz w:val="22"/>
                <w:szCs w:val="22"/>
              </w:rPr>
              <w:t>ustawą z dnia 16 kwietnia 2004 r. o wyrobach budowlanych,</w:t>
            </w:r>
          </w:p>
          <w:p w14:paraId="62CB25FE" w14:textId="77777777" w:rsidR="00A0458F" w:rsidRPr="008E32F4" w:rsidRDefault="00A0458F" w:rsidP="004044F2">
            <w:pPr>
              <w:numPr>
                <w:ilvl w:val="0"/>
                <w:numId w:val="38"/>
              </w:numPr>
              <w:autoSpaceDE w:val="0"/>
              <w:autoSpaceDN w:val="0"/>
              <w:adjustRightInd w:val="0"/>
              <w:spacing w:line="276" w:lineRule="auto"/>
              <w:ind w:left="205" w:hanging="248"/>
              <w:rPr>
                <w:sz w:val="22"/>
                <w:szCs w:val="22"/>
              </w:rPr>
            </w:pPr>
            <w:r w:rsidRPr="008E32F4">
              <w:rPr>
                <w:sz w:val="22"/>
                <w:szCs w:val="22"/>
              </w:rPr>
              <w:t>ustawą z dnia 30 sierpnia 2002 r. o systemie oceny zgodności,</w:t>
            </w:r>
          </w:p>
          <w:p w14:paraId="267D750A" w14:textId="77777777" w:rsidR="00A0458F" w:rsidRPr="008E32F4" w:rsidRDefault="00A0458F" w:rsidP="004044F2">
            <w:pPr>
              <w:numPr>
                <w:ilvl w:val="0"/>
                <w:numId w:val="38"/>
              </w:numPr>
              <w:autoSpaceDE w:val="0"/>
              <w:autoSpaceDN w:val="0"/>
              <w:adjustRightInd w:val="0"/>
              <w:spacing w:line="276" w:lineRule="auto"/>
              <w:ind w:left="205" w:hanging="248"/>
              <w:rPr>
                <w:sz w:val="22"/>
                <w:szCs w:val="22"/>
              </w:rPr>
            </w:pPr>
            <w:r w:rsidRPr="008E32F4">
              <w:rPr>
                <w:sz w:val="22"/>
                <w:szCs w:val="22"/>
              </w:rPr>
              <w:t>rozporządzeniem Ministra Infrastruktury z dnia 11 sierpnia 2004 r. w sprawie sposobów deklarowania zgodności wyrobów budowlanych oraz sposobu znakowania ich znakiem budowlanym,</w:t>
            </w:r>
          </w:p>
          <w:p w14:paraId="35FFCC76" w14:textId="77777777" w:rsidR="00A0458F" w:rsidRPr="008E32F4" w:rsidRDefault="00A0458F" w:rsidP="004044F2">
            <w:pPr>
              <w:numPr>
                <w:ilvl w:val="0"/>
                <w:numId w:val="38"/>
              </w:numPr>
              <w:autoSpaceDE w:val="0"/>
              <w:autoSpaceDN w:val="0"/>
              <w:adjustRightInd w:val="0"/>
              <w:spacing w:line="276" w:lineRule="auto"/>
              <w:ind w:left="205" w:hanging="248"/>
              <w:rPr>
                <w:sz w:val="22"/>
                <w:szCs w:val="22"/>
              </w:rPr>
            </w:pPr>
            <w:r w:rsidRPr="008E32F4">
              <w:rPr>
                <w:sz w:val="22"/>
                <w:szCs w:val="22"/>
              </w:rPr>
              <w:t xml:space="preserve">rozporządzeniem Parlamentu Europejskiego i Rady (UE) NR 305/2011 z dnia 9 marca 2011 r. ustanawiającym zharmonizowane warunki wprowadzania do obrotu wyrobów budowlanych </w:t>
            </w:r>
            <w:r w:rsidRPr="008E32F4">
              <w:rPr>
                <w:sz w:val="22"/>
                <w:szCs w:val="22"/>
              </w:rPr>
              <w:br/>
              <w:t>i uchylającym dyrektywę Rady 89/106/EWG,</w:t>
            </w:r>
          </w:p>
          <w:p w14:paraId="31539DD0" w14:textId="77777777" w:rsidR="00A0458F" w:rsidRPr="008E32F4" w:rsidRDefault="00A0458F" w:rsidP="004044F2">
            <w:pPr>
              <w:numPr>
                <w:ilvl w:val="0"/>
                <w:numId w:val="38"/>
              </w:numPr>
              <w:autoSpaceDE w:val="0"/>
              <w:autoSpaceDN w:val="0"/>
              <w:adjustRightInd w:val="0"/>
              <w:spacing w:line="276" w:lineRule="auto"/>
              <w:ind w:left="205" w:hanging="248"/>
              <w:rPr>
                <w:sz w:val="22"/>
                <w:szCs w:val="22"/>
              </w:rPr>
            </w:pPr>
            <w:r w:rsidRPr="008E32F4">
              <w:rPr>
                <w:sz w:val="22"/>
                <w:szCs w:val="22"/>
              </w:rPr>
              <w:t xml:space="preserve">rozporządzeniem delegowanym Komisji (UE) NR 574/2014 z dnia 21 lutego 2014 r. zmieniającym załącznik III do rozporządzenia Parlamentu Europejskiego i Rady (UE) </w:t>
            </w:r>
            <w:r w:rsidRPr="008E32F4">
              <w:rPr>
                <w:sz w:val="22"/>
                <w:szCs w:val="22"/>
              </w:rPr>
              <w:br/>
              <w:t>nr 305/2011 w odniesieniu do wzoru, który należy stosować przy sporządzaniu deklaracji właściwości użytkowych wyrobów budowlanych</w:t>
            </w:r>
          </w:p>
        </w:tc>
      </w:tr>
      <w:tr w:rsidR="00A0458F" w:rsidRPr="008E32F4" w14:paraId="1A1F3DB3" w14:textId="77777777" w:rsidTr="00395400">
        <w:trPr>
          <w:trHeight w:val="334"/>
        </w:trPr>
        <w:tc>
          <w:tcPr>
            <w:tcW w:w="567" w:type="dxa"/>
            <w:vMerge/>
            <w:vAlign w:val="center"/>
          </w:tcPr>
          <w:p w14:paraId="1BD7720C" w14:textId="77777777" w:rsidR="00A0458F" w:rsidRPr="008E32F4" w:rsidRDefault="00A0458F" w:rsidP="00395400">
            <w:pPr>
              <w:autoSpaceDE w:val="0"/>
              <w:autoSpaceDN w:val="0"/>
              <w:adjustRightInd w:val="0"/>
              <w:spacing w:line="276" w:lineRule="auto"/>
              <w:rPr>
                <w:sz w:val="22"/>
                <w:szCs w:val="22"/>
              </w:rPr>
            </w:pPr>
          </w:p>
        </w:tc>
        <w:tc>
          <w:tcPr>
            <w:tcW w:w="3799" w:type="dxa"/>
            <w:gridSpan w:val="2"/>
            <w:shd w:val="clear" w:color="auto" w:fill="auto"/>
            <w:vAlign w:val="center"/>
          </w:tcPr>
          <w:p w14:paraId="333F088F" w14:textId="77777777" w:rsidR="00A0458F" w:rsidRPr="008E32F4" w:rsidRDefault="00A0458F" w:rsidP="00395400">
            <w:pPr>
              <w:autoSpaceDE w:val="0"/>
              <w:autoSpaceDN w:val="0"/>
              <w:adjustRightInd w:val="0"/>
              <w:spacing w:line="276" w:lineRule="auto"/>
              <w:rPr>
                <w:sz w:val="22"/>
                <w:szCs w:val="22"/>
              </w:rPr>
            </w:pPr>
            <w:r w:rsidRPr="008E32F4">
              <w:rPr>
                <w:sz w:val="22"/>
                <w:szCs w:val="22"/>
              </w:rPr>
              <w:t>Oświadczenia wykonawcy lub kierownika budowy dot. biernych zabezpieczeń przeciwpożarowych np. dylatacje, drzwi ppoż., konstrukcja stalowa, drewniana, przejść i przepustów instalacyjnych, itp.</w:t>
            </w:r>
          </w:p>
        </w:tc>
        <w:tc>
          <w:tcPr>
            <w:tcW w:w="4706" w:type="dxa"/>
            <w:shd w:val="clear" w:color="auto" w:fill="auto"/>
            <w:vAlign w:val="center"/>
          </w:tcPr>
          <w:p w14:paraId="14381365" w14:textId="77777777" w:rsidR="00A0458F" w:rsidRPr="008E32F4" w:rsidRDefault="00A0458F" w:rsidP="00395400">
            <w:pPr>
              <w:pStyle w:val="Akapitzlist"/>
              <w:spacing w:line="276" w:lineRule="auto"/>
              <w:ind w:left="0"/>
              <w:rPr>
                <w:sz w:val="22"/>
                <w:szCs w:val="22"/>
              </w:rPr>
            </w:pPr>
            <w:r w:rsidRPr="008E32F4">
              <w:rPr>
                <w:sz w:val="22"/>
                <w:szCs w:val="22"/>
              </w:rPr>
              <w:t>w oświadczeniach powinna być podana informacja o zastosowanym systemie zabezpieczenia, uzyskanej klasie odporności ogniowej, stopniu palności oraz przywołany dokument dopuszczenia (aprobata techniczna) według którego wykonano zabezpieczenie.</w:t>
            </w:r>
          </w:p>
          <w:p w14:paraId="464CBB12" w14:textId="77777777" w:rsidR="00A0458F" w:rsidRPr="008E32F4" w:rsidRDefault="00A0458F" w:rsidP="00395400">
            <w:pPr>
              <w:tabs>
                <w:tab w:val="right" w:pos="3444"/>
              </w:tabs>
              <w:spacing w:line="276" w:lineRule="auto"/>
              <w:rPr>
                <w:sz w:val="22"/>
                <w:szCs w:val="22"/>
              </w:rPr>
            </w:pPr>
            <w:r w:rsidRPr="008E32F4">
              <w:rPr>
                <w:sz w:val="22"/>
                <w:szCs w:val="22"/>
              </w:rPr>
              <w:t>Oświadczenia jako załączniki do protokołu nr – oryginały</w:t>
            </w:r>
          </w:p>
          <w:p w14:paraId="08B16FEB" w14:textId="77777777" w:rsidR="00A0458F" w:rsidRPr="008E32F4" w:rsidRDefault="00A0458F" w:rsidP="00395400">
            <w:pPr>
              <w:tabs>
                <w:tab w:val="right" w:pos="3444"/>
              </w:tabs>
              <w:spacing w:line="276" w:lineRule="auto"/>
              <w:rPr>
                <w:b/>
                <w:sz w:val="22"/>
                <w:szCs w:val="22"/>
              </w:rPr>
            </w:pPr>
            <w:r w:rsidRPr="008E32F4">
              <w:rPr>
                <w:sz w:val="22"/>
                <w:szCs w:val="22"/>
              </w:rPr>
              <w:t>lub kopie potwierdzone za zgodność z oryginałami</w:t>
            </w:r>
          </w:p>
        </w:tc>
      </w:tr>
      <w:tr w:rsidR="00A0458F" w:rsidRPr="008E32F4" w14:paraId="0F40B610" w14:textId="77777777" w:rsidTr="00395400">
        <w:trPr>
          <w:trHeight w:val="334"/>
        </w:trPr>
        <w:tc>
          <w:tcPr>
            <w:tcW w:w="567" w:type="dxa"/>
            <w:vMerge/>
            <w:vAlign w:val="center"/>
          </w:tcPr>
          <w:p w14:paraId="3B8EBFC3" w14:textId="77777777" w:rsidR="00A0458F" w:rsidRPr="008E32F4" w:rsidRDefault="00A0458F" w:rsidP="00395400">
            <w:pPr>
              <w:autoSpaceDE w:val="0"/>
              <w:autoSpaceDN w:val="0"/>
              <w:adjustRightInd w:val="0"/>
              <w:spacing w:line="276" w:lineRule="auto"/>
              <w:rPr>
                <w:sz w:val="22"/>
                <w:szCs w:val="22"/>
              </w:rPr>
            </w:pPr>
          </w:p>
        </w:tc>
        <w:tc>
          <w:tcPr>
            <w:tcW w:w="823" w:type="dxa"/>
            <w:shd w:val="clear" w:color="auto" w:fill="auto"/>
            <w:vAlign w:val="center"/>
          </w:tcPr>
          <w:p w14:paraId="6E5F7D78" w14:textId="77777777" w:rsidR="00A0458F" w:rsidRPr="008E32F4" w:rsidRDefault="00A0458F" w:rsidP="00395400">
            <w:pPr>
              <w:autoSpaceDE w:val="0"/>
              <w:autoSpaceDN w:val="0"/>
              <w:adjustRightInd w:val="0"/>
              <w:spacing w:line="276" w:lineRule="auto"/>
              <w:ind w:right="-138"/>
              <w:rPr>
                <w:sz w:val="22"/>
                <w:szCs w:val="22"/>
              </w:rPr>
            </w:pPr>
            <w:r w:rsidRPr="008E32F4">
              <w:rPr>
                <w:sz w:val="22"/>
                <w:szCs w:val="22"/>
              </w:rPr>
              <w:t>Opis, uwagi:</w:t>
            </w:r>
          </w:p>
        </w:tc>
        <w:tc>
          <w:tcPr>
            <w:tcW w:w="7682" w:type="dxa"/>
            <w:gridSpan w:val="2"/>
            <w:shd w:val="clear" w:color="auto" w:fill="auto"/>
            <w:vAlign w:val="center"/>
          </w:tcPr>
          <w:p w14:paraId="605D586E" w14:textId="77777777" w:rsidR="00A0458F" w:rsidRPr="008E32F4" w:rsidRDefault="00A0458F" w:rsidP="00395400">
            <w:pPr>
              <w:tabs>
                <w:tab w:val="right" w:pos="3444"/>
              </w:tabs>
              <w:spacing w:line="276" w:lineRule="auto"/>
              <w:rPr>
                <w:strike/>
                <w:sz w:val="22"/>
                <w:szCs w:val="22"/>
              </w:rPr>
            </w:pPr>
          </w:p>
          <w:p w14:paraId="78166D44" w14:textId="77777777" w:rsidR="00A0458F" w:rsidRPr="008E32F4" w:rsidRDefault="00A0458F" w:rsidP="00395400">
            <w:pPr>
              <w:tabs>
                <w:tab w:val="right" w:pos="3444"/>
              </w:tabs>
              <w:spacing w:line="276" w:lineRule="auto"/>
              <w:rPr>
                <w:strike/>
                <w:sz w:val="22"/>
                <w:szCs w:val="22"/>
              </w:rPr>
            </w:pPr>
          </w:p>
          <w:p w14:paraId="0F6ACCD5" w14:textId="77777777" w:rsidR="00A0458F" w:rsidRPr="008E32F4" w:rsidRDefault="00A0458F" w:rsidP="00395400">
            <w:pPr>
              <w:tabs>
                <w:tab w:val="right" w:pos="3444"/>
              </w:tabs>
              <w:spacing w:line="276" w:lineRule="auto"/>
              <w:rPr>
                <w:strike/>
                <w:sz w:val="22"/>
                <w:szCs w:val="22"/>
              </w:rPr>
            </w:pPr>
          </w:p>
        </w:tc>
      </w:tr>
    </w:tbl>
    <w:p w14:paraId="386578D2" w14:textId="77777777" w:rsidR="00A0458F" w:rsidRPr="008E32F4" w:rsidRDefault="00A0458F" w:rsidP="004044F2">
      <w:pPr>
        <w:pStyle w:val="Nagwek2"/>
        <w:numPr>
          <w:ilvl w:val="1"/>
          <w:numId w:val="37"/>
        </w:numPr>
        <w:spacing w:line="276" w:lineRule="auto"/>
        <w:ind w:left="426" w:hanging="426"/>
        <w:rPr>
          <w:rFonts w:ascii="Times New Roman" w:hAnsi="Times New Roman"/>
          <w:b w:val="0"/>
          <w:bCs w:val="0"/>
          <w:i w:val="0"/>
          <w:iCs w:val="0"/>
          <w:sz w:val="22"/>
          <w:szCs w:val="22"/>
        </w:rPr>
      </w:pPr>
      <w:r w:rsidRPr="008E32F4">
        <w:rPr>
          <w:rFonts w:ascii="Times New Roman" w:hAnsi="Times New Roman"/>
          <w:i w:val="0"/>
          <w:iCs w:val="0"/>
          <w:sz w:val="22"/>
          <w:szCs w:val="22"/>
        </w:rPr>
        <w:t xml:space="preserve">Przedstawiono dokumentację w zakresie urządzenia przeciwpożarowego </w:t>
      </w:r>
    </w:p>
    <w:p w14:paraId="27D8ECE7" w14:textId="77777777" w:rsidR="00A0458F" w:rsidRPr="008E32F4" w:rsidRDefault="00A0458F" w:rsidP="00A0458F">
      <w:pPr>
        <w:spacing w:line="276" w:lineRule="auto"/>
        <w:ind w:left="426"/>
        <w:rPr>
          <w:bCs/>
          <w:sz w:val="22"/>
          <w:szCs w:val="22"/>
        </w:rPr>
      </w:pPr>
      <w:r w:rsidRPr="008E32F4">
        <w:rPr>
          <w:bCs/>
          <w:sz w:val="22"/>
          <w:szCs w:val="22"/>
        </w:rPr>
        <w:t>(dla każdego urządzenia należy powielić i wypełnić odrębną tabelę)</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4819"/>
      </w:tblGrid>
      <w:tr w:rsidR="00A0458F" w:rsidRPr="008E32F4" w14:paraId="507DDB4B" w14:textId="77777777" w:rsidTr="00395400">
        <w:trPr>
          <w:trHeight w:val="334"/>
        </w:trPr>
        <w:tc>
          <w:tcPr>
            <w:tcW w:w="567" w:type="dxa"/>
            <w:vMerge w:val="restart"/>
            <w:vAlign w:val="center"/>
          </w:tcPr>
          <w:p w14:paraId="480520E0" w14:textId="77777777" w:rsidR="00A0458F" w:rsidRPr="008E32F4" w:rsidRDefault="00A0458F" w:rsidP="00395400">
            <w:pPr>
              <w:spacing w:line="276" w:lineRule="auto"/>
              <w:jc w:val="center"/>
              <w:rPr>
                <w:sz w:val="22"/>
                <w:szCs w:val="22"/>
              </w:rPr>
            </w:pPr>
            <w:r w:rsidRPr="008E32F4">
              <w:rPr>
                <w:sz w:val="22"/>
                <w:szCs w:val="22"/>
              </w:rPr>
              <w:t>□</w:t>
            </w:r>
          </w:p>
        </w:tc>
        <w:tc>
          <w:tcPr>
            <w:tcW w:w="3828" w:type="dxa"/>
            <w:shd w:val="clear" w:color="auto" w:fill="auto"/>
            <w:vAlign w:val="center"/>
          </w:tcPr>
          <w:p w14:paraId="07CB0BBE" w14:textId="77777777" w:rsidR="00A0458F" w:rsidRPr="008E32F4" w:rsidRDefault="00A0458F" w:rsidP="00395400">
            <w:pPr>
              <w:pStyle w:val="Akapitzlist"/>
              <w:tabs>
                <w:tab w:val="left" w:pos="284"/>
              </w:tabs>
              <w:spacing w:line="276" w:lineRule="auto"/>
              <w:ind w:left="0"/>
              <w:rPr>
                <w:sz w:val="22"/>
                <w:szCs w:val="22"/>
              </w:rPr>
            </w:pPr>
            <w:r w:rsidRPr="008E32F4">
              <w:rPr>
                <w:sz w:val="22"/>
                <w:szCs w:val="22"/>
              </w:rPr>
              <w:t>Nazwa urządzenia przeciwpożarowego</w:t>
            </w:r>
          </w:p>
        </w:tc>
        <w:tc>
          <w:tcPr>
            <w:tcW w:w="4819" w:type="dxa"/>
            <w:vAlign w:val="center"/>
          </w:tcPr>
          <w:p w14:paraId="138E2DC0" w14:textId="77777777" w:rsidR="00A0458F" w:rsidRPr="008E32F4" w:rsidRDefault="00A0458F" w:rsidP="00395400">
            <w:pPr>
              <w:tabs>
                <w:tab w:val="right" w:pos="3444"/>
              </w:tabs>
              <w:spacing w:line="276" w:lineRule="auto"/>
              <w:rPr>
                <w:sz w:val="22"/>
                <w:szCs w:val="22"/>
              </w:rPr>
            </w:pPr>
            <w:r w:rsidRPr="008E32F4">
              <w:rPr>
                <w:sz w:val="22"/>
                <w:szCs w:val="22"/>
              </w:rPr>
              <w:t xml:space="preserve">np. SSP, DSO, SUG, Oświetlenie awaryjne (ewakuacyjne), wyłącznik ppoż. itp. </w:t>
            </w:r>
          </w:p>
        </w:tc>
      </w:tr>
      <w:tr w:rsidR="00A0458F" w:rsidRPr="008E32F4" w14:paraId="6CE811B2" w14:textId="77777777" w:rsidTr="00395400">
        <w:trPr>
          <w:trHeight w:val="334"/>
        </w:trPr>
        <w:tc>
          <w:tcPr>
            <w:tcW w:w="567" w:type="dxa"/>
            <w:vMerge/>
            <w:vAlign w:val="center"/>
          </w:tcPr>
          <w:p w14:paraId="07529D19" w14:textId="77777777" w:rsidR="00A0458F" w:rsidRPr="008E32F4" w:rsidRDefault="00A0458F" w:rsidP="00395400">
            <w:pPr>
              <w:spacing w:line="276" w:lineRule="auto"/>
              <w:rPr>
                <w:sz w:val="22"/>
                <w:szCs w:val="22"/>
              </w:rPr>
            </w:pPr>
          </w:p>
        </w:tc>
        <w:tc>
          <w:tcPr>
            <w:tcW w:w="3828" w:type="dxa"/>
            <w:shd w:val="clear" w:color="auto" w:fill="auto"/>
            <w:vAlign w:val="center"/>
          </w:tcPr>
          <w:p w14:paraId="07617B30" w14:textId="77777777" w:rsidR="00A0458F" w:rsidRPr="008E32F4" w:rsidRDefault="00A0458F" w:rsidP="00395400">
            <w:pPr>
              <w:pStyle w:val="Akapitzlist"/>
              <w:tabs>
                <w:tab w:val="left" w:pos="284"/>
              </w:tabs>
              <w:spacing w:line="276" w:lineRule="auto"/>
              <w:ind w:left="0"/>
              <w:rPr>
                <w:sz w:val="22"/>
                <w:szCs w:val="22"/>
              </w:rPr>
            </w:pPr>
            <w:r w:rsidRPr="008E32F4">
              <w:rPr>
                <w:sz w:val="22"/>
                <w:szCs w:val="22"/>
              </w:rPr>
              <w:t>Projekt budowlany urządzenia przeciwpożarowego stanowiący załącznik do decyzji pozwolenia na budowę</w:t>
            </w:r>
          </w:p>
        </w:tc>
        <w:tc>
          <w:tcPr>
            <w:tcW w:w="4819" w:type="dxa"/>
            <w:vAlign w:val="center"/>
          </w:tcPr>
          <w:p w14:paraId="41BF8F45" w14:textId="77777777" w:rsidR="00A0458F" w:rsidRPr="008E32F4" w:rsidRDefault="00A0458F" w:rsidP="00395400">
            <w:pPr>
              <w:tabs>
                <w:tab w:val="right" w:pos="3444"/>
              </w:tabs>
              <w:spacing w:line="276" w:lineRule="auto"/>
              <w:rPr>
                <w:sz w:val="22"/>
                <w:szCs w:val="22"/>
              </w:rPr>
            </w:pPr>
            <w:r w:rsidRPr="008E32F4">
              <w:rPr>
                <w:sz w:val="22"/>
                <w:szCs w:val="22"/>
              </w:rPr>
              <w:t>jeżeli opracowano jako część projektu budowlanego podać: autora, uprawnienia zawodowe, datę opracowania, datę uzgodnienia z rzeczoznawcą ds. zabezpieczeń ppoż., dane identyfikacyjne rzeczoznawcy wraz z numerem uprawnień oraz ze wskazaniem, czy uzgodnienie jest z uwagami/bez uwag.</w:t>
            </w:r>
          </w:p>
        </w:tc>
      </w:tr>
      <w:tr w:rsidR="00A0458F" w:rsidRPr="008E32F4" w14:paraId="448E60B9" w14:textId="77777777" w:rsidTr="00395400">
        <w:trPr>
          <w:trHeight w:val="334"/>
        </w:trPr>
        <w:tc>
          <w:tcPr>
            <w:tcW w:w="567" w:type="dxa"/>
            <w:vMerge/>
            <w:vAlign w:val="center"/>
          </w:tcPr>
          <w:p w14:paraId="1DFBCC62" w14:textId="77777777" w:rsidR="00A0458F" w:rsidRPr="008E32F4" w:rsidRDefault="00A0458F" w:rsidP="00395400">
            <w:pPr>
              <w:spacing w:line="276" w:lineRule="auto"/>
              <w:rPr>
                <w:sz w:val="22"/>
                <w:szCs w:val="22"/>
              </w:rPr>
            </w:pPr>
          </w:p>
        </w:tc>
        <w:tc>
          <w:tcPr>
            <w:tcW w:w="3828" w:type="dxa"/>
            <w:shd w:val="clear" w:color="auto" w:fill="auto"/>
            <w:vAlign w:val="center"/>
          </w:tcPr>
          <w:p w14:paraId="5FDC82AC" w14:textId="77777777" w:rsidR="00A0458F" w:rsidRPr="008E32F4" w:rsidRDefault="00A0458F" w:rsidP="00395400">
            <w:pPr>
              <w:autoSpaceDE w:val="0"/>
              <w:autoSpaceDN w:val="0"/>
              <w:adjustRightInd w:val="0"/>
              <w:spacing w:line="276" w:lineRule="auto"/>
              <w:rPr>
                <w:sz w:val="22"/>
                <w:szCs w:val="22"/>
              </w:rPr>
            </w:pPr>
            <w:r w:rsidRPr="008E32F4">
              <w:rPr>
                <w:sz w:val="22"/>
                <w:szCs w:val="22"/>
              </w:rPr>
              <w:t>Projekt wykonawczy/powykonawczy urządzenia przeciwpożarowego</w:t>
            </w:r>
          </w:p>
        </w:tc>
        <w:tc>
          <w:tcPr>
            <w:tcW w:w="4819" w:type="dxa"/>
            <w:vAlign w:val="center"/>
          </w:tcPr>
          <w:p w14:paraId="298DEDBB" w14:textId="77777777" w:rsidR="00A0458F" w:rsidRPr="008E32F4" w:rsidRDefault="00A0458F" w:rsidP="00395400">
            <w:pPr>
              <w:tabs>
                <w:tab w:val="right" w:pos="3444"/>
              </w:tabs>
              <w:spacing w:line="276" w:lineRule="auto"/>
              <w:rPr>
                <w:sz w:val="22"/>
                <w:szCs w:val="22"/>
              </w:rPr>
            </w:pPr>
            <w:r w:rsidRPr="008E32F4">
              <w:rPr>
                <w:sz w:val="22"/>
                <w:szCs w:val="22"/>
              </w:rPr>
              <w:t xml:space="preserve">jeżeli opracowano jako odrębny projekt podać: autora, uprawnienia zawodowe, datę opracowania, datę uzgodnienia z rzeczoznawcą </w:t>
            </w:r>
            <w:r w:rsidRPr="008E32F4">
              <w:rPr>
                <w:sz w:val="22"/>
                <w:szCs w:val="22"/>
              </w:rPr>
              <w:br/>
              <w:t>ds. zabezpieczeń ppoż., dane identyfikacyjne rzeczoznawcy wraz z numerem uprawnień oraz ze wskazaniem, czy uzgodnienie jest z uwagami/bez uwag</w:t>
            </w:r>
          </w:p>
          <w:p w14:paraId="44E5F254" w14:textId="77777777" w:rsidR="00A0458F" w:rsidRPr="008E32F4" w:rsidRDefault="00A0458F" w:rsidP="00395400">
            <w:pPr>
              <w:autoSpaceDE w:val="0"/>
              <w:autoSpaceDN w:val="0"/>
              <w:adjustRightInd w:val="0"/>
              <w:spacing w:line="276" w:lineRule="auto"/>
              <w:rPr>
                <w:sz w:val="22"/>
                <w:szCs w:val="22"/>
              </w:rPr>
            </w:pPr>
            <w:r w:rsidRPr="008E32F4">
              <w:rPr>
                <w:sz w:val="22"/>
                <w:szCs w:val="22"/>
              </w:rPr>
              <w:t>przy projekcie budowlanym - projekt wymagany jeżeli w trakcie prowadzonego procesu inwestycyjnego zostały wprowadzone zmiany w zakresie instalacji przeciwpożarowej</w:t>
            </w:r>
          </w:p>
        </w:tc>
      </w:tr>
      <w:tr w:rsidR="00A0458F" w:rsidRPr="008E32F4" w14:paraId="132E325C" w14:textId="77777777" w:rsidTr="00395400">
        <w:trPr>
          <w:trHeight w:val="334"/>
        </w:trPr>
        <w:tc>
          <w:tcPr>
            <w:tcW w:w="567" w:type="dxa"/>
            <w:vMerge/>
            <w:vAlign w:val="center"/>
          </w:tcPr>
          <w:p w14:paraId="25217BBD" w14:textId="77777777" w:rsidR="00A0458F" w:rsidRPr="008E32F4" w:rsidRDefault="00A0458F" w:rsidP="00395400">
            <w:pPr>
              <w:autoSpaceDE w:val="0"/>
              <w:autoSpaceDN w:val="0"/>
              <w:adjustRightInd w:val="0"/>
              <w:spacing w:line="276" w:lineRule="auto"/>
              <w:rPr>
                <w:sz w:val="22"/>
                <w:szCs w:val="22"/>
              </w:rPr>
            </w:pPr>
          </w:p>
        </w:tc>
        <w:tc>
          <w:tcPr>
            <w:tcW w:w="3828" w:type="dxa"/>
            <w:shd w:val="clear" w:color="auto" w:fill="auto"/>
            <w:vAlign w:val="center"/>
          </w:tcPr>
          <w:p w14:paraId="1094D608" w14:textId="77777777" w:rsidR="00A0458F" w:rsidRPr="008E32F4" w:rsidRDefault="00A0458F" w:rsidP="00395400">
            <w:pPr>
              <w:tabs>
                <w:tab w:val="right" w:pos="3444"/>
              </w:tabs>
              <w:spacing w:line="276" w:lineRule="auto"/>
              <w:rPr>
                <w:sz w:val="22"/>
                <w:szCs w:val="22"/>
              </w:rPr>
            </w:pPr>
            <w:r w:rsidRPr="008E32F4">
              <w:rPr>
                <w:sz w:val="22"/>
                <w:szCs w:val="22"/>
              </w:rPr>
              <w:t xml:space="preserve">Oświadczenie kierownika robót dot. wykonania instalacji/urządzenia przeciwpożarowego zgodnie </w:t>
            </w:r>
            <w:r w:rsidRPr="008E32F4">
              <w:rPr>
                <w:sz w:val="22"/>
                <w:szCs w:val="22"/>
              </w:rPr>
              <w:br/>
              <w:t>z założeniami projektowymi</w:t>
            </w:r>
          </w:p>
        </w:tc>
        <w:tc>
          <w:tcPr>
            <w:tcW w:w="4819" w:type="dxa"/>
            <w:shd w:val="clear" w:color="auto" w:fill="auto"/>
            <w:vAlign w:val="center"/>
          </w:tcPr>
          <w:p w14:paraId="38E3B89D" w14:textId="77777777" w:rsidR="00A0458F" w:rsidRPr="008E32F4" w:rsidRDefault="00A0458F" w:rsidP="00395400">
            <w:pPr>
              <w:tabs>
                <w:tab w:val="right" w:pos="3444"/>
              </w:tabs>
              <w:spacing w:line="276" w:lineRule="auto"/>
              <w:rPr>
                <w:bCs/>
                <w:sz w:val="22"/>
                <w:szCs w:val="22"/>
              </w:rPr>
            </w:pPr>
            <w:r w:rsidRPr="008E32F4">
              <w:rPr>
                <w:bCs/>
                <w:sz w:val="22"/>
                <w:szCs w:val="22"/>
              </w:rPr>
              <w:t>w przypadku, jeśli uznane zostanie przez kontrolującego za istotne wprowadzić do protokołu jako załącznik nr – oryginał lub kopia potwierdzona za zgodność z oryginałem)</w:t>
            </w:r>
          </w:p>
        </w:tc>
      </w:tr>
      <w:tr w:rsidR="00A0458F" w:rsidRPr="008E32F4" w14:paraId="5AF7334D" w14:textId="77777777" w:rsidTr="00395400">
        <w:trPr>
          <w:trHeight w:val="670"/>
        </w:trPr>
        <w:tc>
          <w:tcPr>
            <w:tcW w:w="567" w:type="dxa"/>
            <w:vMerge/>
            <w:vAlign w:val="center"/>
          </w:tcPr>
          <w:p w14:paraId="6E4EA64C" w14:textId="77777777" w:rsidR="00A0458F" w:rsidRPr="008E32F4" w:rsidRDefault="00A0458F" w:rsidP="00395400">
            <w:pPr>
              <w:autoSpaceDE w:val="0"/>
              <w:autoSpaceDN w:val="0"/>
              <w:adjustRightInd w:val="0"/>
              <w:spacing w:line="276" w:lineRule="auto"/>
              <w:rPr>
                <w:sz w:val="22"/>
                <w:szCs w:val="22"/>
              </w:rPr>
            </w:pPr>
          </w:p>
        </w:tc>
        <w:tc>
          <w:tcPr>
            <w:tcW w:w="3828" w:type="dxa"/>
            <w:shd w:val="clear" w:color="auto" w:fill="auto"/>
            <w:vAlign w:val="center"/>
          </w:tcPr>
          <w:p w14:paraId="5A4E9843" w14:textId="77777777" w:rsidR="00A0458F" w:rsidRPr="008E32F4" w:rsidRDefault="00A0458F" w:rsidP="00395400">
            <w:pPr>
              <w:autoSpaceDE w:val="0"/>
              <w:autoSpaceDN w:val="0"/>
              <w:adjustRightInd w:val="0"/>
              <w:spacing w:line="276" w:lineRule="auto"/>
              <w:rPr>
                <w:sz w:val="22"/>
                <w:szCs w:val="22"/>
              </w:rPr>
            </w:pPr>
            <w:r w:rsidRPr="008E32F4">
              <w:rPr>
                <w:sz w:val="22"/>
                <w:szCs w:val="22"/>
              </w:rPr>
              <w:t>Protokół z prób i testów potwierdzających prawidłowość działania urządzenia.</w:t>
            </w:r>
          </w:p>
        </w:tc>
        <w:tc>
          <w:tcPr>
            <w:tcW w:w="4819" w:type="dxa"/>
            <w:shd w:val="clear" w:color="auto" w:fill="auto"/>
            <w:vAlign w:val="center"/>
          </w:tcPr>
          <w:p w14:paraId="1434167D" w14:textId="77777777" w:rsidR="00A0458F" w:rsidRPr="008E32F4" w:rsidRDefault="00A0458F" w:rsidP="00395400">
            <w:pPr>
              <w:tabs>
                <w:tab w:val="right" w:pos="3444"/>
              </w:tabs>
              <w:spacing w:line="276" w:lineRule="auto"/>
              <w:rPr>
                <w:sz w:val="22"/>
                <w:szCs w:val="22"/>
              </w:rPr>
            </w:pPr>
            <w:r w:rsidRPr="008E32F4">
              <w:rPr>
                <w:sz w:val="22"/>
                <w:szCs w:val="22"/>
              </w:rPr>
              <w:t>podać zakres protokołu, orzeczenie końcowe, datę, dane osoby podpisującej protokół</w:t>
            </w:r>
          </w:p>
          <w:p w14:paraId="2D4F6C37" w14:textId="77777777" w:rsidR="00A0458F" w:rsidRPr="008E32F4" w:rsidRDefault="00A0458F" w:rsidP="00395400">
            <w:pPr>
              <w:tabs>
                <w:tab w:val="right" w:pos="3444"/>
              </w:tabs>
              <w:spacing w:line="276" w:lineRule="auto"/>
              <w:rPr>
                <w:sz w:val="22"/>
                <w:szCs w:val="22"/>
              </w:rPr>
            </w:pPr>
            <w:r w:rsidRPr="008E32F4">
              <w:rPr>
                <w:sz w:val="22"/>
                <w:szCs w:val="22"/>
              </w:rPr>
              <w:t>w przypadku stwierdzenia nieprawidłowości załączyć do protokołu kopię protokołu prób lub jego części (załącznik nr – oryginał lub kopia potwierdzona za zgodność z oryginałem)</w:t>
            </w:r>
          </w:p>
        </w:tc>
      </w:tr>
      <w:tr w:rsidR="00A0458F" w:rsidRPr="008E32F4" w14:paraId="3D0114B8" w14:textId="77777777" w:rsidTr="00395400">
        <w:trPr>
          <w:trHeight w:val="334"/>
        </w:trPr>
        <w:tc>
          <w:tcPr>
            <w:tcW w:w="567" w:type="dxa"/>
            <w:vMerge/>
            <w:vAlign w:val="center"/>
          </w:tcPr>
          <w:p w14:paraId="5877E916" w14:textId="77777777" w:rsidR="00A0458F" w:rsidRPr="008E32F4" w:rsidRDefault="00A0458F" w:rsidP="00395400">
            <w:pPr>
              <w:autoSpaceDE w:val="0"/>
              <w:autoSpaceDN w:val="0"/>
              <w:adjustRightInd w:val="0"/>
              <w:spacing w:line="276" w:lineRule="auto"/>
              <w:rPr>
                <w:sz w:val="22"/>
                <w:szCs w:val="22"/>
              </w:rPr>
            </w:pPr>
          </w:p>
        </w:tc>
        <w:tc>
          <w:tcPr>
            <w:tcW w:w="3828" w:type="dxa"/>
            <w:shd w:val="clear" w:color="auto" w:fill="auto"/>
            <w:vAlign w:val="center"/>
          </w:tcPr>
          <w:p w14:paraId="0B35E236" w14:textId="77777777" w:rsidR="00A0458F" w:rsidRPr="008E32F4" w:rsidRDefault="00A0458F" w:rsidP="00395400">
            <w:pPr>
              <w:spacing w:line="276" w:lineRule="auto"/>
              <w:rPr>
                <w:bCs/>
                <w:spacing w:val="-3"/>
                <w:sz w:val="22"/>
                <w:szCs w:val="22"/>
              </w:rPr>
            </w:pPr>
            <w:r w:rsidRPr="008E32F4">
              <w:rPr>
                <w:bCs/>
                <w:spacing w:val="-3"/>
                <w:sz w:val="22"/>
                <w:szCs w:val="22"/>
              </w:rPr>
              <w:t>Zestaw dokumentów dopuszczenia dla poszczególnych elementów urządzenia ppoż., zastosowanych w obiekcie</w:t>
            </w:r>
          </w:p>
        </w:tc>
        <w:tc>
          <w:tcPr>
            <w:tcW w:w="4819" w:type="dxa"/>
            <w:shd w:val="clear" w:color="auto" w:fill="auto"/>
            <w:vAlign w:val="center"/>
          </w:tcPr>
          <w:p w14:paraId="2D33F6B4" w14:textId="77777777" w:rsidR="00A0458F" w:rsidRPr="008E32F4" w:rsidRDefault="00A0458F" w:rsidP="00395400">
            <w:pPr>
              <w:tabs>
                <w:tab w:val="right" w:pos="3444"/>
              </w:tabs>
              <w:spacing w:line="276" w:lineRule="auto"/>
              <w:rPr>
                <w:sz w:val="22"/>
                <w:szCs w:val="22"/>
              </w:rPr>
            </w:pPr>
            <w:r w:rsidRPr="008E32F4">
              <w:rPr>
                <w:sz w:val="22"/>
                <w:szCs w:val="22"/>
              </w:rPr>
              <w:t>sugerowany zapis:</w:t>
            </w:r>
          </w:p>
          <w:p w14:paraId="3D8C1D00" w14:textId="77777777" w:rsidR="00A0458F" w:rsidRPr="008E32F4" w:rsidRDefault="00A0458F" w:rsidP="00395400">
            <w:pPr>
              <w:tabs>
                <w:tab w:val="right" w:pos="3444"/>
              </w:tabs>
              <w:spacing w:line="276" w:lineRule="auto"/>
              <w:rPr>
                <w:sz w:val="22"/>
                <w:szCs w:val="22"/>
              </w:rPr>
            </w:pPr>
            <w:r w:rsidRPr="008E32F4">
              <w:rPr>
                <w:sz w:val="22"/>
                <w:szCs w:val="22"/>
              </w:rPr>
              <w:t>Przedstawiono zestaw dokumentów dopuszczenia na poszczególne elementy instalacji ppoż. - bez uwag/z uwagami.</w:t>
            </w:r>
          </w:p>
          <w:p w14:paraId="43415906" w14:textId="77777777" w:rsidR="00A0458F" w:rsidRPr="008E32F4" w:rsidRDefault="00A0458F" w:rsidP="00395400">
            <w:pPr>
              <w:spacing w:line="276" w:lineRule="auto"/>
              <w:rPr>
                <w:bCs/>
                <w:sz w:val="22"/>
                <w:szCs w:val="22"/>
                <w:vertAlign w:val="superscript"/>
              </w:rPr>
            </w:pPr>
            <w:r w:rsidRPr="008E32F4">
              <w:rPr>
                <w:sz w:val="22"/>
                <w:szCs w:val="22"/>
              </w:rPr>
              <w:t>wykaz wymaganych dokumentów dopuszczenia dla poszczególnych elementów urządzeń przeciwpożarowych np. zgodnie ze Standardem CNBOP-PIB Ochrona Przeciwpożarowa. Wprowadzenie do obrotu i użytkowania</w:t>
            </w:r>
            <w:r w:rsidRPr="008E32F4">
              <w:rPr>
                <w:bCs/>
                <w:sz w:val="22"/>
                <w:szCs w:val="22"/>
                <w:vertAlign w:val="superscript"/>
              </w:rPr>
              <w:t xml:space="preserve"> </w:t>
            </w:r>
            <w:r w:rsidRPr="008E32F4">
              <w:rPr>
                <w:sz w:val="22"/>
                <w:szCs w:val="22"/>
              </w:rPr>
              <w:t>urządzeń przeciwpożarowych. W załączeniu ostatnie wydanie standardu CNBOP-PIB- 0001:2015</w:t>
            </w:r>
          </w:p>
        </w:tc>
      </w:tr>
      <w:tr w:rsidR="00A0458F" w:rsidRPr="008E32F4" w14:paraId="5E4AFD2C" w14:textId="77777777" w:rsidTr="00395400">
        <w:trPr>
          <w:trHeight w:val="334"/>
        </w:trPr>
        <w:tc>
          <w:tcPr>
            <w:tcW w:w="567" w:type="dxa"/>
            <w:vMerge/>
            <w:vAlign w:val="center"/>
          </w:tcPr>
          <w:p w14:paraId="6D84B301" w14:textId="77777777" w:rsidR="00A0458F" w:rsidRPr="008E32F4" w:rsidRDefault="00A0458F" w:rsidP="00395400">
            <w:pPr>
              <w:autoSpaceDE w:val="0"/>
              <w:autoSpaceDN w:val="0"/>
              <w:adjustRightInd w:val="0"/>
              <w:spacing w:line="276" w:lineRule="auto"/>
              <w:rPr>
                <w:sz w:val="22"/>
                <w:szCs w:val="22"/>
              </w:rPr>
            </w:pPr>
          </w:p>
        </w:tc>
        <w:tc>
          <w:tcPr>
            <w:tcW w:w="8647" w:type="dxa"/>
            <w:gridSpan w:val="2"/>
            <w:shd w:val="clear" w:color="auto" w:fill="auto"/>
            <w:vAlign w:val="center"/>
          </w:tcPr>
          <w:p w14:paraId="16D4173D" w14:textId="77777777" w:rsidR="00A0458F" w:rsidRPr="008E32F4" w:rsidRDefault="00A0458F" w:rsidP="00395400">
            <w:pPr>
              <w:tabs>
                <w:tab w:val="right" w:pos="3444"/>
              </w:tabs>
              <w:spacing w:line="276" w:lineRule="auto"/>
              <w:rPr>
                <w:sz w:val="22"/>
                <w:szCs w:val="22"/>
              </w:rPr>
            </w:pPr>
            <w:r w:rsidRPr="008E32F4">
              <w:rPr>
                <w:sz w:val="22"/>
                <w:szCs w:val="22"/>
              </w:rPr>
              <w:t>Opis, uwagi:</w:t>
            </w:r>
          </w:p>
          <w:p w14:paraId="618C4BF6" w14:textId="77777777" w:rsidR="00A0458F" w:rsidRPr="008E32F4" w:rsidRDefault="00A0458F" w:rsidP="00395400">
            <w:pPr>
              <w:tabs>
                <w:tab w:val="right" w:pos="3444"/>
              </w:tabs>
              <w:spacing w:line="276" w:lineRule="auto"/>
              <w:rPr>
                <w:sz w:val="22"/>
                <w:szCs w:val="22"/>
              </w:rPr>
            </w:pPr>
          </w:p>
        </w:tc>
      </w:tr>
    </w:tbl>
    <w:p w14:paraId="00947553" w14:textId="77777777" w:rsidR="00A0458F" w:rsidRPr="008E32F4" w:rsidRDefault="00A0458F" w:rsidP="004044F2">
      <w:pPr>
        <w:pStyle w:val="Nagwek2"/>
        <w:numPr>
          <w:ilvl w:val="1"/>
          <w:numId w:val="37"/>
        </w:numPr>
        <w:spacing w:line="276" w:lineRule="auto"/>
        <w:ind w:left="426" w:right="-1" w:hanging="426"/>
        <w:rPr>
          <w:rFonts w:ascii="Times New Roman" w:hAnsi="Times New Roman"/>
          <w:b w:val="0"/>
          <w:bCs w:val="0"/>
          <w:i w:val="0"/>
          <w:iCs w:val="0"/>
          <w:sz w:val="22"/>
          <w:szCs w:val="22"/>
        </w:rPr>
      </w:pPr>
      <w:r w:rsidRPr="008E32F4">
        <w:rPr>
          <w:rFonts w:ascii="Times New Roman" w:hAnsi="Times New Roman"/>
          <w:i w:val="0"/>
          <w:iCs w:val="0"/>
          <w:sz w:val="22"/>
          <w:szCs w:val="22"/>
        </w:rPr>
        <w:t xml:space="preserve">Substancje zubożające warstwę ozonową oraz fluorowane gazy wykorzystywane </w:t>
      </w:r>
      <w:r w:rsidRPr="008E32F4">
        <w:rPr>
          <w:rFonts w:ascii="Times New Roman" w:hAnsi="Times New Roman"/>
          <w:i w:val="0"/>
          <w:iCs w:val="0"/>
          <w:sz w:val="22"/>
          <w:szCs w:val="22"/>
        </w:rPr>
        <w:br/>
        <w:t>w systemach ochrony przeciwpożarowych</w:t>
      </w:r>
    </w:p>
    <w:p w14:paraId="5A6595A4" w14:textId="77777777" w:rsidR="00A0458F" w:rsidRPr="008E32F4" w:rsidRDefault="00A0458F" w:rsidP="004044F2">
      <w:pPr>
        <w:pStyle w:val="Nagwek2"/>
        <w:numPr>
          <w:ilvl w:val="0"/>
          <w:numId w:val="41"/>
        </w:numPr>
        <w:spacing w:line="276" w:lineRule="auto"/>
        <w:ind w:left="426" w:right="-1" w:hanging="426"/>
        <w:rPr>
          <w:rFonts w:ascii="Times New Roman" w:hAnsi="Times New Roman"/>
          <w:i w:val="0"/>
          <w:iCs w:val="0"/>
          <w:sz w:val="22"/>
          <w:szCs w:val="22"/>
        </w:rPr>
      </w:pPr>
      <w:r w:rsidRPr="008E32F4">
        <w:rPr>
          <w:rFonts w:ascii="Times New Roman" w:hAnsi="Times New Roman"/>
          <w:i w:val="0"/>
          <w:iCs w:val="0"/>
          <w:sz w:val="22"/>
          <w:szCs w:val="22"/>
        </w:rPr>
        <w:t>Wyposażenie obiektu w systemy ochrony przeciwpożarowej zawierające substancje kontrolowane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134"/>
        <w:gridCol w:w="1276"/>
        <w:gridCol w:w="992"/>
        <w:gridCol w:w="851"/>
        <w:gridCol w:w="1275"/>
        <w:gridCol w:w="1276"/>
      </w:tblGrid>
      <w:tr w:rsidR="00A0458F" w:rsidRPr="008E32F4" w14:paraId="618143CA" w14:textId="77777777" w:rsidTr="00395400">
        <w:tc>
          <w:tcPr>
            <w:tcW w:w="567" w:type="dxa"/>
            <w:vMerge w:val="restart"/>
            <w:vAlign w:val="center"/>
          </w:tcPr>
          <w:p w14:paraId="062AA008" w14:textId="77777777" w:rsidR="00A0458F" w:rsidRPr="008E32F4" w:rsidRDefault="00A0458F" w:rsidP="00395400">
            <w:pPr>
              <w:pStyle w:val="Tekstpodstawowy2"/>
              <w:spacing w:line="276" w:lineRule="auto"/>
              <w:jc w:val="center"/>
              <w:rPr>
                <w:sz w:val="22"/>
                <w:szCs w:val="22"/>
              </w:rPr>
            </w:pPr>
            <w:r w:rsidRPr="008E32F4">
              <w:rPr>
                <w:sz w:val="22"/>
                <w:szCs w:val="22"/>
              </w:rPr>
              <w:t>□</w:t>
            </w:r>
          </w:p>
        </w:tc>
        <w:tc>
          <w:tcPr>
            <w:tcW w:w="6096" w:type="dxa"/>
            <w:gridSpan w:val="5"/>
            <w:vAlign w:val="center"/>
          </w:tcPr>
          <w:p w14:paraId="2C49FD9E" w14:textId="77777777" w:rsidR="00A0458F" w:rsidRPr="008E32F4" w:rsidRDefault="00A0458F" w:rsidP="00395400">
            <w:pPr>
              <w:widowControl w:val="0"/>
              <w:tabs>
                <w:tab w:val="left" w:pos="274"/>
              </w:tabs>
              <w:autoSpaceDE w:val="0"/>
              <w:autoSpaceDN w:val="0"/>
              <w:adjustRightInd w:val="0"/>
              <w:spacing w:line="276" w:lineRule="auto"/>
              <w:rPr>
                <w:bCs/>
                <w:sz w:val="22"/>
                <w:szCs w:val="22"/>
              </w:rPr>
            </w:pPr>
            <w:r w:rsidRPr="008E32F4">
              <w:rPr>
                <w:bCs/>
                <w:sz w:val="22"/>
                <w:szCs w:val="22"/>
              </w:rPr>
              <w:t>Substancje kontrolowane w systemach ochrony przeciwpożarowej</w:t>
            </w:r>
          </w:p>
        </w:tc>
        <w:tc>
          <w:tcPr>
            <w:tcW w:w="1275" w:type="dxa"/>
            <w:vAlign w:val="center"/>
          </w:tcPr>
          <w:p w14:paraId="2D935E68" w14:textId="77777777" w:rsidR="00A0458F" w:rsidRPr="008E32F4" w:rsidRDefault="00A0458F" w:rsidP="00395400">
            <w:pPr>
              <w:pStyle w:val="Tekstpodstawowy2"/>
              <w:spacing w:line="276" w:lineRule="auto"/>
              <w:ind w:right="-132"/>
              <w:jc w:val="center"/>
              <w:rPr>
                <w:b/>
                <w:sz w:val="22"/>
                <w:szCs w:val="22"/>
              </w:rPr>
            </w:pPr>
            <w:r w:rsidRPr="008E32F4">
              <w:rPr>
                <w:sz w:val="22"/>
                <w:szCs w:val="22"/>
              </w:rPr>
              <w:t>□ występują*</w:t>
            </w:r>
          </w:p>
        </w:tc>
        <w:tc>
          <w:tcPr>
            <w:tcW w:w="1276" w:type="dxa"/>
            <w:vAlign w:val="center"/>
          </w:tcPr>
          <w:p w14:paraId="0999849D" w14:textId="77777777" w:rsidR="00A0458F" w:rsidRPr="008E32F4" w:rsidRDefault="00A0458F" w:rsidP="00395400">
            <w:pPr>
              <w:pStyle w:val="Tekstpodstawowy2"/>
              <w:spacing w:line="276" w:lineRule="auto"/>
              <w:jc w:val="center"/>
              <w:rPr>
                <w:b/>
                <w:sz w:val="22"/>
                <w:szCs w:val="22"/>
              </w:rPr>
            </w:pPr>
            <w:r w:rsidRPr="008E32F4">
              <w:rPr>
                <w:sz w:val="22"/>
                <w:szCs w:val="22"/>
              </w:rPr>
              <w:t>□ nie występują</w:t>
            </w:r>
          </w:p>
        </w:tc>
      </w:tr>
      <w:tr w:rsidR="00A0458F" w:rsidRPr="008E32F4" w14:paraId="39847550" w14:textId="77777777" w:rsidTr="00395400">
        <w:tc>
          <w:tcPr>
            <w:tcW w:w="567" w:type="dxa"/>
            <w:vMerge/>
            <w:vAlign w:val="center"/>
          </w:tcPr>
          <w:p w14:paraId="37128489" w14:textId="77777777" w:rsidR="00A0458F" w:rsidRPr="008E32F4" w:rsidRDefault="00A0458F" w:rsidP="00395400">
            <w:pPr>
              <w:widowControl w:val="0"/>
              <w:tabs>
                <w:tab w:val="left" w:pos="274"/>
              </w:tabs>
              <w:autoSpaceDE w:val="0"/>
              <w:autoSpaceDN w:val="0"/>
              <w:adjustRightInd w:val="0"/>
              <w:spacing w:line="276" w:lineRule="auto"/>
              <w:jc w:val="center"/>
              <w:rPr>
                <w:sz w:val="22"/>
                <w:szCs w:val="22"/>
                <w:u w:val="single"/>
              </w:rPr>
            </w:pPr>
          </w:p>
        </w:tc>
        <w:tc>
          <w:tcPr>
            <w:tcW w:w="1843" w:type="dxa"/>
            <w:vAlign w:val="center"/>
          </w:tcPr>
          <w:p w14:paraId="5C7341AD" w14:textId="77777777" w:rsidR="00A0458F" w:rsidRPr="008E32F4" w:rsidRDefault="00A0458F" w:rsidP="00395400">
            <w:pPr>
              <w:widowControl w:val="0"/>
              <w:tabs>
                <w:tab w:val="left" w:pos="274"/>
              </w:tabs>
              <w:autoSpaceDE w:val="0"/>
              <w:autoSpaceDN w:val="0"/>
              <w:adjustRightInd w:val="0"/>
              <w:spacing w:line="276" w:lineRule="auto"/>
              <w:jc w:val="center"/>
              <w:rPr>
                <w:bCs/>
                <w:sz w:val="22"/>
                <w:szCs w:val="22"/>
              </w:rPr>
            </w:pPr>
            <w:r w:rsidRPr="008E32F4">
              <w:rPr>
                <w:bCs/>
                <w:sz w:val="22"/>
                <w:szCs w:val="22"/>
              </w:rPr>
              <w:t>Nazwa systemu ochrony przeciwpożarowej</w:t>
            </w:r>
          </w:p>
        </w:tc>
        <w:tc>
          <w:tcPr>
            <w:tcW w:w="1134" w:type="dxa"/>
            <w:vAlign w:val="center"/>
          </w:tcPr>
          <w:p w14:paraId="4CAB75BE" w14:textId="77777777" w:rsidR="00A0458F" w:rsidRPr="008E32F4" w:rsidRDefault="00A0458F" w:rsidP="00395400">
            <w:pPr>
              <w:pStyle w:val="Tekstpodstawowy2"/>
              <w:spacing w:line="276" w:lineRule="auto"/>
              <w:jc w:val="center"/>
              <w:rPr>
                <w:b/>
                <w:sz w:val="22"/>
                <w:szCs w:val="22"/>
              </w:rPr>
            </w:pPr>
            <w:r w:rsidRPr="008E32F4">
              <w:rPr>
                <w:sz w:val="22"/>
                <w:szCs w:val="22"/>
              </w:rPr>
              <w:t>Lokalizacja</w:t>
            </w:r>
          </w:p>
        </w:tc>
        <w:tc>
          <w:tcPr>
            <w:tcW w:w="1276" w:type="dxa"/>
            <w:vAlign w:val="center"/>
          </w:tcPr>
          <w:p w14:paraId="68D0E971" w14:textId="77777777" w:rsidR="00A0458F" w:rsidRPr="008E32F4" w:rsidRDefault="00A0458F" w:rsidP="00395400">
            <w:pPr>
              <w:pStyle w:val="Tekstpodstawowy2"/>
              <w:spacing w:line="276" w:lineRule="auto"/>
              <w:jc w:val="center"/>
              <w:rPr>
                <w:b/>
                <w:sz w:val="22"/>
                <w:szCs w:val="22"/>
              </w:rPr>
            </w:pPr>
            <w:r w:rsidRPr="008E32F4">
              <w:rPr>
                <w:sz w:val="22"/>
                <w:szCs w:val="22"/>
              </w:rPr>
              <w:t>Rodzaj środka stosowanego w instalacji</w:t>
            </w:r>
          </w:p>
        </w:tc>
        <w:tc>
          <w:tcPr>
            <w:tcW w:w="992" w:type="dxa"/>
            <w:vAlign w:val="center"/>
          </w:tcPr>
          <w:p w14:paraId="319871B6" w14:textId="77777777" w:rsidR="00A0458F" w:rsidRPr="008E32F4" w:rsidRDefault="00A0458F" w:rsidP="00395400">
            <w:pPr>
              <w:pStyle w:val="Tekstpodstawowy2"/>
              <w:spacing w:line="276" w:lineRule="auto"/>
              <w:ind w:left="38"/>
              <w:jc w:val="center"/>
              <w:rPr>
                <w:b/>
                <w:sz w:val="22"/>
                <w:szCs w:val="22"/>
              </w:rPr>
            </w:pPr>
            <w:r w:rsidRPr="008E32F4">
              <w:rPr>
                <w:sz w:val="22"/>
                <w:szCs w:val="22"/>
              </w:rPr>
              <w:t>GWP</w:t>
            </w:r>
          </w:p>
          <w:p w14:paraId="404F2EE8" w14:textId="77777777" w:rsidR="00A0458F" w:rsidRPr="008E32F4" w:rsidRDefault="00A0458F" w:rsidP="00395400">
            <w:pPr>
              <w:pStyle w:val="Tekstpodstawowy2"/>
              <w:spacing w:line="276" w:lineRule="auto"/>
              <w:jc w:val="center"/>
              <w:rPr>
                <w:b/>
                <w:sz w:val="22"/>
                <w:szCs w:val="22"/>
              </w:rPr>
            </w:pPr>
            <w:r w:rsidRPr="008E32F4">
              <w:rPr>
                <w:sz w:val="22"/>
                <w:szCs w:val="22"/>
              </w:rPr>
              <w:t>(środka gaśniczego)</w:t>
            </w:r>
          </w:p>
        </w:tc>
        <w:tc>
          <w:tcPr>
            <w:tcW w:w="851" w:type="dxa"/>
            <w:vAlign w:val="center"/>
          </w:tcPr>
          <w:p w14:paraId="38C74150" w14:textId="77777777" w:rsidR="00A0458F" w:rsidRPr="008E32F4" w:rsidRDefault="00A0458F" w:rsidP="00395400">
            <w:pPr>
              <w:widowControl w:val="0"/>
              <w:tabs>
                <w:tab w:val="left" w:pos="1050"/>
              </w:tabs>
              <w:autoSpaceDE w:val="0"/>
              <w:autoSpaceDN w:val="0"/>
              <w:adjustRightInd w:val="0"/>
              <w:spacing w:line="276" w:lineRule="auto"/>
              <w:ind w:right="-138"/>
              <w:jc w:val="center"/>
              <w:rPr>
                <w:bCs/>
                <w:sz w:val="22"/>
                <w:szCs w:val="22"/>
              </w:rPr>
            </w:pPr>
            <w:r w:rsidRPr="008E32F4">
              <w:rPr>
                <w:bCs/>
                <w:sz w:val="22"/>
                <w:szCs w:val="22"/>
              </w:rPr>
              <w:t>Ilość</w:t>
            </w:r>
          </w:p>
          <w:p w14:paraId="4F217B65" w14:textId="77777777" w:rsidR="00A0458F" w:rsidRPr="008E32F4" w:rsidRDefault="00A0458F" w:rsidP="00395400">
            <w:pPr>
              <w:widowControl w:val="0"/>
              <w:autoSpaceDE w:val="0"/>
              <w:autoSpaceDN w:val="0"/>
              <w:adjustRightInd w:val="0"/>
              <w:spacing w:line="276" w:lineRule="auto"/>
              <w:ind w:left="-14" w:right="-38" w:firstLine="14"/>
              <w:jc w:val="center"/>
              <w:rPr>
                <w:bCs/>
                <w:sz w:val="22"/>
                <w:szCs w:val="22"/>
              </w:rPr>
            </w:pPr>
            <w:r w:rsidRPr="008E32F4">
              <w:rPr>
                <w:bCs/>
                <w:sz w:val="22"/>
                <w:szCs w:val="22"/>
              </w:rPr>
              <w:t>(masa środka)</w:t>
            </w:r>
          </w:p>
        </w:tc>
        <w:tc>
          <w:tcPr>
            <w:tcW w:w="2551" w:type="dxa"/>
            <w:gridSpan w:val="2"/>
            <w:vAlign w:val="center"/>
          </w:tcPr>
          <w:p w14:paraId="5287A9A8" w14:textId="77777777" w:rsidR="00A0458F" w:rsidRPr="008E32F4" w:rsidRDefault="00A0458F" w:rsidP="00395400">
            <w:pPr>
              <w:widowControl w:val="0"/>
              <w:tabs>
                <w:tab w:val="left" w:pos="274"/>
              </w:tabs>
              <w:autoSpaceDE w:val="0"/>
              <w:autoSpaceDN w:val="0"/>
              <w:adjustRightInd w:val="0"/>
              <w:spacing w:line="276" w:lineRule="auto"/>
              <w:jc w:val="center"/>
              <w:rPr>
                <w:bCs/>
                <w:sz w:val="22"/>
                <w:szCs w:val="22"/>
              </w:rPr>
            </w:pPr>
            <w:r w:rsidRPr="008E32F4">
              <w:rPr>
                <w:bCs/>
                <w:sz w:val="22"/>
                <w:szCs w:val="22"/>
              </w:rPr>
              <w:t>Nazwa operatora odpowiedzialnego za system</w:t>
            </w:r>
          </w:p>
        </w:tc>
      </w:tr>
      <w:tr w:rsidR="00A0458F" w:rsidRPr="008E32F4" w14:paraId="5499BE11" w14:textId="77777777" w:rsidTr="00395400">
        <w:tc>
          <w:tcPr>
            <w:tcW w:w="567" w:type="dxa"/>
            <w:vMerge/>
            <w:vAlign w:val="center"/>
          </w:tcPr>
          <w:p w14:paraId="29954B64" w14:textId="77777777" w:rsidR="00A0458F" w:rsidRPr="008E32F4" w:rsidRDefault="00A0458F" w:rsidP="00395400">
            <w:pPr>
              <w:widowControl w:val="0"/>
              <w:tabs>
                <w:tab w:val="left" w:pos="274"/>
              </w:tabs>
              <w:autoSpaceDE w:val="0"/>
              <w:autoSpaceDN w:val="0"/>
              <w:adjustRightInd w:val="0"/>
              <w:spacing w:line="276" w:lineRule="auto"/>
              <w:jc w:val="center"/>
              <w:rPr>
                <w:sz w:val="22"/>
                <w:szCs w:val="22"/>
                <w:u w:val="single"/>
              </w:rPr>
            </w:pPr>
          </w:p>
        </w:tc>
        <w:tc>
          <w:tcPr>
            <w:tcW w:w="1843" w:type="dxa"/>
            <w:vAlign w:val="center"/>
          </w:tcPr>
          <w:p w14:paraId="5F7A0030" w14:textId="77777777" w:rsidR="00A0458F" w:rsidRPr="008E32F4" w:rsidRDefault="00A0458F" w:rsidP="004044F2">
            <w:pPr>
              <w:pStyle w:val="Akapitzlist"/>
              <w:widowControl w:val="0"/>
              <w:numPr>
                <w:ilvl w:val="0"/>
                <w:numId w:val="39"/>
              </w:numPr>
              <w:autoSpaceDE w:val="0"/>
              <w:autoSpaceDN w:val="0"/>
              <w:adjustRightInd w:val="0"/>
              <w:spacing w:line="276" w:lineRule="auto"/>
              <w:ind w:left="356" w:hanging="284"/>
              <w:rPr>
                <w:bCs/>
                <w:sz w:val="22"/>
                <w:szCs w:val="22"/>
                <w:u w:val="single"/>
              </w:rPr>
            </w:pPr>
          </w:p>
        </w:tc>
        <w:tc>
          <w:tcPr>
            <w:tcW w:w="1134" w:type="dxa"/>
            <w:vAlign w:val="center"/>
          </w:tcPr>
          <w:p w14:paraId="66660881" w14:textId="77777777" w:rsidR="00A0458F" w:rsidRPr="008E32F4" w:rsidRDefault="00A0458F" w:rsidP="00395400">
            <w:pPr>
              <w:pStyle w:val="Tekstpodstawowy2"/>
              <w:spacing w:line="276" w:lineRule="auto"/>
              <w:jc w:val="center"/>
              <w:rPr>
                <w:b/>
                <w:sz w:val="22"/>
                <w:szCs w:val="22"/>
              </w:rPr>
            </w:pPr>
          </w:p>
        </w:tc>
        <w:tc>
          <w:tcPr>
            <w:tcW w:w="1276" w:type="dxa"/>
            <w:vAlign w:val="center"/>
          </w:tcPr>
          <w:p w14:paraId="7361193F" w14:textId="77777777" w:rsidR="00A0458F" w:rsidRPr="008E32F4" w:rsidRDefault="00A0458F" w:rsidP="00395400">
            <w:pPr>
              <w:widowControl w:val="0"/>
              <w:tabs>
                <w:tab w:val="left" w:pos="274"/>
              </w:tabs>
              <w:autoSpaceDE w:val="0"/>
              <w:autoSpaceDN w:val="0"/>
              <w:adjustRightInd w:val="0"/>
              <w:spacing w:line="276" w:lineRule="auto"/>
              <w:jc w:val="center"/>
              <w:rPr>
                <w:bCs/>
                <w:sz w:val="22"/>
                <w:szCs w:val="22"/>
              </w:rPr>
            </w:pPr>
          </w:p>
        </w:tc>
        <w:tc>
          <w:tcPr>
            <w:tcW w:w="992" w:type="dxa"/>
            <w:vAlign w:val="center"/>
          </w:tcPr>
          <w:p w14:paraId="6F1284AA" w14:textId="77777777" w:rsidR="00A0458F" w:rsidRPr="008E32F4" w:rsidRDefault="00A0458F" w:rsidP="00395400">
            <w:pPr>
              <w:widowControl w:val="0"/>
              <w:autoSpaceDE w:val="0"/>
              <w:autoSpaceDN w:val="0"/>
              <w:adjustRightInd w:val="0"/>
              <w:spacing w:line="276" w:lineRule="auto"/>
              <w:ind w:left="-5349" w:right="-3220"/>
              <w:jc w:val="center"/>
              <w:rPr>
                <w:bCs/>
                <w:sz w:val="22"/>
                <w:szCs w:val="22"/>
              </w:rPr>
            </w:pPr>
          </w:p>
        </w:tc>
        <w:tc>
          <w:tcPr>
            <w:tcW w:w="851" w:type="dxa"/>
            <w:vAlign w:val="center"/>
          </w:tcPr>
          <w:p w14:paraId="3478547C" w14:textId="77777777" w:rsidR="00A0458F" w:rsidRPr="008E32F4" w:rsidRDefault="00A0458F" w:rsidP="00395400">
            <w:pPr>
              <w:widowControl w:val="0"/>
              <w:tabs>
                <w:tab w:val="left" w:pos="274"/>
              </w:tabs>
              <w:autoSpaceDE w:val="0"/>
              <w:autoSpaceDN w:val="0"/>
              <w:adjustRightInd w:val="0"/>
              <w:spacing w:line="276" w:lineRule="auto"/>
              <w:jc w:val="center"/>
              <w:rPr>
                <w:bCs/>
                <w:sz w:val="22"/>
                <w:szCs w:val="22"/>
              </w:rPr>
            </w:pPr>
          </w:p>
        </w:tc>
        <w:tc>
          <w:tcPr>
            <w:tcW w:w="2551" w:type="dxa"/>
            <w:gridSpan w:val="2"/>
            <w:vAlign w:val="center"/>
          </w:tcPr>
          <w:p w14:paraId="074DF417" w14:textId="77777777" w:rsidR="00A0458F" w:rsidRPr="008E32F4" w:rsidRDefault="00A0458F" w:rsidP="00395400">
            <w:pPr>
              <w:widowControl w:val="0"/>
              <w:tabs>
                <w:tab w:val="left" w:pos="274"/>
              </w:tabs>
              <w:autoSpaceDE w:val="0"/>
              <w:autoSpaceDN w:val="0"/>
              <w:adjustRightInd w:val="0"/>
              <w:spacing w:line="276" w:lineRule="auto"/>
              <w:jc w:val="center"/>
              <w:rPr>
                <w:bCs/>
                <w:sz w:val="22"/>
                <w:szCs w:val="22"/>
              </w:rPr>
            </w:pPr>
          </w:p>
        </w:tc>
      </w:tr>
      <w:tr w:rsidR="00A0458F" w:rsidRPr="008E32F4" w14:paraId="70C0DD57" w14:textId="77777777" w:rsidTr="00395400">
        <w:tc>
          <w:tcPr>
            <w:tcW w:w="567" w:type="dxa"/>
            <w:vMerge/>
            <w:vAlign w:val="center"/>
          </w:tcPr>
          <w:p w14:paraId="291D765B" w14:textId="77777777" w:rsidR="00A0458F" w:rsidRPr="008E32F4" w:rsidRDefault="00A0458F" w:rsidP="00395400">
            <w:pPr>
              <w:widowControl w:val="0"/>
              <w:tabs>
                <w:tab w:val="left" w:pos="274"/>
              </w:tabs>
              <w:autoSpaceDE w:val="0"/>
              <w:autoSpaceDN w:val="0"/>
              <w:adjustRightInd w:val="0"/>
              <w:spacing w:line="276" w:lineRule="auto"/>
              <w:jc w:val="center"/>
              <w:rPr>
                <w:sz w:val="22"/>
                <w:szCs w:val="22"/>
                <w:u w:val="single"/>
              </w:rPr>
            </w:pPr>
          </w:p>
        </w:tc>
        <w:tc>
          <w:tcPr>
            <w:tcW w:w="1843" w:type="dxa"/>
            <w:vAlign w:val="center"/>
          </w:tcPr>
          <w:p w14:paraId="6A525547" w14:textId="77777777" w:rsidR="00A0458F" w:rsidRPr="008E32F4" w:rsidRDefault="00A0458F" w:rsidP="004044F2">
            <w:pPr>
              <w:pStyle w:val="Akapitzlist"/>
              <w:widowControl w:val="0"/>
              <w:numPr>
                <w:ilvl w:val="0"/>
                <w:numId w:val="39"/>
              </w:numPr>
              <w:autoSpaceDE w:val="0"/>
              <w:autoSpaceDN w:val="0"/>
              <w:adjustRightInd w:val="0"/>
              <w:spacing w:line="276" w:lineRule="auto"/>
              <w:ind w:left="351" w:hanging="284"/>
              <w:rPr>
                <w:bCs/>
                <w:sz w:val="22"/>
                <w:szCs w:val="22"/>
                <w:u w:val="single"/>
              </w:rPr>
            </w:pPr>
          </w:p>
        </w:tc>
        <w:tc>
          <w:tcPr>
            <w:tcW w:w="1134" w:type="dxa"/>
            <w:vAlign w:val="center"/>
          </w:tcPr>
          <w:p w14:paraId="739E64EC" w14:textId="77777777" w:rsidR="00A0458F" w:rsidRPr="008E32F4" w:rsidRDefault="00A0458F" w:rsidP="00395400">
            <w:pPr>
              <w:widowControl w:val="0"/>
              <w:tabs>
                <w:tab w:val="left" w:pos="274"/>
              </w:tabs>
              <w:autoSpaceDE w:val="0"/>
              <w:autoSpaceDN w:val="0"/>
              <w:adjustRightInd w:val="0"/>
              <w:spacing w:line="276" w:lineRule="auto"/>
              <w:jc w:val="center"/>
              <w:rPr>
                <w:bCs/>
                <w:sz w:val="22"/>
                <w:szCs w:val="22"/>
                <w:u w:val="single"/>
              </w:rPr>
            </w:pPr>
          </w:p>
        </w:tc>
        <w:tc>
          <w:tcPr>
            <w:tcW w:w="1276" w:type="dxa"/>
            <w:vAlign w:val="center"/>
          </w:tcPr>
          <w:p w14:paraId="1E92B3AA" w14:textId="77777777" w:rsidR="00A0458F" w:rsidRPr="008E32F4" w:rsidRDefault="00A0458F" w:rsidP="00395400">
            <w:pPr>
              <w:widowControl w:val="0"/>
              <w:tabs>
                <w:tab w:val="left" w:pos="274"/>
              </w:tabs>
              <w:autoSpaceDE w:val="0"/>
              <w:autoSpaceDN w:val="0"/>
              <w:adjustRightInd w:val="0"/>
              <w:spacing w:line="276" w:lineRule="auto"/>
              <w:jc w:val="center"/>
              <w:rPr>
                <w:bCs/>
                <w:sz w:val="22"/>
                <w:szCs w:val="22"/>
                <w:u w:val="single"/>
              </w:rPr>
            </w:pPr>
          </w:p>
        </w:tc>
        <w:tc>
          <w:tcPr>
            <w:tcW w:w="992" w:type="dxa"/>
            <w:vAlign w:val="center"/>
          </w:tcPr>
          <w:p w14:paraId="7D033308" w14:textId="77777777" w:rsidR="00A0458F" w:rsidRPr="008E32F4" w:rsidRDefault="00A0458F" w:rsidP="00395400">
            <w:pPr>
              <w:widowControl w:val="0"/>
              <w:tabs>
                <w:tab w:val="left" w:pos="274"/>
              </w:tabs>
              <w:autoSpaceDE w:val="0"/>
              <w:autoSpaceDN w:val="0"/>
              <w:adjustRightInd w:val="0"/>
              <w:spacing w:line="276" w:lineRule="auto"/>
              <w:jc w:val="center"/>
              <w:rPr>
                <w:bCs/>
                <w:sz w:val="22"/>
                <w:szCs w:val="22"/>
                <w:u w:val="single"/>
              </w:rPr>
            </w:pPr>
          </w:p>
        </w:tc>
        <w:tc>
          <w:tcPr>
            <w:tcW w:w="851" w:type="dxa"/>
            <w:vAlign w:val="center"/>
          </w:tcPr>
          <w:p w14:paraId="7EC9B589" w14:textId="77777777" w:rsidR="00A0458F" w:rsidRPr="008E32F4" w:rsidRDefault="00A0458F" w:rsidP="00395400">
            <w:pPr>
              <w:widowControl w:val="0"/>
              <w:tabs>
                <w:tab w:val="left" w:pos="274"/>
              </w:tabs>
              <w:autoSpaceDE w:val="0"/>
              <w:autoSpaceDN w:val="0"/>
              <w:adjustRightInd w:val="0"/>
              <w:spacing w:line="276" w:lineRule="auto"/>
              <w:jc w:val="center"/>
              <w:rPr>
                <w:bCs/>
                <w:sz w:val="22"/>
                <w:szCs w:val="22"/>
                <w:u w:val="single"/>
              </w:rPr>
            </w:pPr>
          </w:p>
        </w:tc>
        <w:tc>
          <w:tcPr>
            <w:tcW w:w="2551" w:type="dxa"/>
            <w:gridSpan w:val="2"/>
            <w:vAlign w:val="center"/>
          </w:tcPr>
          <w:p w14:paraId="1B463DE3" w14:textId="77777777" w:rsidR="00A0458F" w:rsidRPr="008E32F4" w:rsidRDefault="00A0458F" w:rsidP="00395400">
            <w:pPr>
              <w:widowControl w:val="0"/>
              <w:tabs>
                <w:tab w:val="left" w:pos="274"/>
              </w:tabs>
              <w:autoSpaceDE w:val="0"/>
              <w:autoSpaceDN w:val="0"/>
              <w:adjustRightInd w:val="0"/>
              <w:spacing w:line="276" w:lineRule="auto"/>
              <w:jc w:val="center"/>
              <w:rPr>
                <w:bCs/>
                <w:sz w:val="22"/>
                <w:szCs w:val="22"/>
                <w:u w:val="single"/>
              </w:rPr>
            </w:pPr>
          </w:p>
        </w:tc>
      </w:tr>
      <w:tr w:rsidR="00A0458F" w:rsidRPr="008E32F4" w14:paraId="15515C86" w14:textId="77777777" w:rsidTr="00395400">
        <w:tc>
          <w:tcPr>
            <w:tcW w:w="567" w:type="dxa"/>
            <w:vMerge/>
            <w:vAlign w:val="center"/>
          </w:tcPr>
          <w:p w14:paraId="31F8556E" w14:textId="77777777" w:rsidR="00A0458F" w:rsidRPr="008E32F4" w:rsidRDefault="00A0458F" w:rsidP="00395400">
            <w:pPr>
              <w:widowControl w:val="0"/>
              <w:tabs>
                <w:tab w:val="left" w:pos="274"/>
              </w:tabs>
              <w:autoSpaceDE w:val="0"/>
              <w:autoSpaceDN w:val="0"/>
              <w:adjustRightInd w:val="0"/>
              <w:spacing w:line="276" w:lineRule="auto"/>
              <w:jc w:val="center"/>
              <w:rPr>
                <w:sz w:val="22"/>
                <w:szCs w:val="22"/>
                <w:u w:val="single"/>
              </w:rPr>
            </w:pPr>
          </w:p>
        </w:tc>
        <w:tc>
          <w:tcPr>
            <w:tcW w:w="8647" w:type="dxa"/>
            <w:gridSpan w:val="7"/>
            <w:vAlign w:val="center"/>
          </w:tcPr>
          <w:p w14:paraId="1EF23C7F" w14:textId="77777777" w:rsidR="00A0458F" w:rsidRPr="008E32F4" w:rsidRDefault="00A0458F" w:rsidP="00395400">
            <w:pPr>
              <w:pStyle w:val="Tekstpodstawowy2"/>
              <w:tabs>
                <w:tab w:val="right" w:pos="3444"/>
              </w:tabs>
              <w:spacing w:line="276" w:lineRule="auto"/>
              <w:rPr>
                <w:b/>
                <w:sz w:val="22"/>
                <w:szCs w:val="22"/>
              </w:rPr>
            </w:pPr>
            <w:r w:rsidRPr="008E32F4">
              <w:rPr>
                <w:sz w:val="22"/>
                <w:szCs w:val="22"/>
              </w:rPr>
              <w:t>Opis, uwagi i załączniki:</w:t>
            </w:r>
          </w:p>
          <w:p w14:paraId="4E079E51" w14:textId="77777777" w:rsidR="00A0458F" w:rsidRPr="008E32F4" w:rsidRDefault="00A0458F" w:rsidP="00395400">
            <w:pPr>
              <w:widowControl w:val="0"/>
              <w:tabs>
                <w:tab w:val="left" w:pos="274"/>
              </w:tabs>
              <w:autoSpaceDE w:val="0"/>
              <w:autoSpaceDN w:val="0"/>
              <w:adjustRightInd w:val="0"/>
              <w:spacing w:line="276" w:lineRule="auto"/>
              <w:rPr>
                <w:bCs/>
                <w:sz w:val="22"/>
                <w:szCs w:val="22"/>
              </w:rPr>
            </w:pPr>
          </w:p>
        </w:tc>
      </w:tr>
    </w:tbl>
    <w:p w14:paraId="6D574503" w14:textId="77777777" w:rsidR="00A0458F" w:rsidRPr="008E32F4" w:rsidRDefault="00A0458F" w:rsidP="00A0458F">
      <w:pPr>
        <w:spacing w:line="276" w:lineRule="auto"/>
        <w:rPr>
          <w:sz w:val="22"/>
          <w:szCs w:val="22"/>
        </w:rPr>
      </w:pPr>
      <w:r w:rsidRPr="008E32F4">
        <w:rPr>
          <w:sz w:val="22"/>
          <w:szCs w:val="22"/>
        </w:rPr>
        <w:t>*wypełnić w przypadku występowania</w:t>
      </w:r>
    </w:p>
    <w:p w14:paraId="47FF771B" w14:textId="77777777" w:rsidR="00A0458F" w:rsidRPr="008E32F4" w:rsidRDefault="00A0458F" w:rsidP="00A0458F">
      <w:pPr>
        <w:spacing w:line="276" w:lineRule="auto"/>
        <w:rPr>
          <w:sz w:val="22"/>
          <w:szCs w:val="22"/>
        </w:rPr>
      </w:pPr>
    </w:p>
    <w:p w14:paraId="2E8919C1" w14:textId="77777777" w:rsidR="00A0458F" w:rsidRPr="002045DC" w:rsidRDefault="00A0458F" w:rsidP="004044F2">
      <w:pPr>
        <w:pStyle w:val="Nagwek3"/>
        <w:numPr>
          <w:ilvl w:val="0"/>
          <w:numId w:val="41"/>
        </w:numPr>
        <w:spacing w:line="276" w:lineRule="auto"/>
        <w:ind w:left="284" w:hanging="284"/>
        <w:jc w:val="both"/>
        <w:rPr>
          <w:rFonts w:ascii="Times New Roman" w:hAnsi="Times New Roman" w:cs="Times New Roman"/>
          <w:b/>
          <w:bCs/>
          <w:color w:val="auto"/>
          <w:sz w:val="22"/>
          <w:szCs w:val="22"/>
        </w:rPr>
      </w:pPr>
      <w:r w:rsidRPr="002045DC">
        <w:rPr>
          <w:rFonts w:ascii="Times New Roman" w:hAnsi="Times New Roman" w:cs="Times New Roman"/>
          <w:b/>
          <w:bCs/>
          <w:color w:val="auto"/>
          <w:sz w:val="22"/>
          <w:szCs w:val="22"/>
        </w:rPr>
        <w:t>Dokumentacja oraz sprawność techniczna i funkcjonalna systemów ochrony przeciwpożarowej</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27"/>
        <w:gridCol w:w="1139"/>
        <w:gridCol w:w="151"/>
        <w:gridCol w:w="445"/>
        <w:gridCol w:w="679"/>
        <w:gridCol w:w="1134"/>
        <w:gridCol w:w="1872"/>
      </w:tblGrid>
      <w:tr w:rsidR="00A0458F" w:rsidRPr="008E32F4" w14:paraId="605D5A46" w14:textId="77777777" w:rsidTr="00395400">
        <w:trPr>
          <w:trHeight w:val="335"/>
        </w:trPr>
        <w:tc>
          <w:tcPr>
            <w:tcW w:w="567" w:type="dxa"/>
            <w:vMerge w:val="restart"/>
            <w:vAlign w:val="center"/>
          </w:tcPr>
          <w:p w14:paraId="5CADDDE0" w14:textId="77777777" w:rsidR="00A0458F" w:rsidRPr="008E32F4" w:rsidRDefault="00A0458F" w:rsidP="00395400">
            <w:pPr>
              <w:pStyle w:val="Tekstpodstawowy2"/>
              <w:spacing w:line="276" w:lineRule="auto"/>
              <w:jc w:val="center"/>
              <w:rPr>
                <w:b/>
                <w:bCs/>
                <w:sz w:val="22"/>
                <w:szCs w:val="22"/>
              </w:rPr>
            </w:pPr>
            <w:r w:rsidRPr="008E32F4">
              <w:rPr>
                <w:sz w:val="22"/>
                <w:szCs w:val="22"/>
              </w:rPr>
              <w:t>□</w:t>
            </w:r>
          </w:p>
        </w:tc>
        <w:tc>
          <w:tcPr>
            <w:tcW w:w="3227" w:type="dxa"/>
            <w:shd w:val="clear" w:color="auto" w:fill="auto"/>
            <w:vAlign w:val="center"/>
          </w:tcPr>
          <w:p w14:paraId="1525AF46" w14:textId="77777777" w:rsidR="00A0458F" w:rsidRPr="008E32F4" w:rsidRDefault="00A0458F" w:rsidP="00395400">
            <w:pPr>
              <w:pStyle w:val="Tekstpodstawowy2"/>
              <w:tabs>
                <w:tab w:val="right" w:pos="3444"/>
              </w:tabs>
              <w:spacing w:line="276" w:lineRule="auto"/>
              <w:rPr>
                <w:b/>
                <w:bCs/>
                <w:sz w:val="22"/>
                <w:szCs w:val="22"/>
              </w:rPr>
            </w:pPr>
            <w:r w:rsidRPr="008E32F4">
              <w:rPr>
                <w:sz w:val="22"/>
                <w:szCs w:val="22"/>
              </w:rPr>
              <w:t>Nazwa systemu ochrony przeciwpożarowej:</w:t>
            </w:r>
          </w:p>
        </w:tc>
        <w:tc>
          <w:tcPr>
            <w:tcW w:w="5420" w:type="dxa"/>
            <w:gridSpan w:val="6"/>
            <w:shd w:val="clear" w:color="auto" w:fill="auto"/>
            <w:vAlign w:val="center"/>
          </w:tcPr>
          <w:p w14:paraId="61C1BC30" w14:textId="77777777" w:rsidR="00A0458F" w:rsidRPr="008E32F4" w:rsidRDefault="00A0458F" w:rsidP="00395400">
            <w:pPr>
              <w:pStyle w:val="Tekstpodstawowy2"/>
              <w:tabs>
                <w:tab w:val="right" w:pos="3444"/>
              </w:tabs>
              <w:spacing w:line="276" w:lineRule="auto"/>
              <w:jc w:val="center"/>
              <w:rPr>
                <w:b/>
                <w:bCs/>
                <w:sz w:val="22"/>
                <w:szCs w:val="22"/>
              </w:rPr>
            </w:pPr>
          </w:p>
        </w:tc>
      </w:tr>
      <w:tr w:rsidR="00A0458F" w:rsidRPr="008E32F4" w14:paraId="51FBBAE5" w14:textId="77777777" w:rsidTr="00395400">
        <w:trPr>
          <w:trHeight w:val="335"/>
        </w:trPr>
        <w:tc>
          <w:tcPr>
            <w:tcW w:w="567" w:type="dxa"/>
            <w:vMerge/>
            <w:vAlign w:val="center"/>
          </w:tcPr>
          <w:p w14:paraId="785D0B4A" w14:textId="77777777" w:rsidR="00A0458F" w:rsidRPr="008E32F4" w:rsidRDefault="00A0458F" w:rsidP="00395400">
            <w:pPr>
              <w:pStyle w:val="Tekstpodstawowy2"/>
              <w:spacing w:line="276" w:lineRule="auto"/>
              <w:jc w:val="center"/>
              <w:rPr>
                <w:b/>
                <w:bCs/>
                <w:sz w:val="22"/>
                <w:szCs w:val="22"/>
              </w:rPr>
            </w:pPr>
          </w:p>
        </w:tc>
        <w:tc>
          <w:tcPr>
            <w:tcW w:w="3227" w:type="dxa"/>
            <w:shd w:val="clear" w:color="auto" w:fill="auto"/>
            <w:vAlign w:val="center"/>
          </w:tcPr>
          <w:p w14:paraId="24870A40" w14:textId="77777777" w:rsidR="00A0458F" w:rsidRPr="008E32F4" w:rsidRDefault="00A0458F" w:rsidP="00395400">
            <w:pPr>
              <w:pStyle w:val="Tekstpodstawowy2"/>
              <w:tabs>
                <w:tab w:val="right" w:pos="3444"/>
              </w:tabs>
              <w:spacing w:line="276" w:lineRule="auto"/>
              <w:rPr>
                <w:b/>
                <w:bCs/>
                <w:sz w:val="22"/>
                <w:szCs w:val="22"/>
              </w:rPr>
            </w:pPr>
            <w:r w:rsidRPr="008E32F4">
              <w:rPr>
                <w:sz w:val="22"/>
                <w:szCs w:val="22"/>
              </w:rPr>
              <w:t>System zarejestrowany w Centralnym Rejestrze Operatorów urządzeń i Systemów</w:t>
            </w:r>
          </w:p>
        </w:tc>
        <w:tc>
          <w:tcPr>
            <w:tcW w:w="1139" w:type="dxa"/>
            <w:shd w:val="clear" w:color="auto" w:fill="auto"/>
            <w:vAlign w:val="center"/>
          </w:tcPr>
          <w:p w14:paraId="6BA0F02C" w14:textId="77777777" w:rsidR="00A0458F" w:rsidRPr="008E32F4" w:rsidRDefault="00A0458F" w:rsidP="00395400">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tak</w:t>
            </w:r>
          </w:p>
        </w:tc>
        <w:tc>
          <w:tcPr>
            <w:tcW w:w="1275" w:type="dxa"/>
            <w:gridSpan w:val="3"/>
            <w:shd w:val="clear" w:color="auto" w:fill="auto"/>
            <w:vAlign w:val="center"/>
          </w:tcPr>
          <w:p w14:paraId="182AA74C" w14:textId="77777777" w:rsidR="00A0458F" w:rsidRPr="008E32F4" w:rsidRDefault="00A0458F" w:rsidP="00395400">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nie</w:t>
            </w:r>
          </w:p>
        </w:tc>
        <w:tc>
          <w:tcPr>
            <w:tcW w:w="1134" w:type="dxa"/>
            <w:shd w:val="clear" w:color="auto" w:fill="auto"/>
            <w:vAlign w:val="center"/>
          </w:tcPr>
          <w:p w14:paraId="3760C3E2" w14:textId="77777777" w:rsidR="00A0458F" w:rsidRPr="008E32F4" w:rsidRDefault="00A0458F" w:rsidP="00395400">
            <w:pPr>
              <w:pStyle w:val="Tekstpodstawowy2"/>
              <w:tabs>
                <w:tab w:val="right" w:pos="3444"/>
              </w:tabs>
              <w:spacing w:line="276" w:lineRule="auto"/>
              <w:jc w:val="center"/>
              <w:rPr>
                <w:b/>
                <w:bCs/>
                <w:sz w:val="22"/>
                <w:szCs w:val="22"/>
              </w:rPr>
            </w:pPr>
            <w:r w:rsidRPr="008E32F4">
              <w:rPr>
                <w:sz w:val="22"/>
                <w:szCs w:val="22"/>
              </w:rPr>
              <w:t>□n/d</w:t>
            </w:r>
          </w:p>
        </w:tc>
        <w:tc>
          <w:tcPr>
            <w:tcW w:w="1872" w:type="dxa"/>
            <w:shd w:val="clear" w:color="auto" w:fill="auto"/>
            <w:vAlign w:val="center"/>
          </w:tcPr>
          <w:p w14:paraId="16479490" w14:textId="77777777" w:rsidR="00A0458F" w:rsidRPr="008E32F4" w:rsidRDefault="00A0458F" w:rsidP="00395400">
            <w:pPr>
              <w:pStyle w:val="Tekstpodstawowy2"/>
              <w:tabs>
                <w:tab w:val="right" w:pos="3444"/>
              </w:tabs>
              <w:spacing w:line="276" w:lineRule="auto"/>
              <w:rPr>
                <w:b/>
                <w:bCs/>
                <w:sz w:val="22"/>
                <w:szCs w:val="22"/>
              </w:rPr>
            </w:pPr>
            <w:r w:rsidRPr="008E32F4">
              <w:rPr>
                <w:sz w:val="22"/>
                <w:szCs w:val="22"/>
              </w:rPr>
              <w:t>Uwagi:</w:t>
            </w:r>
          </w:p>
          <w:p w14:paraId="531B1B86" w14:textId="77777777" w:rsidR="00A0458F" w:rsidRPr="008E32F4" w:rsidRDefault="00A0458F" w:rsidP="00395400">
            <w:pPr>
              <w:pStyle w:val="Tekstpodstawowy2"/>
              <w:tabs>
                <w:tab w:val="right" w:pos="3444"/>
              </w:tabs>
              <w:spacing w:line="276" w:lineRule="auto"/>
              <w:rPr>
                <w:b/>
                <w:bCs/>
                <w:sz w:val="22"/>
                <w:szCs w:val="22"/>
              </w:rPr>
            </w:pPr>
          </w:p>
        </w:tc>
      </w:tr>
      <w:tr w:rsidR="00A0458F" w:rsidRPr="008E32F4" w14:paraId="2AD0DA54" w14:textId="77777777" w:rsidTr="00395400">
        <w:trPr>
          <w:trHeight w:val="335"/>
        </w:trPr>
        <w:tc>
          <w:tcPr>
            <w:tcW w:w="567" w:type="dxa"/>
            <w:vMerge/>
            <w:vAlign w:val="center"/>
          </w:tcPr>
          <w:p w14:paraId="413DCD84" w14:textId="77777777" w:rsidR="00A0458F" w:rsidRPr="008E32F4" w:rsidRDefault="00A0458F" w:rsidP="00395400">
            <w:pPr>
              <w:pStyle w:val="Tekstpodstawowy2"/>
              <w:spacing w:line="276" w:lineRule="auto"/>
              <w:jc w:val="center"/>
              <w:rPr>
                <w:b/>
                <w:bCs/>
                <w:sz w:val="22"/>
                <w:szCs w:val="22"/>
              </w:rPr>
            </w:pPr>
          </w:p>
        </w:tc>
        <w:tc>
          <w:tcPr>
            <w:tcW w:w="3227" w:type="dxa"/>
            <w:shd w:val="clear" w:color="auto" w:fill="auto"/>
            <w:vAlign w:val="center"/>
          </w:tcPr>
          <w:p w14:paraId="7B021120" w14:textId="77777777" w:rsidR="00A0458F" w:rsidRPr="008E32F4" w:rsidRDefault="00A0458F" w:rsidP="00395400">
            <w:pPr>
              <w:pStyle w:val="Tekstpodstawowy2"/>
              <w:tabs>
                <w:tab w:val="right" w:pos="3444"/>
              </w:tabs>
              <w:spacing w:line="276" w:lineRule="auto"/>
              <w:rPr>
                <w:b/>
                <w:bCs/>
                <w:sz w:val="22"/>
                <w:szCs w:val="22"/>
              </w:rPr>
            </w:pPr>
            <w:r w:rsidRPr="008E32F4">
              <w:rPr>
                <w:sz w:val="22"/>
                <w:szCs w:val="22"/>
              </w:rPr>
              <w:t>Karta Systemu Ochrony przeciwpożarowej sporządzona w terminie</w:t>
            </w:r>
          </w:p>
          <w:p w14:paraId="1957E01B" w14:textId="77777777" w:rsidR="00A0458F" w:rsidRPr="008E32F4" w:rsidRDefault="00A0458F" w:rsidP="00395400">
            <w:pPr>
              <w:pStyle w:val="Tekstpodstawowy2"/>
              <w:tabs>
                <w:tab w:val="right" w:pos="3444"/>
              </w:tabs>
              <w:spacing w:line="276" w:lineRule="auto"/>
              <w:rPr>
                <w:b/>
                <w:bCs/>
                <w:sz w:val="22"/>
                <w:szCs w:val="22"/>
              </w:rPr>
            </w:pPr>
            <w:r w:rsidRPr="008E32F4">
              <w:rPr>
                <w:sz w:val="22"/>
                <w:szCs w:val="22"/>
              </w:rPr>
              <w:t>(10 dni od daty instalacji)</w:t>
            </w:r>
          </w:p>
        </w:tc>
        <w:tc>
          <w:tcPr>
            <w:tcW w:w="1139" w:type="dxa"/>
            <w:shd w:val="clear" w:color="auto" w:fill="auto"/>
            <w:vAlign w:val="center"/>
          </w:tcPr>
          <w:p w14:paraId="5B3D1970" w14:textId="77777777" w:rsidR="00A0458F" w:rsidRPr="008E32F4" w:rsidRDefault="00A0458F" w:rsidP="00395400">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tak</w:t>
            </w:r>
          </w:p>
        </w:tc>
        <w:tc>
          <w:tcPr>
            <w:tcW w:w="1275" w:type="dxa"/>
            <w:gridSpan w:val="3"/>
            <w:shd w:val="clear" w:color="auto" w:fill="auto"/>
            <w:vAlign w:val="center"/>
          </w:tcPr>
          <w:p w14:paraId="5205CF47" w14:textId="77777777" w:rsidR="00A0458F" w:rsidRPr="008E32F4" w:rsidRDefault="00A0458F" w:rsidP="00395400">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nie</w:t>
            </w:r>
          </w:p>
        </w:tc>
        <w:tc>
          <w:tcPr>
            <w:tcW w:w="1134" w:type="dxa"/>
            <w:shd w:val="clear" w:color="auto" w:fill="auto"/>
            <w:vAlign w:val="center"/>
          </w:tcPr>
          <w:p w14:paraId="43EDBEB8" w14:textId="77777777" w:rsidR="00A0458F" w:rsidRPr="008E32F4" w:rsidRDefault="00A0458F" w:rsidP="00395400">
            <w:pPr>
              <w:pStyle w:val="Tekstpodstawowy2"/>
              <w:tabs>
                <w:tab w:val="right" w:pos="3444"/>
              </w:tabs>
              <w:spacing w:line="276" w:lineRule="auto"/>
              <w:jc w:val="center"/>
              <w:rPr>
                <w:b/>
                <w:bCs/>
                <w:sz w:val="22"/>
                <w:szCs w:val="22"/>
              </w:rPr>
            </w:pPr>
            <w:r w:rsidRPr="008E32F4">
              <w:rPr>
                <w:sz w:val="22"/>
                <w:szCs w:val="22"/>
              </w:rPr>
              <w:t>□n/d</w:t>
            </w:r>
          </w:p>
        </w:tc>
        <w:tc>
          <w:tcPr>
            <w:tcW w:w="1872" w:type="dxa"/>
            <w:shd w:val="clear" w:color="auto" w:fill="auto"/>
            <w:vAlign w:val="center"/>
          </w:tcPr>
          <w:p w14:paraId="12BA7037" w14:textId="77777777" w:rsidR="00A0458F" w:rsidRPr="008E32F4" w:rsidRDefault="00A0458F" w:rsidP="00395400">
            <w:pPr>
              <w:pStyle w:val="Tekstpodstawowy2"/>
              <w:tabs>
                <w:tab w:val="right" w:pos="3444"/>
              </w:tabs>
              <w:spacing w:line="276" w:lineRule="auto"/>
              <w:rPr>
                <w:b/>
                <w:bCs/>
                <w:sz w:val="22"/>
                <w:szCs w:val="22"/>
              </w:rPr>
            </w:pPr>
            <w:r w:rsidRPr="008E32F4">
              <w:rPr>
                <w:sz w:val="22"/>
                <w:szCs w:val="22"/>
              </w:rPr>
              <w:t>Uwagi:</w:t>
            </w:r>
          </w:p>
          <w:p w14:paraId="156F9984" w14:textId="77777777" w:rsidR="00A0458F" w:rsidRPr="008E32F4" w:rsidRDefault="00A0458F" w:rsidP="00395400">
            <w:pPr>
              <w:pStyle w:val="Tekstpodstawowy2"/>
              <w:tabs>
                <w:tab w:val="right" w:pos="3444"/>
              </w:tabs>
              <w:spacing w:line="276" w:lineRule="auto"/>
              <w:rPr>
                <w:b/>
                <w:bCs/>
                <w:sz w:val="22"/>
                <w:szCs w:val="22"/>
              </w:rPr>
            </w:pPr>
          </w:p>
          <w:p w14:paraId="756124E2" w14:textId="77777777" w:rsidR="00A0458F" w:rsidRPr="008E32F4" w:rsidRDefault="00A0458F" w:rsidP="00395400">
            <w:pPr>
              <w:pStyle w:val="Tekstpodstawowy2"/>
              <w:tabs>
                <w:tab w:val="right" w:pos="3444"/>
              </w:tabs>
              <w:spacing w:line="276" w:lineRule="auto"/>
              <w:rPr>
                <w:b/>
                <w:bCs/>
                <w:sz w:val="22"/>
                <w:szCs w:val="22"/>
              </w:rPr>
            </w:pPr>
          </w:p>
        </w:tc>
      </w:tr>
      <w:tr w:rsidR="00A0458F" w:rsidRPr="008E32F4" w14:paraId="2DF924D7" w14:textId="77777777" w:rsidTr="00395400">
        <w:trPr>
          <w:trHeight w:val="335"/>
        </w:trPr>
        <w:tc>
          <w:tcPr>
            <w:tcW w:w="567" w:type="dxa"/>
            <w:vMerge/>
            <w:vAlign w:val="center"/>
          </w:tcPr>
          <w:p w14:paraId="29549578" w14:textId="77777777" w:rsidR="00A0458F" w:rsidRPr="008E32F4" w:rsidRDefault="00A0458F" w:rsidP="00395400">
            <w:pPr>
              <w:pStyle w:val="Tekstpodstawowy2"/>
              <w:spacing w:line="276" w:lineRule="auto"/>
              <w:jc w:val="center"/>
              <w:rPr>
                <w:b/>
                <w:bCs/>
                <w:sz w:val="22"/>
                <w:szCs w:val="22"/>
              </w:rPr>
            </w:pPr>
          </w:p>
        </w:tc>
        <w:tc>
          <w:tcPr>
            <w:tcW w:w="3227" w:type="dxa"/>
            <w:shd w:val="clear" w:color="auto" w:fill="auto"/>
            <w:vAlign w:val="center"/>
          </w:tcPr>
          <w:p w14:paraId="2CF6E4FA" w14:textId="77777777" w:rsidR="00A0458F" w:rsidRPr="008E32F4" w:rsidRDefault="00A0458F" w:rsidP="00395400">
            <w:pPr>
              <w:pStyle w:val="Tekstpodstawowy2"/>
              <w:tabs>
                <w:tab w:val="right" w:pos="3444"/>
              </w:tabs>
              <w:spacing w:line="276" w:lineRule="auto"/>
              <w:rPr>
                <w:b/>
                <w:bCs/>
                <w:sz w:val="22"/>
                <w:szCs w:val="22"/>
              </w:rPr>
            </w:pPr>
            <w:r w:rsidRPr="008E32F4">
              <w:rPr>
                <w:sz w:val="22"/>
                <w:szCs w:val="22"/>
              </w:rPr>
              <w:t>Karta Systemu Ochrony przeciwpożarowej wypełniona przez osobę posiadającą certyfikat*</w:t>
            </w:r>
          </w:p>
        </w:tc>
        <w:tc>
          <w:tcPr>
            <w:tcW w:w="1735" w:type="dxa"/>
            <w:gridSpan w:val="3"/>
            <w:shd w:val="clear" w:color="auto" w:fill="auto"/>
            <w:vAlign w:val="center"/>
          </w:tcPr>
          <w:p w14:paraId="16BB1022" w14:textId="77777777" w:rsidR="00A0458F" w:rsidRPr="008E32F4" w:rsidRDefault="00A0458F" w:rsidP="00395400">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tak</w:t>
            </w:r>
          </w:p>
        </w:tc>
        <w:tc>
          <w:tcPr>
            <w:tcW w:w="1813" w:type="dxa"/>
            <w:gridSpan w:val="2"/>
            <w:shd w:val="clear" w:color="auto" w:fill="auto"/>
            <w:vAlign w:val="center"/>
          </w:tcPr>
          <w:p w14:paraId="21669C81" w14:textId="77777777" w:rsidR="00A0458F" w:rsidRPr="008E32F4" w:rsidRDefault="00A0458F" w:rsidP="00395400">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nie</w:t>
            </w:r>
          </w:p>
        </w:tc>
        <w:tc>
          <w:tcPr>
            <w:tcW w:w="1872" w:type="dxa"/>
            <w:shd w:val="clear" w:color="auto" w:fill="auto"/>
            <w:vAlign w:val="center"/>
          </w:tcPr>
          <w:p w14:paraId="788EC485" w14:textId="77777777" w:rsidR="00A0458F" w:rsidRPr="008E32F4" w:rsidRDefault="00A0458F" w:rsidP="00395400">
            <w:pPr>
              <w:pStyle w:val="Tekstpodstawowy2"/>
              <w:tabs>
                <w:tab w:val="right" w:pos="3444"/>
              </w:tabs>
              <w:spacing w:line="276" w:lineRule="auto"/>
              <w:rPr>
                <w:b/>
                <w:bCs/>
                <w:sz w:val="22"/>
                <w:szCs w:val="22"/>
              </w:rPr>
            </w:pPr>
            <w:r w:rsidRPr="008E32F4">
              <w:rPr>
                <w:sz w:val="22"/>
                <w:szCs w:val="22"/>
              </w:rPr>
              <w:t>Uwagi*:</w:t>
            </w:r>
          </w:p>
          <w:p w14:paraId="18162358" w14:textId="77777777" w:rsidR="00A0458F" w:rsidRPr="008E32F4" w:rsidRDefault="00A0458F" w:rsidP="00395400">
            <w:pPr>
              <w:pStyle w:val="Tekstpodstawowy2"/>
              <w:tabs>
                <w:tab w:val="right" w:pos="3444"/>
              </w:tabs>
              <w:spacing w:line="276" w:lineRule="auto"/>
              <w:rPr>
                <w:b/>
                <w:bCs/>
                <w:sz w:val="22"/>
                <w:szCs w:val="22"/>
              </w:rPr>
            </w:pPr>
          </w:p>
          <w:p w14:paraId="2456B8B8" w14:textId="77777777" w:rsidR="00A0458F" w:rsidRPr="008E32F4" w:rsidRDefault="00A0458F" w:rsidP="00395400">
            <w:pPr>
              <w:pStyle w:val="Tekstpodstawowy2"/>
              <w:tabs>
                <w:tab w:val="right" w:pos="3444"/>
              </w:tabs>
              <w:spacing w:line="276" w:lineRule="auto"/>
              <w:rPr>
                <w:b/>
                <w:bCs/>
                <w:sz w:val="22"/>
                <w:szCs w:val="22"/>
              </w:rPr>
            </w:pPr>
          </w:p>
        </w:tc>
      </w:tr>
      <w:tr w:rsidR="00A0458F" w:rsidRPr="008E32F4" w14:paraId="6373DE01" w14:textId="77777777" w:rsidTr="00395400">
        <w:trPr>
          <w:trHeight w:val="335"/>
        </w:trPr>
        <w:tc>
          <w:tcPr>
            <w:tcW w:w="567" w:type="dxa"/>
            <w:vMerge/>
            <w:vAlign w:val="center"/>
          </w:tcPr>
          <w:p w14:paraId="4A071636" w14:textId="77777777" w:rsidR="00A0458F" w:rsidRPr="008E32F4" w:rsidRDefault="00A0458F" w:rsidP="00395400">
            <w:pPr>
              <w:pStyle w:val="Tekstpodstawowy2"/>
              <w:spacing w:line="276" w:lineRule="auto"/>
              <w:jc w:val="center"/>
              <w:rPr>
                <w:b/>
                <w:bCs/>
                <w:sz w:val="22"/>
                <w:szCs w:val="22"/>
              </w:rPr>
            </w:pPr>
          </w:p>
        </w:tc>
        <w:tc>
          <w:tcPr>
            <w:tcW w:w="3227" w:type="dxa"/>
            <w:shd w:val="clear" w:color="auto" w:fill="auto"/>
            <w:vAlign w:val="center"/>
          </w:tcPr>
          <w:p w14:paraId="0CEBE1BF" w14:textId="77777777" w:rsidR="00A0458F" w:rsidRPr="008E32F4" w:rsidRDefault="00A0458F" w:rsidP="00395400">
            <w:pPr>
              <w:pStyle w:val="Tekstpodstawowy2"/>
              <w:tabs>
                <w:tab w:val="right" w:pos="3444"/>
              </w:tabs>
              <w:spacing w:line="276" w:lineRule="auto"/>
              <w:rPr>
                <w:b/>
                <w:bCs/>
                <w:sz w:val="22"/>
                <w:szCs w:val="22"/>
              </w:rPr>
            </w:pPr>
            <w:r w:rsidRPr="008E32F4">
              <w:rPr>
                <w:sz w:val="22"/>
                <w:szCs w:val="22"/>
              </w:rPr>
              <w:t>Wpisy w Karcie Systemu Ochrony przeciwpożarowej wykonywane w terminie</w:t>
            </w:r>
          </w:p>
          <w:p w14:paraId="504024D7" w14:textId="77777777" w:rsidR="00A0458F" w:rsidRPr="008E32F4" w:rsidRDefault="00A0458F" w:rsidP="00395400">
            <w:pPr>
              <w:pStyle w:val="Tekstpodstawowy2"/>
              <w:tabs>
                <w:tab w:val="right" w:pos="3444"/>
              </w:tabs>
              <w:spacing w:line="276" w:lineRule="auto"/>
              <w:rPr>
                <w:b/>
                <w:bCs/>
                <w:sz w:val="22"/>
                <w:szCs w:val="22"/>
              </w:rPr>
            </w:pPr>
            <w:r w:rsidRPr="008E32F4">
              <w:rPr>
                <w:sz w:val="22"/>
                <w:szCs w:val="22"/>
              </w:rPr>
              <w:t>(5 dni roboczych od dnia wykonania czynności)</w:t>
            </w:r>
          </w:p>
        </w:tc>
        <w:tc>
          <w:tcPr>
            <w:tcW w:w="1139" w:type="dxa"/>
            <w:shd w:val="clear" w:color="auto" w:fill="auto"/>
            <w:vAlign w:val="center"/>
          </w:tcPr>
          <w:p w14:paraId="47D23EBF" w14:textId="77777777" w:rsidR="00A0458F" w:rsidRPr="008E32F4" w:rsidRDefault="00A0458F" w:rsidP="00395400">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tak</w:t>
            </w:r>
          </w:p>
        </w:tc>
        <w:tc>
          <w:tcPr>
            <w:tcW w:w="1275" w:type="dxa"/>
            <w:gridSpan w:val="3"/>
            <w:shd w:val="clear" w:color="auto" w:fill="auto"/>
            <w:vAlign w:val="center"/>
          </w:tcPr>
          <w:p w14:paraId="67BDFBC7" w14:textId="77777777" w:rsidR="00A0458F" w:rsidRPr="008E32F4" w:rsidRDefault="00A0458F" w:rsidP="00395400">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nie</w:t>
            </w:r>
          </w:p>
        </w:tc>
        <w:tc>
          <w:tcPr>
            <w:tcW w:w="1134" w:type="dxa"/>
            <w:shd w:val="clear" w:color="auto" w:fill="auto"/>
            <w:vAlign w:val="center"/>
          </w:tcPr>
          <w:p w14:paraId="7E70EBB0" w14:textId="77777777" w:rsidR="00A0458F" w:rsidRPr="008E32F4" w:rsidRDefault="00A0458F" w:rsidP="00395400">
            <w:pPr>
              <w:pStyle w:val="Tekstpodstawowy2"/>
              <w:tabs>
                <w:tab w:val="right" w:pos="3444"/>
              </w:tabs>
              <w:spacing w:line="276" w:lineRule="auto"/>
              <w:jc w:val="center"/>
              <w:rPr>
                <w:b/>
                <w:bCs/>
                <w:sz w:val="22"/>
                <w:szCs w:val="22"/>
              </w:rPr>
            </w:pPr>
            <w:r w:rsidRPr="008E32F4">
              <w:rPr>
                <w:sz w:val="22"/>
                <w:szCs w:val="22"/>
              </w:rPr>
              <w:t>□n/d</w:t>
            </w:r>
          </w:p>
        </w:tc>
        <w:tc>
          <w:tcPr>
            <w:tcW w:w="1872" w:type="dxa"/>
            <w:shd w:val="clear" w:color="auto" w:fill="auto"/>
            <w:vAlign w:val="center"/>
          </w:tcPr>
          <w:p w14:paraId="4D0EBC71" w14:textId="77777777" w:rsidR="00A0458F" w:rsidRPr="008E32F4" w:rsidRDefault="00A0458F" w:rsidP="00395400">
            <w:pPr>
              <w:pStyle w:val="Tekstpodstawowy2"/>
              <w:tabs>
                <w:tab w:val="right" w:pos="3444"/>
              </w:tabs>
              <w:spacing w:line="276" w:lineRule="auto"/>
              <w:rPr>
                <w:b/>
                <w:bCs/>
                <w:sz w:val="22"/>
                <w:szCs w:val="22"/>
              </w:rPr>
            </w:pPr>
            <w:r w:rsidRPr="008E32F4">
              <w:rPr>
                <w:sz w:val="22"/>
                <w:szCs w:val="22"/>
              </w:rPr>
              <w:t>Uwagi:</w:t>
            </w:r>
          </w:p>
          <w:p w14:paraId="49601E7B" w14:textId="77777777" w:rsidR="00A0458F" w:rsidRPr="008E32F4" w:rsidRDefault="00A0458F" w:rsidP="00395400">
            <w:pPr>
              <w:pStyle w:val="Tekstpodstawowy2"/>
              <w:tabs>
                <w:tab w:val="right" w:pos="3444"/>
              </w:tabs>
              <w:spacing w:line="276" w:lineRule="auto"/>
              <w:rPr>
                <w:b/>
                <w:bCs/>
                <w:sz w:val="22"/>
                <w:szCs w:val="22"/>
              </w:rPr>
            </w:pPr>
          </w:p>
          <w:p w14:paraId="077E2FF3" w14:textId="77777777" w:rsidR="00A0458F" w:rsidRPr="008E32F4" w:rsidRDefault="00A0458F" w:rsidP="00395400">
            <w:pPr>
              <w:pStyle w:val="Tekstpodstawowy2"/>
              <w:tabs>
                <w:tab w:val="right" w:pos="3444"/>
              </w:tabs>
              <w:spacing w:line="276" w:lineRule="auto"/>
              <w:rPr>
                <w:b/>
                <w:bCs/>
                <w:sz w:val="22"/>
                <w:szCs w:val="22"/>
              </w:rPr>
            </w:pPr>
          </w:p>
          <w:p w14:paraId="0F0239E6" w14:textId="77777777" w:rsidR="00A0458F" w:rsidRPr="008E32F4" w:rsidRDefault="00A0458F" w:rsidP="00395400">
            <w:pPr>
              <w:pStyle w:val="Tekstpodstawowy2"/>
              <w:tabs>
                <w:tab w:val="right" w:pos="3444"/>
              </w:tabs>
              <w:spacing w:line="276" w:lineRule="auto"/>
              <w:rPr>
                <w:b/>
                <w:bCs/>
                <w:sz w:val="22"/>
                <w:szCs w:val="22"/>
              </w:rPr>
            </w:pPr>
          </w:p>
        </w:tc>
      </w:tr>
      <w:tr w:rsidR="00A0458F" w:rsidRPr="008E32F4" w14:paraId="72BD1339" w14:textId="77777777" w:rsidTr="00395400">
        <w:trPr>
          <w:trHeight w:val="335"/>
        </w:trPr>
        <w:tc>
          <w:tcPr>
            <w:tcW w:w="567" w:type="dxa"/>
            <w:vMerge/>
            <w:vAlign w:val="center"/>
          </w:tcPr>
          <w:p w14:paraId="6F18C811" w14:textId="77777777" w:rsidR="00A0458F" w:rsidRPr="008E32F4" w:rsidRDefault="00A0458F" w:rsidP="00395400">
            <w:pPr>
              <w:pStyle w:val="Tekstpodstawowy2"/>
              <w:spacing w:line="276" w:lineRule="auto"/>
              <w:jc w:val="center"/>
              <w:rPr>
                <w:b/>
                <w:bCs/>
                <w:sz w:val="22"/>
                <w:szCs w:val="22"/>
              </w:rPr>
            </w:pPr>
          </w:p>
        </w:tc>
        <w:tc>
          <w:tcPr>
            <w:tcW w:w="3227" w:type="dxa"/>
            <w:shd w:val="clear" w:color="auto" w:fill="auto"/>
            <w:vAlign w:val="center"/>
          </w:tcPr>
          <w:p w14:paraId="24C0301C" w14:textId="77777777" w:rsidR="00A0458F" w:rsidRPr="008E32F4" w:rsidRDefault="00A0458F" w:rsidP="00395400">
            <w:pPr>
              <w:pStyle w:val="Tekstpodstawowy2"/>
              <w:tabs>
                <w:tab w:val="right" w:pos="3444"/>
              </w:tabs>
              <w:spacing w:line="276" w:lineRule="auto"/>
              <w:rPr>
                <w:b/>
                <w:bCs/>
                <w:sz w:val="22"/>
                <w:szCs w:val="22"/>
              </w:rPr>
            </w:pPr>
            <w:r w:rsidRPr="008E32F4">
              <w:rPr>
                <w:sz w:val="22"/>
                <w:szCs w:val="22"/>
              </w:rPr>
              <w:t>odzysk halonów z systemów przeciwpożarowych do celów recyklingu, regeneracji lub zniszczenia</w:t>
            </w:r>
          </w:p>
        </w:tc>
        <w:tc>
          <w:tcPr>
            <w:tcW w:w="1139" w:type="dxa"/>
            <w:shd w:val="clear" w:color="auto" w:fill="auto"/>
            <w:vAlign w:val="center"/>
          </w:tcPr>
          <w:p w14:paraId="7C02666E" w14:textId="77777777" w:rsidR="00A0458F" w:rsidRPr="008E32F4" w:rsidRDefault="00A0458F" w:rsidP="00395400">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zapewniono</w:t>
            </w:r>
          </w:p>
        </w:tc>
        <w:tc>
          <w:tcPr>
            <w:tcW w:w="1275" w:type="dxa"/>
            <w:gridSpan w:val="3"/>
            <w:shd w:val="clear" w:color="auto" w:fill="auto"/>
            <w:vAlign w:val="center"/>
          </w:tcPr>
          <w:p w14:paraId="03207603" w14:textId="77777777" w:rsidR="00A0458F" w:rsidRPr="008E32F4" w:rsidRDefault="00A0458F" w:rsidP="00395400">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nie zapewniono</w:t>
            </w:r>
          </w:p>
        </w:tc>
        <w:tc>
          <w:tcPr>
            <w:tcW w:w="1134" w:type="dxa"/>
            <w:shd w:val="clear" w:color="auto" w:fill="auto"/>
            <w:vAlign w:val="center"/>
          </w:tcPr>
          <w:p w14:paraId="0F5C01DF" w14:textId="77777777" w:rsidR="00A0458F" w:rsidRPr="008E32F4" w:rsidRDefault="00A0458F" w:rsidP="00395400">
            <w:pPr>
              <w:pStyle w:val="Tekstpodstawowy2"/>
              <w:tabs>
                <w:tab w:val="right" w:pos="3444"/>
              </w:tabs>
              <w:spacing w:line="276" w:lineRule="auto"/>
              <w:jc w:val="center"/>
              <w:rPr>
                <w:b/>
                <w:bCs/>
                <w:sz w:val="22"/>
                <w:szCs w:val="22"/>
              </w:rPr>
            </w:pPr>
            <w:r w:rsidRPr="008E32F4">
              <w:rPr>
                <w:sz w:val="22"/>
                <w:szCs w:val="22"/>
              </w:rPr>
              <w:t>□n/d</w:t>
            </w:r>
          </w:p>
        </w:tc>
        <w:tc>
          <w:tcPr>
            <w:tcW w:w="1872" w:type="dxa"/>
            <w:shd w:val="clear" w:color="auto" w:fill="auto"/>
            <w:vAlign w:val="center"/>
          </w:tcPr>
          <w:p w14:paraId="57C08501" w14:textId="77777777" w:rsidR="00A0458F" w:rsidRPr="008E32F4" w:rsidRDefault="00A0458F" w:rsidP="00395400">
            <w:pPr>
              <w:pStyle w:val="Tekstpodstawowy2"/>
              <w:tabs>
                <w:tab w:val="right" w:pos="3444"/>
              </w:tabs>
              <w:spacing w:line="276" w:lineRule="auto"/>
              <w:rPr>
                <w:b/>
                <w:bCs/>
                <w:sz w:val="22"/>
                <w:szCs w:val="22"/>
              </w:rPr>
            </w:pPr>
            <w:r w:rsidRPr="008E32F4">
              <w:rPr>
                <w:sz w:val="22"/>
                <w:szCs w:val="22"/>
              </w:rPr>
              <w:t>Uwagi:</w:t>
            </w:r>
          </w:p>
          <w:p w14:paraId="0FBB62AA" w14:textId="77777777" w:rsidR="00A0458F" w:rsidRPr="008E32F4" w:rsidRDefault="00A0458F" w:rsidP="00395400">
            <w:pPr>
              <w:pStyle w:val="Tekstpodstawowy2"/>
              <w:tabs>
                <w:tab w:val="right" w:pos="3444"/>
              </w:tabs>
              <w:spacing w:line="276" w:lineRule="auto"/>
              <w:rPr>
                <w:b/>
                <w:bCs/>
                <w:sz w:val="22"/>
                <w:szCs w:val="22"/>
              </w:rPr>
            </w:pPr>
          </w:p>
          <w:p w14:paraId="22C4CB6F" w14:textId="77777777" w:rsidR="00A0458F" w:rsidRPr="008E32F4" w:rsidRDefault="00A0458F" w:rsidP="00395400">
            <w:pPr>
              <w:pStyle w:val="Tekstpodstawowy2"/>
              <w:tabs>
                <w:tab w:val="right" w:pos="3444"/>
              </w:tabs>
              <w:spacing w:line="276" w:lineRule="auto"/>
              <w:rPr>
                <w:b/>
                <w:bCs/>
                <w:sz w:val="22"/>
                <w:szCs w:val="22"/>
              </w:rPr>
            </w:pPr>
          </w:p>
        </w:tc>
      </w:tr>
      <w:tr w:rsidR="00A0458F" w:rsidRPr="008E32F4" w14:paraId="199EB48B" w14:textId="77777777" w:rsidTr="00395400">
        <w:trPr>
          <w:trHeight w:val="335"/>
        </w:trPr>
        <w:tc>
          <w:tcPr>
            <w:tcW w:w="567" w:type="dxa"/>
            <w:vMerge w:val="restart"/>
            <w:vAlign w:val="center"/>
          </w:tcPr>
          <w:p w14:paraId="5A9770DC" w14:textId="77777777" w:rsidR="00A0458F" w:rsidRPr="008E32F4" w:rsidRDefault="00A0458F" w:rsidP="00395400">
            <w:pPr>
              <w:pStyle w:val="Tekstpodstawowy2"/>
              <w:spacing w:line="276" w:lineRule="auto"/>
              <w:jc w:val="center"/>
              <w:rPr>
                <w:b/>
                <w:bCs/>
                <w:sz w:val="22"/>
                <w:szCs w:val="22"/>
              </w:rPr>
            </w:pPr>
            <w:r w:rsidRPr="008E32F4">
              <w:rPr>
                <w:sz w:val="22"/>
                <w:szCs w:val="22"/>
              </w:rPr>
              <w:t>□</w:t>
            </w:r>
          </w:p>
        </w:tc>
        <w:tc>
          <w:tcPr>
            <w:tcW w:w="3227" w:type="dxa"/>
            <w:shd w:val="clear" w:color="auto" w:fill="auto"/>
            <w:vAlign w:val="center"/>
          </w:tcPr>
          <w:p w14:paraId="7ED18B33" w14:textId="77777777" w:rsidR="00A0458F" w:rsidRPr="008E32F4" w:rsidRDefault="00A0458F" w:rsidP="00395400">
            <w:pPr>
              <w:pStyle w:val="Tekstpodstawowy2"/>
              <w:tabs>
                <w:tab w:val="right" w:pos="3444"/>
              </w:tabs>
              <w:spacing w:line="276" w:lineRule="auto"/>
              <w:rPr>
                <w:b/>
                <w:bCs/>
                <w:sz w:val="22"/>
                <w:szCs w:val="22"/>
              </w:rPr>
            </w:pPr>
            <w:r w:rsidRPr="008E32F4">
              <w:rPr>
                <w:sz w:val="22"/>
                <w:szCs w:val="22"/>
              </w:rPr>
              <w:t>System wykrywania wycieków</w:t>
            </w:r>
          </w:p>
        </w:tc>
        <w:tc>
          <w:tcPr>
            <w:tcW w:w="1735" w:type="dxa"/>
            <w:gridSpan w:val="3"/>
            <w:shd w:val="clear" w:color="auto" w:fill="auto"/>
            <w:vAlign w:val="center"/>
          </w:tcPr>
          <w:p w14:paraId="47D61737" w14:textId="77777777" w:rsidR="00A0458F" w:rsidRPr="008E32F4" w:rsidRDefault="00A0458F" w:rsidP="00395400">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zainstalowano</w:t>
            </w:r>
          </w:p>
        </w:tc>
        <w:tc>
          <w:tcPr>
            <w:tcW w:w="1813" w:type="dxa"/>
            <w:gridSpan w:val="2"/>
            <w:shd w:val="clear" w:color="auto" w:fill="auto"/>
            <w:vAlign w:val="center"/>
          </w:tcPr>
          <w:p w14:paraId="7B458433" w14:textId="77777777" w:rsidR="00A0458F" w:rsidRPr="008E32F4" w:rsidRDefault="00A0458F" w:rsidP="00395400">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nie zainstalowano</w:t>
            </w:r>
          </w:p>
        </w:tc>
        <w:tc>
          <w:tcPr>
            <w:tcW w:w="1872" w:type="dxa"/>
            <w:shd w:val="clear" w:color="auto" w:fill="auto"/>
            <w:vAlign w:val="center"/>
          </w:tcPr>
          <w:p w14:paraId="34ED95F5" w14:textId="77777777" w:rsidR="00A0458F" w:rsidRPr="008E32F4" w:rsidRDefault="00A0458F" w:rsidP="00395400">
            <w:pPr>
              <w:pStyle w:val="Tekstpodstawowy2"/>
              <w:tabs>
                <w:tab w:val="right" w:pos="3444"/>
              </w:tabs>
              <w:spacing w:line="276" w:lineRule="auto"/>
              <w:jc w:val="center"/>
              <w:rPr>
                <w:b/>
                <w:bCs/>
                <w:sz w:val="22"/>
                <w:szCs w:val="22"/>
              </w:rPr>
            </w:pPr>
            <w:r w:rsidRPr="008E32F4">
              <w:rPr>
                <w:sz w:val="22"/>
                <w:szCs w:val="22"/>
              </w:rPr>
              <w:t>□n/d**</w:t>
            </w:r>
          </w:p>
        </w:tc>
      </w:tr>
      <w:tr w:rsidR="00A0458F" w:rsidRPr="008E32F4" w14:paraId="74413C1A" w14:textId="77777777" w:rsidTr="00395400">
        <w:trPr>
          <w:trHeight w:val="335"/>
        </w:trPr>
        <w:tc>
          <w:tcPr>
            <w:tcW w:w="567" w:type="dxa"/>
            <w:vMerge/>
            <w:vAlign w:val="center"/>
          </w:tcPr>
          <w:p w14:paraId="7880F87B" w14:textId="77777777" w:rsidR="00A0458F" w:rsidRPr="008E32F4" w:rsidRDefault="00A0458F" w:rsidP="00395400">
            <w:pPr>
              <w:pStyle w:val="Tekstpodstawowy2"/>
              <w:spacing w:line="276" w:lineRule="auto"/>
              <w:jc w:val="center"/>
              <w:rPr>
                <w:b/>
                <w:bCs/>
                <w:sz w:val="22"/>
                <w:szCs w:val="22"/>
              </w:rPr>
            </w:pPr>
          </w:p>
        </w:tc>
        <w:tc>
          <w:tcPr>
            <w:tcW w:w="3227" w:type="dxa"/>
            <w:shd w:val="clear" w:color="auto" w:fill="auto"/>
            <w:vAlign w:val="center"/>
          </w:tcPr>
          <w:p w14:paraId="06C98B89" w14:textId="77777777" w:rsidR="00A0458F" w:rsidRPr="008E32F4" w:rsidRDefault="00A0458F" w:rsidP="00395400">
            <w:pPr>
              <w:pStyle w:val="Tekstpodstawowy2"/>
              <w:tabs>
                <w:tab w:val="right" w:pos="3444"/>
              </w:tabs>
              <w:spacing w:line="276" w:lineRule="auto"/>
              <w:rPr>
                <w:b/>
                <w:bCs/>
                <w:sz w:val="22"/>
                <w:szCs w:val="22"/>
              </w:rPr>
            </w:pPr>
            <w:r w:rsidRPr="008E32F4">
              <w:rPr>
                <w:sz w:val="22"/>
                <w:szCs w:val="22"/>
              </w:rPr>
              <w:t>System wykrywania wycieków został skontrolowany w terminie</w:t>
            </w:r>
          </w:p>
        </w:tc>
        <w:tc>
          <w:tcPr>
            <w:tcW w:w="1735" w:type="dxa"/>
            <w:gridSpan w:val="3"/>
            <w:shd w:val="clear" w:color="auto" w:fill="auto"/>
            <w:vAlign w:val="center"/>
          </w:tcPr>
          <w:p w14:paraId="7CFABC31" w14:textId="77777777" w:rsidR="00A0458F" w:rsidRPr="008E32F4" w:rsidRDefault="00A0458F" w:rsidP="00395400">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tak</w:t>
            </w:r>
          </w:p>
        </w:tc>
        <w:tc>
          <w:tcPr>
            <w:tcW w:w="1813" w:type="dxa"/>
            <w:gridSpan w:val="2"/>
            <w:shd w:val="clear" w:color="auto" w:fill="auto"/>
            <w:vAlign w:val="center"/>
          </w:tcPr>
          <w:p w14:paraId="3A129132" w14:textId="77777777" w:rsidR="00A0458F" w:rsidRPr="008E32F4" w:rsidRDefault="00A0458F" w:rsidP="00395400">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nie</w:t>
            </w:r>
          </w:p>
        </w:tc>
        <w:tc>
          <w:tcPr>
            <w:tcW w:w="1872" w:type="dxa"/>
            <w:shd w:val="clear" w:color="auto" w:fill="auto"/>
            <w:vAlign w:val="center"/>
          </w:tcPr>
          <w:p w14:paraId="75590C7E" w14:textId="77777777" w:rsidR="00A0458F" w:rsidRPr="008E32F4" w:rsidRDefault="00A0458F" w:rsidP="00395400">
            <w:pPr>
              <w:pStyle w:val="Tekstpodstawowy2"/>
              <w:tabs>
                <w:tab w:val="right" w:pos="3444"/>
              </w:tabs>
              <w:spacing w:line="276" w:lineRule="auto"/>
              <w:jc w:val="center"/>
              <w:rPr>
                <w:b/>
                <w:bCs/>
                <w:sz w:val="22"/>
                <w:szCs w:val="22"/>
              </w:rPr>
            </w:pPr>
            <w:r w:rsidRPr="008E32F4">
              <w:rPr>
                <w:sz w:val="22"/>
                <w:szCs w:val="22"/>
              </w:rPr>
              <w:t>□n/d**</w:t>
            </w:r>
          </w:p>
        </w:tc>
      </w:tr>
      <w:tr w:rsidR="00A0458F" w:rsidRPr="008E32F4" w14:paraId="05D8AEDB" w14:textId="77777777" w:rsidTr="00395400">
        <w:trPr>
          <w:trHeight w:val="335"/>
        </w:trPr>
        <w:tc>
          <w:tcPr>
            <w:tcW w:w="567" w:type="dxa"/>
            <w:vMerge w:val="restart"/>
            <w:vAlign w:val="center"/>
          </w:tcPr>
          <w:p w14:paraId="05AB94E1" w14:textId="77777777" w:rsidR="00A0458F" w:rsidRPr="008E32F4" w:rsidRDefault="00A0458F" w:rsidP="00395400">
            <w:pPr>
              <w:pStyle w:val="Tekstpodstawowy2"/>
              <w:spacing w:line="276" w:lineRule="auto"/>
              <w:jc w:val="center"/>
              <w:rPr>
                <w:b/>
                <w:bCs/>
                <w:sz w:val="22"/>
                <w:szCs w:val="22"/>
              </w:rPr>
            </w:pPr>
            <w:r w:rsidRPr="008E32F4">
              <w:rPr>
                <w:sz w:val="22"/>
                <w:szCs w:val="22"/>
              </w:rPr>
              <w:t>□</w:t>
            </w:r>
          </w:p>
        </w:tc>
        <w:tc>
          <w:tcPr>
            <w:tcW w:w="3227" w:type="dxa"/>
            <w:shd w:val="clear" w:color="auto" w:fill="auto"/>
            <w:vAlign w:val="center"/>
          </w:tcPr>
          <w:p w14:paraId="227B30B7" w14:textId="77777777" w:rsidR="00A0458F" w:rsidRPr="008E32F4" w:rsidRDefault="00A0458F" w:rsidP="00395400">
            <w:pPr>
              <w:pStyle w:val="Tekstpodstawowy2"/>
              <w:tabs>
                <w:tab w:val="right" w:pos="3444"/>
              </w:tabs>
              <w:spacing w:line="276" w:lineRule="auto"/>
              <w:rPr>
                <w:b/>
                <w:bCs/>
                <w:sz w:val="22"/>
                <w:szCs w:val="22"/>
              </w:rPr>
            </w:pPr>
            <w:r w:rsidRPr="008E32F4">
              <w:rPr>
                <w:sz w:val="22"/>
                <w:szCs w:val="22"/>
              </w:rPr>
              <w:t>Data protokołu z przeglądu</w:t>
            </w:r>
          </w:p>
        </w:tc>
        <w:tc>
          <w:tcPr>
            <w:tcW w:w="1735" w:type="dxa"/>
            <w:gridSpan w:val="3"/>
            <w:shd w:val="clear" w:color="auto" w:fill="auto"/>
            <w:vAlign w:val="center"/>
          </w:tcPr>
          <w:p w14:paraId="6B08A010" w14:textId="77777777" w:rsidR="00A0458F" w:rsidRPr="008E32F4" w:rsidRDefault="00A0458F" w:rsidP="00395400">
            <w:pPr>
              <w:pStyle w:val="Tekstpodstawowy2"/>
              <w:tabs>
                <w:tab w:val="right" w:pos="3444"/>
              </w:tabs>
              <w:spacing w:line="276" w:lineRule="auto"/>
              <w:jc w:val="center"/>
              <w:rPr>
                <w:b/>
                <w:bCs/>
                <w:sz w:val="22"/>
                <w:szCs w:val="22"/>
              </w:rPr>
            </w:pPr>
          </w:p>
        </w:tc>
        <w:tc>
          <w:tcPr>
            <w:tcW w:w="1813" w:type="dxa"/>
            <w:gridSpan w:val="2"/>
            <w:shd w:val="clear" w:color="auto" w:fill="auto"/>
            <w:vAlign w:val="center"/>
          </w:tcPr>
          <w:p w14:paraId="44F17FDF" w14:textId="77777777" w:rsidR="00A0458F" w:rsidRPr="008E32F4" w:rsidRDefault="00A0458F" w:rsidP="00395400">
            <w:pPr>
              <w:widowControl w:val="0"/>
              <w:tabs>
                <w:tab w:val="left" w:pos="274"/>
              </w:tabs>
              <w:autoSpaceDE w:val="0"/>
              <w:autoSpaceDN w:val="0"/>
              <w:adjustRightInd w:val="0"/>
              <w:spacing w:line="276" w:lineRule="auto"/>
              <w:rPr>
                <w:sz w:val="22"/>
                <w:szCs w:val="22"/>
              </w:rPr>
            </w:pPr>
            <w:r w:rsidRPr="008E32F4">
              <w:rPr>
                <w:sz w:val="22"/>
                <w:szCs w:val="22"/>
              </w:rPr>
              <w:t>Imię i nazwisko sprawdzającego</w:t>
            </w:r>
          </w:p>
        </w:tc>
        <w:tc>
          <w:tcPr>
            <w:tcW w:w="1872" w:type="dxa"/>
            <w:shd w:val="clear" w:color="auto" w:fill="auto"/>
            <w:vAlign w:val="center"/>
          </w:tcPr>
          <w:p w14:paraId="7FC363CD" w14:textId="77777777" w:rsidR="00A0458F" w:rsidRPr="008E32F4" w:rsidRDefault="00A0458F" w:rsidP="00395400">
            <w:pPr>
              <w:pStyle w:val="Tekstpodstawowy2"/>
              <w:tabs>
                <w:tab w:val="right" w:pos="3444"/>
              </w:tabs>
              <w:spacing w:line="276" w:lineRule="auto"/>
              <w:jc w:val="center"/>
              <w:rPr>
                <w:b/>
                <w:bCs/>
                <w:sz w:val="22"/>
                <w:szCs w:val="22"/>
              </w:rPr>
            </w:pPr>
          </w:p>
        </w:tc>
      </w:tr>
      <w:tr w:rsidR="00A0458F" w:rsidRPr="008E32F4" w14:paraId="23B57E71" w14:textId="77777777" w:rsidTr="00395400">
        <w:trPr>
          <w:trHeight w:val="335"/>
        </w:trPr>
        <w:tc>
          <w:tcPr>
            <w:tcW w:w="567" w:type="dxa"/>
            <w:vMerge/>
            <w:vAlign w:val="center"/>
          </w:tcPr>
          <w:p w14:paraId="64B8B2F1" w14:textId="77777777" w:rsidR="00A0458F" w:rsidRPr="008E32F4" w:rsidRDefault="00A0458F" w:rsidP="00395400">
            <w:pPr>
              <w:pStyle w:val="Tekstpodstawowy2"/>
              <w:spacing w:line="276" w:lineRule="auto"/>
              <w:jc w:val="center"/>
              <w:rPr>
                <w:b/>
                <w:bCs/>
                <w:sz w:val="22"/>
                <w:szCs w:val="22"/>
              </w:rPr>
            </w:pPr>
          </w:p>
        </w:tc>
        <w:tc>
          <w:tcPr>
            <w:tcW w:w="3227" w:type="dxa"/>
            <w:shd w:val="clear" w:color="auto" w:fill="auto"/>
            <w:vAlign w:val="center"/>
          </w:tcPr>
          <w:p w14:paraId="1CB5A7E9" w14:textId="77777777" w:rsidR="00A0458F" w:rsidRPr="008E32F4" w:rsidRDefault="00A0458F" w:rsidP="00395400">
            <w:pPr>
              <w:widowControl w:val="0"/>
              <w:tabs>
                <w:tab w:val="left" w:pos="274"/>
              </w:tabs>
              <w:autoSpaceDE w:val="0"/>
              <w:autoSpaceDN w:val="0"/>
              <w:adjustRightInd w:val="0"/>
              <w:spacing w:line="276" w:lineRule="auto"/>
              <w:rPr>
                <w:sz w:val="22"/>
                <w:szCs w:val="22"/>
              </w:rPr>
            </w:pPr>
            <w:r w:rsidRPr="008E32F4">
              <w:rPr>
                <w:sz w:val="22"/>
                <w:szCs w:val="22"/>
              </w:rPr>
              <w:t>Rodzaj protokołu (kwartalny / półroczny / roczny)</w:t>
            </w:r>
          </w:p>
        </w:tc>
        <w:tc>
          <w:tcPr>
            <w:tcW w:w="1735" w:type="dxa"/>
            <w:gridSpan w:val="3"/>
            <w:shd w:val="clear" w:color="auto" w:fill="auto"/>
            <w:vAlign w:val="center"/>
          </w:tcPr>
          <w:p w14:paraId="7FF75FBF" w14:textId="77777777" w:rsidR="00A0458F" w:rsidRPr="008E32F4" w:rsidRDefault="00A0458F" w:rsidP="00395400">
            <w:pPr>
              <w:pStyle w:val="Tekstpodstawowy2"/>
              <w:tabs>
                <w:tab w:val="right" w:pos="3444"/>
              </w:tabs>
              <w:spacing w:line="276" w:lineRule="auto"/>
              <w:jc w:val="center"/>
              <w:rPr>
                <w:b/>
                <w:bCs/>
                <w:sz w:val="22"/>
                <w:szCs w:val="22"/>
              </w:rPr>
            </w:pPr>
          </w:p>
        </w:tc>
        <w:tc>
          <w:tcPr>
            <w:tcW w:w="1813" w:type="dxa"/>
            <w:gridSpan w:val="2"/>
            <w:shd w:val="clear" w:color="auto" w:fill="auto"/>
            <w:vAlign w:val="center"/>
          </w:tcPr>
          <w:p w14:paraId="502114E0" w14:textId="77777777" w:rsidR="00A0458F" w:rsidRPr="008E32F4" w:rsidRDefault="00A0458F" w:rsidP="00395400">
            <w:pPr>
              <w:widowControl w:val="0"/>
              <w:tabs>
                <w:tab w:val="left" w:pos="274"/>
              </w:tabs>
              <w:autoSpaceDE w:val="0"/>
              <w:autoSpaceDN w:val="0"/>
              <w:adjustRightInd w:val="0"/>
              <w:spacing w:line="276" w:lineRule="auto"/>
              <w:rPr>
                <w:sz w:val="22"/>
                <w:szCs w:val="22"/>
              </w:rPr>
            </w:pPr>
            <w:r w:rsidRPr="008E32F4">
              <w:rPr>
                <w:sz w:val="22"/>
                <w:szCs w:val="22"/>
              </w:rPr>
              <w:t>Uprawnienia sprawdzającego</w:t>
            </w:r>
          </w:p>
        </w:tc>
        <w:tc>
          <w:tcPr>
            <w:tcW w:w="1872" w:type="dxa"/>
            <w:shd w:val="clear" w:color="auto" w:fill="auto"/>
            <w:vAlign w:val="center"/>
          </w:tcPr>
          <w:p w14:paraId="202AC432" w14:textId="77777777" w:rsidR="00A0458F" w:rsidRPr="008E32F4" w:rsidRDefault="00A0458F" w:rsidP="00395400">
            <w:pPr>
              <w:pStyle w:val="Tekstpodstawowy2"/>
              <w:tabs>
                <w:tab w:val="right" w:pos="3444"/>
              </w:tabs>
              <w:spacing w:line="276" w:lineRule="auto"/>
              <w:jc w:val="center"/>
              <w:rPr>
                <w:b/>
                <w:bCs/>
                <w:sz w:val="22"/>
                <w:szCs w:val="22"/>
              </w:rPr>
            </w:pPr>
          </w:p>
        </w:tc>
      </w:tr>
      <w:tr w:rsidR="00A0458F" w:rsidRPr="008E32F4" w14:paraId="78A00003" w14:textId="77777777" w:rsidTr="00395400">
        <w:trPr>
          <w:trHeight w:val="335"/>
        </w:trPr>
        <w:tc>
          <w:tcPr>
            <w:tcW w:w="567" w:type="dxa"/>
            <w:vMerge/>
            <w:vAlign w:val="center"/>
          </w:tcPr>
          <w:p w14:paraId="04C08B72" w14:textId="77777777" w:rsidR="00A0458F" w:rsidRPr="008E32F4" w:rsidRDefault="00A0458F" w:rsidP="00395400">
            <w:pPr>
              <w:pStyle w:val="Tekstpodstawowy2"/>
              <w:spacing w:line="276" w:lineRule="auto"/>
              <w:jc w:val="center"/>
              <w:rPr>
                <w:b/>
                <w:bCs/>
                <w:sz w:val="22"/>
                <w:szCs w:val="22"/>
              </w:rPr>
            </w:pPr>
          </w:p>
        </w:tc>
        <w:tc>
          <w:tcPr>
            <w:tcW w:w="3227" w:type="dxa"/>
            <w:shd w:val="clear" w:color="auto" w:fill="auto"/>
            <w:vAlign w:val="center"/>
          </w:tcPr>
          <w:p w14:paraId="69B25872" w14:textId="77777777" w:rsidR="00A0458F" w:rsidRPr="008E32F4" w:rsidRDefault="00A0458F" w:rsidP="00395400">
            <w:pPr>
              <w:widowControl w:val="0"/>
              <w:tabs>
                <w:tab w:val="left" w:pos="274"/>
              </w:tabs>
              <w:autoSpaceDE w:val="0"/>
              <w:autoSpaceDN w:val="0"/>
              <w:adjustRightInd w:val="0"/>
              <w:spacing w:line="276" w:lineRule="auto"/>
              <w:rPr>
                <w:sz w:val="22"/>
                <w:szCs w:val="22"/>
              </w:rPr>
            </w:pPr>
            <w:r w:rsidRPr="008E32F4">
              <w:rPr>
                <w:sz w:val="22"/>
                <w:szCs w:val="22"/>
              </w:rPr>
              <w:t>Uwagi konserwatora</w:t>
            </w:r>
          </w:p>
        </w:tc>
        <w:tc>
          <w:tcPr>
            <w:tcW w:w="1290" w:type="dxa"/>
            <w:gridSpan w:val="2"/>
            <w:shd w:val="clear" w:color="auto" w:fill="auto"/>
            <w:vAlign w:val="center"/>
          </w:tcPr>
          <w:p w14:paraId="79F80AEA" w14:textId="77777777" w:rsidR="00A0458F" w:rsidRPr="008E32F4" w:rsidRDefault="00A0458F" w:rsidP="00395400">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bez uwag</w:t>
            </w:r>
          </w:p>
        </w:tc>
        <w:tc>
          <w:tcPr>
            <w:tcW w:w="4130" w:type="dxa"/>
            <w:gridSpan w:val="4"/>
            <w:shd w:val="clear" w:color="auto" w:fill="auto"/>
            <w:vAlign w:val="center"/>
          </w:tcPr>
          <w:p w14:paraId="3BC7BCBA" w14:textId="77777777" w:rsidR="00A0458F" w:rsidRPr="008E32F4" w:rsidRDefault="00A0458F" w:rsidP="00395400">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uwagi:</w:t>
            </w:r>
          </w:p>
        </w:tc>
      </w:tr>
      <w:tr w:rsidR="00A0458F" w:rsidRPr="008E32F4" w14:paraId="0DADE25B" w14:textId="77777777" w:rsidTr="00395400">
        <w:trPr>
          <w:trHeight w:val="335"/>
        </w:trPr>
        <w:tc>
          <w:tcPr>
            <w:tcW w:w="567" w:type="dxa"/>
            <w:vMerge/>
            <w:vAlign w:val="center"/>
          </w:tcPr>
          <w:p w14:paraId="2D2D6821" w14:textId="77777777" w:rsidR="00A0458F" w:rsidRPr="008E32F4" w:rsidRDefault="00A0458F" w:rsidP="00395400">
            <w:pPr>
              <w:pStyle w:val="Tekstpodstawowy2"/>
              <w:spacing w:line="276" w:lineRule="auto"/>
              <w:jc w:val="center"/>
              <w:rPr>
                <w:b/>
                <w:bCs/>
                <w:sz w:val="22"/>
                <w:szCs w:val="22"/>
              </w:rPr>
            </w:pPr>
          </w:p>
        </w:tc>
        <w:tc>
          <w:tcPr>
            <w:tcW w:w="3227" w:type="dxa"/>
            <w:shd w:val="clear" w:color="auto" w:fill="auto"/>
            <w:vAlign w:val="center"/>
          </w:tcPr>
          <w:p w14:paraId="42008956" w14:textId="77777777" w:rsidR="00A0458F" w:rsidRPr="008E32F4" w:rsidRDefault="00A0458F" w:rsidP="00395400">
            <w:pPr>
              <w:widowControl w:val="0"/>
              <w:tabs>
                <w:tab w:val="left" w:pos="274"/>
              </w:tabs>
              <w:autoSpaceDE w:val="0"/>
              <w:autoSpaceDN w:val="0"/>
              <w:adjustRightInd w:val="0"/>
              <w:spacing w:line="276" w:lineRule="auto"/>
              <w:rPr>
                <w:sz w:val="22"/>
                <w:szCs w:val="22"/>
              </w:rPr>
            </w:pPr>
            <w:r w:rsidRPr="008E32F4">
              <w:rPr>
                <w:sz w:val="22"/>
                <w:szCs w:val="22"/>
              </w:rPr>
              <w:t>Uwagi kontrolującego</w:t>
            </w:r>
          </w:p>
        </w:tc>
        <w:tc>
          <w:tcPr>
            <w:tcW w:w="1290" w:type="dxa"/>
            <w:gridSpan w:val="2"/>
            <w:shd w:val="clear" w:color="auto" w:fill="auto"/>
            <w:vAlign w:val="center"/>
          </w:tcPr>
          <w:p w14:paraId="29A18FCB" w14:textId="77777777" w:rsidR="00A0458F" w:rsidRPr="008E32F4" w:rsidRDefault="00A0458F" w:rsidP="00395400">
            <w:pPr>
              <w:pStyle w:val="Tekstpodstawowy2"/>
              <w:tabs>
                <w:tab w:val="right" w:pos="3444"/>
              </w:tabs>
              <w:spacing w:line="276" w:lineRule="auto"/>
              <w:jc w:val="center"/>
              <w:rPr>
                <w:b/>
                <w:bCs/>
                <w:sz w:val="22"/>
                <w:szCs w:val="22"/>
              </w:rPr>
            </w:pPr>
            <w:r w:rsidRPr="008E32F4">
              <w:rPr>
                <w:sz w:val="22"/>
                <w:szCs w:val="22"/>
              </w:rPr>
              <w:t>□</w:t>
            </w:r>
            <w:r w:rsidRPr="008E32F4">
              <w:rPr>
                <w:spacing w:val="-10"/>
                <w:sz w:val="22"/>
                <w:szCs w:val="22"/>
              </w:rPr>
              <w:t>bez uwag</w:t>
            </w:r>
          </w:p>
        </w:tc>
        <w:tc>
          <w:tcPr>
            <w:tcW w:w="4130" w:type="dxa"/>
            <w:gridSpan w:val="4"/>
            <w:shd w:val="clear" w:color="auto" w:fill="auto"/>
            <w:vAlign w:val="center"/>
          </w:tcPr>
          <w:p w14:paraId="361639A3" w14:textId="77777777" w:rsidR="00A0458F" w:rsidRPr="008E32F4" w:rsidRDefault="00A0458F" w:rsidP="00395400">
            <w:pPr>
              <w:pStyle w:val="Tekstpodstawowy2"/>
              <w:tabs>
                <w:tab w:val="right" w:pos="3444"/>
              </w:tabs>
              <w:spacing w:line="276" w:lineRule="auto"/>
              <w:ind w:right="171"/>
              <w:jc w:val="center"/>
              <w:rPr>
                <w:b/>
                <w:bCs/>
                <w:sz w:val="22"/>
                <w:szCs w:val="22"/>
              </w:rPr>
            </w:pPr>
            <w:r w:rsidRPr="008E32F4">
              <w:rPr>
                <w:sz w:val="22"/>
                <w:szCs w:val="22"/>
              </w:rPr>
              <w:t>□</w:t>
            </w:r>
            <w:r w:rsidRPr="008E32F4">
              <w:rPr>
                <w:spacing w:val="-10"/>
                <w:sz w:val="22"/>
                <w:szCs w:val="22"/>
              </w:rPr>
              <w:t>uwagi:</w:t>
            </w:r>
          </w:p>
        </w:tc>
      </w:tr>
      <w:tr w:rsidR="00A0458F" w:rsidRPr="008E32F4" w14:paraId="43082890" w14:textId="77777777" w:rsidTr="00395400">
        <w:trPr>
          <w:trHeight w:val="335"/>
        </w:trPr>
        <w:tc>
          <w:tcPr>
            <w:tcW w:w="567" w:type="dxa"/>
            <w:vMerge/>
            <w:vAlign w:val="center"/>
          </w:tcPr>
          <w:p w14:paraId="62D1831D" w14:textId="77777777" w:rsidR="00A0458F" w:rsidRPr="008E32F4" w:rsidRDefault="00A0458F" w:rsidP="00395400">
            <w:pPr>
              <w:pStyle w:val="Tekstpodstawowy2"/>
              <w:spacing w:line="276" w:lineRule="auto"/>
              <w:jc w:val="center"/>
              <w:rPr>
                <w:b/>
                <w:bCs/>
                <w:sz w:val="22"/>
                <w:szCs w:val="22"/>
              </w:rPr>
            </w:pPr>
          </w:p>
        </w:tc>
        <w:tc>
          <w:tcPr>
            <w:tcW w:w="8647" w:type="dxa"/>
            <w:gridSpan w:val="7"/>
            <w:shd w:val="clear" w:color="auto" w:fill="auto"/>
            <w:vAlign w:val="center"/>
          </w:tcPr>
          <w:p w14:paraId="1A9FE95F" w14:textId="77777777" w:rsidR="00A0458F" w:rsidRPr="008E32F4" w:rsidRDefault="00A0458F" w:rsidP="00395400">
            <w:pPr>
              <w:widowControl w:val="0"/>
              <w:tabs>
                <w:tab w:val="left" w:pos="274"/>
              </w:tabs>
              <w:autoSpaceDE w:val="0"/>
              <w:autoSpaceDN w:val="0"/>
              <w:adjustRightInd w:val="0"/>
              <w:spacing w:line="276" w:lineRule="auto"/>
              <w:rPr>
                <w:sz w:val="22"/>
                <w:szCs w:val="22"/>
              </w:rPr>
            </w:pPr>
            <w:r w:rsidRPr="008E32F4">
              <w:rPr>
                <w:sz w:val="22"/>
                <w:szCs w:val="22"/>
              </w:rPr>
              <w:t>Opis urządzenia:</w:t>
            </w:r>
          </w:p>
          <w:p w14:paraId="03C8A254" w14:textId="77777777" w:rsidR="00A0458F" w:rsidRPr="008E32F4" w:rsidRDefault="00A0458F" w:rsidP="00395400">
            <w:pPr>
              <w:pStyle w:val="Tekstpodstawowy2"/>
              <w:tabs>
                <w:tab w:val="right" w:pos="3444"/>
              </w:tabs>
              <w:spacing w:line="276" w:lineRule="auto"/>
              <w:rPr>
                <w:b/>
                <w:bCs/>
                <w:sz w:val="22"/>
                <w:szCs w:val="22"/>
              </w:rPr>
            </w:pPr>
          </w:p>
        </w:tc>
      </w:tr>
      <w:tr w:rsidR="00A0458F" w:rsidRPr="008E32F4" w14:paraId="03883494" w14:textId="77777777" w:rsidTr="00395400">
        <w:trPr>
          <w:trHeight w:val="332"/>
        </w:trPr>
        <w:tc>
          <w:tcPr>
            <w:tcW w:w="567" w:type="dxa"/>
            <w:vMerge/>
            <w:vAlign w:val="center"/>
          </w:tcPr>
          <w:p w14:paraId="2B08F10F" w14:textId="77777777" w:rsidR="00A0458F" w:rsidRPr="008E32F4" w:rsidRDefault="00A0458F" w:rsidP="00395400">
            <w:pPr>
              <w:pStyle w:val="Tekstpodstawowy2"/>
              <w:spacing w:line="276" w:lineRule="auto"/>
              <w:jc w:val="center"/>
              <w:rPr>
                <w:b/>
                <w:bCs/>
                <w:sz w:val="22"/>
                <w:szCs w:val="22"/>
              </w:rPr>
            </w:pPr>
          </w:p>
        </w:tc>
        <w:tc>
          <w:tcPr>
            <w:tcW w:w="8647" w:type="dxa"/>
            <w:gridSpan w:val="7"/>
            <w:shd w:val="clear" w:color="auto" w:fill="auto"/>
            <w:vAlign w:val="center"/>
          </w:tcPr>
          <w:p w14:paraId="111490A3" w14:textId="77777777" w:rsidR="00A0458F" w:rsidRPr="008E32F4" w:rsidRDefault="00A0458F" w:rsidP="00395400">
            <w:pPr>
              <w:widowControl w:val="0"/>
              <w:tabs>
                <w:tab w:val="left" w:pos="274"/>
              </w:tabs>
              <w:autoSpaceDE w:val="0"/>
              <w:autoSpaceDN w:val="0"/>
              <w:adjustRightInd w:val="0"/>
              <w:spacing w:line="276" w:lineRule="auto"/>
              <w:rPr>
                <w:sz w:val="22"/>
                <w:szCs w:val="22"/>
              </w:rPr>
            </w:pPr>
            <w:r w:rsidRPr="008E32F4">
              <w:rPr>
                <w:sz w:val="22"/>
                <w:szCs w:val="22"/>
              </w:rPr>
              <w:t>Uwagi i załączniki:</w:t>
            </w:r>
          </w:p>
          <w:p w14:paraId="5CFD7BEE" w14:textId="77777777" w:rsidR="00A0458F" w:rsidRPr="008E32F4" w:rsidRDefault="00A0458F" w:rsidP="00395400">
            <w:pPr>
              <w:widowControl w:val="0"/>
              <w:tabs>
                <w:tab w:val="left" w:pos="274"/>
              </w:tabs>
              <w:autoSpaceDE w:val="0"/>
              <w:autoSpaceDN w:val="0"/>
              <w:adjustRightInd w:val="0"/>
              <w:spacing w:line="276" w:lineRule="auto"/>
              <w:rPr>
                <w:sz w:val="22"/>
                <w:szCs w:val="22"/>
              </w:rPr>
            </w:pPr>
          </w:p>
        </w:tc>
      </w:tr>
    </w:tbl>
    <w:p w14:paraId="1B55C073" w14:textId="77777777" w:rsidR="00A0458F" w:rsidRPr="008E32F4" w:rsidRDefault="00A0458F" w:rsidP="00A0458F">
      <w:pPr>
        <w:spacing w:line="276" w:lineRule="auto"/>
        <w:rPr>
          <w:sz w:val="22"/>
          <w:szCs w:val="22"/>
        </w:rPr>
      </w:pPr>
      <w:r w:rsidRPr="008E32F4">
        <w:rPr>
          <w:sz w:val="22"/>
          <w:szCs w:val="22"/>
        </w:rPr>
        <w:t>*w polu uwagi wpisać dane osobowe wykonawcy oraz jego nr uprawnień</w:t>
      </w:r>
    </w:p>
    <w:p w14:paraId="43C4B579" w14:textId="77777777" w:rsidR="00A0458F" w:rsidRPr="008E32F4" w:rsidRDefault="00A0458F" w:rsidP="00A0458F">
      <w:pPr>
        <w:spacing w:line="276" w:lineRule="auto"/>
        <w:rPr>
          <w:sz w:val="22"/>
          <w:szCs w:val="22"/>
        </w:rPr>
      </w:pPr>
      <w:r w:rsidRPr="008E32F4">
        <w:rPr>
          <w:sz w:val="22"/>
          <w:szCs w:val="22"/>
        </w:rPr>
        <w:t>** instalacja zawiera mniej niż 300 kg fluorowanych gazów cieplarnianych</w:t>
      </w:r>
    </w:p>
    <w:p w14:paraId="6C72B78C" w14:textId="77777777" w:rsidR="00A0458F" w:rsidRPr="008E32F4" w:rsidRDefault="00A0458F" w:rsidP="00A0458F">
      <w:pPr>
        <w:spacing w:line="276" w:lineRule="auto"/>
        <w:rPr>
          <w:sz w:val="22"/>
          <w:szCs w:val="22"/>
        </w:rPr>
      </w:pPr>
    </w:p>
    <w:p w14:paraId="07F878D6" w14:textId="77777777" w:rsidR="00A0458F" w:rsidRPr="008E32F4" w:rsidRDefault="00A0458F" w:rsidP="004044F2">
      <w:pPr>
        <w:pStyle w:val="Nagwek2"/>
        <w:numPr>
          <w:ilvl w:val="1"/>
          <w:numId w:val="37"/>
        </w:numPr>
        <w:spacing w:line="276" w:lineRule="auto"/>
        <w:ind w:left="426" w:hanging="426"/>
        <w:rPr>
          <w:rFonts w:ascii="Times New Roman" w:hAnsi="Times New Roman"/>
          <w:b w:val="0"/>
          <w:bCs w:val="0"/>
          <w:i w:val="0"/>
          <w:iCs w:val="0"/>
          <w:sz w:val="22"/>
          <w:szCs w:val="22"/>
        </w:rPr>
      </w:pPr>
      <w:r w:rsidRPr="008E32F4">
        <w:rPr>
          <w:rFonts w:ascii="Times New Roman" w:hAnsi="Times New Roman"/>
          <w:i w:val="0"/>
          <w:iCs w:val="0"/>
          <w:sz w:val="22"/>
          <w:szCs w:val="22"/>
        </w:rPr>
        <w:t xml:space="preserve">Przedstawiono dokumentację w zakresie instalacji użytkowej </w:t>
      </w:r>
    </w:p>
    <w:p w14:paraId="624070B3" w14:textId="77777777" w:rsidR="00A0458F" w:rsidRPr="008E32F4" w:rsidRDefault="00A0458F" w:rsidP="00A0458F">
      <w:pPr>
        <w:spacing w:line="276" w:lineRule="auto"/>
        <w:ind w:firstLine="426"/>
        <w:rPr>
          <w:bCs/>
          <w:sz w:val="22"/>
          <w:szCs w:val="22"/>
        </w:rPr>
      </w:pPr>
      <w:r w:rsidRPr="008E32F4">
        <w:rPr>
          <w:bCs/>
          <w:sz w:val="22"/>
          <w:szCs w:val="22"/>
        </w:rPr>
        <w:t>(dla każdej instalacji należy powielić i wypełnić odrębną tabelę)</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4819"/>
      </w:tblGrid>
      <w:tr w:rsidR="00A0458F" w:rsidRPr="008E32F4" w14:paraId="7ABCAD5A" w14:textId="77777777" w:rsidTr="00395400">
        <w:trPr>
          <w:trHeight w:val="334"/>
        </w:trPr>
        <w:tc>
          <w:tcPr>
            <w:tcW w:w="567" w:type="dxa"/>
            <w:vMerge w:val="restart"/>
            <w:vAlign w:val="center"/>
          </w:tcPr>
          <w:p w14:paraId="5D305D64" w14:textId="77777777" w:rsidR="00A0458F" w:rsidRPr="008E32F4" w:rsidRDefault="00A0458F" w:rsidP="00395400">
            <w:pPr>
              <w:spacing w:line="276" w:lineRule="auto"/>
              <w:rPr>
                <w:sz w:val="22"/>
                <w:szCs w:val="22"/>
              </w:rPr>
            </w:pPr>
            <w:r w:rsidRPr="008E32F4">
              <w:rPr>
                <w:sz w:val="22"/>
                <w:szCs w:val="22"/>
              </w:rPr>
              <w:t>□</w:t>
            </w:r>
          </w:p>
        </w:tc>
        <w:tc>
          <w:tcPr>
            <w:tcW w:w="3828" w:type="dxa"/>
            <w:shd w:val="clear" w:color="auto" w:fill="auto"/>
            <w:vAlign w:val="center"/>
          </w:tcPr>
          <w:p w14:paraId="237BA16B" w14:textId="77777777" w:rsidR="00A0458F" w:rsidRPr="008E32F4" w:rsidRDefault="00A0458F" w:rsidP="00395400">
            <w:pPr>
              <w:pStyle w:val="Akapitzlist"/>
              <w:tabs>
                <w:tab w:val="left" w:pos="284"/>
              </w:tabs>
              <w:spacing w:line="276" w:lineRule="auto"/>
              <w:ind w:left="0"/>
              <w:rPr>
                <w:sz w:val="22"/>
                <w:szCs w:val="22"/>
              </w:rPr>
            </w:pPr>
            <w:r w:rsidRPr="008E32F4">
              <w:rPr>
                <w:sz w:val="22"/>
                <w:szCs w:val="22"/>
              </w:rPr>
              <w:t>Nazwa instalacji użytkowej</w:t>
            </w:r>
          </w:p>
        </w:tc>
        <w:tc>
          <w:tcPr>
            <w:tcW w:w="4819" w:type="dxa"/>
            <w:vAlign w:val="center"/>
          </w:tcPr>
          <w:p w14:paraId="58EC4269" w14:textId="77777777" w:rsidR="00A0458F" w:rsidRPr="008E32F4" w:rsidRDefault="00A0458F" w:rsidP="00395400">
            <w:pPr>
              <w:tabs>
                <w:tab w:val="right" w:pos="3444"/>
              </w:tabs>
              <w:spacing w:line="276" w:lineRule="auto"/>
              <w:rPr>
                <w:sz w:val="22"/>
                <w:szCs w:val="22"/>
              </w:rPr>
            </w:pPr>
            <w:r w:rsidRPr="008E32F4">
              <w:rPr>
                <w:sz w:val="22"/>
                <w:szCs w:val="22"/>
              </w:rPr>
              <w:t>np. gazowa itp.</w:t>
            </w:r>
          </w:p>
        </w:tc>
      </w:tr>
      <w:tr w:rsidR="00A0458F" w:rsidRPr="008E32F4" w14:paraId="528ADBDC" w14:textId="77777777" w:rsidTr="00395400">
        <w:trPr>
          <w:trHeight w:val="334"/>
        </w:trPr>
        <w:tc>
          <w:tcPr>
            <w:tcW w:w="567" w:type="dxa"/>
            <w:vMerge/>
            <w:vAlign w:val="center"/>
          </w:tcPr>
          <w:p w14:paraId="33535586" w14:textId="77777777" w:rsidR="00A0458F" w:rsidRPr="008E32F4" w:rsidRDefault="00A0458F" w:rsidP="00395400">
            <w:pPr>
              <w:spacing w:line="276" w:lineRule="auto"/>
              <w:rPr>
                <w:sz w:val="22"/>
                <w:szCs w:val="22"/>
              </w:rPr>
            </w:pPr>
          </w:p>
        </w:tc>
        <w:tc>
          <w:tcPr>
            <w:tcW w:w="3828" w:type="dxa"/>
            <w:shd w:val="clear" w:color="auto" w:fill="auto"/>
            <w:vAlign w:val="center"/>
          </w:tcPr>
          <w:p w14:paraId="1F04CB06" w14:textId="77777777" w:rsidR="00A0458F" w:rsidRPr="008E32F4" w:rsidRDefault="00A0458F" w:rsidP="00395400">
            <w:pPr>
              <w:pStyle w:val="Akapitzlist"/>
              <w:tabs>
                <w:tab w:val="left" w:pos="284"/>
              </w:tabs>
              <w:spacing w:line="276" w:lineRule="auto"/>
              <w:ind w:left="0"/>
              <w:rPr>
                <w:spacing w:val="-2"/>
                <w:sz w:val="22"/>
                <w:szCs w:val="22"/>
              </w:rPr>
            </w:pPr>
            <w:r w:rsidRPr="008E32F4">
              <w:rPr>
                <w:spacing w:val="-2"/>
                <w:sz w:val="22"/>
                <w:szCs w:val="22"/>
              </w:rPr>
              <w:t>Projekt budowlany instalacji stanowiący załącznik do decyzji pozwolenia na budowę</w:t>
            </w:r>
          </w:p>
        </w:tc>
        <w:tc>
          <w:tcPr>
            <w:tcW w:w="4819" w:type="dxa"/>
            <w:vAlign w:val="center"/>
          </w:tcPr>
          <w:p w14:paraId="15ED7AC0" w14:textId="77777777" w:rsidR="00A0458F" w:rsidRPr="008E32F4" w:rsidRDefault="00A0458F" w:rsidP="00395400">
            <w:pPr>
              <w:tabs>
                <w:tab w:val="right" w:pos="3444"/>
              </w:tabs>
              <w:spacing w:line="276" w:lineRule="auto"/>
              <w:rPr>
                <w:sz w:val="22"/>
                <w:szCs w:val="22"/>
              </w:rPr>
            </w:pPr>
            <w:r w:rsidRPr="008E32F4">
              <w:rPr>
                <w:sz w:val="22"/>
                <w:szCs w:val="22"/>
              </w:rPr>
              <w:t xml:space="preserve">jeżeli opracowano jako część projektu budowlanego podać: autora, uprawnienia zawodowe, datę opracowania, datę uzgodnienia z rzeczoznawcą ds. zabezpieczeń ppoż., dane identyfikacyjne rzeczoznawcy wraz z numerem uprawnień oraz ze wskazaniem, czy uzgodnienie jest z uwagami/bez uwag. (uzgodnienie, jeżeli projekt został uzgodniony) </w:t>
            </w:r>
          </w:p>
        </w:tc>
      </w:tr>
      <w:tr w:rsidR="00A0458F" w:rsidRPr="008E32F4" w14:paraId="0BCB6A3E" w14:textId="77777777" w:rsidTr="00395400">
        <w:trPr>
          <w:trHeight w:val="334"/>
        </w:trPr>
        <w:tc>
          <w:tcPr>
            <w:tcW w:w="567" w:type="dxa"/>
            <w:vMerge/>
            <w:vAlign w:val="center"/>
          </w:tcPr>
          <w:p w14:paraId="34216508" w14:textId="77777777" w:rsidR="00A0458F" w:rsidRPr="008E32F4" w:rsidRDefault="00A0458F" w:rsidP="00395400">
            <w:pPr>
              <w:spacing w:line="276" w:lineRule="auto"/>
              <w:rPr>
                <w:sz w:val="22"/>
                <w:szCs w:val="22"/>
              </w:rPr>
            </w:pPr>
          </w:p>
        </w:tc>
        <w:tc>
          <w:tcPr>
            <w:tcW w:w="3828" w:type="dxa"/>
            <w:shd w:val="clear" w:color="auto" w:fill="auto"/>
            <w:vAlign w:val="center"/>
          </w:tcPr>
          <w:p w14:paraId="002DC325" w14:textId="77777777" w:rsidR="00A0458F" w:rsidRPr="008E32F4" w:rsidRDefault="00A0458F" w:rsidP="00395400">
            <w:pPr>
              <w:autoSpaceDE w:val="0"/>
              <w:autoSpaceDN w:val="0"/>
              <w:adjustRightInd w:val="0"/>
              <w:spacing w:line="276" w:lineRule="auto"/>
              <w:ind w:right="-134"/>
              <w:rPr>
                <w:sz w:val="22"/>
                <w:szCs w:val="22"/>
              </w:rPr>
            </w:pPr>
            <w:r w:rsidRPr="008E32F4">
              <w:rPr>
                <w:sz w:val="22"/>
                <w:szCs w:val="22"/>
              </w:rPr>
              <w:t xml:space="preserve">Projekt wykonawczy/powykonawczy </w:t>
            </w:r>
            <w:r w:rsidRPr="008E32F4">
              <w:rPr>
                <w:sz w:val="22"/>
                <w:szCs w:val="22"/>
              </w:rPr>
              <w:br/>
              <w:t>instalacji</w:t>
            </w:r>
          </w:p>
        </w:tc>
        <w:tc>
          <w:tcPr>
            <w:tcW w:w="4819" w:type="dxa"/>
            <w:vAlign w:val="center"/>
          </w:tcPr>
          <w:p w14:paraId="76A410BE" w14:textId="77777777" w:rsidR="00A0458F" w:rsidRPr="008E32F4" w:rsidRDefault="00A0458F" w:rsidP="00395400">
            <w:pPr>
              <w:tabs>
                <w:tab w:val="right" w:pos="3444"/>
              </w:tabs>
              <w:spacing w:line="276" w:lineRule="auto"/>
              <w:rPr>
                <w:sz w:val="22"/>
                <w:szCs w:val="22"/>
              </w:rPr>
            </w:pPr>
            <w:r w:rsidRPr="008E32F4">
              <w:rPr>
                <w:sz w:val="22"/>
                <w:szCs w:val="22"/>
              </w:rPr>
              <w:t xml:space="preserve">jeżeli opracowano jako odrębny projekt podać: autora, uprawnienia zawodowe, datę opracowania, datę uzgodnienia z rzeczoznawcą </w:t>
            </w:r>
            <w:r w:rsidRPr="008E32F4">
              <w:rPr>
                <w:sz w:val="22"/>
                <w:szCs w:val="22"/>
              </w:rPr>
              <w:br/>
              <w:t>ds. zabezpieczeń ppoż., dane identyfikacyjne rzeczoznawcy wraz z numerem uprawnień oraz ze wskazaniem, czy uzgodnienie jest z uwagami/bez uwag</w:t>
            </w:r>
          </w:p>
          <w:p w14:paraId="0F2352F9" w14:textId="77777777" w:rsidR="00A0458F" w:rsidRPr="008E32F4" w:rsidRDefault="00A0458F" w:rsidP="00395400">
            <w:pPr>
              <w:tabs>
                <w:tab w:val="right" w:pos="3444"/>
              </w:tabs>
              <w:spacing w:line="276" w:lineRule="auto"/>
              <w:rPr>
                <w:sz w:val="22"/>
                <w:szCs w:val="22"/>
              </w:rPr>
            </w:pPr>
            <w:r w:rsidRPr="008E32F4">
              <w:rPr>
                <w:sz w:val="22"/>
                <w:szCs w:val="22"/>
              </w:rPr>
              <w:t>treść uzgodnienia i autor uzgodnienia, jeżeli projekt został uzgodniony,</w:t>
            </w:r>
          </w:p>
          <w:p w14:paraId="5932C564" w14:textId="77777777" w:rsidR="00A0458F" w:rsidRPr="008E32F4" w:rsidRDefault="00A0458F" w:rsidP="00395400">
            <w:pPr>
              <w:autoSpaceDE w:val="0"/>
              <w:autoSpaceDN w:val="0"/>
              <w:adjustRightInd w:val="0"/>
              <w:spacing w:line="276" w:lineRule="auto"/>
              <w:rPr>
                <w:sz w:val="22"/>
                <w:szCs w:val="22"/>
              </w:rPr>
            </w:pPr>
            <w:r w:rsidRPr="008E32F4">
              <w:rPr>
                <w:sz w:val="22"/>
                <w:szCs w:val="22"/>
              </w:rPr>
              <w:t xml:space="preserve">przy projekcie budowlanym - projekt wymagany, jeżeli w trakcie prowadzonego procesu inwestycyjnego zostały wprowadzone zmiany w zakresie instalacji </w:t>
            </w:r>
          </w:p>
        </w:tc>
      </w:tr>
      <w:tr w:rsidR="00A0458F" w:rsidRPr="008E32F4" w14:paraId="4B08C2FA" w14:textId="77777777" w:rsidTr="00395400">
        <w:trPr>
          <w:trHeight w:val="334"/>
        </w:trPr>
        <w:tc>
          <w:tcPr>
            <w:tcW w:w="567" w:type="dxa"/>
            <w:vMerge/>
            <w:vAlign w:val="center"/>
          </w:tcPr>
          <w:p w14:paraId="15B788FE" w14:textId="77777777" w:rsidR="00A0458F" w:rsidRPr="008E32F4" w:rsidRDefault="00A0458F" w:rsidP="00395400">
            <w:pPr>
              <w:autoSpaceDE w:val="0"/>
              <w:autoSpaceDN w:val="0"/>
              <w:adjustRightInd w:val="0"/>
              <w:spacing w:line="276" w:lineRule="auto"/>
              <w:rPr>
                <w:sz w:val="22"/>
                <w:szCs w:val="22"/>
              </w:rPr>
            </w:pPr>
          </w:p>
        </w:tc>
        <w:tc>
          <w:tcPr>
            <w:tcW w:w="3828" w:type="dxa"/>
            <w:shd w:val="clear" w:color="auto" w:fill="auto"/>
            <w:vAlign w:val="center"/>
          </w:tcPr>
          <w:p w14:paraId="3D0F4227" w14:textId="77777777" w:rsidR="00A0458F" w:rsidRPr="008E32F4" w:rsidRDefault="00A0458F" w:rsidP="00395400">
            <w:pPr>
              <w:autoSpaceDE w:val="0"/>
              <w:autoSpaceDN w:val="0"/>
              <w:adjustRightInd w:val="0"/>
              <w:spacing w:line="276" w:lineRule="auto"/>
              <w:rPr>
                <w:spacing w:val="-2"/>
                <w:sz w:val="22"/>
                <w:szCs w:val="22"/>
              </w:rPr>
            </w:pPr>
            <w:r w:rsidRPr="008E32F4">
              <w:rPr>
                <w:spacing w:val="-2"/>
                <w:sz w:val="22"/>
                <w:szCs w:val="22"/>
              </w:rPr>
              <w:t>Oświadczenie kierownika robót dot. wykonania instalacji zgodnie z założeniami projektowymi</w:t>
            </w:r>
          </w:p>
        </w:tc>
        <w:tc>
          <w:tcPr>
            <w:tcW w:w="4819" w:type="dxa"/>
            <w:shd w:val="clear" w:color="auto" w:fill="auto"/>
            <w:vAlign w:val="center"/>
          </w:tcPr>
          <w:p w14:paraId="0D69AFC2" w14:textId="77777777" w:rsidR="00A0458F" w:rsidRPr="008E32F4" w:rsidRDefault="00A0458F" w:rsidP="00395400">
            <w:pPr>
              <w:tabs>
                <w:tab w:val="right" w:pos="3444"/>
              </w:tabs>
              <w:spacing w:line="276" w:lineRule="auto"/>
              <w:rPr>
                <w:sz w:val="22"/>
                <w:szCs w:val="22"/>
              </w:rPr>
            </w:pPr>
            <w:r w:rsidRPr="008E32F4">
              <w:rPr>
                <w:sz w:val="22"/>
                <w:szCs w:val="22"/>
              </w:rPr>
              <w:t>w przypadku, jeżeli ustanowiono w czasie zamierzenia inwestycyjnego należy wypełnić</w:t>
            </w:r>
          </w:p>
          <w:p w14:paraId="2A8853EF" w14:textId="77777777" w:rsidR="00A0458F" w:rsidRPr="008E32F4" w:rsidRDefault="00A0458F" w:rsidP="00395400">
            <w:pPr>
              <w:tabs>
                <w:tab w:val="right" w:pos="3444"/>
              </w:tabs>
              <w:spacing w:line="276" w:lineRule="auto"/>
              <w:rPr>
                <w:bCs/>
                <w:sz w:val="22"/>
                <w:szCs w:val="22"/>
              </w:rPr>
            </w:pPr>
            <w:r w:rsidRPr="008E32F4">
              <w:rPr>
                <w:bCs/>
                <w:sz w:val="22"/>
                <w:szCs w:val="22"/>
              </w:rPr>
              <w:t>jeśli uznane zostanie przez kontrolującego za istotne wprowadzić do protokołu jako załącznik nr – oryginał lub kopia potwierdzona za zgodność z oryginałem)</w:t>
            </w:r>
          </w:p>
        </w:tc>
      </w:tr>
      <w:tr w:rsidR="00A0458F" w:rsidRPr="008E32F4" w14:paraId="0BBFADCE" w14:textId="77777777" w:rsidTr="00395400">
        <w:trPr>
          <w:trHeight w:val="334"/>
        </w:trPr>
        <w:tc>
          <w:tcPr>
            <w:tcW w:w="567" w:type="dxa"/>
            <w:vMerge/>
            <w:vAlign w:val="center"/>
          </w:tcPr>
          <w:p w14:paraId="2A2CD1C7" w14:textId="77777777" w:rsidR="00A0458F" w:rsidRPr="008E32F4" w:rsidRDefault="00A0458F" w:rsidP="00395400">
            <w:pPr>
              <w:autoSpaceDE w:val="0"/>
              <w:autoSpaceDN w:val="0"/>
              <w:adjustRightInd w:val="0"/>
              <w:spacing w:line="276" w:lineRule="auto"/>
              <w:rPr>
                <w:sz w:val="22"/>
                <w:szCs w:val="22"/>
              </w:rPr>
            </w:pPr>
          </w:p>
        </w:tc>
        <w:tc>
          <w:tcPr>
            <w:tcW w:w="3828" w:type="dxa"/>
            <w:shd w:val="clear" w:color="auto" w:fill="auto"/>
            <w:vAlign w:val="center"/>
          </w:tcPr>
          <w:p w14:paraId="14789AC9" w14:textId="77777777" w:rsidR="00A0458F" w:rsidRPr="008E32F4" w:rsidRDefault="00A0458F" w:rsidP="00395400">
            <w:pPr>
              <w:autoSpaceDE w:val="0"/>
              <w:autoSpaceDN w:val="0"/>
              <w:adjustRightInd w:val="0"/>
              <w:spacing w:line="276" w:lineRule="auto"/>
              <w:rPr>
                <w:spacing w:val="-4"/>
                <w:sz w:val="22"/>
                <w:szCs w:val="22"/>
              </w:rPr>
            </w:pPr>
            <w:r w:rsidRPr="008E32F4">
              <w:rPr>
                <w:spacing w:val="-4"/>
                <w:sz w:val="22"/>
                <w:szCs w:val="22"/>
              </w:rPr>
              <w:t>Protokół z prób, badań potwierdzających sprawność techniczną instalacji</w:t>
            </w:r>
          </w:p>
        </w:tc>
        <w:tc>
          <w:tcPr>
            <w:tcW w:w="4819" w:type="dxa"/>
            <w:shd w:val="clear" w:color="auto" w:fill="auto"/>
            <w:vAlign w:val="center"/>
          </w:tcPr>
          <w:p w14:paraId="71D6BC2D" w14:textId="77777777" w:rsidR="00A0458F" w:rsidRPr="008E32F4" w:rsidRDefault="00A0458F" w:rsidP="00395400">
            <w:pPr>
              <w:tabs>
                <w:tab w:val="right" w:pos="3444"/>
              </w:tabs>
              <w:spacing w:line="276" w:lineRule="auto"/>
              <w:rPr>
                <w:sz w:val="22"/>
                <w:szCs w:val="22"/>
              </w:rPr>
            </w:pPr>
            <w:r w:rsidRPr="008E32F4">
              <w:rPr>
                <w:sz w:val="22"/>
                <w:szCs w:val="22"/>
              </w:rPr>
              <w:t>podać zakres protokołu, orzeczenie końcowe, datę, dane osoby podpisującej protokół</w:t>
            </w:r>
          </w:p>
          <w:p w14:paraId="55FDFC2A" w14:textId="77777777" w:rsidR="00A0458F" w:rsidRPr="008E32F4" w:rsidRDefault="00A0458F" w:rsidP="00395400">
            <w:pPr>
              <w:tabs>
                <w:tab w:val="right" w:pos="3444"/>
              </w:tabs>
              <w:spacing w:line="276" w:lineRule="auto"/>
              <w:rPr>
                <w:sz w:val="22"/>
                <w:szCs w:val="22"/>
              </w:rPr>
            </w:pPr>
            <w:r w:rsidRPr="008E32F4">
              <w:rPr>
                <w:sz w:val="22"/>
                <w:szCs w:val="22"/>
              </w:rPr>
              <w:t>w przypadku stwierdzenia nieprawidłowości załączyć do protokołu kopię protokołu prób lub jego części (załącznik nr – oryginał lub kopia potwierdzona za zgodność z oryginałem)</w:t>
            </w:r>
          </w:p>
        </w:tc>
      </w:tr>
      <w:tr w:rsidR="00A0458F" w:rsidRPr="008E32F4" w14:paraId="4A4BC544" w14:textId="77777777" w:rsidTr="00395400">
        <w:trPr>
          <w:trHeight w:val="334"/>
        </w:trPr>
        <w:tc>
          <w:tcPr>
            <w:tcW w:w="567" w:type="dxa"/>
            <w:vMerge/>
            <w:vAlign w:val="center"/>
          </w:tcPr>
          <w:p w14:paraId="537B6371" w14:textId="77777777" w:rsidR="00A0458F" w:rsidRPr="008E32F4" w:rsidRDefault="00A0458F" w:rsidP="00395400">
            <w:pPr>
              <w:autoSpaceDE w:val="0"/>
              <w:autoSpaceDN w:val="0"/>
              <w:adjustRightInd w:val="0"/>
              <w:spacing w:line="276" w:lineRule="auto"/>
              <w:rPr>
                <w:sz w:val="22"/>
                <w:szCs w:val="22"/>
              </w:rPr>
            </w:pPr>
          </w:p>
        </w:tc>
        <w:tc>
          <w:tcPr>
            <w:tcW w:w="3828" w:type="dxa"/>
            <w:shd w:val="clear" w:color="auto" w:fill="auto"/>
            <w:vAlign w:val="center"/>
          </w:tcPr>
          <w:p w14:paraId="3FA2DB50" w14:textId="77777777" w:rsidR="00A0458F" w:rsidRPr="008E32F4" w:rsidRDefault="00A0458F" w:rsidP="00395400">
            <w:pPr>
              <w:autoSpaceDE w:val="0"/>
              <w:autoSpaceDN w:val="0"/>
              <w:adjustRightInd w:val="0"/>
              <w:spacing w:line="276" w:lineRule="auto"/>
              <w:rPr>
                <w:spacing w:val="-3"/>
                <w:sz w:val="22"/>
                <w:szCs w:val="22"/>
              </w:rPr>
            </w:pPr>
            <w:r w:rsidRPr="008E32F4">
              <w:rPr>
                <w:spacing w:val="-4"/>
                <w:sz w:val="22"/>
                <w:szCs w:val="22"/>
              </w:rPr>
              <w:t>Zestaw dokumentów dopuszczenia dla poszczególnych elementów instalacyjnych związanych z bezpieczeństwem przeciw- pożarowym</w:t>
            </w:r>
            <w:r w:rsidRPr="008E32F4">
              <w:rPr>
                <w:spacing w:val="-3"/>
                <w:sz w:val="22"/>
                <w:szCs w:val="22"/>
              </w:rPr>
              <w:t>, zastosowanych w obiekcie</w:t>
            </w:r>
          </w:p>
        </w:tc>
        <w:tc>
          <w:tcPr>
            <w:tcW w:w="4819" w:type="dxa"/>
            <w:shd w:val="clear" w:color="auto" w:fill="auto"/>
            <w:vAlign w:val="center"/>
          </w:tcPr>
          <w:p w14:paraId="65C4702A" w14:textId="77777777" w:rsidR="00A0458F" w:rsidRPr="008E32F4" w:rsidRDefault="00A0458F" w:rsidP="00395400">
            <w:pPr>
              <w:tabs>
                <w:tab w:val="right" w:pos="3444"/>
              </w:tabs>
              <w:spacing w:line="276" w:lineRule="auto"/>
              <w:rPr>
                <w:sz w:val="22"/>
                <w:szCs w:val="22"/>
              </w:rPr>
            </w:pPr>
            <w:r w:rsidRPr="008E32F4">
              <w:rPr>
                <w:sz w:val="22"/>
                <w:szCs w:val="22"/>
              </w:rPr>
              <w:t>sugerowany zapis:</w:t>
            </w:r>
          </w:p>
          <w:p w14:paraId="3C0FEEDF" w14:textId="77777777" w:rsidR="00A0458F" w:rsidRPr="008E32F4" w:rsidRDefault="00A0458F" w:rsidP="00395400">
            <w:pPr>
              <w:tabs>
                <w:tab w:val="right" w:pos="3444"/>
              </w:tabs>
              <w:spacing w:line="276" w:lineRule="auto"/>
              <w:rPr>
                <w:sz w:val="22"/>
                <w:szCs w:val="22"/>
              </w:rPr>
            </w:pPr>
            <w:r w:rsidRPr="008E32F4">
              <w:rPr>
                <w:sz w:val="22"/>
                <w:szCs w:val="22"/>
              </w:rPr>
              <w:t>Przedstawiono zestaw dokumentów dopuszczenia na poszczególne elementy instalacji - bez uwag/z uwagami.</w:t>
            </w:r>
          </w:p>
        </w:tc>
      </w:tr>
      <w:tr w:rsidR="00A0458F" w:rsidRPr="008E32F4" w14:paraId="11EA80F8" w14:textId="77777777" w:rsidTr="00395400">
        <w:trPr>
          <w:trHeight w:val="334"/>
        </w:trPr>
        <w:tc>
          <w:tcPr>
            <w:tcW w:w="567" w:type="dxa"/>
            <w:vMerge/>
            <w:vAlign w:val="center"/>
          </w:tcPr>
          <w:p w14:paraId="57DB9CE4" w14:textId="77777777" w:rsidR="00A0458F" w:rsidRPr="008E32F4" w:rsidRDefault="00A0458F" w:rsidP="00395400">
            <w:pPr>
              <w:autoSpaceDE w:val="0"/>
              <w:autoSpaceDN w:val="0"/>
              <w:adjustRightInd w:val="0"/>
              <w:spacing w:line="276" w:lineRule="auto"/>
              <w:rPr>
                <w:sz w:val="22"/>
                <w:szCs w:val="22"/>
              </w:rPr>
            </w:pPr>
          </w:p>
        </w:tc>
        <w:tc>
          <w:tcPr>
            <w:tcW w:w="8647" w:type="dxa"/>
            <w:gridSpan w:val="2"/>
            <w:shd w:val="clear" w:color="auto" w:fill="auto"/>
            <w:vAlign w:val="center"/>
          </w:tcPr>
          <w:p w14:paraId="1F1EB2D8" w14:textId="77777777" w:rsidR="00A0458F" w:rsidRPr="008E32F4" w:rsidRDefault="00A0458F" w:rsidP="00395400">
            <w:pPr>
              <w:tabs>
                <w:tab w:val="right" w:pos="3444"/>
              </w:tabs>
              <w:spacing w:line="276" w:lineRule="auto"/>
              <w:rPr>
                <w:sz w:val="22"/>
                <w:szCs w:val="22"/>
              </w:rPr>
            </w:pPr>
            <w:r w:rsidRPr="008E32F4">
              <w:rPr>
                <w:sz w:val="22"/>
                <w:szCs w:val="22"/>
              </w:rPr>
              <w:t>Opis, uwagi:</w:t>
            </w:r>
          </w:p>
          <w:p w14:paraId="77BFBE0A" w14:textId="77777777" w:rsidR="00A0458F" w:rsidRPr="008E32F4" w:rsidRDefault="00A0458F" w:rsidP="00395400">
            <w:pPr>
              <w:tabs>
                <w:tab w:val="right" w:pos="3444"/>
              </w:tabs>
              <w:spacing w:line="276" w:lineRule="auto"/>
              <w:rPr>
                <w:sz w:val="22"/>
                <w:szCs w:val="22"/>
              </w:rPr>
            </w:pPr>
          </w:p>
        </w:tc>
      </w:tr>
    </w:tbl>
    <w:p w14:paraId="6C625CF8" w14:textId="77777777" w:rsidR="00A0458F" w:rsidRPr="008E32F4" w:rsidRDefault="00A0458F" w:rsidP="00A0458F">
      <w:pPr>
        <w:spacing w:line="276" w:lineRule="auto"/>
        <w:rPr>
          <w:bCs/>
          <w:sz w:val="22"/>
          <w:szCs w:val="22"/>
          <w:u w:val="single"/>
        </w:rPr>
      </w:pPr>
    </w:p>
    <w:p w14:paraId="14957CC0" w14:textId="77777777" w:rsidR="00A0458F" w:rsidRPr="008E32F4" w:rsidRDefault="00A0458F" w:rsidP="004044F2">
      <w:pPr>
        <w:pStyle w:val="Akapitzlist"/>
        <w:numPr>
          <w:ilvl w:val="1"/>
          <w:numId w:val="37"/>
        </w:numPr>
        <w:spacing w:line="276" w:lineRule="auto"/>
        <w:ind w:left="426" w:hanging="426"/>
        <w:contextualSpacing w:val="0"/>
        <w:rPr>
          <w:b/>
          <w:sz w:val="22"/>
          <w:szCs w:val="22"/>
        </w:rPr>
      </w:pPr>
      <w:r w:rsidRPr="008E32F4">
        <w:rPr>
          <w:b/>
          <w:sz w:val="22"/>
          <w:szCs w:val="22"/>
        </w:rPr>
        <w:t>Inne elementy dokumentacji dostarczonej przez Wykonawcę:</w:t>
      </w:r>
    </w:p>
    <w:p w14:paraId="45DF7F88" w14:textId="77777777" w:rsidR="00A0458F" w:rsidRPr="008E32F4" w:rsidRDefault="00A0458F" w:rsidP="00A0458F">
      <w:pPr>
        <w:pStyle w:val="Akapitzlist"/>
        <w:spacing w:line="276" w:lineRule="auto"/>
        <w:ind w:left="426"/>
        <w:rPr>
          <w:bCs/>
          <w:sz w:val="22"/>
          <w:szCs w:val="22"/>
        </w:rPr>
      </w:pPr>
      <w:r w:rsidRPr="008E32F4">
        <w:rPr>
          <w:bCs/>
          <w:sz w:val="22"/>
          <w:szCs w:val="22"/>
        </w:rPr>
        <w:t>(np. Instrukcja Bezpieczeństwa Pożarowego opracowana dla obiektu)</w:t>
      </w:r>
    </w:p>
    <w:p w14:paraId="2A2C5D93" w14:textId="77777777" w:rsidR="00A0458F" w:rsidRPr="008E32F4" w:rsidRDefault="00A0458F" w:rsidP="004044F2">
      <w:pPr>
        <w:pStyle w:val="Akapitzlist"/>
        <w:numPr>
          <w:ilvl w:val="0"/>
          <w:numId w:val="40"/>
        </w:numPr>
        <w:spacing w:line="276" w:lineRule="auto"/>
        <w:ind w:left="426" w:hanging="426"/>
        <w:contextualSpacing w:val="0"/>
        <w:rPr>
          <w:bCs/>
          <w:sz w:val="22"/>
          <w:szCs w:val="22"/>
        </w:rPr>
      </w:pPr>
      <w:r w:rsidRPr="008E32F4">
        <w:rPr>
          <w:bCs/>
          <w:sz w:val="22"/>
          <w:szCs w:val="22"/>
        </w:rPr>
        <w:t>………………………………………………………………………………………………………</w:t>
      </w:r>
    </w:p>
    <w:p w14:paraId="030E89BA" w14:textId="77777777" w:rsidR="00A0458F" w:rsidRPr="008E32F4" w:rsidRDefault="00A0458F" w:rsidP="00A0458F">
      <w:pPr>
        <w:pStyle w:val="Akapitzlist"/>
        <w:spacing w:line="276" w:lineRule="auto"/>
        <w:ind w:left="426"/>
        <w:rPr>
          <w:bCs/>
          <w:sz w:val="22"/>
          <w:szCs w:val="22"/>
        </w:rPr>
      </w:pPr>
    </w:p>
    <w:p w14:paraId="5FC65652" w14:textId="77777777" w:rsidR="00A0458F" w:rsidRPr="008E32F4" w:rsidRDefault="00A0458F" w:rsidP="004044F2">
      <w:pPr>
        <w:pStyle w:val="Akapitzlist"/>
        <w:numPr>
          <w:ilvl w:val="0"/>
          <w:numId w:val="40"/>
        </w:numPr>
        <w:spacing w:line="276" w:lineRule="auto"/>
        <w:ind w:left="426" w:hanging="426"/>
        <w:contextualSpacing w:val="0"/>
        <w:rPr>
          <w:bCs/>
          <w:sz w:val="22"/>
          <w:szCs w:val="22"/>
        </w:rPr>
      </w:pPr>
      <w:r w:rsidRPr="008E32F4">
        <w:rPr>
          <w:bCs/>
          <w:sz w:val="22"/>
          <w:szCs w:val="22"/>
        </w:rPr>
        <w:t>………………………………………………………………………………………………………</w:t>
      </w:r>
    </w:p>
    <w:p w14:paraId="56EA7902" w14:textId="77777777" w:rsidR="00A0458F" w:rsidRPr="008E32F4" w:rsidRDefault="00A0458F" w:rsidP="00A0458F">
      <w:pPr>
        <w:spacing w:line="276" w:lineRule="auto"/>
        <w:rPr>
          <w:bCs/>
          <w:sz w:val="22"/>
          <w:szCs w:val="22"/>
        </w:rPr>
      </w:pPr>
    </w:p>
    <w:p w14:paraId="7C311DCF" w14:textId="77777777" w:rsidR="00A0458F" w:rsidRPr="008E32F4" w:rsidRDefault="00A0458F" w:rsidP="004044F2">
      <w:pPr>
        <w:pStyle w:val="Akapitzlist"/>
        <w:numPr>
          <w:ilvl w:val="0"/>
          <w:numId w:val="40"/>
        </w:numPr>
        <w:spacing w:line="276" w:lineRule="auto"/>
        <w:ind w:left="426" w:hanging="426"/>
        <w:contextualSpacing w:val="0"/>
        <w:rPr>
          <w:bCs/>
          <w:sz w:val="22"/>
          <w:szCs w:val="22"/>
        </w:rPr>
      </w:pPr>
      <w:r w:rsidRPr="008E32F4">
        <w:rPr>
          <w:bCs/>
          <w:sz w:val="22"/>
          <w:szCs w:val="22"/>
        </w:rPr>
        <w:t>………………………………………………………………………………………………………</w:t>
      </w:r>
    </w:p>
    <w:p w14:paraId="03519779" w14:textId="77777777" w:rsidR="00A0458F" w:rsidRPr="008E32F4" w:rsidRDefault="00A0458F" w:rsidP="00A0458F">
      <w:pPr>
        <w:pStyle w:val="Akapitzlist"/>
        <w:spacing w:line="276" w:lineRule="auto"/>
        <w:ind w:left="426"/>
        <w:rPr>
          <w:bCs/>
          <w:sz w:val="22"/>
          <w:szCs w:val="22"/>
        </w:rPr>
      </w:pPr>
    </w:p>
    <w:p w14:paraId="6C2CA770" w14:textId="77777777" w:rsidR="00A0458F" w:rsidRPr="008E32F4" w:rsidRDefault="00A0458F" w:rsidP="004044F2">
      <w:pPr>
        <w:pStyle w:val="Akapitzlist"/>
        <w:numPr>
          <w:ilvl w:val="0"/>
          <w:numId w:val="40"/>
        </w:numPr>
        <w:spacing w:line="276" w:lineRule="auto"/>
        <w:ind w:left="426" w:hanging="426"/>
        <w:contextualSpacing w:val="0"/>
        <w:rPr>
          <w:bCs/>
          <w:sz w:val="22"/>
          <w:szCs w:val="22"/>
        </w:rPr>
      </w:pPr>
      <w:r w:rsidRPr="008E32F4">
        <w:rPr>
          <w:bCs/>
          <w:sz w:val="22"/>
          <w:szCs w:val="22"/>
        </w:rPr>
        <w:t>………………………………………………………………………………………………………</w:t>
      </w:r>
    </w:p>
    <w:p w14:paraId="08207385" w14:textId="77777777" w:rsidR="00A0458F" w:rsidRPr="008E32F4" w:rsidRDefault="00A0458F" w:rsidP="00A0458F">
      <w:pPr>
        <w:spacing w:line="276" w:lineRule="auto"/>
        <w:rPr>
          <w:bCs/>
          <w:sz w:val="22"/>
          <w:szCs w:val="22"/>
        </w:rPr>
      </w:pPr>
    </w:p>
    <w:p w14:paraId="5FFC7B39" w14:textId="77777777" w:rsidR="00A0458F" w:rsidRPr="008E32F4" w:rsidRDefault="00A0458F" w:rsidP="004044F2">
      <w:pPr>
        <w:pStyle w:val="Nagwek1"/>
        <w:numPr>
          <w:ilvl w:val="0"/>
          <w:numId w:val="37"/>
        </w:numPr>
        <w:spacing w:line="276" w:lineRule="auto"/>
        <w:ind w:left="426" w:hanging="426"/>
        <w:jc w:val="left"/>
        <w:rPr>
          <w:sz w:val="22"/>
          <w:szCs w:val="22"/>
        </w:rPr>
      </w:pPr>
      <w:r w:rsidRPr="008E32F4">
        <w:rPr>
          <w:sz w:val="22"/>
          <w:szCs w:val="22"/>
        </w:rPr>
        <w:t>Stwierdzone niezgodności wykonania obiektu z projektem budowlanym zatwierdzonym decyzją o pozwoleniu na budowę:</w:t>
      </w:r>
    </w:p>
    <w:p w14:paraId="7410259A" w14:textId="77777777" w:rsidR="00A0458F" w:rsidRPr="008E32F4" w:rsidRDefault="00A0458F" w:rsidP="008E32F4">
      <w:pPr>
        <w:spacing w:line="276" w:lineRule="auto"/>
        <w:ind w:firstLine="426"/>
        <w:rPr>
          <w:bCs/>
          <w:sz w:val="22"/>
          <w:szCs w:val="22"/>
        </w:rPr>
      </w:pPr>
      <w:r w:rsidRPr="008E32F4">
        <w:rPr>
          <w:bCs/>
          <w:sz w:val="22"/>
          <w:szCs w:val="22"/>
        </w:rPr>
        <w:t>(opis stwierdzonej niezgodności)</w:t>
      </w:r>
    </w:p>
    <w:p w14:paraId="2A7F745E" w14:textId="77777777" w:rsidR="00A0458F" w:rsidRPr="008E32F4" w:rsidRDefault="00A0458F" w:rsidP="008E32F4">
      <w:pPr>
        <w:spacing w:line="276" w:lineRule="auto"/>
        <w:ind w:firstLine="426"/>
        <w:rPr>
          <w:sz w:val="22"/>
          <w:szCs w:val="22"/>
        </w:rPr>
      </w:pPr>
    </w:p>
    <w:p w14:paraId="769FF184" w14:textId="77777777" w:rsidR="00A0458F" w:rsidRPr="008E32F4" w:rsidRDefault="00A0458F" w:rsidP="004044F2">
      <w:pPr>
        <w:pStyle w:val="Nagwek1"/>
        <w:numPr>
          <w:ilvl w:val="0"/>
          <w:numId w:val="37"/>
        </w:numPr>
        <w:spacing w:line="276" w:lineRule="auto"/>
        <w:ind w:left="426" w:hanging="426"/>
        <w:jc w:val="left"/>
        <w:rPr>
          <w:sz w:val="22"/>
          <w:szCs w:val="22"/>
        </w:rPr>
      </w:pPr>
      <w:r w:rsidRPr="008E32F4">
        <w:rPr>
          <w:sz w:val="22"/>
          <w:szCs w:val="22"/>
        </w:rPr>
        <w:t>Stwierdzone niezgodności z przepisami przeciwpożarowymi:</w:t>
      </w:r>
    </w:p>
    <w:p w14:paraId="71015E12" w14:textId="77777777" w:rsidR="00A0458F" w:rsidRPr="008E32F4" w:rsidRDefault="00A0458F" w:rsidP="008E32F4">
      <w:pPr>
        <w:spacing w:line="276" w:lineRule="auto"/>
        <w:ind w:firstLine="426"/>
        <w:rPr>
          <w:bCs/>
          <w:sz w:val="22"/>
          <w:szCs w:val="22"/>
        </w:rPr>
      </w:pPr>
      <w:r w:rsidRPr="008E32F4">
        <w:rPr>
          <w:bCs/>
          <w:sz w:val="22"/>
          <w:szCs w:val="22"/>
        </w:rPr>
        <w:t>(opis stwierdzonej niezgodności)</w:t>
      </w:r>
    </w:p>
    <w:p w14:paraId="5C82C1F6" w14:textId="77777777" w:rsidR="00A0458F" w:rsidRPr="008E32F4" w:rsidRDefault="00A0458F" w:rsidP="008E32F4">
      <w:pPr>
        <w:spacing w:line="276" w:lineRule="auto"/>
        <w:ind w:firstLine="426"/>
        <w:rPr>
          <w:sz w:val="22"/>
          <w:szCs w:val="22"/>
        </w:rPr>
      </w:pPr>
    </w:p>
    <w:p w14:paraId="1F57EA16" w14:textId="77777777" w:rsidR="00A0458F" w:rsidRPr="008E32F4" w:rsidRDefault="00A0458F" w:rsidP="004044F2">
      <w:pPr>
        <w:pStyle w:val="Nagwek1"/>
        <w:numPr>
          <w:ilvl w:val="0"/>
          <w:numId w:val="37"/>
        </w:numPr>
        <w:spacing w:line="276" w:lineRule="auto"/>
        <w:ind w:left="426" w:hanging="426"/>
        <w:jc w:val="left"/>
        <w:rPr>
          <w:sz w:val="22"/>
          <w:szCs w:val="22"/>
        </w:rPr>
      </w:pPr>
      <w:r w:rsidRPr="008E32F4">
        <w:rPr>
          <w:sz w:val="22"/>
          <w:szCs w:val="22"/>
        </w:rPr>
        <w:t>Stwierdzone niezgodności wykonania obiektu z przepisami techniczno-budowlanymi:</w:t>
      </w:r>
    </w:p>
    <w:p w14:paraId="0ABC212B" w14:textId="77777777" w:rsidR="00A0458F" w:rsidRPr="008E32F4" w:rsidRDefault="00A0458F" w:rsidP="008E32F4">
      <w:pPr>
        <w:spacing w:line="276" w:lineRule="auto"/>
        <w:ind w:firstLine="426"/>
        <w:rPr>
          <w:bCs/>
          <w:sz w:val="22"/>
          <w:szCs w:val="22"/>
        </w:rPr>
      </w:pPr>
      <w:r w:rsidRPr="008E32F4">
        <w:rPr>
          <w:bCs/>
          <w:sz w:val="22"/>
          <w:szCs w:val="22"/>
        </w:rPr>
        <w:t>(opis stwierdzonej niezgodności)</w:t>
      </w:r>
    </w:p>
    <w:p w14:paraId="6E51138F" w14:textId="77777777" w:rsidR="00A0458F" w:rsidRPr="008E32F4" w:rsidRDefault="00A0458F" w:rsidP="008E32F4">
      <w:pPr>
        <w:spacing w:line="276" w:lineRule="auto"/>
        <w:rPr>
          <w:b/>
          <w:bCs/>
          <w:sz w:val="22"/>
          <w:szCs w:val="22"/>
        </w:rPr>
      </w:pPr>
    </w:p>
    <w:p w14:paraId="376843D8" w14:textId="77777777" w:rsidR="00A0458F" w:rsidRPr="008E32F4" w:rsidRDefault="00A0458F" w:rsidP="009E2288">
      <w:pPr>
        <w:pStyle w:val="Nagwek1"/>
        <w:numPr>
          <w:ilvl w:val="0"/>
          <w:numId w:val="37"/>
        </w:numPr>
        <w:tabs>
          <w:tab w:val="num" w:pos="360"/>
        </w:tabs>
        <w:spacing w:line="276" w:lineRule="auto"/>
        <w:ind w:left="0" w:firstLine="0"/>
        <w:jc w:val="left"/>
        <w:rPr>
          <w:sz w:val="22"/>
          <w:szCs w:val="22"/>
        </w:rPr>
      </w:pPr>
      <w:r w:rsidRPr="008E32F4">
        <w:rPr>
          <w:sz w:val="22"/>
          <w:szCs w:val="22"/>
        </w:rPr>
        <w:t>Przeprowadzone próby działania urządzeń przeciwpożarowych:</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358"/>
      </w:tblGrid>
      <w:tr w:rsidR="00A0458F" w:rsidRPr="008E32F4" w14:paraId="1BBCA561" w14:textId="77777777" w:rsidTr="00395400">
        <w:trPr>
          <w:trHeight w:val="1825"/>
        </w:trPr>
        <w:tc>
          <w:tcPr>
            <w:tcW w:w="562" w:type="dxa"/>
            <w:vMerge w:val="restart"/>
            <w:shd w:val="clear" w:color="auto" w:fill="auto"/>
            <w:vAlign w:val="center"/>
          </w:tcPr>
          <w:p w14:paraId="35FF88B7" w14:textId="77777777" w:rsidR="00A0458F" w:rsidRPr="008E32F4" w:rsidRDefault="00A0458F" w:rsidP="00395400">
            <w:pPr>
              <w:pStyle w:val="Tekstpodstawowy2"/>
              <w:spacing w:line="276" w:lineRule="auto"/>
              <w:jc w:val="center"/>
              <w:rPr>
                <w:rFonts w:eastAsia="Calibri"/>
                <w:sz w:val="22"/>
                <w:szCs w:val="22"/>
              </w:rPr>
            </w:pPr>
            <w:r w:rsidRPr="008E32F4">
              <w:rPr>
                <w:sz w:val="22"/>
                <w:szCs w:val="22"/>
              </w:rPr>
              <w:t>□</w:t>
            </w:r>
          </w:p>
        </w:tc>
        <w:tc>
          <w:tcPr>
            <w:tcW w:w="8358" w:type="dxa"/>
            <w:shd w:val="clear" w:color="auto" w:fill="auto"/>
          </w:tcPr>
          <w:p w14:paraId="272CA6C1" w14:textId="77777777" w:rsidR="00A0458F" w:rsidRPr="008E32F4" w:rsidRDefault="00A0458F" w:rsidP="00395400">
            <w:pPr>
              <w:autoSpaceDE w:val="0"/>
              <w:autoSpaceDN w:val="0"/>
              <w:adjustRightInd w:val="0"/>
              <w:spacing w:line="276" w:lineRule="auto"/>
              <w:rPr>
                <w:rFonts w:eastAsia="Calibri"/>
                <w:spacing w:val="-10"/>
                <w:sz w:val="22"/>
                <w:szCs w:val="22"/>
              </w:rPr>
            </w:pPr>
            <w:r w:rsidRPr="008E32F4">
              <w:rPr>
                <w:rFonts w:eastAsia="Calibri"/>
                <w:spacing w:val="-10"/>
                <w:sz w:val="22"/>
                <w:szCs w:val="22"/>
              </w:rPr>
              <w:t>W trakcie kontroli w dniu ……….. przeprowadzono następujące próby (wprowadzić opis prób i poprawność działania):</w:t>
            </w:r>
          </w:p>
          <w:p w14:paraId="7705FE85" w14:textId="77777777" w:rsidR="00A0458F" w:rsidRPr="008E32F4" w:rsidRDefault="00A0458F" w:rsidP="00395400">
            <w:pPr>
              <w:autoSpaceDE w:val="0"/>
              <w:autoSpaceDN w:val="0"/>
              <w:adjustRightInd w:val="0"/>
              <w:spacing w:line="276" w:lineRule="auto"/>
              <w:rPr>
                <w:rFonts w:eastAsia="Calibri"/>
                <w:spacing w:val="-10"/>
                <w:sz w:val="22"/>
                <w:szCs w:val="22"/>
              </w:rPr>
            </w:pPr>
            <w:r w:rsidRPr="008E32F4">
              <w:rPr>
                <w:rFonts w:eastAsia="Calibri"/>
                <w:spacing w:val="-10"/>
                <w:sz w:val="22"/>
                <w:szCs w:val="22"/>
              </w:rPr>
              <w:t>1.</w:t>
            </w:r>
            <w:r w:rsidRPr="008E32F4">
              <w:rPr>
                <w:sz w:val="22"/>
                <w:szCs w:val="22"/>
              </w:rPr>
              <w:t xml:space="preserve"> </w:t>
            </w:r>
          </w:p>
          <w:p w14:paraId="3C022E4D" w14:textId="77777777" w:rsidR="00A0458F" w:rsidRPr="008E32F4" w:rsidRDefault="00A0458F" w:rsidP="00395400">
            <w:pPr>
              <w:autoSpaceDE w:val="0"/>
              <w:autoSpaceDN w:val="0"/>
              <w:adjustRightInd w:val="0"/>
              <w:spacing w:line="276" w:lineRule="auto"/>
              <w:rPr>
                <w:rFonts w:eastAsia="Calibri"/>
                <w:spacing w:val="-10"/>
                <w:sz w:val="22"/>
                <w:szCs w:val="22"/>
              </w:rPr>
            </w:pPr>
            <w:r w:rsidRPr="008E32F4">
              <w:rPr>
                <w:rFonts w:eastAsia="Calibri"/>
                <w:spacing w:val="-10"/>
                <w:sz w:val="22"/>
                <w:szCs w:val="22"/>
              </w:rPr>
              <w:t>2.</w:t>
            </w:r>
            <w:r w:rsidRPr="008E32F4">
              <w:rPr>
                <w:sz w:val="22"/>
                <w:szCs w:val="22"/>
              </w:rPr>
              <w:t xml:space="preserve"> </w:t>
            </w:r>
          </w:p>
          <w:p w14:paraId="3AB70EB9" w14:textId="77777777" w:rsidR="00A0458F" w:rsidRPr="008E32F4" w:rsidRDefault="00A0458F" w:rsidP="00395400">
            <w:pPr>
              <w:autoSpaceDE w:val="0"/>
              <w:autoSpaceDN w:val="0"/>
              <w:adjustRightInd w:val="0"/>
              <w:spacing w:line="276" w:lineRule="auto"/>
              <w:rPr>
                <w:rFonts w:eastAsia="Calibri"/>
                <w:spacing w:val="-10"/>
                <w:sz w:val="22"/>
                <w:szCs w:val="22"/>
              </w:rPr>
            </w:pPr>
            <w:r w:rsidRPr="008E32F4">
              <w:rPr>
                <w:rFonts w:eastAsia="Calibri"/>
                <w:spacing w:val="-10"/>
                <w:sz w:val="22"/>
                <w:szCs w:val="22"/>
              </w:rPr>
              <w:t>3.</w:t>
            </w:r>
          </w:p>
        </w:tc>
      </w:tr>
      <w:tr w:rsidR="00A0458F" w:rsidRPr="008E32F4" w14:paraId="7EDC82D8" w14:textId="77777777" w:rsidTr="00395400">
        <w:trPr>
          <w:trHeight w:val="1825"/>
        </w:trPr>
        <w:tc>
          <w:tcPr>
            <w:tcW w:w="562" w:type="dxa"/>
            <w:vMerge/>
            <w:shd w:val="clear" w:color="auto" w:fill="auto"/>
            <w:vAlign w:val="center"/>
          </w:tcPr>
          <w:p w14:paraId="2F21295F" w14:textId="77777777" w:rsidR="00A0458F" w:rsidRPr="008E32F4" w:rsidRDefault="00A0458F" w:rsidP="00395400">
            <w:pPr>
              <w:pStyle w:val="Tekstpodstawowy2"/>
              <w:spacing w:line="276" w:lineRule="auto"/>
              <w:jc w:val="center"/>
              <w:rPr>
                <w:rFonts w:eastAsia="Calibri"/>
                <w:sz w:val="22"/>
                <w:szCs w:val="22"/>
              </w:rPr>
            </w:pPr>
          </w:p>
        </w:tc>
        <w:tc>
          <w:tcPr>
            <w:tcW w:w="8358" w:type="dxa"/>
            <w:shd w:val="clear" w:color="auto" w:fill="auto"/>
          </w:tcPr>
          <w:p w14:paraId="263CDEA8" w14:textId="77777777" w:rsidR="00A0458F" w:rsidRPr="008E32F4" w:rsidRDefault="00A0458F" w:rsidP="00395400">
            <w:pPr>
              <w:tabs>
                <w:tab w:val="left" w:pos="426"/>
              </w:tabs>
              <w:spacing w:line="276" w:lineRule="auto"/>
              <w:jc w:val="both"/>
              <w:rPr>
                <w:rFonts w:eastAsia="Calibri"/>
                <w:spacing w:val="-10"/>
                <w:sz w:val="22"/>
                <w:szCs w:val="22"/>
              </w:rPr>
            </w:pPr>
            <w:r w:rsidRPr="008E32F4">
              <w:rPr>
                <w:rFonts w:eastAsia="Calibri"/>
                <w:spacing w:val="-10"/>
                <w:sz w:val="22"/>
                <w:szCs w:val="22"/>
              </w:rPr>
              <w:t>W trakcie prób nie stwierdzono uwag / stwierdzono uwagi w zakresie działania i/lub występowania poszczególnych urządzeń, instalacji w stosunku do algorytmów przewidzianych w scenariuszu pożarowym. W przypadku uwag należy je szczegółowo opisać.</w:t>
            </w:r>
          </w:p>
          <w:p w14:paraId="08368EE7" w14:textId="77777777" w:rsidR="00A0458F" w:rsidRPr="008E32F4" w:rsidRDefault="00A0458F" w:rsidP="00395400">
            <w:pPr>
              <w:tabs>
                <w:tab w:val="left" w:pos="426"/>
              </w:tabs>
              <w:spacing w:line="276" w:lineRule="auto"/>
              <w:jc w:val="both"/>
              <w:rPr>
                <w:rFonts w:eastAsia="Calibri"/>
                <w:spacing w:val="-10"/>
                <w:sz w:val="22"/>
                <w:szCs w:val="22"/>
              </w:rPr>
            </w:pPr>
            <w:r w:rsidRPr="008E32F4">
              <w:rPr>
                <w:rFonts w:eastAsia="Calibri"/>
                <w:spacing w:val="-10"/>
                <w:sz w:val="22"/>
                <w:szCs w:val="22"/>
              </w:rPr>
              <w:t>1.</w:t>
            </w:r>
          </w:p>
          <w:p w14:paraId="3014EC6A" w14:textId="77777777" w:rsidR="00A0458F" w:rsidRPr="008E32F4" w:rsidRDefault="00A0458F" w:rsidP="00395400">
            <w:pPr>
              <w:tabs>
                <w:tab w:val="left" w:pos="426"/>
              </w:tabs>
              <w:spacing w:line="276" w:lineRule="auto"/>
              <w:jc w:val="both"/>
              <w:rPr>
                <w:rFonts w:eastAsia="Calibri"/>
                <w:spacing w:val="-10"/>
                <w:sz w:val="22"/>
                <w:szCs w:val="22"/>
              </w:rPr>
            </w:pPr>
            <w:r w:rsidRPr="008E32F4">
              <w:rPr>
                <w:rFonts w:eastAsia="Calibri"/>
                <w:spacing w:val="-10"/>
                <w:sz w:val="22"/>
                <w:szCs w:val="22"/>
              </w:rPr>
              <w:t>2.</w:t>
            </w:r>
          </w:p>
          <w:p w14:paraId="2DBE76B3" w14:textId="77777777" w:rsidR="00A0458F" w:rsidRPr="008E32F4" w:rsidRDefault="00A0458F" w:rsidP="00395400">
            <w:pPr>
              <w:tabs>
                <w:tab w:val="left" w:pos="426"/>
              </w:tabs>
              <w:spacing w:line="276" w:lineRule="auto"/>
              <w:jc w:val="both"/>
              <w:rPr>
                <w:rFonts w:eastAsia="Calibri"/>
                <w:spacing w:val="-10"/>
                <w:sz w:val="22"/>
                <w:szCs w:val="22"/>
              </w:rPr>
            </w:pPr>
            <w:r w:rsidRPr="008E32F4">
              <w:rPr>
                <w:rFonts w:eastAsia="Calibri"/>
                <w:spacing w:val="-10"/>
                <w:sz w:val="22"/>
                <w:szCs w:val="22"/>
              </w:rPr>
              <w:t>3.</w:t>
            </w:r>
          </w:p>
        </w:tc>
      </w:tr>
    </w:tbl>
    <w:p w14:paraId="6C94A628" w14:textId="77777777" w:rsidR="00A0458F" w:rsidRPr="008E32F4" w:rsidRDefault="00A0458F" w:rsidP="00A0458F">
      <w:pPr>
        <w:pStyle w:val="Nagwek1"/>
        <w:spacing w:line="276" w:lineRule="auto"/>
        <w:rPr>
          <w:sz w:val="22"/>
          <w:szCs w:val="22"/>
        </w:rPr>
      </w:pPr>
    </w:p>
    <w:p w14:paraId="1DB738F4" w14:textId="77777777" w:rsidR="00A0458F" w:rsidRPr="008E32F4" w:rsidRDefault="00A0458F" w:rsidP="004044F2">
      <w:pPr>
        <w:pStyle w:val="Nagwek1"/>
        <w:numPr>
          <w:ilvl w:val="0"/>
          <w:numId w:val="37"/>
        </w:numPr>
        <w:tabs>
          <w:tab w:val="num" w:pos="360"/>
        </w:tabs>
        <w:spacing w:line="276" w:lineRule="auto"/>
        <w:ind w:left="0" w:firstLine="0"/>
        <w:jc w:val="left"/>
        <w:rPr>
          <w:sz w:val="22"/>
          <w:szCs w:val="22"/>
        </w:rPr>
      </w:pPr>
      <w:r w:rsidRPr="008E32F4">
        <w:rPr>
          <w:sz w:val="22"/>
          <w:szCs w:val="22"/>
        </w:rPr>
        <w:t>Podczas czynności odbiorowych zauważono/stwierdzono:</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35"/>
        <w:gridCol w:w="4423"/>
      </w:tblGrid>
      <w:tr w:rsidR="00A0458F" w:rsidRPr="008E32F4" w14:paraId="65C7CEF8" w14:textId="77777777" w:rsidTr="00395400">
        <w:trPr>
          <w:trHeight w:val="423"/>
        </w:trPr>
        <w:tc>
          <w:tcPr>
            <w:tcW w:w="562" w:type="dxa"/>
            <w:vMerge w:val="restart"/>
            <w:vAlign w:val="center"/>
          </w:tcPr>
          <w:p w14:paraId="1910BC30" w14:textId="77777777" w:rsidR="00A0458F" w:rsidRPr="008E32F4" w:rsidRDefault="00A0458F" w:rsidP="00395400">
            <w:pPr>
              <w:spacing w:line="276" w:lineRule="auto"/>
              <w:jc w:val="center"/>
              <w:rPr>
                <w:sz w:val="22"/>
                <w:szCs w:val="22"/>
              </w:rPr>
            </w:pPr>
            <w:r w:rsidRPr="008E32F4">
              <w:rPr>
                <w:sz w:val="22"/>
                <w:szCs w:val="22"/>
              </w:rPr>
              <w:t>□</w:t>
            </w:r>
          </w:p>
        </w:tc>
        <w:tc>
          <w:tcPr>
            <w:tcW w:w="3935" w:type="dxa"/>
            <w:shd w:val="clear" w:color="auto" w:fill="auto"/>
            <w:vAlign w:val="center"/>
          </w:tcPr>
          <w:p w14:paraId="32104538" w14:textId="77777777" w:rsidR="00A0458F" w:rsidRPr="008E32F4" w:rsidRDefault="00A0458F" w:rsidP="00395400">
            <w:pPr>
              <w:spacing w:line="276" w:lineRule="auto"/>
              <w:jc w:val="both"/>
              <w:rPr>
                <w:sz w:val="22"/>
                <w:szCs w:val="22"/>
              </w:rPr>
            </w:pPr>
            <w:r w:rsidRPr="008E32F4">
              <w:rPr>
                <w:sz w:val="22"/>
                <w:szCs w:val="22"/>
              </w:rPr>
              <w:t>Oznakowanie znakami bezpieczeństwa i ewakuacji</w:t>
            </w:r>
          </w:p>
        </w:tc>
        <w:tc>
          <w:tcPr>
            <w:tcW w:w="4423" w:type="dxa"/>
          </w:tcPr>
          <w:p w14:paraId="353C4FA2" w14:textId="77777777" w:rsidR="00A0458F" w:rsidRPr="008E32F4" w:rsidRDefault="00A0458F" w:rsidP="00395400">
            <w:pPr>
              <w:tabs>
                <w:tab w:val="right" w:pos="3444"/>
              </w:tabs>
              <w:spacing w:line="276" w:lineRule="auto"/>
              <w:jc w:val="center"/>
              <w:rPr>
                <w:sz w:val="22"/>
                <w:szCs w:val="22"/>
              </w:rPr>
            </w:pPr>
          </w:p>
        </w:tc>
      </w:tr>
      <w:tr w:rsidR="00A0458F" w:rsidRPr="008E32F4" w14:paraId="63AF58F4" w14:textId="77777777" w:rsidTr="00395400">
        <w:trPr>
          <w:trHeight w:val="423"/>
        </w:trPr>
        <w:tc>
          <w:tcPr>
            <w:tcW w:w="562" w:type="dxa"/>
            <w:vMerge/>
            <w:vAlign w:val="center"/>
          </w:tcPr>
          <w:p w14:paraId="3D5BE71F" w14:textId="77777777" w:rsidR="00A0458F" w:rsidRPr="008E32F4" w:rsidRDefault="00A0458F" w:rsidP="00395400">
            <w:pPr>
              <w:spacing w:line="276" w:lineRule="auto"/>
              <w:jc w:val="center"/>
              <w:rPr>
                <w:sz w:val="22"/>
                <w:szCs w:val="22"/>
              </w:rPr>
            </w:pPr>
          </w:p>
        </w:tc>
        <w:tc>
          <w:tcPr>
            <w:tcW w:w="3935" w:type="dxa"/>
            <w:shd w:val="clear" w:color="auto" w:fill="auto"/>
            <w:vAlign w:val="center"/>
          </w:tcPr>
          <w:p w14:paraId="09BE60BD" w14:textId="77777777" w:rsidR="00A0458F" w:rsidRPr="008E32F4" w:rsidRDefault="00A0458F" w:rsidP="00395400">
            <w:pPr>
              <w:spacing w:line="276" w:lineRule="auto"/>
              <w:jc w:val="both"/>
              <w:rPr>
                <w:sz w:val="22"/>
                <w:szCs w:val="22"/>
              </w:rPr>
            </w:pPr>
            <w:r w:rsidRPr="008E32F4">
              <w:rPr>
                <w:sz w:val="22"/>
                <w:szCs w:val="22"/>
              </w:rPr>
              <w:t>Wyposażenie w gaśnice</w:t>
            </w:r>
          </w:p>
        </w:tc>
        <w:tc>
          <w:tcPr>
            <w:tcW w:w="4423" w:type="dxa"/>
          </w:tcPr>
          <w:p w14:paraId="6791E948" w14:textId="77777777" w:rsidR="00A0458F" w:rsidRPr="008E32F4" w:rsidRDefault="00A0458F" w:rsidP="00395400">
            <w:pPr>
              <w:tabs>
                <w:tab w:val="right" w:pos="3444"/>
              </w:tabs>
              <w:spacing w:line="276" w:lineRule="auto"/>
              <w:jc w:val="center"/>
              <w:rPr>
                <w:sz w:val="22"/>
                <w:szCs w:val="22"/>
              </w:rPr>
            </w:pPr>
          </w:p>
        </w:tc>
      </w:tr>
      <w:tr w:rsidR="00A0458F" w:rsidRPr="008E32F4" w14:paraId="1400B17B" w14:textId="77777777" w:rsidTr="00395400">
        <w:trPr>
          <w:trHeight w:val="423"/>
        </w:trPr>
        <w:tc>
          <w:tcPr>
            <w:tcW w:w="562" w:type="dxa"/>
            <w:vMerge/>
          </w:tcPr>
          <w:p w14:paraId="58F474C3" w14:textId="77777777" w:rsidR="00A0458F" w:rsidRPr="008E32F4" w:rsidRDefault="00A0458F" w:rsidP="00395400">
            <w:pPr>
              <w:autoSpaceDE w:val="0"/>
              <w:autoSpaceDN w:val="0"/>
              <w:adjustRightInd w:val="0"/>
              <w:spacing w:line="276" w:lineRule="auto"/>
              <w:jc w:val="center"/>
              <w:rPr>
                <w:sz w:val="22"/>
                <w:szCs w:val="22"/>
              </w:rPr>
            </w:pPr>
          </w:p>
        </w:tc>
        <w:tc>
          <w:tcPr>
            <w:tcW w:w="3935" w:type="dxa"/>
            <w:shd w:val="clear" w:color="auto" w:fill="auto"/>
            <w:vAlign w:val="center"/>
          </w:tcPr>
          <w:p w14:paraId="35303ACD" w14:textId="77777777" w:rsidR="00A0458F" w:rsidRPr="008E32F4" w:rsidRDefault="00A0458F" w:rsidP="00395400">
            <w:pPr>
              <w:tabs>
                <w:tab w:val="right" w:pos="3444"/>
              </w:tabs>
              <w:spacing w:line="276" w:lineRule="auto"/>
              <w:jc w:val="both"/>
              <w:rPr>
                <w:sz w:val="22"/>
                <w:szCs w:val="22"/>
              </w:rPr>
            </w:pPr>
            <w:r w:rsidRPr="008E32F4">
              <w:rPr>
                <w:sz w:val="22"/>
                <w:szCs w:val="22"/>
              </w:rPr>
              <w:t xml:space="preserve">Lokalizacja przeciwpożarowego wyłącznika prądu </w:t>
            </w:r>
          </w:p>
        </w:tc>
        <w:tc>
          <w:tcPr>
            <w:tcW w:w="4423" w:type="dxa"/>
            <w:shd w:val="clear" w:color="auto" w:fill="auto"/>
            <w:vAlign w:val="center"/>
          </w:tcPr>
          <w:p w14:paraId="164C9BC6" w14:textId="77777777" w:rsidR="00A0458F" w:rsidRPr="008E32F4" w:rsidRDefault="00A0458F" w:rsidP="00395400">
            <w:pPr>
              <w:tabs>
                <w:tab w:val="right" w:pos="3444"/>
              </w:tabs>
              <w:spacing w:line="276" w:lineRule="auto"/>
              <w:jc w:val="center"/>
              <w:rPr>
                <w:sz w:val="22"/>
                <w:szCs w:val="22"/>
              </w:rPr>
            </w:pPr>
          </w:p>
        </w:tc>
      </w:tr>
      <w:tr w:rsidR="00A0458F" w:rsidRPr="008E32F4" w14:paraId="0BD6C77A" w14:textId="77777777" w:rsidTr="00395400">
        <w:trPr>
          <w:trHeight w:val="423"/>
        </w:trPr>
        <w:tc>
          <w:tcPr>
            <w:tcW w:w="562" w:type="dxa"/>
            <w:vMerge/>
          </w:tcPr>
          <w:p w14:paraId="79A57826" w14:textId="77777777" w:rsidR="00A0458F" w:rsidRPr="008E32F4" w:rsidRDefault="00A0458F" w:rsidP="00395400">
            <w:pPr>
              <w:autoSpaceDE w:val="0"/>
              <w:autoSpaceDN w:val="0"/>
              <w:adjustRightInd w:val="0"/>
              <w:spacing w:line="276" w:lineRule="auto"/>
              <w:jc w:val="center"/>
              <w:rPr>
                <w:sz w:val="22"/>
                <w:szCs w:val="22"/>
              </w:rPr>
            </w:pPr>
          </w:p>
        </w:tc>
        <w:tc>
          <w:tcPr>
            <w:tcW w:w="3935" w:type="dxa"/>
            <w:shd w:val="clear" w:color="auto" w:fill="auto"/>
            <w:vAlign w:val="center"/>
          </w:tcPr>
          <w:p w14:paraId="5BFF3A0C" w14:textId="77777777" w:rsidR="00A0458F" w:rsidRPr="008E32F4" w:rsidRDefault="00A0458F" w:rsidP="00395400">
            <w:pPr>
              <w:tabs>
                <w:tab w:val="right" w:pos="3444"/>
              </w:tabs>
              <w:spacing w:line="276" w:lineRule="auto"/>
              <w:jc w:val="both"/>
              <w:rPr>
                <w:sz w:val="22"/>
                <w:szCs w:val="22"/>
              </w:rPr>
            </w:pPr>
            <w:r w:rsidRPr="008E32F4">
              <w:rPr>
                <w:sz w:val="22"/>
                <w:szCs w:val="22"/>
              </w:rPr>
              <w:t xml:space="preserve">Lokalizacja głównego zaworu gazu </w:t>
            </w:r>
          </w:p>
        </w:tc>
        <w:tc>
          <w:tcPr>
            <w:tcW w:w="4423" w:type="dxa"/>
            <w:shd w:val="clear" w:color="auto" w:fill="auto"/>
            <w:vAlign w:val="center"/>
          </w:tcPr>
          <w:p w14:paraId="6962BC18" w14:textId="77777777" w:rsidR="00A0458F" w:rsidRPr="008E32F4" w:rsidRDefault="00A0458F" w:rsidP="00395400">
            <w:pPr>
              <w:tabs>
                <w:tab w:val="right" w:pos="3444"/>
              </w:tabs>
              <w:spacing w:line="276" w:lineRule="auto"/>
              <w:jc w:val="center"/>
              <w:rPr>
                <w:sz w:val="22"/>
                <w:szCs w:val="22"/>
              </w:rPr>
            </w:pPr>
          </w:p>
        </w:tc>
      </w:tr>
      <w:tr w:rsidR="00A0458F" w:rsidRPr="008E32F4" w14:paraId="4775875B" w14:textId="77777777" w:rsidTr="00395400">
        <w:trPr>
          <w:trHeight w:val="423"/>
        </w:trPr>
        <w:tc>
          <w:tcPr>
            <w:tcW w:w="562" w:type="dxa"/>
            <w:vMerge/>
          </w:tcPr>
          <w:p w14:paraId="49AF563B" w14:textId="77777777" w:rsidR="00A0458F" w:rsidRPr="008E32F4" w:rsidRDefault="00A0458F" w:rsidP="00395400">
            <w:pPr>
              <w:autoSpaceDE w:val="0"/>
              <w:autoSpaceDN w:val="0"/>
              <w:adjustRightInd w:val="0"/>
              <w:spacing w:line="276" w:lineRule="auto"/>
              <w:jc w:val="center"/>
              <w:rPr>
                <w:sz w:val="22"/>
                <w:szCs w:val="22"/>
              </w:rPr>
            </w:pPr>
          </w:p>
        </w:tc>
        <w:tc>
          <w:tcPr>
            <w:tcW w:w="3935" w:type="dxa"/>
            <w:shd w:val="clear" w:color="auto" w:fill="auto"/>
            <w:vAlign w:val="center"/>
          </w:tcPr>
          <w:p w14:paraId="668BF723" w14:textId="77777777" w:rsidR="00A0458F" w:rsidRPr="008E32F4" w:rsidRDefault="00A0458F" w:rsidP="00395400">
            <w:pPr>
              <w:autoSpaceDE w:val="0"/>
              <w:autoSpaceDN w:val="0"/>
              <w:adjustRightInd w:val="0"/>
              <w:spacing w:line="276" w:lineRule="auto"/>
              <w:jc w:val="both"/>
              <w:rPr>
                <w:sz w:val="22"/>
                <w:szCs w:val="22"/>
              </w:rPr>
            </w:pPr>
            <w:r w:rsidRPr="008E32F4">
              <w:rPr>
                <w:sz w:val="22"/>
                <w:szCs w:val="22"/>
              </w:rPr>
              <w:t>Lokalizacja centrali SSP, mikrofonu strażaka, itp.</w:t>
            </w:r>
          </w:p>
        </w:tc>
        <w:tc>
          <w:tcPr>
            <w:tcW w:w="4423" w:type="dxa"/>
            <w:shd w:val="clear" w:color="auto" w:fill="auto"/>
            <w:vAlign w:val="center"/>
          </w:tcPr>
          <w:p w14:paraId="2294F486" w14:textId="77777777" w:rsidR="00A0458F" w:rsidRPr="008E32F4" w:rsidRDefault="00A0458F" w:rsidP="00395400">
            <w:pPr>
              <w:tabs>
                <w:tab w:val="right" w:pos="3444"/>
              </w:tabs>
              <w:spacing w:line="276" w:lineRule="auto"/>
              <w:jc w:val="center"/>
              <w:rPr>
                <w:sz w:val="22"/>
                <w:szCs w:val="22"/>
              </w:rPr>
            </w:pPr>
          </w:p>
        </w:tc>
      </w:tr>
      <w:tr w:rsidR="00A0458F" w:rsidRPr="008E32F4" w14:paraId="74C72D4D" w14:textId="77777777" w:rsidTr="00395400">
        <w:trPr>
          <w:trHeight w:val="423"/>
        </w:trPr>
        <w:tc>
          <w:tcPr>
            <w:tcW w:w="562" w:type="dxa"/>
            <w:vMerge/>
          </w:tcPr>
          <w:p w14:paraId="02D67D43" w14:textId="77777777" w:rsidR="00A0458F" w:rsidRPr="008E32F4" w:rsidRDefault="00A0458F" w:rsidP="00395400">
            <w:pPr>
              <w:autoSpaceDE w:val="0"/>
              <w:autoSpaceDN w:val="0"/>
              <w:adjustRightInd w:val="0"/>
              <w:spacing w:line="276" w:lineRule="auto"/>
              <w:jc w:val="center"/>
              <w:rPr>
                <w:sz w:val="22"/>
                <w:szCs w:val="22"/>
              </w:rPr>
            </w:pPr>
          </w:p>
        </w:tc>
        <w:tc>
          <w:tcPr>
            <w:tcW w:w="3935" w:type="dxa"/>
            <w:shd w:val="clear" w:color="auto" w:fill="auto"/>
            <w:vAlign w:val="center"/>
          </w:tcPr>
          <w:p w14:paraId="79902696" w14:textId="77777777" w:rsidR="00A0458F" w:rsidRPr="008E32F4" w:rsidRDefault="00A0458F" w:rsidP="00395400">
            <w:pPr>
              <w:spacing w:line="276" w:lineRule="auto"/>
              <w:jc w:val="both"/>
              <w:rPr>
                <w:sz w:val="22"/>
                <w:szCs w:val="22"/>
              </w:rPr>
            </w:pPr>
            <w:r w:rsidRPr="008E32F4">
              <w:rPr>
                <w:sz w:val="22"/>
                <w:szCs w:val="22"/>
              </w:rPr>
              <w:t>Opis zewnętrznego zaopatrzenia w wodę do gaszenia pożaru</w:t>
            </w:r>
          </w:p>
        </w:tc>
        <w:tc>
          <w:tcPr>
            <w:tcW w:w="4423" w:type="dxa"/>
            <w:shd w:val="clear" w:color="auto" w:fill="auto"/>
            <w:vAlign w:val="center"/>
          </w:tcPr>
          <w:p w14:paraId="2A2551FD" w14:textId="77777777" w:rsidR="00A0458F" w:rsidRPr="008E32F4" w:rsidRDefault="00A0458F" w:rsidP="00395400">
            <w:pPr>
              <w:tabs>
                <w:tab w:val="right" w:pos="3444"/>
              </w:tabs>
              <w:spacing w:line="276" w:lineRule="auto"/>
              <w:jc w:val="center"/>
              <w:rPr>
                <w:sz w:val="22"/>
                <w:szCs w:val="22"/>
              </w:rPr>
            </w:pPr>
          </w:p>
        </w:tc>
      </w:tr>
      <w:tr w:rsidR="00A0458F" w:rsidRPr="008E32F4" w14:paraId="21B1110F" w14:textId="77777777" w:rsidTr="00395400">
        <w:trPr>
          <w:trHeight w:val="423"/>
        </w:trPr>
        <w:tc>
          <w:tcPr>
            <w:tcW w:w="562" w:type="dxa"/>
            <w:vMerge/>
          </w:tcPr>
          <w:p w14:paraId="1821CD60" w14:textId="77777777" w:rsidR="00A0458F" w:rsidRPr="008E32F4" w:rsidRDefault="00A0458F" w:rsidP="00395400">
            <w:pPr>
              <w:autoSpaceDE w:val="0"/>
              <w:autoSpaceDN w:val="0"/>
              <w:adjustRightInd w:val="0"/>
              <w:spacing w:line="276" w:lineRule="auto"/>
              <w:jc w:val="center"/>
              <w:rPr>
                <w:sz w:val="22"/>
                <w:szCs w:val="22"/>
              </w:rPr>
            </w:pPr>
          </w:p>
        </w:tc>
        <w:tc>
          <w:tcPr>
            <w:tcW w:w="3935" w:type="dxa"/>
            <w:shd w:val="clear" w:color="auto" w:fill="auto"/>
            <w:vAlign w:val="center"/>
          </w:tcPr>
          <w:p w14:paraId="63D08CA7" w14:textId="77777777" w:rsidR="00A0458F" w:rsidRPr="008E32F4" w:rsidRDefault="00A0458F" w:rsidP="00395400">
            <w:pPr>
              <w:spacing w:line="276" w:lineRule="auto"/>
              <w:jc w:val="both"/>
              <w:rPr>
                <w:sz w:val="22"/>
                <w:szCs w:val="22"/>
              </w:rPr>
            </w:pPr>
            <w:r w:rsidRPr="008E32F4">
              <w:rPr>
                <w:sz w:val="22"/>
                <w:szCs w:val="22"/>
              </w:rPr>
              <w:t>Opis warunków dojazdu pożarowego</w:t>
            </w:r>
          </w:p>
        </w:tc>
        <w:tc>
          <w:tcPr>
            <w:tcW w:w="4423" w:type="dxa"/>
            <w:shd w:val="clear" w:color="auto" w:fill="auto"/>
            <w:vAlign w:val="center"/>
          </w:tcPr>
          <w:p w14:paraId="52B0C606" w14:textId="77777777" w:rsidR="00A0458F" w:rsidRPr="008E32F4" w:rsidRDefault="00A0458F" w:rsidP="00395400">
            <w:pPr>
              <w:tabs>
                <w:tab w:val="right" w:pos="3444"/>
              </w:tabs>
              <w:spacing w:line="276" w:lineRule="auto"/>
              <w:jc w:val="center"/>
              <w:rPr>
                <w:sz w:val="22"/>
                <w:szCs w:val="22"/>
              </w:rPr>
            </w:pPr>
          </w:p>
          <w:p w14:paraId="62A9A879" w14:textId="77777777" w:rsidR="00A0458F" w:rsidRPr="008E32F4" w:rsidRDefault="00A0458F" w:rsidP="00395400">
            <w:pPr>
              <w:tabs>
                <w:tab w:val="right" w:pos="3444"/>
              </w:tabs>
              <w:spacing w:line="276" w:lineRule="auto"/>
              <w:jc w:val="center"/>
              <w:rPr>
                <w:sz w:val="22"/>
                <w:szCs w:val="22"/>
              </w:rPr>
            </w:pPr>
          </w:p>
        </w:tc>
      </w:tr>
      <w:tr w:rsidR="00A0458F" w:rsidRPr="008E32F4" w14:paraId="7C628B4D" w14:textId="77777777" w:rsidTr="00395400">
        <w:trPr>
          <w:trHeight w:val="423"/>
        </w:trPr>
        <w:tc>
          <w:tcPr>
            <w:tcW w:w="562" w:type="dxa"/>
            <w:vMerge/>
          </w:tcPr>
          <w:p w14:paraId="20E843E5" w14:textId="77777777" w:rsidR="00A0458F" w:rsidRPr="008E32F4" w:rsidRDefault="00A0458F" w:rsidP="00395400">
            <w:pPr>
              <w:autoSpaceDE w:val="0"/>
              <w:autoSpaceDN w:val="0"/>
              <w:adjustRightInd w:val="0"/>
              <w:spacing w:line="276" w:lineRule="auto"/>
              <w:jc w:val="center"/>
              <w:rPr>
                <w:sz w:val="22"/>
                <w:szCs w:val="22"/>
              </w:rPr>
            </w:pPr>
          </w:p>
        </w:tc>
        <w:tc>
          <w:tcPr>
            <w:tcW w:w="3935" w:type="dxa"/>
            <w:shd w:val="clear" w:color="auto" w:fill="auto"/>
            <w:vAlign w:val="center"/>
          </w:tcPr>
          <w:p w14:paraId="09815AB2" w14:textId="77777777" w:rsidR="00A0458F" w:rsidRPr="008E32F4" w:rsidRDefault="00A0458F" w:rsidP="00395400">
            <w:pPr>
              <w:spacing w:line="276" w:lineRule="auto"/>
              <w:jc w:val="both"/>
              <w:rPr>
                <w:sz w:val="22"/>
                <w:szCs w:val="22"/>
              </w:rPr>
            </w:pPr>
            <w:r w:rsidRPr="008E32F4">
              <w:rPr>
                <w:sz w:val="22"/>
                <w:szCs w:val="22"/>
              </w:rPr>
              <w:t xml:space="preserve">Inne ustalenia </w:t>
            </w:r>
          </w:p>
        </w:tc>
        <w:tc>
          <w:tcPr>
            <w:tcW w:w="4423" w:type="dxa"/>
            <w:shd w:val="clear" w:color="auto" w:fill="auto"/>
            <w:vAlign w:val="center"/>
          </w:tcPr>
          <w:p w14:paraId="42812279" w14:textId="77777777" w:rsidR="00A0458F" w:rsidRPr="008E32F4" w:rsidRDefault="00A0458F" w:rsidP="00395400">
            <w:pPr>
              <w:tabs>
                <w:tab w:val="right" w:pos="3444"/>
              </w:tabs>
              <w:spacing w:line="276" w:lineRule="auto"/>
              <w:jc w:val="center"/>
              <w:rPr>
                <w:sz w:val="22"/>
                <w:szCs w:val="22"/>
              </w:rPr>
            </w:pPr>
          </w:p>
          <w:p w14:paraId="6F14648E" w14:textId="77777777" w:rsidR="00A0458F" w:rsidRPr="008E32F4" w:rsidRDefault="00A0458F" w:rsidP="00395400">
            <w:pPr>
              <w:tabs>
                <w:tab w:val="right" w:pos="3444"/>
              </w:tabs>
              <w:spacing w:line="276" w:lineRule="auto"/>
              <w:jc w:val="center"/>
              <w:rPr>
                <w:sz w:val="22"/>
                <w:szCs w:val="22"/>
              </w:rPr>
            </w:pPr>
          </w:p>
        </w:tc>
      </w:tr>
      <w:bookmarkEnd w:id="6"/>
      <w:bookmarkEnd w:id="7"/>
    </w:tbl>
    <w:p w14:paraId="6B870294" w14:textId="77777777" w:rsidR="00A0458F" w:rsidRPr="008E32F4" w:rsidRDefault="00A0458F" w:rsidP="00A0458F">
      <w:pPr>
        <w:pStyle w:val="Nagwek1"/>
        <w:spacing w:line="276" w:lineRule="auto"/>
        <w:rPr>
          <w:sz w:val="22"/>
          <w:szCs w:val="22"/>
        </w:rPr>
      </w:pPr>
    </w:p>
    <w:p w14:paraId="357AE07A" w14:textId="77777777" w:rsidR="00A0458F" w:rsidRPr="008E32F4" w:rsidRDefault="00A0458F" w:rsidP="004044F2">
      <w:pPr>
        <w:pStyle w:val="Nagwek1"/>
        <w:numPr>
          <w:ilvl w:val="0"/>
          <w:numId w:val="37"/>
        </w:numPr>
        <w:spacing w:line="276" w:lineRule="auto"/>
        <w:ind w:left="0" w:firstLine="0"/>
        <w:jc w:val="left"/>
        <w:rPr>
          <w:sz w:val="22"/>
          <w:szCs w:val="22"/>
        </w:rPr>
      </w:pPr>
      <w:r w:rsidRPr="008E32F4">
        <w:rPr>
          <w:sz w:val="22"/>
          <w:szCs w:val="22"/>
        </w:rPr>
        <w:t>Uwagi i zastrzeżenia wniesione podczas prowadzonych czynności odbiorowych.</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A0458F" w:rsidRPr="008E32F4" w14:paraId="67204965" w14:textId="77777777" w:rsidTr="00395400">
        <w:trPr>
          <w:trHeight w:val="2535"/>
        </w:trPr>
        <w:tc>
          <w:tcPr>
            <w:tcW w:w="8926" w:type="dxa"/>
            <w:shd w:val="clear" w:color="auto" w:fill="auto"/>
          </w:tcPr>
          <w:p w14:paraId="460273C6" w14:textId="77777777" w:rsidR="00A0458F" w:rsidRPr="008E32F4" w:rsidRDefault="00A0458F" w:rsidP="00395400">
            <w:pPr>
              <w:autoSpaceDE w:val="0"/>
              <w:autoSpaceDN w:val="0"/>
              <w:adjustRightInd w:val="0"/>
              <w:spacing w:line="276" w:lineRule="auto"/>
              <w:rPr>
                <w:rFonts w:eastAsia="Calibri"/>
                <w:sz w:val="22"/>
                <w:szCs w:val="22"/>
              </w:rPr>
            </w:pPr>
          </w:p>
        </w:tc>
      </w:tr>
    </w:tbl>
    <w:p w14:paraId="5CAC990E" w14:textId="77777777" w:rsidR="00A0458F" w:rsidRDefault="00A0458F" w:rsidP="00A0458F">
      <w:pPr>
        <w:spacing w:line="276" w:lineRule="auto"/>
        <w:jc w:val="center"/>
        <w:rPr>
          <w:b/>
          <w:bCs/>
          <w:sz w:val="22"/>
          <w:szCs w:val="22"/>
        </w:rPr>
      </w:pPr>
    </w:p>
    <w:p w14:paraId="0E58600E" w14:textId="77777777" w:rsidR="008E32F4" w:rsidRPr="008E32F4" w:rsidRDefault="008E32F4" w:rsidP="00A0458F">
      <w:pPr>
        <w:spacing w:line="276" w:lineRule="auto"/>
        <w:jc w:val="center"/>
        <w:rPr>
          <w:b/>
          <w:bCs/>
          <w:sz w:val="22"/>
          <w:szCs w:val="22"/>
        </w:rPr>
      </w:pPr>
    </w:p>
    <w:bookmarkEnd w:id="5"/>
    <w:p w14:paraId="2E04E838" w14:textId="77777777" w:rsidR="00A0458F" w:rsidRDefault="00A0458F" w:rsidP="008E32F4">
      <w:pPr>
        <w:tabs>
          <w:tab w:val="center" w:pos="4536"/>
        </w:tabs>
        <w:jc w:val="both"/>
        <w:rPr>
          <w:b/>
          <w:bCs/>
          <w:sz w:val="22"/>
          <w:szCs w:val="22"/>
        </w:rPr>
      </w:pPr>
    </w:p>
    <w:p w14:paraId="0ED31D13" w14:textId="4D06E679" w:rsidR="008E32F4" w:rsidRPr="00A0458F" w:rsidRDefault="008E32F4" w:rsidP="008E32F4">
      <w:pPr>
        <w:tabs>
          <w:tab w:val="center" w:pos="6096"/>
        </w:tabs>
        <w:jc w:val="center"/>
        <w:rPr>
          <w:sz w:val="22"/>
          <w:szCs w:val="22"/>
          <w:lang w:eastAsia="en-US"/>
        </w:rPr>
        <w:sectPr w:rsidR="008E32F4" w:rsidRPr="00A0458F" w:rsidSect="009F3BE7">
          <w:headerReference w:type="default" r:id="rId17"/>
          <w:footerReference w:type="default" r:id="rId18"/>
          <w:headerReference w:type="first" r:id="rId19"/>
          <w:footerReference w:type="first" r:id="rId20"/>
          <w:pgSz w:w="11907" w:h="16840" w:code="9"/>
          <w:pgMar w:top="1417" w:right="1417" w:bottom="1417" w:left="1417" w:header="510" w:footer="510" w:gutter="0"/>
          <w:pgNumType w:start="1"/>
          <w:cols w:space="708"/>
          <w:titlePg/>
          <w:docGrid w:linePitch="326"/>
        </w:sectPr>
      </w:pPr>
      <w:r>
        <w:rPr>
          <w:b/>
          <w:bCs/>
          <w:sz w:val="22"/>
          <w:szCs w:val="22"/>
        </w:rPr>
        <w:t>ZAMAWIAJĄCY/</w:t>
      </w:r>
      <w:r w:rsidRPr="008E32F4">
        <w:rPr>
          <w:b/>
          <w:bCs/>
          <w:sz w:val="22"/>
          <w:szCs w:val="22"/>
        </w:rPr>
        <w:t>INWESTOR</w:t>
      </w:r>
      <w:r>
        <w:rPr>
          <w:b/>
          <w:bCs/>
          <w:sz w:val="22"/>
          <w:szCs w:val="22"/>
        </w:rPr>
        <w:tab/>
      </w:r>
      <w:r w:rsidRPr="008E32F4">
        <w:rPr>
          <w:b/>
          <w:bCs/>
          <w:sz w:val="22"/>
          <w:szCs w:val="22"/>
        </w:rPr>
        <w:tab/>
      </w:r>
      <w:r w:rsidRPr="008E32F4">
        <w:rPr>
          <w:b/>
          <w:bCs/>
          <w:sz w:val="22"/>
          <w:szCs w:val="22"/>
        </w:rPr>
        <w:tab/>
      </w:r>
      <w:r w:rsidRPr="008E32F4">
        <w:rPr>
          <w:b/>
          <w:bCs/>
          <w:sz w:val="22"/>
          <w:szCs w:val="22"/>
        </w:rPr>
        <w:tab/>
      </w:r>
      <w:r w:rsidRPr="008E32F4">
        <w:rPr>
          <w:b/>
          <w:bCs/>
          <w:sz w:val="22"/>
          <w:szCs w:val="22"/>
        </w:rPr>
        <w:tab/>
      </w:r>
      <w:r w:rsidRPr="008E32F4">
        <w:rPr>
          <w:b/>
          <w:bCs/>
          <w:sz w:val="22"/>
          <w:szCs w:val="22"/>
        </w:rPr>
        <w:tab/>
      </w:r>
      <w:r w:rsidRPr="008E32F4">
        <w:rPr>
          <w:b/>
          <w:bCs/>
          <w:sz w:val="22"/>
          <w:szCs w:val="22"/>
        </w:rPr>
        <w:tab/>
      </w:r>
      <w:r w:rsidRPr="008E32F4">
        <w:rPr>
          <w:b/>
          <w:bCs/>
          <w:sz w:val="22"/>
          <w:szCs w:val="22"/>
        </w:rPr>
        <w:tab/>
      </w:r>
      <w:r w:rsidRPr="008E32F4">
        <w:rPr>
          <w:b/>
          <w:bCs/>
          <w:sz w:val="22"/>
          <w:szCs w:val="22"/>
        </w:rPr>
        <w:tab/>
      </w:r>
      <w:r w:rsidRPr="008E32F4">
        <w:rPr>
          <w:b/>
          <w:bCs/>
          <w:sz w:val="22"/>
          <w:szCs w:val="22"/>
        </w:rPr>
        <w:tab/>
      </w:r>
      <w:r w:rsidRPr="008E32F4">
        <w:rPr>
          <w:b/>
          <w:bCs/>
          <w:sz w:val="22"/>
          <w:szCs w:val="22"/>
        </w:rPr>
        <w:tab/>
      </w:r>
      <w:r>
        <w:rPr>
          <w:b/>
          <w:bCs/>
          <w:sz w:val="22"/>
          <w:szCs w:val="22"/>
        </w:rPr>
        <w:tab/>
      </w:r>
      <w:r w:rsidRPr="008E32F4">
        <w:rPr>
          <w:b/>
          <w:bCs/>
          <w:sz w:val="22"/>
          <w:szCs w:val="22"/>
        </w:rPr>
        <w:tab/>
      </w:r>
      <w:r w:rsidRPr="008E32F4">
        <w:rPr>
          <w:b/>
          <w:bCs/>
          <w:sz w:val="22"/>
          <w:szCs w:val="22"/>
        </w:rPr>
        <w:tab/>
        <w:t>WYKONAWCA</w:t>
      </w:r>
    </w:p>
    <w:p w14:paraId="0ED31D14" w14:textId="77777777" w:rsidR="00F14553" w:rsidRPr="00A757F0" w:rsidRDefault="00F14553" w:rsidP="00A757F0">
      <w:pPr>
        <w:tabs>
          <w:tab w:val="left" w:pos="3335"/>
        </w:tabs>
        <w:spacing w:line="276" w:lineRule="auto"/>
        <w:rPr>
          <w:color w:val="000000"/>
          <w:sz w:val="22"/>
          <w:szCs w:val="22"/>
          <w:lang w:eastAsia="en-US"/>
        </w:rPr>
      </w:pPr>
    </w:p>
    <w:p w14:paraId="0ED31D15" w14:textId="77777777" w:rsidR="00F14553" w:rsidRPr="00A757F0" w:rsidRDefault="00F14553" w:rsidP="00A757F0">
      <w:pPr>
        <w:tabs>
          <w:tab w:val="left" w:pos="3335"/>
        </w:tabs>
        <w:spacing w:line="276" w:lineRule="auto"/>
        <w:jc w:val="center"/>
        <w:rPr>
          <w:b/>
          <w:bCs/>
          <w:color w:val="000000"/>
          <w:sz w:val="22"/>
          <w:szCs w:val="22"/>
          <w:lang w:eastAsia="en-US"/>
        </w:rPr>
      </w:pPr>
      <w:r w:rsidRPr="00A757F0">
        <w:rPr>
          <w:b/>
          <w:bCs/>
          <w:color w:val="000000"/>
          <w:sz w:val="22"/>
          <w:szCs w:val="22"/>
          <w:lang w:eastAsia="en-US"/>
        </w:rPr>
        <w:t>KLAUZULA INFORMACYJNA</w:t>
      </w:r>
    </w:p>
    <w:p w14:paraId="0ED31D16" w14:textId="77777777" w:rsidR="00600619" w:rsidRPr="00A757F0" w:rsidRDefault="00600619" w:rsidP="00A757F0">
      <w:pPr>
        <w:tabs>
          <w:tab w:val="left" w:pos="3335"/>
        </w:tabs>
        <w:spacing w:line="276" w:lineRule="auto"/>
        <w:jc w:val="center"/>
        <w:rPr>
          <w:b/>
          <w:bCs/>
          <w:color w:val="000000"/>
          <w:sz w:val="22"/>
          <w:szCs w:val="22"/>
          <w:lang w:eastAsia="en-US"/>
        </w:rPr>
      </w:pPr>
    </w:p>
    <w:p w14:paraId="0ED31D17" w14:textId="77777777" w:rsidR="00F14553" w:rsidRPr="00A757F0" w:rsidRDefault="00F14553" w:rsidP="00A757F0">
      <w:pPr>
        <w:spacing w:line="276" w:lineRule="auto"/>
        <w:ind w:firstLine="360"/>
        <w:jc w:val="both"/>
        <w:rPr>
          <w:color w:val="000000"/>
          <w:sz w:val="22"/>
          <w:szCs w:val="22"/>
        </w:rPr>
      </w:pPr>
      <w:r w:rsidRPr="00A757F0">
        <w:rPr>
          <w:color w:val="000000"/>
          <w:sz w:val="22"/>
          <w:szCs w:val="22"/>
        </w:rPr>
        <w:t xml:space="preserve">Zgodnie z art. 13 rozporządzenia Parlamentu Europejskiego i Rady (UE) 2016/679 z dnia </w:t>
      </w:r>
      <w:r w:rsidRPr="00A757F0">
        <w:rPr>
          <w:color w:val="000000"/>
          <w:sz w:val="22"/>
          <w:szCs w:val="22"/>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0ED31D18" w14:textId="77777777" w:rsidR="00F14553" w:rsidRPr="00A757F0" w:rsidRDefault="00F14553" w:rsidP="00A757F0">
      <w:pPr>
        <w:numPr>
          <w:ilvl w:val="0"/>
          <w:numId w:val="6"/>
        </w:numPr>
        <w:spacing w:line="276" w:lineRule="auto"/>
        <w:ind w:left="426" w:hanging="426"/>
        <w:jc w:val="both"/>
        <w:rPr>
          <w:color w:val="000000"/>
          <w:sz w:val="22"/>
          <w:szCs w:val="22"/>
        </w:rPr>
      </w:pPr>
      <w:r w:rsidRPr="00A757F0">
        <w:rPr>
          <w:color w:val="000000"/>
          <w:sz w:val="22"/>
          <w:szCs w:val="22"/>
        </w:rPr>
        <w:t xml:space="preserve">Administratorem Pana danych jest Politechnika Warszawska z siedzibą przy </w:t>
      </w:r>
      <w:r w:rsidR="0056129E" w:rsidRPr="00A757F0">
        <w:rPr>
          <w:color w:val="000000"/>
          <w:sz w:val="22"/>
          <w:szCs w:val="22"/>
        </w:rPr>
        <w:br/>
      </w:r>
      <w:r w:rsidRPr="00A757F0">
        <w:rPr>
          <w:color w:val="000000"/>
          <w:sz w:val="22"/>
          <w:szCs w:val="22"/>
        </w:rPr>
        <w:t>pl. Politechniki 1, 00-661 Warszawa.</w:t>
      </w:r>
    </w:p>
    <w:p w14:paraId="0ED31D19" w14:textId="77777777" w:rsidR="00F14553" w:rsidRPr="00A757F0" w:rsidRDefault="00F14553" w:rsidP="00A757F0">
      <w:pPr>
        <w:numPr>
          <w:ilvl w:val="0"/>
          <w:numId w:val="6"/>
        </w:numPr>
        <w:spacing w:line="276" w:lineRule="auto"/>
        <w:ind w:left="426" w:hanging="426"/>
        <w:jc w:val="both"/>
        <w:rPr>
          <w:color w:val="000000"/>
          <w:sz w:val="22"/>
          <w:szCs w:val="22"/>
        </w:rPr>
      </w:pPr>
      <w:r w:rsidRPr="00A757F0">
        <w:rPr>
          <w:color w:val="000000"/>
          <w:sz w:val="22"/>
          <w:szCs w:val="22"/>
        </w:rPr>
        <w:t xml:space="preserve">Administrator wyznaczył w swoim zakresie Inspektora Ochrony Danych (IOD) nadzorującego prawidłowość przetwarzania danych. Można skontaktować się z nim, pod adresem mailowym: </w:t>
      </w:r>
      <w:hyperlink r:id="rId21" w:history="1">
        <w:r w:rsidRPr="00A757F0">
          <w:rPr>
            <w:color w:val="000000"/>
            <w:sz w:val="22"/>
            <w:szCs w:val="22"/>
            <w:u w:val="single"/>
          </w:rPr>
          <w:t>iod@pw.edu.pl</w:t>
        </w:r>
      </w:hyperlink>
      <w:r w:rsidRPr="00A757F0">
        <w:rPr>
          <w:color w:val="000000"/>
          <w:sz w:val="22"/>
          <w:szCs w:val="22"/>
          <w:u w:val="single"/>
        </w:rPr>
        <w:t>.</w:t>
      </w:r>
    </w:p>
    <w:p w14:paraId="0ED31D1A" w14:textId="77777777" w:rsidR="00F14553" w:rsidRPr="00A757F0" w:rsidRDefault="00F14553" w:rsidP="00A757F0">
      <w:pPr>
        <w:numPr>
          <w:ilvl w:val="0"/>
          <w:numId w:val="6"/>
        </w:numPr>
        <w:spacing w:line="276" w:lineRule="auto"/>
        <w:ind w:left="426" w:hanging="426"/>
        <w:jc w:val="both"/>
        <w:rPr>
          <w:color w:val="000000"/>
          <w:sz w:val="22"/>
          <w:szCs w:val="22"/>
        </w:rPr>
      </w:pPr>
      <w:r w:rsidRPr="00A757F0">
        <w:rPr>
          <w:color w:val="000000"/>
          <w:sz w:val="22"/>
          <w:szCs w:val="22"/>
        </w:rPr>
        <w:t>Administrator będzie przetwarzać dane osobowe w zakresie imienia, nazwiska, adresu korespondencyjnego</w:t>
      </w:r>
    </w:p>
    <w:p w14:paraId="0ED31D1B" w14:textId="77777777" w:rsidR="00F14553" w:rsidRPr="00A757F0" w:rsidRDefault="00F14553" w:rsidP="00A757F0">
      <w:pPr>
        <w:numPr>
          <w:ilvl w:val="0"/>
          <w:numId w:val="6"/>
        </w:numPr>
        <w:spacing w:line="276" w:lineRule="auto"/>
        <w:ind w:left="426" w:hanging="426"/>
        <w:jc w:val="both"/>
        <w:rPr>
          <w:color w:val="000000"/>
          <w:sz w:val="22"/>
          <w:szCs w:val="22"/>
        </w:rPr>
      </w:pPr>
      <w:r w:rsidRPr="00A757F0">
        <w:rPr>
          <w:color w:val="000000"/>
          <w:sz w:val="22"/>
          <w:szCs w:val="22"/>
        </w:rPr>
        <w:t xml:space="preserve">Pana dane osobowe przetwarzane będą przez Administratora w celu realizacji umowy – podstawą do przetwarzania Pana danych osobowych jest art. 6 ust. 1 lit b RODO. </w:t>
      </w:r>
    </w:p>
    <w:p w14:paraId="0ED31D1C" w14:textId="77777777" w:rsidR="00F14553" w:rsidRPr="00A757F0" w:rsidRDefault="00F14553" w:rsidP="00A757F0">
      <w:pPr>
        <w:numPr>
          <w:ilvl w:val="0"/>
          <w:numId w:val="6"/>
        </w:numPr>
        <w:spacing w:line="276" w:lineRule="auto"/>
        <w:ind w:left="426" w:hanging="426"/>
        <w:jc w:val="both"/>
        <w:rPr>
          <w:color w:val="000000"/>
          <w:sz w:val="22"/>
          <w:szCs w:val="22"/>
        </w:rPr>
      </w:pPr>
      <w:r w:rsidRPr="00A757F0">
        <w:rPr>
          <w:color w:val="000000"/>
          <w:sz w:val="22"/>
          <w:szCs w:val="22"/>
        </w:rPr>
        <w:t>Politechnika Warszawska nie zamierza przekazywać Pani/Pana danych poza Europejski Obszar Gospodarczy.</w:t>
      </w:r>
    </w:p>
    <w:p w14:paraId="0ED31D1D" w14:textId="77777777" w:rsidR="00F14553" w:rsidRPr="00A757F0" w:rsidRDefault="00F14553" w:rsidP="00A757F0">
      <w:pPr>
        <w:numPr>
          <w:ilvl w:val="0"/>
          <w:numId w:val="6"/>
        </w:numPr>
        <w:spacing w:line="276" w:lineRule="auto"/>
        <w:ind w:left="426" w:hanging="426"/>
        <w:jc w:val="both"/>
        <w:rPr>
          <w:color w:val="000000"/>
          <w:sz w:val="22"/>
          <w:szCs w:val="22"/>
        </w:rPr>
      </w:pPr>
      <w:r w:rsidRPr="00A757F0">
        <w:rPr>
          <w:color w:val="000000"/>
          <w:sz w:val="22"/>
          <w:szCs w:val="22"/>
        </w:rPr>
        <w:t>Ma Pan prawo dostępu do treści swoich danych osobowych oraz prawo ich sprostowania, prawo żądania usunięcia, ograniczenia przetwarzania, prawo wniesienia sprzeciwu wobec przetwarzania danych. Ze względu na fakt, że przesłanką przetwarzania danych osobowych nie jest zgoda nie przysługuje Panu prawo do przenoszenia danych.</w:t>
      </w:r>
    </w:p>
    <w:p w14:paraId="0ED31D1E" w14:textId="77777777" w:rsidR="00F14553" w:rsidRPr="00A757F0" w:rsidRDefault="00F14553" w:rsidP="00A757F0">
      <w:pPr>
        <w:numPr>
          <w:ilvl w:val="0"/>
          <w:numId w:val="6"/>
        </w:numPr>
        <w:spacing w:line="276" w:lineRule="auto"/>
        <w:ind w:left="426" w:hanging="426"/>
        <w:jc w:val="both"/>
        <w:rPr>
          <w:color w:val="000000"/>
          <w:sz w:val="22"/>
          <w:szCs w:val="22"/>
          <w:lang w:eastAsia="en-US"/>
        </w:rPr>
      </w:pPr>
      <w:r w:rsidRPr="00A757F0">
        <w:rPr>
          <w:color w:val="000000"/>
          <w:sz w:val="22"/>
          <w:szCs w:val="22"/>
          <w:lang w:eastAsia="en-US"/>
        </w:rPr>
        <w:t xml:space="preserve">Pana dane osobowe nie będą udostępniane innym podmiotom (administratorom), </w:t>
      </w:r>
      <w:r w:rsidR="0056129E" w:rsidRPr="00A757F0">
        <w:rPr>
          <w:color w:val="000000"/>
          <w:sz w:val="22"/>
          <w:szCs w:val="22"/>
          <w:lang w:eastAsia="en-US"/>
        </w:rPr>
        <w:br/>
      </w:r>
      <w:r w:rsidRPr="00A757F0">
        <w:rPr>
          <w:color w:val="000000"/>
          <w:sz w:val="22"/>
          <w:szCs w:val="22"/>
          <w:lang w:eastAsia="en-US"/>
        </w:rPr>
        <w:t xml:space="preserve">za wyjątkiem podmiotów upoważnionych na podstawie przepisów prawa. </w:t>
      </w:r>
    </w:p>
    <w:p w14:paraId="0ED31D1F" w14:textId="77777777" w:rsidR="00F14553" w:rsidRPr="00A757F0" w:rsidRDefault="00F14553" w:rsidP="00A757F0">
      <w:pPr>
        <w:numPr>
          <w:ilvl w:val="0"/>
          <w:numId w:val="6"/>
        </w:numPr>
        <w:spacing w:line="276" w:lineRule="auto"/>
        <w:ind w:left="426" w:hanging="426"/>
        <w:jc w:val="both"/>
        <w:rPr>
          <w:color w:val="000000"/>
          <w:sz w:val="22"/>
          <w:szCs w:val="22"/>
        </w:rPr>
      </w:pPr>
      <w:r w:rsidRPr="00A757F0">
        <w:rPr>
          <w:color w:val="000000"/>
          <w:sz w:val="22"/>
          <w:szCs w:val="22"/>
          <w:lang w:eastAsia="en-US"/>
        </w:rPr>
        <w:t xml:space="preserve">Dostęp do Pana danych osobowych mogą mieć podmioty (podmioty przetwarzające), którym Politechnika Warszawska zleca wykonanie czynności mogących wiązać się </w:t>
      </w:r>
      <w:r w:rsidR="0056129E" w:rsidRPr="00A757F0">
        <w:rPr>
          <w:color w:val="000000"/>
          <w:sz w:val="22"/>
          <w:szCs w:val="22"/>
          <w:lang w:eastAsia="en-US"/>
        </w:rPr>
        <w:br/>
      </w:r>
      <w:r w:rsidRPr="00A757F0">
        <w:rPr>
          <w:color w:val="000000"/>
          <w:sz w:val="22"/>
          <w:szCs w:val="22"/>
          <w:lang w:eastAsia="en-US"/>
        </w:rPr>
        <w:t>z przetwarzaniem danych osobowych.</w:t>
      </w:r>
    </w:p>
    <w:p w14:paraId="0ED31D20" w14:textId="77777777" w:rsidR="00F14553" w:rsidRPr="00A757F0" w:rsidRDefault="00F14553" w:rsidP="00A757F0">
      <w:pPr>
        <w:numPr>
          <w:ilvl w:val="0"/>
          <w:numId w:val="6"/>
        </w:numPr>
        <w:spacing w:line="276" w:lineRule="auto"/>
        <w:ind w:left="426" w:hanging="426"/>
        <w:jc w:val="both"/>
        <w:rPr>
          <w:color w:val="000000"/>
          <w:sz w:val="22"/>
          <w:szCs w:val="22"/>
        </w:rPr>
      </w:pPr>
      <w:r w:rsidRPr="00A757F0">
        <w:rPr>
          <w:color w:val="000000"/>
          <w:sz w:val="22"/>
          <w:szCs w:val="22"/>
        </w:rPr>
        <w:t>Politechnika Warszawska nie wykorzystuje w stosunku do Pana zautomatyzowanego podejmowania decyzji, w tym nie wykonuje profilowania Pana.</w:t>
      </w:r>
    </w:p>
    <w:p w14:paraId="0ED31D21" w14:textId="77777777" w:rsidR="00F14553" w:rsidRPr="00A757F0" w:rsidRDefault="00F14553" w:rsidP="00A757F0">
      <w:pPr>
        <w:numPr>
          <w:ilvl w:val="0"/>
          <w:numId w:val="6"/>
        </w:numPr>
        <w:spacing w:line="276" w:lineRule="auto"/>
        <w:ind w:left="426" w:hanging="426"/>
        <w:jc w:val="both"/>
        <w:rPr>
          <w:color w:val="000000"/>
          <w:sz w:val="22"/>
          <w:szCs w:val="22"/>
        </w:rPr>
      </w:pPr>
      <w:r w:rsidRPr="00A757F0">
        <w:rPr>
          <w:color w:val="000000"/>
          <w:sz w:val="22"/>
          <w:szCs w:val="22"/>
        </w:rPr>
        <w:t>Podanie przez Pana danych osobowych jest dobrowolne, jednakże  ich niepodanie uniemożliwia Panu realizacji umowy</w:t>
      </w:r>
    </w:p>
    <w:p w14:paraId="0ED31D22" w14:textId="77777777" w:rsidR="00F14553" w:rsidRPr="00A757F0" w:rsidRDefault="00F14553" w:rsidP="00A757F0">
      <w:pPr>
        <w:numPr>
          <w:ilvl w:val="0"/>
          <w:numId w:val="6"/>
        </w:numPr>
        <w:spacing w:line="276" w:lineRule="auto"/>
        <w:ind w:left="426" w:hanging="426"/>
        <w:jc w:val="both"/>
        <w:rPr>
          <w:color w:val="000000"/>
          <w:sz w:val="22"/>
          <w:szCs w:val="22"/>
        </w:rPr>
      </w:pPr>
      <w:r w:rsidRPr="00A757F0">
        <w:rPr>
          <w:color w:val="000000"/>
          <w:sz w:val="22"/>
          <w:szCs w:val="22"/>
        </w:rPr>
        <w:t>Pana dane osobowe przetwarzane będą przez okres 2 lat dla zabezpieczenia ewentualnych roszczeń</w:t>
      </w:r>
    </w:p>
    <w:p w14:paraId="0ED31D23" w14:textId="77777777" w:rsidR="00F14553" w:rsidRPr="00A757F0" w:rsidRDefault="00F14553" w:rsidP="00A757F0">
      <w:pPr>
        <w:numPr>
          <w:ilvl w:val="0"/>
          <w:numId w:val="6"/>
        </w:numPr>
        <w:spacing w:line="276" w:lineRule="auto"/>
        <w:ind w:left="426" w:hanging="426"/>
        <w:jc w:val="both"/>
        <w:rPr>
          <w:strike/>
          <w:color w:val="000000"/>
          <w:sz w:val="22"/>
          <w:szCs w:val="22"/>
        </w:rPr>
      </w:pPr>
      <w:r w:rsidRPr="00A757F0">
        <w:rPr>
          <w:color w:val="000000"/>
          <w:sz w:val="22"/>
          <w:szCs w:val="22"/>
        </w:rPr>
        <w:t>Ma Pan prawo do wniesienia skargi do organu nadzorczego - Prezesa Urzędu Ochrony Danych Osobowych, gdy uzna Pan, iż przetwarzanie Pana danych osobowych narusza przepisy RODO.</w:t>
      </w:r>
    </w:p>
    <w:p w14:paraId="0ED31D24" w14:textId="77777777" w:rsidR="00E7404D" w:rsidRPr="00A757F0" w:rsidRDefault="00E7404D" w:rsidP="00A757F0">
      <w:pPr>
        <w:shd w:val="clear" w:color="auto" w:fill="FFFFFF"/>
        <w:tabs>
          <w:tab w:val="left" w:pos="6379"/>
        </w:tabs>
        <w:spacing w:line="276" w:lineRule="auto"/>
        <w:ind w:left="5681"/>
        <w:rPr>
          <w:color w:val="000000"/>
          <w:spacing w:val="-3"/>
          <w:sz w:val="22"/>
          <w:szCs w:val="22"/>
        </w:rPr>
      </w:pPr>
    </w:p>
    <w:sectPr w:rsidR="00E7404D" w:rsidRPr="00A757F0" w:rsidSect="009F3BE7">
      <w:headerReference w:type="first" r:id="rId22"/>
      <w:pgSz w:w="11907" w:h="16840" w:code="9"/>
      <w:pgMar w:top="1417" w:right="1417" w:bottom="1417" w:left="1417" w:header="510" w:footer="51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209391" w14:textId="77777777" w:rsidR="00D55732" w:rsidRDefault="00D55732">
      <w:r>
        <w:separator/>
      </w:r>
    </w:p>
  </w:endnote>
  <w:endnote w:type="continuationSeparator" w:id="0">
    <w:p w14:paraId="3DB7CBAC" w14:textId="77777777" w:rsidR="00D55732" w:rsidRDefault="00D55732">
      <w:r>
        <w:continuationSeparator/>
      </w:r>
    </w:p>
  </w:endnote>
  <w:endnote w:type="continuationNotice" w:id="1">
    <w:p w14:paraId="773A690D" w14:textId="77777777" w:rsidR="004044F2" w:rsidRDefault="00404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szCs w:val="22"/>
      </w:rPr>
      <w:id w:val="-767770993"/>
      <w:docPartObj>
        <w:docPartGallery w:val="Page Numbers (Bottom of Page)"/>
        <w:docPartUnique/>
      </w:docPartObj>
    </w:sdtPr>
    <w:sdtEndPr/>
    <w:sdtContent>
      <w:p w14:paraId="0ED31D29" w14:textId="74A3C9DB" w:rsidR="00DC74EF" w:rsidRPr="00B156CB" w:rsidRDefault="00DC74EF" w:rsidP="00DC74EF">
        <w:pPr>
          <w:pStyle w:val="Stopka"/>
          <w:rPr>
            <w:sz w:val="22"/>
            <w:szCs w:val="22"/>
          </w:rPr>
        </w:pPr>
        <w:r w:rsidRPr="00B156CB">
          <w:rPr>
            <w:sz w:val="22"/>
            <w:szCs w:val="22"/>
          </w:rPr>
          <w:tab/>
        </w:r>
        <w:r w:rsidRPr="00B156CB">
          <w:rPr>
            <w:sz w:val="22"/>
            <w:szCs w:val="22"/>
          </w:rPr>
          <w:fldChar w:fldCharType="begin"/>
        </w:r>
        <w:r w:rsidRPr="00B156CB">
          <w:rPr>
            <w:sz w:val="22"/>
            <w:szCs w:val="22"/>
          </w:rPr>
          <w:instrText>PAGE   \* MERGEFORMAT</w:instrText>
        </w:r>
        <w:r w:rsidRPr="00B156CB">
          <w:rPr>
            <w:sz w:val="22"/>
            <w:szCs w:val="22"/>
          </w:rPr>
          <w:fldChar w:fldCharType="separate"/>
        </w:r>
        <w:r w:rsidR="00D01449">
          <w:rPr>
            <w:noProof/>
            <w:sz w:val="22"/>
            <w:szCs w:val="22"/>
          </w:rPr>
          <w:t>7</w:t>
        </w:r>
        <w:r w:rsidRPr="00B156CB">
          <w:rPr>
            <w:sz w:val="22"/>
            <w:szCs w:val="22"/>
          </w:rPr>
          <w:fldChar w:fldCharType="end"/>
        </w:r>
      </w:p>
    </w:sdtContent>
  </w:sdt>
  <w:p w14:paraId="0ED31D2A" w14:textId="77777777" w:rsidR="00D8459D" w:rsidRDefault="00D8459D" w:rsidP="002D39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31D2C" w14:textId="77777777" w:rsidR="00DC74EF" w:rsidRPr="00C87DE4" w:rsidRDefault="004B5C11">
    <w:pPr>
      <w:pStyle w:val="Stopka"/>
      <w:rPr>
        <w:sz w:val="22"/>
        <w:szCs w:val="22"/>
      </w:rPr>
    </w:pPr>
    <w:r w:rsidRPr="00C87DE4">
      <w:rPr>
        <w:sz w:val="22"/>
        <w:szCs w:val="22"/>
      </w:rPr>
      <w:t>Nr ref. WCh_Z_</w:t>
    </w:r>
    <w:r w:rsidR="00C87DE4" w:rsidRPr="00C87DE4">
      <w:rPr>
        <w:sz w:val="22"/>
        <w:szCs w:val="22"/>
      </w:rPr>
      <w:t>262.1.19_01.2023</w:t>
    </w:r>
    <w:r w:rsidR="00DC74EF" w:rsidRPr="00C87DE4">
      <w:rPr>
        <w:sz w:val="22"/>
        <w:szCs w:val="22"/>
      </w:rPr>
      <w:tab/>
    </w:r>
    <w:sdt>
      <w:sdtPr>
        <w:rPr>
          <w:sz w:val="22"/>
          <w:szCs w:val="22"/>
        </w:rPr>
        <w:id w:val="-716432269"/>
        <w:docPartObj>
          <w:docPartGallery w:val="Page Numbers (Bottom of Page)"/>
          <w:docPartUnique/>
        </w:docPartObj>
      </w:sdtPr>
      <w:sdtEndPr/>
      <w:sdtContent>
        <w:r w:rsidR="00DC74EF" w:rsidRPr="00C87DE4">
          <w:rPr>
            <w:sz w:val="22"/>
            <w:szCs w:val="22"/>
          </w:rPr>
          <w:fldChar w:fldCharType="begin"/>
        </w:r>
        <w:r w:rsidR="00DC74EF" w:rsidRPr="00C87DE4">
          <w:rPr>
            <w:sz w:val="22"/>
            <w:szCs w:val="22"/>
          </w:rPr>
          <w:instrText>PAGE   \* MERGEFORMAT</w:instrText>
        </w:r>
        <w:r w:rsidR="00DC74EF" w:rsidRPr="00C87DE4">
          <w:rPr>
            <w:sz w:val="22"/>
            <w:szCs w:val="22"/>
          </w:rPr>
          <w:fldChar w:fldCharType="separate"/>
        </w:r>
        <w:r w:rsidR="00D01449">
          <w:rPr>
            <w:noProof/>
            <w:sz w:val="22"/>
            <w:szCs w:val="22"/>
          </w:rPr>
          <w:t>1</w:t>
        </w:r>
        <w:r w:rsidR="00DC74EF" w:rsidRPr="00C87DE4">
          <w:rPr>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095130"/>
      <w:docPartObj>
        <w:docPartGallery w:val="Page Numbers (Bottom of Page)"/>
        <w:docPartUnique/>
      </w:docPartObj>
    </w:sdtPr>
    <w:sdtEndPr/>
    <w:sdtContent>
      <w:p w14:paraId="0ED31D2F" w14:textId="10561C91" w:rsidR="00600619" w:rsidRDefault="00E517C5" w:rsidP="001B2DCF">
        <w:pPr>
          <w:pStyle w:val="Stopka"/>
          <w:jc w:val="center"/>
        </w:pPr>
        <w:r>
          <w:rPr>
            <w:sz w:val="22"/>
            <w:szCs w:val="22"/>
          </w:rPr>
          <w:t>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8324543"/>
      <w:docPartObj>
        <w:docPartGallery w:val="Page Numbers (Bottom of Page)"/>
        <w:docPartUnique/>
      </w:docPartObj>
    </w:sdtPr>
    <w:sdtEndPr/>
    <w:sdtContent>
      <w:p w14:paraId="0ED31D31" w14:textId="77777777" w:rsidR="00600619" w:rsidRDefault="00600619" w:rsidP="00600619">
        <w:pPr>
          <w:pStyle w:val="Stopka"/>
        </w:pPr>
        <w:r>
          <w:t>UMOWA NR WCH/Z/_/_</w:t>
        </w:r>
        <w:r w:rsidRPr="002F2E8A">
          <w:t>/</w:t>
        </w:r>
        <w:r>
          <w:t>_</w:t>
        </w:r>
        <w:r w:rsidRPr="002F2E8A">
          <w:t>/20</w:t>
        </w:r>
        <w:r>
          <w:t>22</w:t>
        </w:r>
        <w:r w:rsidRPr="002F2E8A">
          <w:tab/>
        </w:r>
        <w:r w:rsidRPr="002F2E8A">
          <w:fldChar w:fldCharType="begin"/>
        </w:r>
        <w:r w:rsidRPr="002F2E8A">
          <w:instrText>PAGE   \* MERGEFORMAT</w:instrText>
        </w:r>
        <w:r w:rsidRPr="002F2E8A">
          <w:fldChar w:fldCharType="separate"/>
        </w:r>
        <w:r>
          <w:t>6</w:t>
        </w:r>
        <w:r w:rsidRPr="002F2E8A">
          <w:fldChar w:fldCharType="end"/>
        </w:r>
      </w:p>
    </w:sdtContent>
  </w:sdt>
  <w:p w14:paraId="0ED31D32" w14:textId="77777777" w:rsidR="00A66854" w:rsidRDefault="00A66854">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8274432"/>
      <w:docPartObj>
        <w:docPartGallery w:val="Page Numbers (Bottom of Page)"/>
        <w:docPartUnique/>
      </w:docPartObj>
    </w:sdtPr>
    <w:sdtEndPr>
      <w:rPr>
        <w:sz w:val="22"/>
        <w:szCs w:val="22"/>
      </w:rPr>
    </w:sdtEndPr>
    <w:sdtContent>
      <w:p w14:paraId="0ED31D37" w14:textId="56E238A9" w:rsidR="00767549" w:rsidRPr="00B156CB" w:rsidRDefault="00767549">
        <w:pPr>
          <w:pStyle w:val="Stopka"/>
          <w:rPr>
            <w:sz w:val="22"/>
            <w:szCs w:val="22"/>
          </w:rPr>
        </w:pPr>
        <w:r w:rsidRPr="00B156CB">
          <w:rPr>
            <w:sz w:val="22"/>
            <w:szCs w:val="22"/>
          </w:rPr>
          <w:tab/>
          <w:t>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6724939"/>
      <w:docPartObj>
        <w:docPartGallery w:val="Page Numbers (Bottom of Page)"/>
        <w:docPartUnique/>
      </w:docPartObj>
    </w:sdtPr>
    <w:sdtEndPr>
      <w:rPr>
        <w:sz w:val="22"/>
        <w:szCs w:val="22"/>
      </w:rPr>
    </w:sdtEndPr>
    <w:sdtContent>
      <w:p w14:paraId="41288E3E" w14:textId="738EF9E8" w:rsidR="00ED1CFF" w:rsidRPr="00887A2A" w:rsidRDefault="00887A2A" w:rsidP="00887A2A">
        <w:pPr>
          <w:pStyle w:val="Stopka"/>
          <w:jc w:val="center"/>
          <w:rPr>
            <w:sz w:val="22"/>
            <w:szCs w:val="22"/>
          </w:rPr>
        </w:pPr>
        <w:r w:rsidRPr="00887A2A">
          <w:rPr>
            <w:sz w:val="22"/>
            <w:szCs w:val="22"/>
          </w:rPr>
          <w:fldChar w:fldCharType="begin"/>
        </w:r>
        <w:r w:rsidRPr="00887A2A">
          <w:rPr>
            <w:sz w:val="22"/>
            <w:szCs w:val="22"/>
          </w:rPr>
          <w:instrText>PAGE   \* MERGEFORMAT</w:instrText>
        </w:r>
        <w:r w:rsidRPr="00887A2A">
          <w:rPr>
            <w:sz w:val="22"/>
            <w:szCs w:val="22"/>
          </w:rPr>
          <w:fldChar w:fldCharType="separate"/>
        </w:r>
        <w:r w:rsidRPr="00887A2A">
          <w:rPr>
            <w:sz w:val="22"/>
            <w:szCs w:val="22"/>
          </w:rPr>
          <w:t>2</w:t>
        </w:r>
        <w:r w:rsidRPr="00887A2A">
          <w:rPr>
            <w:sz w:val="22"/>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117010"/>
      <w:docPartObj>
        <w:docPartGallery w:val="Page Numbers (Bottom of Page)"/>
        <w:docPartUnique/>
      </w:docPartObj>
    </w:sdtPr>
    <w:sdtEndPr/>
    <w:sdtContent>
      <w:p w14:paraId="27DE2388" w14:textId="3615C9DC" w:rsidR="00ED1CFF" w:rsidRDefault="00ED1CFF">
        <w:pPr>
          <w:pStyle w:val="Stopka"/>
          <w:jc w:val="center"/>
        </w:pPr>
        <w:r>
          <w:fldChar w:fldCharType="begin"/>
        </w:r>
        <w:r>
          <w:instrText>PAGE   \* MERGEFORMAT</w:instrText>
        </w:r>
        <w:r>
          <w:fldChar w:fldCharType="separate"/>
        </w:r>
        <w:r>
          <w:t>2</w:t>
        </w:r>
        <w:r>
          <w:fldChar w:fldCharType="end"/>
        </w:r>
      </w:p>
    </w:sdtContent>
  </w:sdt>
  <w:p w14:paraId="3169BF80" w14:textId="689F67A5" w:rsidR="00A0458F" w:rsidRPr="00B156CB" w:rsidRDefault="00A0458F">
    <w:pPr>
      <w:pStyle w:val="Stopk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3BCF8" w14:textId="77777777" w:rsidR="00D55732" w:rsidRDefault="00D55732">
      <w:r>
        <w:separator/>
      </w:r>
    </w:p>
  </w:footnote>
  <w:footnote w:type="continuationSeparator" w:id="0">
    <w:p w14:paraId="6DCE4B26" w14:textId="77777777" w:rsidR="00D55732" w:rsidRDefault="00D55732">
      <w:r>
        <w:continuationSeparator/>
      </w:r>
    </w:p>
  </w:footnote>
  <w:footnote w:type="continuationNotice" w:id="1">
    <w:p w14:paraId="3667EC48" w14:textId="77777777" w:rsidR="004044F2" w:rsidRDefault="004044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31D2B" w14:textId="40E7F318" w:rsidR="00DC74EF" w:rsidRPr="00451350" w:rsidRDefault="006F63CF" w:rsidP="00772A56">
    <w:pPr>
      <w:autoSpaceDE w:val="0"/>
      <w:autoSpaceDN w:val="0"/>
      <w:jc w:val="right"/>
      <w:rPr>
        <w:iCs/>
        <w:sz w:val="22"/>
        <w:szCs w:val="22"/>
      </w:rPr>
    </w:pPr>
    <w:r w:rsidRPr="005524A0">
      <w:rPr>
        <w:iCs/>
        <w:sz w:val="22"/>
        <w:szCs w:val="22"/>
      </w:rPr>
      <w:t xml:space="preserve">Załącznik nr </w:t>
    </w:r>
    <w:r w:rsidR="00220159">
      <w:rPr>
        <w:iCs/>
        <w:sz w:val="22"/>
        <w:szCs w:val="22"/>
      </w:rPr>
      <w:t>6</w:t>
    </w:r>
    <w:r w:rsidRPr="005524A0">
      <w:rPr>
        <w:iCs/>
        <w:sz w:val="22"/>
        <w:szCs w:val="22"/>
      </w:rPr>
      <w:t xml:space="preserve"> do </w:t>
    </w:r>
    <w:r w:rsidR="00451350">
      <w:rPr>
        <w:iCs/>
        <w:sz w:val="22"/>
        <w:szCs w:val="22"/>
      </w:rPr>
      <w:t>OPiW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FDFC5" w14:textId="2EF25F7B" w:rsidR="003460AA" w:rsidRDefault="003460AA" w:rsidP="00AB68FA">
    <w:pPr>
      <w:shd w:val="clear" w:color="auto" w:fill="FFFFFF"/>
      <w:spacing w:line="276" w:lineRule="auto"/>
      <w:ind w:left="5670" w:right="50" w:firstLine="1"/>
      <w:rPr>
        <w:color w:val="000000"/>
        <w:spacing w:val="-1"/>
        <w:sz w:val="22"/>
        <w:szCs w:val="22"/>
      </w:rPr>
    </w:pPr>
    <w:r>
      <w:rPr>
        <w:color w:val="000000"/>
        <w:spacing w:val="-2"/>
        <w:sz w:val="22"/>
        <w:szCs w:val="22"/>
      </w:rPr>
      <w:t xml:space="preserve">Załącznik nr 1 </w:t>
    </w:r>
    <w:r>
      <w:rPr>
        <w:color w:val="000000"/>
        <w:spacing w:val="-1"/>
        <w:sz w:val="22"/>
        <w:szCs w:val="22"/>
      </w:rPr>
      <w:t>do umowy</w:t>
    </w:r>
  </w:p>
  <w:p w14:paraId="0ED31D2E" w14:textId="761A8CE1" w:rsidR="00B156CB" w:rsidRPr="003460AA" w:rsidRDefault="003460AA" w:rsidP="003460AA">
    <w:pPr>
      <w:shd w:val="clear" w:color="auto" w:fill="FFFFFF"/>
      <w:spacing w:line="276" w:lineRule="auto"/>
      <w:ind w:left="5670" w:right="50"/>
      <w:rPr>
        <w:color w:val="000000"/>
        <w:spacing w:val="-2"/>
        <w:sz w:val="22"/>
        <w:szCs w:val="22"/>
      </w:rPr>
    </w:pPr>
    <w:r w:rsidRPr="00B156CB">
      <w:rPr>
        <w:color w:val="000000"/>
        <w:spacing w:val="-1"/>
        <w:sz w:val="22"/>
        <w:szCs w:val="22"/>
      </w:rPr>
      <w:t xml:space="preserve">nr </w:t>
    </w:r>
    <w:r>
      <w:rPr>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31D30" w14:textId="77777777" w:rsidR="00C45524" w:rsidRDefault="00C4552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31D33" w14:textId="77777777" w:rsidR="00B156CB" w:rsidRDefault="00B156CB" w:rsidP="00B156CB">
    <w:pPr>
      <w:shd w:val="clear" w:color="auto" w:fill="FFFFFF"/>
      <w:spacing w:line="276" w:lineRule="auto"/>
      <w:ind w:left="5670" w:right="50"/>
      <w:rPr>
        <w:color w:val="000000"/>
        <w:spacing w:val="-1"/>
        <w:sz w:val="22"/>
        <w:szCs w:val="22"/>
      </w:rPr>
    </w:pPr>
    <w:r>
      <w:rPr>
        <w:color w:val="000000"/>
        <w:spacing w:val="-2"/>
        <w:sz w:val="22"/>
        <w:szCs w:val="22"/>
      </w:rPr>
      <w:t xml:space="preserve">Załącznik nr 2 </w:t>
    </w:r>
    <w:r>
      <w:rPr>
        <w:color w:val="000000"/>
        <w:spacing w:val="-1"/>
        <w:sz w:val="22"/>
        <w:szCs w:val="22"/>
      </w:rPr>
      <w:t>do umowy</w:t>
    </w:r>
  </w:p>
  <w:p w14:paraId="0ED31D36" w14:textId="4680E6C7" w:rsidR="00B156CB" w:rsidRPr="00A0458F" w:rsidRDefault="00B156CB" w:rsidP="00A0458F">
    <w:pPr>
      <w:shd w:val="clear" w:color="auto" w:fill="FFFFFF"/>
      <w:spacing w:line="276" w:lineRule="auto"/>
      <w:ind w:left="5670" w:right="50"/>
      <w:rPr>
        <w:color w:val="000000"/>
        <w:spacing w:val="-2"/>
        <w:sz w:val="22"/>
        <w:szCs w:val="22"/>
      </w:rPr>
    </w:pPr>
    <w:r w:rsidRPr="00B156CB">
      <w:rPr>
        <w:color w:val="000000"/>
        <w:spacing w:val="-1"/>
        <w:sz w:val="22"/>
        <w:szCs w:val="22"/>
      </w:rPr>
      <w:t xml:space="preserve">nr </w:t>
    </w:r>
    <w:r w:rsidR="001B2DCF">
      <w:rPr>
        <w:sz w:val="22"/>
        <w:szCs w:val="22"/>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5C495" w14:textId="337C258A" w:rsidR="002045DC" w:rsidRPr="003460AA" w:rsidRDefault="002045DC" w:rsidP="003460AA">
    <w:pPr>
      <w:shd w:val="clear" w:color="auto" w:fill="FFFFFF"/>
      <w:spacing w:line="276" w:lineRule="auto"/>
      <w:ind w:left="5670" w:right="50"/>
      <w:rPr>
        <w:color w:val="000000"/>
        <w:spacing w:val="-2"/>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2F312" w14:textId="5CCF5E2B" w:rsidR="00A0458F" w:rsidRDefault="00A0458F" w:rsidP="00B156CB">
    <w:pPr>
      <w:shd w:val="clear" w:color="auto" w:fill="FFFFFF"/>
      <w:spacing w:line="276" w:lineRule="auto"/>
      <w:ind w:left="5670" w:right="50"/>
      <w:rPr>
        <w:color w:val="000000"/>
        <w:spacing w:val="-1"/>
        <w:sz w:val="22"/>
        <w:szCs w:val="22"/>
      </w:rPr>
    </w:pPr>
    <w:r>
      <w:rPr>
        <w:color w:val="000000"/>
        <w:spacing w:val="-2"/>
        <w:sz w:val="22"/>
        <w:szCs w:val="22"/>
      </w:rPr>
      <w:t xml:space="preserve">Załącznik nr 3 </w:t>
    </w:r>
    <w:r>
      <w:rPr>
        <w:color w:val="000000"/>
        <w:spacing w:val="-1"/>
        <w:sz w:val="22"/>
        <w:szCs w:val="22"/>
      </w:rPr>
      <w:t>do umowy</w:t>
    </w:r>
  </w:p>
  <w:p w14:paraId="2403D3E8" w14:textId="77777777" w:rsidR="00A0458F" w:rsidRPr="00A0458F" w:rsidRDefault="00A0458F" w:rsidP="00A0458F">
    <w:pPr>
      <w:shd w:val="clear" w:color="auto" w:fill="FFFFFF"/>
      <w:spacing w:line="276" w:lineRule="auto"/>
      <w:ind w:left="5670" w:right="50"/>
      <w:rPr>
        <w:color w:val="000000"/>
        <w:spacing w:val="-2"/>
        <w:sz w:val="22"/>
        <w:szCs w:val="22"/>
      </w:rPr>
    </w:pPr>
    <w:r w:rsidRPr="00B156CB">
      <w:rPr>
        <w:color w:val="000000"/>
        <w:spacing w:val="-1"/>
        <w:sz w:val="22"/>
        <w:szCs w:val="22"/>
      </w:rPr>
      <w:t xml:space="preserve">nr </w:t>
    </w:r>
    <w:r>
      <w:rPr>
        <w:sz w:val="22"/>
        <w:szCs w:val="22"/>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31D38" w14:textId="68E43F9B" w:rsidR="00B156CB" w:rsidRDefault="00B156CB" w:rsidP="00B156CB">
    <w:pPr>
      <w:shd w:val="clear" w:color="auto" w:fill="FFFFFF"/>
      <w:spacing w:line="276" w:lineRule="auto"/>
      <w:ind w:left="5670" w:right="50"/>
      <w:rPr>
        <w:color w:val="000000"/>
        <w:spacing w:val="-1"/>
        <w:sz w:val="22"/>
        <w:szCs w:val="22"/>
      </w:rPr>
    </w:pPr>
    <w:r>
      <w:rPr>
        <w:color w:val="000000"/>
        <w:spacing w:val="-2"/>
        <w:sz w:val="22"/>
        <w:szCs w:val="22"/>
      </w:rPr>
      <w:t xml:space="preserve">Załącznik nr </w:t>
    </w:r>
    <w:r w:rsidR="00887A2A">
      <w:rPr>
        <w:color w:val="000000"/>
        <w:spacing w:val="-2"/>
        <w:sz w:val="22"/>
        <w:szCs w:val="22"/>
      </w:rPr>
      <w:t>4</w:t>
    </w:r>
    <w:r>
      <w:rPr>
        <w:color w:val="000000"/>
        <w:spacing w:val="-2"/>
        <w:sz w:val="22"/>
        <w:szCs w:val="22"/>
      </w:rPr>
      <w:t xml:space="preserve"> </w:t>
    </w:r>
    <w:r>
      <w:rPr>
        <w:color w:val="000000"/>
        <w:spacing w:val="-1"/>
        <w:sz w:val="22"/>
        <w:szCs w:val="22"/>
      </w:rPr>
      <w:t>do umowy</w:t>
    </w:r>
  </w:p>
  <w:p w14:paraId="0ED31D39" w14:textId="0B9C03D7" w:rsidR="00B156CB" w:rsidRPr="00B156CB" w:rsidRDefault="00B156CB" w:rsidP="00B156CB">
    <w:pPr>
      <w:shd w:val="clear" w:color="auto" w:fill="FFFFFF"/>
      <w:spacing w:line="276" w:lineRule="auto"/>
      <w:ind w:left="5670" w:right="50"/>
      <w:rPr>
        <w:color w:val="000000"/>
        <w:spacing w:val="-2"/>
        <w:sz w:val="22"/>
        <w:szCs w:val="22"/>
      </w:rPr>
    </w:pPr>
    <w:r w:rsidRPr="00B156CB">
      <w:rPr>
        <w:color w:val="000000"/>
        <w:spacing w:val="-1"/>
        <w:sz w:val="22"/>
        <w:szCs w:val="22"/>
      </w:rPr>
      <w:t xml:space="preserve">nr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3E72F95E"/>
    <w:name w:val="WW8Num4"/>
    <w:lvl w:ilvl="0">
      <w:start w:val="1"/>
      <w:numFmt w:val="decimal"/>
      <w:lvlText w:val="%1."/>
      <w:lvlJc w:val="left"/>
      <w:pPr>
        <w:tabs>
          <w:tab w:val="num" w:pos="720"/>
        </w:tabs>
        <w:ind w:left="720" w:hanging="360"/>
      </w:pPr>
    </w:lvl>
    <w:lvl w:ilvl="1">
      <w:start w:val="1"/>
      <w:numFmt w:val="lowerLetter"/>
      <w:lvlText w:val="%2."/>
      <w:lvlJc w:val="left"/>
      <w:pPr>
        <w:ind w:left="2028" w:hanging="360"/>
      </w:pPr>
    </w:lvl>
    <w:lvl w:ilvl="2">
      <w:start w:val="1"/>
      <w:numFmt w:val="decimal"/>
      <w:lvlText w:val="%3)"/>
      <w:lvlJc w:val="left"/>
      <w:pPr>
        <w:ind w:left="2928" w:hanging="360"/>
      </w:pPr>
      <w:rPr>
        <w:rFonts w:hint="default"/>
      </w:rPr>
    </w:lvl>
    <w:lvl w:ilvl="3">
      <w:start w:val="1"/>
      <w:numFmt w:val="decimal"/>
      <w:lvlText w:val="%4."/>
      <w:lvlJc w:val="left"/>
      <w:pPr>
        <w:ind w:left="3468" w:hanging="360"/>
      </w:pPr>
    </w:lvl>
    <w:lvl w:ilvl="4" w:tentative="1">
      <w:start w:val="1"/>
      <w:numFmt w:val="lowerLetter"/>
      <w:lvlText w:val="%5."/>
      <w:lvlJc w:val="left"/>
      <w:pPr>
        <w:ind w:left="4188" w:hanging="360"/>
      </w:pPr>
    </w:lvl>
    <w:lvl w:ilvl="5" w:tentative="1">
      <w:start w:val="1"/>
      <w:numFmt w:val="lowerRoman"/>
      <w:lvlText w:val="%6."/>
      <w:lvlJc w:val="right"/>
      <w:pPr>
        <w:ind w:left="4908" w:hanging="180"/>
      </w:pPr>
    </w:lvl>
    <w:lvl w:ilvl="6" w:tentative="1">
      <w:start w:val="1"/>
      <w:numFmt w:val="decimal"/>
      <w:lvlText w:val="%7."/>
      <w:lvlJc w:val="left"/>
      <w:pPr>
        <w:ind w:left="5628" w:hanging="360"/>
      </w:pPr>
    </w:lvl>
    <w:lvl w:ilvl="7" w:tentative="1">
      <w:start w:val="1"/>
      <w:numFmt w:val="lowerLetter"/>
      <w:lvlText w:val="%8."/>
      <w:lvlJc w:val="left"/>
      <w:pPr>
        <w:ind w:left="6348" w:hanging="360"/>
      </w:pPr>
    </w:lvl>
    <w:lvl w:ilvl="8" w:tentative="1">
      <w:start w:val="1"/>
      <w:numFmt w:val="lowerRoman"/>
      <w:lvlText w:val="%9."/>
      <w:lvlJc w:val="right"/>
      <w:pPr>
        <w:ind w:left="7068" w:hanging="180"/>
      </w:pPr>
    </w:lvl>
  </w:abstractNum>
  <w:abstractNum w:abstractNumId="1" w15:restartNumberingAfterBreak="0">
    <w:nsid w:val="00000005"/>
    <w:multiLevelType w:val="singleLevel"/>
    <w:tmpl w:val="88A801C6"/>
    <w:name w:val="WW8Num5"/>
    <w:lvl w:ilvl="0">
      <w:start w:val="1"/>
      <w:numFmt w:val="decimal"/>
      <w:lvlText w:val="%1."/>
      <w:lvlJc w:val="left"/>
      <w:pPr>
        <w:tabs>
          <w:tab w:val="num" w:pos="720"/>
        </w:tabs>
        <w:ind w:left="720" w:hanging="360"/>
      </w:pPr>
      <w:rPr>
        <w:color w:val="auto"/>
      </w:rPr>
    </w:lvl>
  </w:abstractNum>
  <w:abstractNum w:abstractNumId="2" w15:restartNumberingAfterBreak="0">
    <w:nsid w:val="04F85DB1"/>
    <w:multiLevelType w:val="multilevel"/>
    <w:tmpl w:val="57D8711E"/>
    <w:lvl w:ilvl="0">
      <w:start w:val="3"/>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AF2D22"/>
    <w:multiLevelType w:val="hybridMultilevel"/>
    <w:tmpl w:val="928EFBCA"/>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8A708AF0">
      <w:start w:val="2"/>
      <w:numFmt w:val="decimal"/>
      <w:lvlText w:val="%4"/>
      <w:lvlJc w:val="left"/>
      <w:pPr>
        <w:ind w:left="2880" w:hanging="360"/>
      </w:pPr>
      <w:rPr>
        <w:rFonts w:hint="default"/>
      </w:rPr>
    </w:lvl>
    <w:lvl w:ilvl="4" w:tplc="FB741F76">
      <w:start w:val="7"/>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F431A3"/>
    <w:multiLevelType w:val="hybridMultilevel"/>
    <w:tmpl w:val="567E9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A97FFA"/>
    <w:multiLevelType w:val="multilevel"/>
    <w:tmpl w:val="A7A01D8E"/>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BA6249"/>
    <w:multiLevelType w:val="hybridMultilevel"/>
    <w:tmpl w:val="AD82BF16"/>
    <w:lvl w:ilvl="0" w:tplc="39A85C6C">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8610722"/>
    <w:multiLevelType w:val="multilevel"/>
    <w:tmpl w:val="57D8711E"/>
    <w:lvl w:ilvl="0">
      <w:start w:val="3"/>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410951"/>
    <w:multiLevelType w:val="multilevel"/>
    <w:tmpl w:val="912A7540"/>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ascii="Times New Roman" w:eastAsia="Times New Roman" w:hAnsi="Times New Roman" w:cs="Times New Roman"/>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3A4D7D"/>
    <w:multiLevelType w:val="hybridMultilevel"/>
    <w:tmpl w:val="087AACA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9D62D92"/>
    <w:multiLevelType w:val="hybridMultilevel"/>
    <w:tmpl w:val="624C6926"/>
    <w:lvl w:ilvl="0" w:tplc="0415000F">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0D5523"/>
    <w:multiLevelType w:val="multilevel"/>
    <w:tmpl w:val="A1446020"/>
    <w:lvl w:ilvl="0">
      <w:start w:val="1"/>
      <w:numFmt w:val="decimal"/>
      <w:lvlText w:val="%1."/>
      <w:lvlJc w:val="left"/>
      <w:pPr>
        <w:ind w:left="360" w:hanging="360"/>
      </w:pPr>
      <w:rPr>
        <w:rFonts w:ascii="Times New Roman" w:eastAsia="Times New Roman" w:hAnsi="Times New Roman" w:cs="Times New Roman"/>
        <w:b w:val="0"/>
        <w:i w:val="0"/>
        <w:color w:val="auto"/>
        <w:sz w:val="22"/>
        <w:szCs w:val="22"/>
        <w:u w:val="none"/>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F00558"/>
    <w:multiLevelType w:val="multilevel"/>
    <w:tmpl w:val="975E6320"/>
    <w:lvl w:ilvl="0">
      <w:start w:val="1"/>
      <w:numFmt w:val="decimal"/>
      <w:lvlText w:val="%1."/>
      <w:lvlJc w:val="left"/>
      <w:pPr>
        <w:ind w:left="360" w:hanging="360"/>
      </w:pPr>
      <w:rPr>
        <w:rFonts w:hint="default"/>
        <w:b w:val="0"/>
        <w:i w:val="0"/>
        <w:sz w:val="22"/>
        <w:szCs w:val="22"/>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DF4FCE"/>
    <w:multiLevelType w:val="singleLevel"/>
    <w:tmpl w:val="622C89C6"/>
    <w:lvl w:ilvl="0">
      <w:start w:val="1"/>
      <w:numFmt w:val="decimal"/>
      <w:lvlText w:val="%1)"/>
      <w:legacy w:legacy="1" w:legacySpace="0" w:legacyIndent="389"/>
      <w:lvlJc w:val="left"/>
      <w:rPr>
        <w:rFonts w:ascii="Times New Roman" w:hAnsi="Times New Roman" w:cs="Times New Roman" w:hint="default"/>
      </w:rPr>
    </w:lvl>
  </w:abstractNum>
  <w:abstractNum w:abstractNumId="14" w15:restartNumberingAfterBreak="0">
    <w:nsid w:val="33143BB9"/>
    <w:multiLevelType w:val="hybridMultilevel"/>
    <w:tmpl w:val="213A30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C00F76"/>
    <w:multiLevelType w:val="hybridMultilevel"/>
    <w:tmpl w:val="3D80D170"/>
    <w:lvl w:ilvl="0" w:tplc="4C303D3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334A76"/>
    <w:multiLevelType w:val="hybridMultilevel"/>
    <w:tmpl w:val="1186849A"/>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B434A68"/>
    <w:multiLevelType w:val="multilevel"/>
    <w:tmpl w:val="C34A64B2"/>
    <w:lvl w:ilvl="0">
      <w:start w:val="1"/>
      <w:numFmt w:val="decimal"/>
      <w:lvlText w:val="%1."/>
      <w:lvlJc w:val="left"/>
      <w:pPr>
        <w:ind w:left="360" w:hanging="360"/>
      </w:pPr>
      <w:rPr>
        <w:rFonts w:hint="default"/>
        <w:b w:val="0"/>
        <w:i w:val="0"/>
        <w:sz w:val="22"/>
        <w:szCs w:val="22"/>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C1669D"/>
    <w:multiLevelType w:val="hybridMultilevel"/>
    <w:tmpl w:val="99640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F56B90"/>
    <w:multiLevelType w:val="multilevel"/>
    <w:tmpl w:val="2140FC2C"/>
    <w:lvl w:ilvl="0">
      <w:start w:val="1"/>
      <w:numFmt w:val="upperRoman"/>
      <w:lvlText w:val="%1."/>
      <w:lvlJc w:val="left"/>
      <w:pPr>
        <w:ind w:left="4123" w:hanging="720"/>
      </w:pPr>
      <w:rPr>
        <w:rFonts w:ascii="Times New Roman" w:hAnsi="Times New Roman" w:hint="default"/>
        <w:b/>
        <w:i w:val="0"/>
        <w:strike w:val="0"/>
        <w:sz w:val="22"/>
        <w:szCs w:val="22"/>
      </w:rPr>
    </w:lvl>
    <w:lvl w:ilvl="1">
      <w:start w:val="1"/>
      <w:numFmt w:val="decimal"/>
      <w:lvlText w:val="%2."/>
      <w:lvlJc w:val="left"/>
      <w:pPr>
        <w:ind w:left="360" w:hanging="360"/>
      </w:pPr>
      <w:rPr>
        <w:rFonts w:hint="default"/>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154763F"/>
    <w:multiLevelType w:val="hybridMultilevel"/>
    <w:tmpl w:val="667ABEA2"/>
    <w:lvl w:ilvl="0" w:tplc="8E84ED9E">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9A5BDF"/>
    <w:multiLevelType w:val="multilevel"/>
    <w:tmpl w:val="BDE6A39E"/>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color w:val="000000" w:themeColor="text1"/>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2A4C7D"/>
    <w:multiLevelType w:val="hybridMultilevel"/>
    <w:tmpl w:val="3C7CE7F4"/>
    <w:lvl w:ilvl="0" w:tplc="5DF4CA38">
      <w:start w:val="1"/>
      <w:numFmt w:val="decimal"/>
      <w:lvlText w:val="%1."/>
      <w:lvlJc w:val="left"/>
      <w:pPr>
        <w:ind w:left="720" w:hanging="360"/>
      </w:pPr>
      <w:rPr>
        <w:rFonts w:hint="default"/>
        <w:strike w:val="0"/>
      </w:rPr>
    </w:lvl>
    <w:lvl w:ilvl="1" w:tplc="928A2BDE">
      <w:start w:val="1"/>
      <w:numFmt w:val="decimal"/>
      <w:lvlText w:val="%2)"/>
      <w:lvlJc w:val="left"/>
      <w:pPr>
        <w:ind w:left="1440" w:hanging="360"/>
      </w:pPr>
      <w:rPr>
        <w:rFonts w:ascii="Times New Roman" w:eastAsia="Times New Roman" w:hAnsi="Times New Roman" w:cs="Times New Roman"/>
        <w:strike w:val="0"/>
      </w:rPr>
    </w:lvl>
    <w:lvl w:ilvl="2" w:tplc="23E45740">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E84D4B"/>
    <w:multiLevelType w:val="multilevel"/>
    <w:tmpl w:val="512EDD04"/>
    <w:lvl w:ilvl="0">
      <w:start w:val="1"/>
      <w:numFmt w:val="decimal"/>
      <w:lvlText w:val="%1."/>
      <w:lvlJc w:val="left"/>
      <w:pPr>
        <w:ind w:left="360" w:hanging="360"/>
      </w:pPr>
      <w:rPr>
        <w:rFonts w:hint="default"/>
        <w:b w:val="0"/>
        <w:i w:val="0"/>
        <w:sz w:val="22"/>
        <w:szCs w:val="22"/>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52A6AFE"/>
    <w:multiLevelType w:val="hybridMultilevel"/>
    <w:tmpl w:val="F99C9C96"/>
    <w:lvl w:ilvl="0" w:tplc="EF7E6C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7CF5E6E"/>
    <w:multiLevelType w:val="hybridMultilevel"/>
    <w:tmpl w:val="91CA5EE4"/>
    <w:lvl w:ilvl="0" w:tplc="CBAE670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8A903E7"/>
    <w:multiLevelType w:val="hybridMultilevel"/>
    <w:tmpl w:val="BFDE281E"/>
    <w:lvl w:ilvl="0" w:tplc="648CD22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597827E1"/>
    <w:multiLevelType w:val="hybridMultilevel"/>
    <w:tmpl w:val="2BC0CF1E"/>
    <w:lvl w:ilvl="0" w:tplc="848687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CDB7B22"/>
    <w:multiLevelType w:val="hybridMultilevel"/>
    <w:tmpl w:val="0E16BBEC"/>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5DCC2E66"/>
    <w:multiLevelType w:val="multilevel"/>
    <w:tmpl w:val="578C13A4"/>
    <w:lvl w:ilvl="0">
      <w:start w:val="1"/>
      <w:numFmt w:val="decimal"/>
      <w:lvlText w:val="%1."/>
      <w:lvlJc w:val="left"/>
      <w:pPr>
        <w:ind w:left="360" w:hanging="360"/>
      </w:pPr>
      <w:rPr>
        <w:rFonts w:hint="default"/>
        <w:b w:val="0"/>
        <w:i w:val="0"/>
        <w:sz w:val="22"/>
        <w:szCs w:val="22"/>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0EF6D03"/>
    <w:multiLevelType w:val="hybridMultilevel"/>
    <w:tmpl w:val="59CC5240"/>
    <w:lvl w:ilvl="0" w:tplc="3468CC68">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1E006CD"/>
    <w:multiLevelType w:val="multilevel"/>
    <w:tmpl w:val="43F8F23E"/>
    <w:lvl w:ilvl="0">
      <w:start w:val="1"/>
      <w:numFmt w:val="decimal"/>
      <w:lvlText w:val="%1."/>
      <w:lvlJc w:val="left"/>
      <w:pPr>
        <w:ind w:left="720" w:hanging="360"/>
      </w:pPr>
      <w:rPr>
        <w:rFonts w:ascii="Times New Roman" w:hAnsi="Times New Roman" w:cs="Times New Roman" w:hint="default"/>
        <w:b w:val="0"/>
        <w:i w:val="0"/>
        <w:sz w:val="22"/>
        <w:szCs w:val="22"/>
        <w:u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5DB4348"/>
    <w:multiLevelType w:val="multilevel"/>
    <w:tmpl w:val="CF523A96"/>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786" w:hanging="360"/>
      </w:pPr>
      <w:rPr>
        <w:rFonts w:hint="default"/>
        <w:b/>
        <w:bCs w:val="0"/>
      </w:rPr>
    </w:lvl>
    <w:lvl w:ilvl="2">
      <w:start w:val="1"/>
      <w:numFmt w:val="decimal"/>
      <w:isLgl/>
      <w:lvlText w:val="%1.%2.%3."/>
      <w:lvlJc w:val="left"/>
      <w:pPr>
        <w:ind w:left="1212" w:hanging="720"/>
      </w:pPr>
      <w:rPr>
        <w:rFonts w:hint="default"/>
        <w:b w:val="0"/>
        <w:bCs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68ED0B1D"/>
    <w:multiLevelType w:val="hybridMultilevel"/>
    <w:tmpl w:val="AB08DA54"/>
    <w:lvl w:ilvl="0" w:tplc="6142B3C2">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6CE436BD"/>
    <w:multiLevelType w:val="hybridMultilevel"/>
    <w:tmpl w:val="1996E220"/>
    <w:lvl w:ilvl="0" w:tplc="F4F4F766">
      <w:start w:val="1"/>
      <w:numFmt w:val="decimal"/>
      <w:lvlText w:val="%1."/>
      <w:lvlJc w:val="left"/>
      <w:pPr>
        <w:ind w:left="720" w:hanging="360"/>
      </w:pPr>
      <w:rPr>
        <w:rFonts w:cs="Times New Roman"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C62C98"/>
    <w:multiLevelType w:val="hybridMultilevel"/>
    <w:tmpl w:val="A68A9F52"/>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79212B0E"/>
    <w:multiLevelType w:val="hybridMultilevel"/>
    <w:tmpl w:val="1880445C"/>
    <w:lvl w:ilvl="0" w:tplc="1710002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9BB5E66"/>
    <w:multiLevelType w:val="hybridMultilevel"/>
    <w:tmpl w:val="672EA6AA"/>
    <w:lvl w:ilvl="0" w:tplc="6E1E0364">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D83162"/>
    <w:multiLevelType w:val="hybridMultilevel"/>
    <w:tmpl w:val="D13A23FA"/>
    <w:lvl w:ilvl="0" w:tplc="AF1428A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F2341DE"/>
    <w:multiLevelType w:val="multilevel"/>
    <w:tmpl w:val="7FE6FB96"/>
    <w:lvl w:ilvl="0">
      <w:start w:val="1"/>
      <w:numFmt w:val="decimal"/>
      <w:lvlText w:val="%1."/>
      <w:lvlJc w:val="left"/>
      <w:pPr>
        <w:ind w:left="360" w:hanging="360"/>
      </w:pPr>
      <w:rPr>
        <w:b w:val="0"/>
        <w:i w:val="0"/>
        <w:strike w:val="0"/>
        <w:dstrike w:val="0"/>
        <w:sz w:val="22"/>
        <w:szCs w:val="22"/>
        <w:u w:val="none"/>
        <w:effect w:val="none"/>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19527553">
    <w:abstractNumId w:val="5"/>
  </w:num>
  <w:num w:numId="2" w16cid:durableId="2061980621">
    <w:abstractNumId w:val="31"/>
  </w:num>
  <w:num w:numId="3" w16cid:durableId="1971088559">
    <w:abstractNumId w:val="13"/>
  </w:num>
  <w:num w:numId="4" w16cid:durableId="1093162770">
    <w:abstractNumId w:val="10"/>
  </w:num>
  <w:num w:numId="5" w16cid:durableId="1188450687">
    <w:abstractNumId w:val="18"/>
  </w:num>
  <w:num w:numId="6" w16cid:durableId="20221978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8068010">
    <w:abstractNumId w:val="30"/>
  </w:num>
  <w:num w:numId="8" w16cid:durableId="1740440509">
    <w:abstractNumId w:val="16"/>
  </w:num>
  <w:num w:numId="9" w16cid:durableId="89548045">
    <w:abstractNumId w:val="20"/>
  </w:num>
  <w:num w:numId="10" w16cid:durableId="670252241">
    <w:abstractNumId w:val="14"/>
  </w:num>
  <w:num w:numId="11" w16cid:durableId="2092316218">
    <w:abstractNumId w:val="38"/>
  </w:num>
  <w:num w:numId="12" w16cid:durableId="698049206">
    <w:abstractNumId w:val="24"/>
  </w:num>
  <w:num w:numId="13" w16cid:durableId="1508128721">
    <w:abstractNumId w:val="19"/>
  </w:num>
  <w:num w:numId="14" w16cid:durableId="2027713713">
    <w:abstractNumId w:val="35"/>
  </w:num>
  <w:num w:numId="15" w16cid:durableId="742872550">
    <w:abstractNumId w:val="22"/>
  </w:num>
  <w:num w:numId="16" w16cid:durableId="1428500906">
    <w:abstractNumId w:val="36"/>
  </w:num>
  <w:num w:numId="17" w16cid:durableId="2129428192">
    <w:abstractNumId w:val="33"/>
  </w:num>
  <w:num w:numId="18" w16cid:durableId="2000693438">
    <w:abstractNumId w:val="26"/>
  </w:num>
  <w:num w:numId="19" w16cid:durableId="1984699034">
    <w:abstractNumId w:val="9"/>
  </w:num>
  <w:num w:numId="20" w16cid:durableId="1582252992">
    <w:abstractNumId w:val="3"/>
  </w:num>
  <w:num w:numId="21" w16cid:durableId="523328032">
    <w:abstractNumId w:val="37"/>
  </w:num>
  <w:num w:numId="22" w16cid:durableId="666513811">
    <w:abstractNumId w:val="11"/>
  </w:num>
  <w:num w:numId="23" w16cid:durableId="1030641393">
    <w:abstractNumId w:val="4"/>
  </w:num>
  <w:num w:numId="24" w16cid:durableId="1095441393">
    <w:abstractNumId w:val="0"/>
  </w:num>
  <w:num w:numId="25" w16cid:durableId="198133805">
    <w:abstractNumId w:val="1"/>
  </w:num>
  <w:num w:numId="26" w16cid:durableId="978344060">
    <w:abstractNumId w:val="23"/>
  </w:num>
  <w:num w:numId="27" w16cid:durableId="1627346820">
    <w:abstractNumId w:val="17"/>
  </w:num>
  <w:num w:numId="28" w16cid:durableId="998273090">
    <w:abstractNumId w:val="29"/>
  </w:num>
  <w:num w:numId="29" w16cid:durableId="1839731163">
    <w:abstractNumId w:val="21"/>
  </w:num>
  <w:num w:numId="30" w16cid:durableId="52122732">
    <w:abstractNumId w:val="40"/>
  </w:num>
  <w:num w:numId="31" w16cid:durableId="1121991981">
    <w:abstractNumId w:val="8"/>
  </w:num>
  <w:num w:numId="32" w16cid:durableId="1730767982">
    <w:abstractNumId w:val="12"/>
  </w:num>
  <w:num w:numId="33" w16cid:durableId="914172539">
    <w:abstractNumId w:val="2"/>
  </w:num>
  <w:num w:numId="34" w16cid:durableId="797651867">
    <w:abstractNumId w:val="7"/>
  </w:num>
  <w:num w:numId="35" w16cid:durableId="637951494">
    <w:abstractNumId w:val="25"/>
  </w:num>
  <w:num w:numId="36" w16cid:durableId="751584358">
    <w:abstractNumId w:val="15"/>
  </w:num>
  <w:num w:numId="37" w16cid:durableId="1737389592">
    <w:abstractNumId w:val="32"/>
  </w:num>
  <w:num w:numId="38" w16cid:durableId="1708873579">
    <w:abstractNumId w:val="27"/>
  </w:num>
  <w:num w:numId="39" w16cid:durableId="249242721">
    <w:abstractNumId w:val="34"/>
  </w:num>
  <w:num w:numId="40" w16cid:durableId="425032480">
    <w:abstractNumId w:val="6"/>
  </w:num>
  <w:num w:numId="41" w16cid:durableId="944921651">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D47"/>
    <w:rsid w:val="00000692"/>
    <w:rsid w:val="00004645"/>
    <w:rsid w:val="000112F3"/>
    <w:rsid w:val="00012132"/>
    <w:rsid w:val="0001321A"/>
    <w:rsid w:val="00015995"/>
    <w:rsid w:val="00015BC8"/>
    <w:rsid w:val="000241D0"/>
    <w:rsid w:val="0002498E"/>
    <w:rsid w:val="00025C6C"/>
    <w:rsid w:val="00026116"/>
    <w:rsid w:val="000326FD"/>
    <w:rsid w:val="00032739"/>
    <w:rsid w:val="00035595"/>
    <w:rsid w:val="00042747"/>
    <w:rsid w:val="00044255"/>
    <w:rsid w:val="000534C8"/>
    <w:rsid w:val="00057E5A"/>
    <w:rsid w:val="00063A0E"/>
    <w:rsid w:val="00064A72"/>
    <w:rsid w:val="000739E1"/>
    <w:rsid w:val="00077AC1"/>
    <w:rsid w:val="000816C1"/>
    <w:rsid w:val="00092B64"/>
    <w:rsid w:val="00093A5F"/>
    <w:rsid w:val="000975C0"/>
    <w:rsid w:val="000A12D2"/>
    <w:rsid w:val="000A5D52"/>
    <w:rsid w:val="000B4A33"/>
    <w:rsid w:val="000C37CC"/>
    <w:rsid w:val="000C3BBD"/>
    <w:rsid w:val="000C68BC"/>
    <w:rsid w:val="000E589E"/>
    <w:rsid w:val="000E71F4"/>
    <w:rsid w:val="000F1D3C"/>
    <w:rsid w:val="00100C9B"/>
    <w:rsid w:val="00103277"/>
    <w:rsid w:val="001158BC"/>
    <w:rsid w:val="00121B12"/>
    <w:rsid w:val="0012400A"/>
    <w:rsid w:val="00124095"/>
    <w:rsid w:val="00126202"/>
    <w:rsid w:val="00127BEA"/>
    <w:rsid w:val="00130A3E"/>
    <w:rsid w:val="00132526"/>
    <w:rsid w:val="00140D54"/>
    <w:rsid w:val="00142047"/>
    <w:rsid w:val="00145A1D"/>
    <w:rsid w:val="001476EE"/>
    <w:rsid w:val="00150FB0"/>
    <w:rsid w:val="00157F53"/>
    <w:rsid w:val="0016232D"/>
    <w:rsid w:val="001623E6"/>
    <w:rsid w:val="00162B70"/>
    <w:rsid w:val="00171FD7"/>
    <w:rsid w:val="001766FA"/>
    <w:rsid w:val="00183258"/>
    <w:rsid w:val="0018388D"/>
    <w:rsid w:val="00183DAC"/>
    <w:rsid w:val="001933E0"/>
    <w:rsid w:val="00193D53"/>
    <w:rsid w:val="001A1DC8"/>
    <w:rsid w:val="001A374E"/>
    <w:rsid w:val="001B2DCF"/>
    <w:rsid w:val="001B711F"/>
    <w:rsid w:val="001C04B7"/>
    <w:rsid w:val="001C0A6D"/>
    <w:rsid w:val="001C2E20"/>
    <w:rsid w:val="001C3279"/>
    <w:rsid w:val="001C5E63"/>
    <w:rsid w:val="001D4A85"/>
    <w:rsid w:val="001D7A1F"/>
    <w:rsid w:val="001E5208"/>
    <w:rsid w:val="001E6FCF"/>
    <w:rsid w:val="001F0542"/>
    <w:rsid w:val="001F2066"/>
    <w:rsid w:val="001F3159"/>
    <w:rsid w:val="002000CF"/>
    <w:rsid w:val="00201A13"/>
    <w:rsid w:val="002045DC"/>
    <w:rsid w:val="00204996"/>
    <w:rsid w:val="00206F28"/>
    <w:rsid w:val="0021347E"/>
    <w:rsid w:val="00220159"/>
    <w:rsid w:val="0022050E"/>
    <w:rsid w:val="00220952"/>
    <w:rsid w:val="00220963"/>
    <w:rsid w:val="0022143B"/>
    <w:rsid w:val="00222963"/>
    <w:rsid w:val="002268B8"/>
    <w:rsid w:val="00226A21"/>
    <w:rsid w:val="00226F72"/>
    <w:rsid w:val="0022733B"/>
    <w:rsid w:val="00227D6C"/>
    <w:rsid w:val="00232C4B"/>
    <w:rsid w:val="00233F31"/>
    <w:rsid w:val="00234DC9"/>
    <w:rsid w:val="00235168"/>
    <w:rsid w:val="00235334"/>
    <w:rsid w:val="002370C7"/>
    <w:rsid w:val="002378A6"/>
    <w:rsid w:val="0024397A"/>
    <w:rsid w:val="002508B0"/>
    <w:rsid w:val="002533E6"/>
    <w:rsid w:val="0026151D"/>
    <w:rsid w:val="00261FFF"/>
    <w:rsid w:val="00265B90"/>
    <w:rsid w:val="00271191"/>
    <w:rsid w:val="002712F1"/>
    <w:rsid w:val="002723FE"/>
    <w:rsid w:val="002759E0"/>
    <w:rsid w:val="00276052"/>
    <w:rsid w:val="0028504B"/>
    <w:rsid w:val="00285698"/>
    <w:rsid w:val="00291F1E"/>
    <w:rsid w:val="00297656"/>
    <w:rsid w:val="002A0653"/>
    <w:rsid w:val="002A12C9"/>
    <w:rsid w:val="002A5F3D"/>
    <w:rsid w:val="002A7FB3"/>
    <w:rsid w:val="002B1058"/>
    <w:rsid w:val="002B440B"/>
    <w:rsid w:val="002B4B51"/>
    <w:rsid w:val="002B5BF4"/>
    <w:rsid w:val="002B6EE3"/>
    <w:rsid w:val="002B75B7"/>
    <w:rsid w:val="002C13D7"/>
    <w:rsid w:val="002C3838"/>
    <w:rsid w:val="002C56B2"/>
    <w:rsid w:val="002C71DA"/>
    <w:rsid w:val="002D0A16"/>
    <w:rsid w:val="002D1B75"/>
    <w:rsid w:val="002D3960"/>
    <w:rsid w:val="002D39DC"/>
    <w:rsid w:val="002E0A8F"/>
    <w:rsid w:val="002E14C7"/>
    <w:rsid w:val="002F0A6C"/>
    <w:rsid w:val="002F2213"/>
    <w:rsid w:val="002F2E8A"/>
    <w:rsid w:val="002F3CB9"/>
    <w:rsid w:val="002F58A4"/>
    <w:rsid w:val="002F68C1"/>
    <w:rsid w:val="002F7DD8"/>
    <w:rsid w:val="00300028"/>
    <w:rsid w:val="0031425C"/>
    <w:rsid w:val="003167B8"/>
    <w:rsid w:val="00316F3B"/>
    <w:rsid w:val="00327A6D"/>
    <w:rsid w:val="00333379"/>
    <w:rsid w:val="003414C3"/>
    <w:rsid w:val="003460AA"/>
    <w:rsid w:val="003507DA"/>
    <w:rsid w:val="003529BD"/>
    <w:rsid w:val="003544EE"/>
    <w:rsid w:val="00360A61"/>
    <w:rsid w:val="003611D9"/>
    <w:rsid w:val="00362F4C"/>
    <w:rsid w:val="003701F1"/>
    <w:rsid w:val="003737CF"/>
    <w:rsid w:val="00384D20"/>
    <w:rsid w:val="0038566F"/>
    <w:rsid w:val="0039663A"/>
    <w:rsid w:val="00396EC6"/>
    <w:rsid w:val="00397FC7"/>
    <w:rsid w:val="003A2690"/>
    <w:rsid w:val="003A4ABE"/>
    <w:rsid w:val="003A6540"/>
    <w:rsid w:val="003B21C5"/>
    <w:rsid w:val="003B6E4F"/>
    <w:rsid w:val="003B7C33"/>
    <w:rsid w:val="003C0B68"/>
    <w:rsid w:val="003C1280"/>
    <w:rsid w:val="003C44CD"/>
    <w:rsid w:val="003D3E82"/>
    <w:rsid w:val="003D5741"/>
    <w:rsid w:val="003D6742"/>
    <w:rsid w:val="003E3A4F"/>
    <w:rsid w:val="003E3D05"/>
    <w:rsid w:val="003E5020"/>
    <w:rsid w:val="003E52B6"/>
    <w:rsid w:val="003E75C0"/>
    <w:rsid w:val="003F288F"/>
    <w:rsid w:val="004044F2"/>
    <w:rsid w:val="00410583"/>
    <w:rsid w:val="00410E7B"/>
    <w:rsid w:val="00414D12"/>
    <w:rsid w:val="00421CDA"/>
    <w:rsid w:val="004225B5"/>
    <w:rsid w:val="00425B08"/>
    <w:rsid w:val="00434C61"/>
    <w:rsid w:val="00435A80"/>
    <w:rsid w:val="0044305C"/>
    <w:rsid w:val="004449DF"/>
    <w:rsid w:val="00450B74"/>
    <w:rsid w:val="00451350"/>
    <w:rsid w:val="00451FFE"/>
    <w:rsid w:val="00453538"/>
    <w:rsid w:val="004545DE"/>
    <w:rsid w:val="0045722D"/>
    <w:rsid w:val="00461BC6"/>
    <w:rsid w:val="00463A73"/>
    <w:rsid w:val="00466A3C"/>
    <w:rsid w:val="0047181B"/>
    <w:rsid w:val="004753D1"/>
    <w:rsid w:val="00475964"/>
    <w:rsid w:val="00477B59"/>
    <w:rsid w:val="00477CA2"/>
    <w:rsid w:val="004810CA"/>
    <w:rsid w:val="0048189D"/>
    <w:rsid w:val="004902FB"/>
    <w:rsid w:val="00490921"/>
    <w:rsid w:val="00492E0D"/>
    <w:rsid w:val="004A135F"/>
    <w:rsid w:val="004A7695"/>
    <w:rsid w:val="004A7D46"/>
    <w:rsid w:val="004B21CE"/>
    <w:rsid w:val="004B5C11"/>
    <w:rsid w:val="004B72BD"/>
    <w:rsid w:val="004C06C8"/>
    <w:rsid w:val="004C2A8F"/>
    <w:rsid w:val="004C44C2"/>
    <w:rsid w:val="004C4E5C"/>
    <w:rsid w:val="004D27B5"/>
    <w:rsid w:val="004E0236"/>
    <w:rsid w:val="004E3051"/>
    <w:rsid w:val="004E6477"/>
    <w:rsid w:val="004E6E47"/>
    <w:rsid w:val="004E7CDF"/>
    <w:rsid w:val="004F2D41"/>
    <w:rsid w:val="004F3514"/>
    <w:rsid w:val="004F5FB7"/>
    <w:rsid w:val="005020EF"/>
    <w:rsid w:val="00502D77"/>
    <w:rsid w:val="0050786A"/>
    <w:rsid w:val="005221F6"/>
    <w:rsid w:val="005239D5"/>
    <w:rsid w:val="00527BC7"/>
    <w:rsid w:val="005534B1"/>
    <w:rsid w:val="0056129E"/>
    <w:rsid w:val="00562E58"/>
    <w:rsid w:val="005677D3"/>
    <w:rsid w:val="0057141B"/>
    <w:rsid w:val="00572E23"/>
    <w:rsid w:val="005758F1"/>
    <w:rsid w:val="00577CB5"/>
    <w:rsid w:val="0058093C"/>
    <w:rsid w:val="00593621"/>
    <w:rsid w:val="00596079"/>
    <w:rsid w:val="00596476"/>
    <w:rsid w:val="005969A4"/>
    <w:rsid w:val="005974F6"/>
    <w:rsid w:val="005A08F5"/>
    <w:rsid w:val="005A4E2A"/>
    <w:rsid w:val="005B293F"/>
    <w:rsid w:val="005B503A"/>
    <w:rsid w:val="005B76C5"/>
    <w:rsid w:val="005B7FA8"/>
    <w:rsid w:val="005C15CE"/>
    <w:rsid w:val="005C2D5A"/>
    <w:rsid w:val="005C4889"/>
    <w:rsid w:val="005C62AD"/>
    <w:rsid w:val="005D0AAB"/>
    <w:rsid w:val="005E4C8B"/>
    <w:rsid w:val="005F2870"/>
    <w:rsid w:val="005F4829"/>
    <w:rsid w:val="00600619"/>
    <w:rsid w:val="00601FCF"/>
    <w:rsid w:val="00602868"/>
    <w:rsid w:val="006033A5"/>
    <w:rsid w:val="00611FFB"/>
    <w:rsid w:val="00612BC6"/>
    <w:rsid w:val="00621627"/>
    <w:rsid w:val="00622DFD"/>
    <w:rsid w:val="006265AA"/>
    <w:rsid w:val="00630B27"/>
    <w:rsid w:val="00632D36"/>
    <w:rsid w:val="00642542"/>
    <w:rsid w:val="00642D36"/>
    <w:rsid w:val="006467ED"/>
    <w:rsid w:val="00656640"/>
    <w:rsid w:val="006615B5"/>
    <w:rsid w:val="006651CF"/>
    <w:rsid w:val="006703AC"/>
    <w:rsid w:val="00673561"/>
    <w:rsid w:val="0068258C"/>
    <w:rsid w:val="0068720E"/>
    <w:rsid w:val="00690B29"/>
    <w:rsid w:val="00694272"/>
    <w:rsid w:val="00696E4C"/>
    <w:rsid w:val="006A10A5"/>
    <w:rsid w:val="006A2238"/>
    <w:rsid w:val="006A58AA"/>
    <w:rsid w:val="006A7180"/>
    <w:rsid w:val="006B1CFD"/>
    <w:rsid w:val="006B2CF0"/>
    <w:rsid w:val="006C0F32"/>
    <w:rsid w:val="006C4710"/>
    <w:rsid w:val="006C7B7A"/>
    <w:rsid w:val="006D2CF5"/>
    <w:rsid w:val="006D7A53"/>
    <w:rsid w:val="006E0342"/>
    <w:rsid w:val="006E5B98"/>
    <w:rsid w:val="006E6C6C"/>
    <w:rsid w:val="006E73C0"/>
    <w:rsid w:val="006F16FF"/>
    <w:rsid w:val="006F5912"/>
    <w:rsid w:val="006F63CF"/>
    <w:rsid w:val="006F658E"/>
    <w:rsid w:val="006F7A21"/>
    <w:rsid w:val="00700807"/>
    <w:rsid w:val="00705233"/>
    <w:rsid w:val="00705E60"/>
    <w:rsid w:val="00706286"/>
    <w:rsid w:val="00706553"/>
    <w:rsid w:val="00710C08"/>
    <w:rsid w:val="0071607A"/>
    <w:rsid w:val="0071701F"/>
    <w:rsid w:val="007254ED"/>
    <w:rsid w:val="00731B6B"/>
    <w:rsid w:val="00733076"/>
    <w:rsid w:val="00735DAD"/>
    <w:rsid w:val="00735E52"/>
    <w:rsid w:val="0073752D"/>
    <w:rsid w:val="00741CED"/>
    <w:rsid w:val="00744E46"/>
    <w:rsid w:val="007450DF"/>
    <w:rsid w:val="00752331"/>
    <w:rsid w:val="00752389"/>
    <w:rsid w:val="007532BE"/>
    <w:rsid w:val="007618F3"/>
    <w:rsid w:val="00763AAD"/>
    <w:rsid w:val="00766F50"/>
    <w:rsid w:val="00767549"/>
    <w:rsid w:val="00771C7E"/>
    <w:rsid w:val="00772A56"/>
    <w:rsid w:val="00773FE8"/>
    <w:rsid w:val="00780102"/>
    <w:rsid w:val="00782B88"/>
    <w:rsid w:val="00786400"/>
    <w:rsid w:val="00790BA5"/>
    <w:rsid w:val="007928F1"/>
    <w:rsid w:val="00794EC0"/>
    <w:rsid w:val="007A0FE7"/>
    <w:rsid w:val="007A1914"/>
    <w:rsid w:val="007A453B"/>
    <w:rsid w:val="007A7465"/>
    <w:rsid w:val="007B0496"/>
    <w:rsid w:val="007B2031"/>
    <w:rsid w:val="007C10BD"/>
    <w:rsid w:val="007C2ED4"/>
    <w:rsid w:val="007C4307"/>
    <w:rsid w:val="007C5FEA"/>
    <w:rsid w:val="007E295C"/>
    <w:rsid w:val="007E78AD"/>
    <w:rsid w:val="007E7D7D"/>
    <w:rsid w:val="007F051A"/>
    <w:rsid w:val="007F06BB"/>
    <w:rsid w:val="007F1931"/>
    <w:rsid w:val="007F48E1"/>
    <w:rsid w:val="007F49EA"/>
    <w:rsid w:val="007F4C4A"/>
    <w:rsid w:val="00802C12"/>
    <w:rsid w:val="00804668"/>
    <w:rsid w:val="00804AE3"/>
    <w:rsid w:val="00814FF5"/>
    <w:rsid w:val="008155DB"/>
    <w:rsid w:val="0082236D"/>
    <w:rsid w:val="00822726"/>
    <w:rsid w:val="00832755"/>
    <w:rsid w:val="00834E73"/>
    <w:rsid w:val="00836575"/>
    <w:rsid w:val="00836671"/>
    <w:rsid w:val="008402C6"/>
    <w:rsid w:val="00846AEA"/>
    <w:rsid w:val="008470A6"/>
    <w:rsid w:val="00847BFA"/>
    <w:rsid w:val="00850784"/>
    <w:rsid w:val="00856B85"/>
    <w:rsid w:val="00856E95"/>
    <w:rsid w:val="00861CBC"/>
    <w:rsid w:val="008648F0"/>
    <w:rsid w:val="00867A4E"/>
    <w:rsid w:val="00874D47"/>
    <w:rsid w:val="00876AB1"/>
    <w:rsid w:val="00876FE5"/>
    <w:rsid w:val="008806A8"/>
    <w:rsid w:val="00880A09"/>
    <w:rsid w:val="00885C36"/>
    <w:rsid w:val="00887A2A"/>
    <w:rsid w:val="00890163"/>
    <w:rsid w:val="00892C68"/>
    <w:rsid w:val="0089708B"/>
    <w:rsid w:val="008A0033"/>
    <w:rsid w:val="008A0078"/>
    <w:rsid w:val="008A3143"/>
    <w:rsid w:val="008A596B"/>
    <w:rsid w:val="008A6D12"/>
    <w:rsid w:val="008B0837"/>
    <w:rsid w:val="008B0DEB"/>
    <w:rsid w:val="008B17DD"/>
    <w:rsid w:val="008B2563"/>
    <w:rsid w:val="008B3DC0"/>
    <w:rsid w:val="008B59AB"/>
    <w:rsid w:val="008B5DAD"/>
    <w:rsid w:val="008C24FC"/>
    <w:rsid w:val="008C3901"/>
    <w:rsid w:val="008C3A8B"/>
    <w:rsid w:val="008C5CF1"/>
    <w:rsid w:val="008D2E0B"/>
    <w:rsid w:val="008D447E"/>
    <w:rsid w:val="008D7D33"/>
    <w:rsid w:val="008E2731"/>
    <w:rsid w:val="008E283A"/>
    <w:rsid w:val="008E32F4"/>
    <w:rsid w:val="008E50DE"/>
    <w:rsid w:val="008F35BA"/>
    <w:rsid w:val="008F4042"/>
    <w:rsid w:val="008F5F32"/>
    <w:rsid w:val="008F6C2F"/>
    <w:rsid w:val="009013C7"/>
    <w:rsid w:val="00901D79"/>
    <w:rsid w:val="00901DAD"/>
    <w:rsid w:val="00902723"/>
    <w:rsid w:val="0090557C"/>
    <w:rsid w:val="009056A4"/>
    <w:rsid w:val="0090577F"/>
    <w:rsid w:val="0090760D"/>
    <w:rsid w:val="009102DE"/>
    <w:rsid w:val="00910646"/>
    <w:rsid w:val="009149BF"/>
    <w:rsid w:val="00922194"/>
    <w:rsid w:val="00930DD6"/>
    <w:rsid w:val="00931C71"/>
    <w:rsid w:val="00934836"/>
    <w:rsid w:val="00935DC8"/>
    <w:rsid w:val="00937FBF"/>
    <w:rsid w:val="009408E9"/>
    <w:rsid w:val="00940C5D"/>
    <w:rsid w:val="00943278"/>
    <w:rsid w:val="00943D76"/>
    <w:rsid w:val="00945111"/>
    <w:rsid w:val="0094527C"/>
    <w:rsid w:val="0094527E"/>
    <w:rsid w:val="00950466"/>
    <w:rsid w:val="00950B22"/>
    <w:rsid w:val="00950E26"/>
    <w:rsid w:val="00951045"/>
    <w:rsid w:val="00951B05"/>
    <w:rsid w:val="00955FCF"/>
    <w:rsid w:val="0095709F"/>
    <w:rsid w:val="00957881"/>
    <w:rsid w:val="0096015A"/>
    <w:rsid w:val="00962CFC"/>
    <w:rsid w:val="00963D37"/>
    <w:rsid w:val="0096536D"/>
    <w:rsid w:val="0097437C"/>
    <w:rsid w:val="009743F2"/>
    <w:rsid w:val="00980F08"/>
    <w:rsid w:val="0098141E"/>
    <w:rsid w:val="00981740"/>
    <w:rsid w:val="00985673"/>
    <w:rsid w:val="0098583C"/>
    <w:rsid w:val="00987C4B"/>
    <w:rsid w:val="00990AB7"/>
    <w:rsid w:val="00991464"/>
    <w:rsid w:val="009920D2"/>
    <w:rsid w:val="0099212F"/>
    <w:rsid w:val="00993725"/>
    <w:rsid w:val="009979D7"/>
    <w:rsid w:val="009A41B3"/>
    <w:rsid w:val="009B20D2"/>
    <w:rsid w:val="009B7998"/>
    <w:rsid w:val="009C1706"/>
    <w:rsid w:val="009C4F56"/>
    <w:rsid w:val="009C5D19"/>
    <w:rsid w:val="009C6D17"/>
    <w:rsid w:val="009D03DF"/>
    <w:rsid w:val="009D1A8A"/>
    <w:rsid w:val="009D4614"/>
    <w:rsid w:val="009E2288"/>
    <w:rsid w:val="009E6890"/>
    <w:rsid w:val="009E7B2F"/>
    <w:rsid w:val="009F2B3D"/>
    <w:rsid w:val="009F325A"/>
    <w:rsid w:val="009F3BE7"/>
    <w:rsid w:val="009F5CE5"/>
    <w:rsid w:val="009F708C"/>
    <w:rsid w:val="009F7817"/>
    <w:rsid w:val="00A0200B"/>
    <w:rsid w:val="00A02684"/>
    <w:rsid w:val="00A0458F"/>
    <w:rsid w:val="00A05658"/>
    <w:rsid w:val="00A10321"/>
    <w:rsid w:val="00A10B5D"/>
    <w:rsid w:val="00A11389"/>
    <w:rsid w:val="00A1505E"/>
    <w:rsid w:val="00A16C38"/>
    <w:rsid w:val="00A1734A"/>
    <w:rsid w:val="00A17ABF"/>
    <w:rsid w:val="00A249AF"/>
    <w:rsid w:val="00A249D2"/>
    <w:rsid w:val="00A254C3"/>
    <w:rsid w:val="00A271DB"/>
    <w:rsid w:val="00A315AA"/>
    <w:rsid w:val="00A317E6"/>
    <w:rsid w:val="00A35D5A"/>
    <w:rsid w:val="00A410A1"/>
    <w:rsid w:val="00A412B6"/>
    <w:rsid w:val="00A41AEE"/>
    <w:rsid w:val="00A44F29"/>
    <w:rsid w:val="00A46B7D"/>
    <w:rsid w:val="00A47D3B"/>
    <w:rsid w:val="00A55BC9"/>
    <w:rsid w:val="00A6262C"/>
    <w:rsid w:val="00A638FF"/>
    <w:rsid w:val="00A64F45"/>
    <w:rsid w:val="00A66854"/>
    <w:rsid w:val="00A67369"/>
    <w:rsid w:val="00A71837"/>
    <w:rsid w:val="00A749B0"/>
    <w:rsid w:val="00A757F0"/>
    <w:rsid w:val="00A7584C"/>
    <w:rsid w:val="00A82E5E"/>
    <w:rsid w:val="00A83974"/>
    <w:rsid w:val="00A85046"/>
    <w:rsid w:val="00A86437"/>
    <w:rsid w:val="00A867F9"/>
    <w:rsid w:val="00AB0482"/>
    <w:rsid w:val="00AB11E5"/>
    <w:rsid w:val="00AB37AB"/>
    <w:rsid w:val="00AB4C3D"/>
    <w:rsid w:val="00AB4DFE"/>
    <w:rsid w:val="00AB68FA"/>
    <w:rsid w:val="00AB7E49"/>
    <w:rsid w:val="00AC0C75"/>
    <w:rsid w:val="00AC3377"/>
    <w:rsid w:val="00AC393F"/>
    <w:rsid w:val="00AD1080"/>
    <w:rsid w:val="00AD1627"/>
    <w:rsid w:val="00AD3196"/>
    <w:rsid w:val="00AE2ACF"/>
    <w:rsid w:val="00AE46D4"/>
    <w:rsid w:val="00AF5DA2"/>
    <w:rsid w:val="00B019C7"/>
    <w:rsid w:val="00B02573"/>
    <w:rsid w:val="00B03374"/>
    <w:rsid w:val="00B033E2"/>
    <w:rsid w:val="00B05091"/>
    <w:rsid w:val="00B06273"/>
    <w:rsid w:val="00B1146B"/>
    <w:rsid w:val="00B116E1"/>
    <w:rsid w:val="00B12724"/>
    <w:rsid w:val="00B156CB"/>
    <w:rsid w:val="00B16E72"/>
    <w:rsid w:val="00B21BC5"/>
    <w:rsid w:val="00B27DCA"/>
    <w:rsid w:val="00B30F04"/>
    <w:rsid w:val="00B31DC6"/>
    <w:rsid w:val="00B34ED1"/>
    <w:rsid w:val="00B36C97"/>
    <w:rsid w:val="00B439E2"/>
    <w:rsid w:val="00B43F41"/>
    <w:rsid w:val="00B5002F"/>
    <w:rsid w:val="00B52AA8"/>
    <w:rsid w:val="00B54606"/>
    <w:rsid w:val="00B578E4"/>
    <w:rsid w:val="00B60607"/>
    <w:rsid w:val="00B60EE0"/>
    <w:rsid w:val="00B67316"/>
    <w:rsid w:val="00B72649"/>
    <w:rsid w:val="00B745AE"/>
    <w:rsid w:val="00B77547"/>
    <w:rsid w:val="00B867C1"/>
    <w:rsid w:val="00B86986"/>
    <w:rsid w:val="00B87A8A"/>
    <w:rsid w:val="00B912C5"/>
    <w:rsid w:val="00B9580F"/>
    <w:rsid w:val="00B9696A"/>
    <w:rsid w:val="00B9766D"/>
    <w:rsid w:val="00BA23DC"/>
    <w:rsid w:val="00BA2B92"/>
    <w:rsid w:val="00BA2F62"/>
    <w:rsid w:val="00BA338D"/>
    <w:rsid w:val="00BA4229"/>
    <w:rsid w:val="00BA6E1E"/>
    <w:rsid w:val="00BB43BD"/>
    <w:rsid w:val="00BB58EC"/>
    <w:rsid w:val="00BC2FCE"/>
    <w:rsid w:val="00BC55CE"/>
    <w:rsid w:val="00BD4D2B"/>
    <w:rsid w:val="00BD5389"/>
    <w:rsid w:val="00BD7B34"/>
    <w:rsid w:val="00BE3399"/>
    <w:rsid w:val="00BE39DA"/>
    <w:rsid w:val="00BE4325"/>
    <w:rsid w:val="00BE487D"/>
    <w:rsid w:val="00BE5A52"/>
    <w:rsid w:val="00BE5CE1"/>
    <w:rsid w:val="00BF3C06"/>
    <w:rsid w:val="00BF6F9B"/>
    <w:rsid w:val="00BF7475"/>
    <w:rsid w:val="00C00859"/>
    <w:rsid w:val="00C02623"/>
    <w:rsid w:val="00C046A7"/>
    <w:rsid w:val="00C062CE"/>
    <w:rsid w:val="00C103BB"/>
    <w:rsid w:val="00C11146"/>
    <w:rsid w:val="00C1471E"/>
    <w:rsid w:val="00C14F39"/>
    <w:rsid w:val="00C16129"/>
    <w:rsid w:val="00C17E2D"/>
    <w:rsid w:val="00C200CE"/>
    <w:rsid w:val="00C203E9"/>
    <w:rsid w:val="00C25E69"/>
    <w:rsid w:val="00C26A35"/>
    <w:rsid w:val="00C30593"/>
    <w:rsid w:val="00C30BA8"/>
    <w:rsid w:val="00C31C6E"/>
    <w:rsid w:val="00C31F9A"/>
    <w:rsid w:val="00C33028"/>
    <w:rsid w:val="00C343E0"/>
    <w:rsid w:val="00C348CB"/>
    <w:rsid w:val="00C359A0"/>
    <w:rsid w:val="00C35E07"/>
    <w:rsid w:val="00C36892"/>
    <w:rsid w:val="00C37012"/>
    <w:rsid w:val="00C447DC"/>
    <w:rsid w:val="00C45524"/>
    <w:rsid w:val="00C545D3"/>
    <w:rsid w:val="00C57590"/>
    <w:rsid w:val="00C63F25"/>
    <w:rsid w:val="00C71D2F"/>
    <w:rsid w:val="00C72DBA"/>
    <w:rsid w:val="00C7394A"/>
    <w:rsid w:val="00C73E84"/>
    <w:rsid w:val="00C7780C"/>
    <w:rsid w:val="00C85C17"/>
    <w:rsid w:val="00C87DE4"/>
    <w:rsid w:val="00C92EF7"/>
    <w:rsid w:val="00C934C9"/>
    <w:rsid w:val="00C96B0E"/>
    <w:rsid w:val="00CA2F76"/>
    <w:rsid w:val="00CA44F7"/>
    <w:rsid w:val="00CA5C51"/>
    <w:rsid w:val="00CA7872"/>
    <w:rsid w:val="00CB2981"/>
    <w:rsid w:val="00CB36B1"/>
    <w:rsid w:val="00CB6F3D"/>
    <w:rsid w:val="00CB7284"/>
    <w:rsid w:val="00CC3F2A"/>
    <w:rsid w:val="00CC516B"/>
    <w:rsid w:val="00CC7B57"/>
    <w:rsid w:val="00CD15BA"/>
    <w:rsid w:val="00CD2F18"/>
    <w:rsid w:val="00CE055A"/>
    <w:rsid w:val="00CF4CA2"/>
    <w:rsid w:val="00CF606E"/>
    <w:rsid w:val="00D01449"/>
    <w:rsid w:val="00D05A0A"/>
    <w:rsid w:val="00D072B7"/>
    <w:rsid w:val="00D122DB"/>
    <w:rsid w:val="00D16A90"/>
    <w:rsid w:val="00D170F4"/>
    <w:rsid w:val="00D2170A"/>
    <w:rsid w:val="00D21E1A"/>
    <w:rsid w:val="00D23DFD"/>
    <w:rsid w:val="00D246BD"/>
    <w:rsid w:val="00D25627"/>
    <w:rsid w:val="00D272FF"/>
    <w:rsid w:val="00D302B2"/>
    <w:rsid w:val="00D3044B"/>
    <w:rsid w:val="00D30914"/>
    <w:rsid w:val="00D3305E"/>
    <w:rsid w:val="00D33A70"/>
    <w:rsid w:val="00D36FD7"/>
    <w:rsid w:val="00D37725"/>
    <w:rsid w:val="00D401DD"/>
    <w:rsid w:val="00D43BB2"/>
    <w:rsid w:val="00D440D0"/>
    <w:rsid w:val="00D478C7"/>
    <w:rsid w:val="00D504C9"/>
    <w:rsid w:val="00D55732"/>
    <w:rsid w:val="00D611C5"/>
    <w:rsid w:val="00D614A2"/>
    <w:rsid w:val="00D67502"/>
    <w:rsid w:val="00D67E5B"/>
    <w:rsid w:val="00D7455C"/>
    <w:rsid w:val="00D7583C"/>
    <w:rsid w:val="00D8459D"/>
    <w:rsid w:val="00D93BBE"/>
    <w:rsid w:val="00D9663A"/>
    <w:rsid w:val="00D9718D"/>
    <w:rsid w:val="00D97D50"/>
    <w:rsid w:val="00DA1EC9"/>
    <w:rsid w:val="00DA784E"/>
    <w:rsid w:val="00DC11EB"/>
    <w:rsid w:val="00DC3859"/>
    <w:rsid w:val="00DC74EF"/>
    <w:rsid w:val="00DD0A1F"/>
    <w:rsid w:val="00DD132E"/>
    <w:rsid w:val="00DD13BE"/>
    <w:rsid w:val="00DD6E39"/>
    <w:rsid w:val="00DE0B03"/>
    <w:rsid w:val="00DE2614"/>
    <w:rsid w:val="00DE6696"/>
    <w:rsid w:val="00DF011B"/>
    <w:rsid w:val="00DF1169"/>
    <w:rsid w:val="00DF178D"/>
    <w:rsid w:val="00DF2267"/>
    <w:rsid w:val="00DF52A4"/>
    <w:rsid w:val="00E01A81"/>
    <w:rsid w:val="00E110D7"/>
    <w:rsid w:val="00E1350D"/>
    <w:rsid w:val="00E15D62"/>
    <w:rsid w:val="00E20599"/>
    <w:rsid w:val="00E21CC6"/>
    <w:rsid w:val="00E21D50"/>
    <w:rsid w:val="00E26422"/>
    <w:rsid w:val="00E3303E"/>
    <w:rsid w:val="00E34040"/>
    <w:rsid w:val="00E35422"/>
    <w:rsid w:val="00E370C0"/>
    <w:rsid w:val="00E46AAA"/>
    <w:rsid w:val="00E517C5"/>
    <w:rsid w:val="00E56206"/>
    <w:rsid w:val="00E619DD"/>
    <w:rsid w:val="00E643A1"/>
    <w:rsid w:val="00E65776"/>
    <w:rsid w:val="00E660DA"/>
    <w:rsid w:val="00E71D04"/>
    <w:rsid w:val="00E72AFD"/>
    <w:rsid w:val="00E7404D"/>
    <w:rsid w:val="00E80198"/>
    <w:rsid w:val="00E81079"/>
    <w:rsid w:val="00E85E61"/>
    <w:rsid w:val="00E87F04"/>
    <w:rsid w:val="00E90E40"/>
    <w:rsid w:val="00E91120"/>
    <w:rsid w:val="00E915F4"/>
    <w:rsid w:val="00E93F33"/>
    <w:rsid w:val="00E94343"/>
    <w:rsid w:val="00E961E6"/>
    <w:rsid w:val="00E97369"/>
    <w:rsid w:val="00E97850"/>
    <w:rsid w:val="00EA1ED2"/>
    <w:rsid w:val="00EA38D2"/>
    <w:rsid w:val="00EA398C"/>
    <w:rsid w:val="00EB0E72"/>
    <w:rsid w:val="00EB54F8"/>
    <w:rsid w:val="00EB65C5"/>
    <w:rsid w:val="00EB72A8"/>
    <w:rsid w:val="00EC5293"/>
    <w:rsid w:val="00ED1665"/>
    <w:rsid w:val="00ED1CFF"/>
    <w:rsid w:val="00ED5D47"/>
    <w:rsid w:val="00ED62F7"/>
    <w:rsid w:val="00EE4FD3"/>
    <w:rsid w:val="00EE5926"/>
    <w:rsid w:val="00EE7ADD"/>
    <w:rsid w:val="00EF317B"/>
    <w:rsid w:val="00F024ED"/>
    <w:rsid w:val="00F029B2"/>
    <w:rsid w:val="00F05D12"/>
    <w:rsid w:val="00F10E53"/>
    <w:rsid w:val="00F133AB"/>
    <w:rsid w:val="00F14553"/>
    <w:rsid w:val="00F15260"/>
    <w:rsid w:val="00F16043"/>
    <w:rsid w:val="00F161D3"/>
    <w:rsid w:val="00F21FE5"/>
    <w:rsid w:val="00F27571"/>
    <w:rsid w:val="00F313D1"/>
    <w:rsid w:val="00F36680"/>
    <w:rsid w:val="00F36F6F"/>
    <w:rsid w:val="00F37AD9"/>
    <w:rsid w:val="00F44A2B"/>
    <w:rsid w:val="00F51716"/>
    <w:rsid w:val="00F528C5"/>
    <w:rsid w:val="00F5345E"/>
    <w:rsid w:val="00F560C3"/>
    <w:rsid w:val="00F560F5"/>
    <w:rsid w:val="00F61033"/>
    <w:rsid w:val="00F619FE"/>
    <w:rsid w:val="00F621A7"/>
    <w:rsid w:val="00F71D40"/>
    <w:rsid w:val="00F75435"/>
    <w:rsid w:val="00F8526F"/>
    <w:rsid w:val="00FA271B"/>
    <w:rsid w:val="00FA4F7E"/>
    <w:rsid w:val="00FA6553"/>
    <w:rsid w:val="00FB73E8"/>
    <w:rsid w:val="00FB7BA0"/>
    <w:rsid w:val="00FC3F0F"/>
    <w:rsid w:val="00FC50DD"/>
    <w:rsid w:val="00FD6F3C"/>
    <w:rsid w:val="00FE2FFC"/>
    <w:rsid w:val="00FE6AD1"/>
    <w:rsid w:val="00FE6CBC"/>
    <w:rsid w:val="00FF3D69"/>
    <w:rsid w:val="00FF486E"/>
    <w:rsid w:val="00FF64D7"/>
    <w:rsid w:val="00FF76C7"/>
    <w:rsid w:val="53770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31C20"/>
  <w15:docId w15:val="{92619908-ED1D-46B4-89A1-92A8978B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5D4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7C5FEA"/>
    <w:pPr>
      <w:keepNext/>
      <w:jc w:val="center"/>
      <w:outlineLvl w:val="0"/>
    </w:pPr>
    <w:rPr>
      <w:b/>
      <w:bCs/>
      <w:sz w:val="28"/>
      <w:szCs w:val="24"/>
    </w:rPr>
  </w:style>
  <w:style w:type="paragraph" w:styleId="Nagwek2">
    <w:name w:val="heading 2"/>
    <w:basedOn w:val="Normalny"/>
    <w:next w:val="Normalny"/>
    <w:link w:val="Nagwek2Znak"/>
    <w:qFormat/>
    <w:rsid w:val="007C5FEA"/>
    <w:pPr>
      <w:keepNext/>
      <w:tabs>
        <w:tab w:val="num" w:pos="0"/>
      </w:tabs>
      <w:suppressAutoHyphens/>
      <w:spacing w:before="240" w:after="60"/>
      <w:ind w:left="576" w:hanging="576"/>
      <w:outlineLvl w:val="1"/>
    </w:pPr>
    <w:rPr>
      <w:rFonts w:ascii="Arial" w:hAnsi="Arial"/>
      <w:b/>
      <w:bCs/>
      <w:i/>
      <w:iCs/>
      <w:sz w:val="28"/>
      <w:szCs w:val="28"/>
      <w:lang w:eastAsia="zh-CN"/>
    </w:rPr>
  </w:style>
  <w:style w:type="paragraph" w:styleId="Nagwek3">
    <w:name w:val="heading 3"/>
    <w:basedOn w:val="Normalny"/>
    <w:next w:val="Normalny"/>
    <w:link w:val="Nagwek3Znak"/>
    <w:uiPriority w:val="9"/>
    <w:semiHidden/>
    <w:unhideWhenUsed/>
    <w:qFormat/>
    <w:rsid w:val="004E6E4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qFormat/>
    <w:rsid w:val="00ED5D47"/>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ED5D47"/>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ED5D47"/>
    <w:pPr>
      <w:tabs>
        <w:tab w:val="center" w:pos="4536"/>
        <w:tab w:val="right" w:pos="9072"/>
      </w:tabs>
    </w:pPr>
  </w:style>
  <w:style w:type="character" w:customStyle="1" w:styleId="StopkaZnak">
    <w:name w:val="Stopka Znak"/>
    <w:basedOn w:val="Domylnaczcionkaakapitu"/>
    <w:link w:val="Stopka"/>
    <w:uiPriority w:val="99"/>
    <w:rsid w:val="00ED5D47"/>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ED5D47"/>
    <w:pPr>
      <w:jc w:val="both"/>
    </w:pPr>
  </w:style>
  <w:style w:type="character" w:customStyle="1" w:styleId="TekstpodstawowyZnak">
    <w:name w:val="Tekst podstawowy Znak"/>
    <w:basedOn w:val="Domylnaczcionkaakapitu"/>
    <w:link w:val="Tekstpodstawowy"/>
    <w:rsid w:val="00ED5D47"/>
    <w:rPr>
      <w:rFonts w:ascii="Times New Roman" w:eastAsia="Times New Roman" w:hAnsi="Times New Roman" w:cs="Times New Roman"/>
      <w:sz w:val="24"/>
      <w:szCs w:val="20"/>
      <w:lang w:eastAsia="pl-PL"/>
    </w:rPr>
  </w:style>
  <w:style w:type="character" w:styleId="Numerstrony">
    <w:name w:val="page number"/>
    <w:basedOn w:val="Domylnaczcionkaakapitu"/>
    <w:rsid w:val="00ED5D47"/>
  </w:style>
  <w:style w:type="paragraph" w:styleId="Tekstpodstawowywcity">
    <w:name w:val="Body Text Indent"/>
    <w:basedOn w:val="Normalny"/>
    <w:link w:val="TekstpodstawowywcityZnak"/>
    <w:uiPriority w:val="99"/>
    <w:semiHidden/>
    <w:unhideWhenUsed/>
    <w:rsid w:val="00ED5D47"/>
    <w:pPr>
      <w:spacing w:after="120"/>
      <w:ind w:left="283"/>
    </w:pPr>
    <w:rPr>
      <w:szCs w:val="24"/>
    </w:rPr>
  </w:style>
  <w:style w:type="character" w:customStyle="1" w:styleId="TekstpodstawowywcityZnak">
    <w:name w:val="Tekst podstawowy wcięty Znak"/>
    <w:basedOn w:val="Domylnaczcionkaakapitu"/>
    <w:link w:val="Tekstpodstawowywcity"/>
    <w:uiPriority w:val="99"/>
    <w:semiHidden/>
    <w:rsid w:val="00ED5D47"/>
    <w:rPr>
      <w:rFonts w:ascii="Times New Roman" w:eastAsia="Times New Roman" w:hAnsi="Times New Roman" w:cs="Times New Roman"/>
      <w:sz w:val="24"/>
      <w:szCs w:val="24"/>
      <w:lang w:eastAsia="pl-PL"/>
    </w:rPr>
  </w:style>
  <w:style w:type="character" w:customStyle="1" w:styleId="grame">
    <w:name w:val="grame"/>
    <w:rsid w:val="00ED5D47"/>
  </w:style>
  <w:style w:type="paragraph" w:customStyle="1" w:styleId="BodyText22">
    <w:name w:val="Body Text 22"/>
    <w:basedOn w:val="Normalny"/>
    <w:rsid w:val="00ED5D47"/>
    <w:pPr>
      <w:spacing w:line="360" w:lineRule="auto"/>
      <w:jc w:val="both"/>
    </w:pPr>
    <w:rPr>
      <w:sz w:val="26"/>
      <w:szCs w:val="26"/>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basedOn w:val="Normalny"/>
    <w:link w:val="AkapitzlistZnak"/>
    <w:uiPriority w:val="34"/>
    <w:qFormat/>
    <w:rsid w:val="00451FFE"/>
    <w:pPr>
      <w:ind w:left="720"/>
      <w:contextualSpacing/>
    </w:pPr>
  </w:style>
  <w:style w:type="paragraph" w:styleId="Tekstdymka">
    <w:name w:val="Balloon Text"/>
    <w:basedOn w:val="Normalny"/>
    <w:link w:val="TekstdymkaZnak"/>
    <w:uiPriority w:val="99"/>
    <w:semiHidden/>
    <w:unhideWhenUsed/>
    <w:rsid w:val="00DF226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2267"/>
    <w:rPr>
      <w:rFonts w:ascii="Segoe UI" w:eastAsia="Times New Roman" w:hAnsi="Segoe UI" w:cs="Segoe UI"/>
      <w:sz w:val="18"/>
      <w:szCs w:val="18"/>
      <w:lang w:eastAsia="pl-PL"/>
    </w:rPr>
  </w:style>
  <w:style w:type="paragraph" w:styleId="Zwykytekst">
    <w:name w:val="Plain Text"/>
    <w:basedOn w:val="Normalny"/>
    <w:link w:val="ZwykytekstZnak"/>
    <w:uiPriority w:val="99"/>
    <w:semiHidden/>
    <w:unhideWhenUsed/>
    <w:rsid w:val="00F44A2B"/>
    <w:rPr>
      <w:rFonts w:eastAsia="Calibri"/>
      <w:szCs w:val="24"/>
      <w:lang w:eastAsia="en-US"/>
    </w:rPr>
  </w:style>
  <w:style w:type="character" w:customStyle="1" w:styleId="ZwykytekstZnak">
    <w:name w:val="Zwykły tekst Znak"/>
    <w:basedOn w:val="Domylnaczcionkaakapitu"/>
    <w:link w:val="Zwykytekst"/>
    <w:uiPriority w:val="99"/>
    <w:semiHidden/>
    <w:rsid w:val="00F44A2B"/>
    <w:rPr>
      <w:rFonts w:ascii="Times New Roman" w:eastAsia="Calibri" w:hAnsi="Times New Roman" w:cs="Times New Roman"/>
      <w:sz w:val="24"/>
      <w:szCs w:val="24"/>
    </w:rPr>
  </w:style>
  <w:style w:type="character" w:styleId="Hipercze">
    <w:name w:val="Hyperlink"/>
    <w:basedOn w:val="Domylnaczcionkaakapitu"/>
    <w:uiPriority w:val="99"/>
    <w:unhideWhenUsed/>
    <w:rsid w:val="006E5B98"/>
    <w:rPr>
      <w:color w:val="0563C1" w:themeColor="hyperlink"/>
      <w:u w:val="single"/>
    </w:rPr>
  </w:style>
  <w:style w:type="paragraph" w:styleId="Lista">
    <w:name w:val="List"/>
    <w:basedOn w:val="Normalny"/>
    <w:rsid w:val="00C200CE"/>
    <w:pPr>
      <w:ind w:left="283" w:hanging="283"/>
    </w:pPr>
    <w:rPr>
      <w:rFonts w:ascii="Arial" w:hAnsi="Arial"/>
    </w:rPr>
  </w:style>
  <w:style w:type="paragraph" w:styleId="Legenda">
    <w:name w:val="caption"/>
    <w:basedOn w:val="Normalny"/>
    <w:next w:val="Normalny"/>
    <w:qFormat/>
    <w:rsid w:val="004E7CDF"/>
    <w:pPr>
      <w:ind w:right="142"/>
      <w:jc w:val="center"/>
    </w:pPr>
    <w:rPr>
      <w:rFonts w:ascii="Arial" w:hAnsi="Arial" w:cs="Arial"/>
      <w:b/>
      <w:sz w:val="32"/>
    </w:rPr>
  </w:style>
  <w:style w:type="paragraph" w:customStyle="1" w:styleId="tekstdokumentu">
    <w:name w:val="tekst dokumentu"/>
    <w:basedOn w:val="Normalny"/>
    <w:rsid w:val="00A46B7D"/>
    <w:pPr>
      <w:spacing w:before="360" w:line="288" w:lineRule="auto"/>
    </w:pPr>
    <w:rPr>
      <w:rFonts w:ascii="Arial" w:hAnsi="Arial" w:cs="Arial"/>
      <w:b/>
      <w:iCs/>
      <w:color w:val="000000"/>
      <w:sz w:val="22"/>
      <w:szCs w:val="22"/>
    </w:rPr>
  </w:style>
  <w:style w:type="character" w:customStyle="1" w:styleId="Nagwek1Znak">
    <w:name w:val="Nagłówek 1 Znak"/>
    <w:basedOn w:val="Domylnaczcionkaakapitu"/>
    <w:link w:val="Nagwek1"/>
    <w:uiPriority w:val="9"/>
    <w:rsid w:val="007C5FEA"/>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7C5FEA"/>
    <w:rPr>
      <w:rFonts w:ascii="Arial" w:eastAsia="Times New Roman" w:hAnsi="Arial" w:cs="Times New Roman"/>
      <w:b/>
      <w:bCs/>
      <w:i/>
      <w:iCs/>
      <w:sz w:val="28"/>
      <w:szCs w:val="28"/>
      <w:lang w:eastAsia="zh-CN"/>
    </w:rPr>
  </w:style>
  <w:style w:type="paragraph" w:styleId="Tekstpodstawowy2">
    <w:name w:val="Body Text 2"/>
    <w:basedOn w:val="Normalny"/>
    <w:link w:val="Tekstpodstawowy2Znak"/>
    <w:semiHidden/>
    <w:unhideWhenUsed/>
    <w:rsid w:val="007C5FEA"/>
    <w:pPr>
      <w:spacing w:after="120" w:line="480" w:lineRule="auto"/>
    </w:pPr>
    <w:rPr>
      <w:szCs w:val="24"/>
    </w:rPr>
  </w:style>
  <w:style w:type="character" w:customStyle="1" w:styleId="Tekstpodstawowy2Znak">
    <w:name w:val="Tekst podstawowy 2 Znak"/>
    <w:basedOn w:val="Domylnaczcionkaakapitu"/>
    <w:link w:val="Tekstpodstawowy2"/>
    <w:semiHidden/>
    <w:rsid w:val="007C5FEA"/>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60DA"/>
    <w:rPr>
      <w:sz w:val="20"/>
    </w:rPr>
  </w:style>
  <w:style w:type="character" w:customStyle="1" w:styleId="TekstprzypisukocowegoZnak">
    <w:name w:val="Tekst przypisu końcowego Znak"/>
    <w:basedOn w:val="Domylnaczcionkaakapitu"/>
    <w:link w:val="Tekstprzypisukocowego"/>
    <w:uiPriority w:val="99"/>
    <w:semiHidden/>
    <w:rsid w:val="00E660D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60DA"/>
    <w:rPr>
      <w:vertAlign w:val="superscript"/>
    </w:rPr>
  </w:style>
  <w:style w:type="character" w:styleId="Pogrubienie">
    <w:name w:val="Strong"/>
    <w:basedOn w:val="Domylnaczcionkaakapitu"/>
    <w:uiPriority w:val="22"/>
    <w:qFormat/>
    <w:rsid w:val="004E6E47"/>
    <w:rPr>
      <w:b/>
      <w:bCs/>
    </w:rPr>
  </w:style>
  <w:style w:type="character" w:customStyle="1" w:styleId="Nagwek3Znak">
    <w:name w:val="Nagłówek 3 Znak"/>
    <w:basedOn w:val="Domylnaczcionkaakapitu"/>
    <w:link w:val="Nagwek3"/>
    <w:uiPriority w:val="9"/>
    <w:semiHidden/>
    <w:rsid w:val="004E6E47"/>
    <w:rPr>
      <w:rFonts w:asciiTheme="majorHAnsi" w:eastAsiaTheme="majorEastAsia" w:hAnsiTheme="majorHAnsi" w:cstheme="majorBidi"/>
      <w:color w:val="1F4D78" w:themeColor="accent1" w:themeShade="7F"/>
      <w:sz w:val="24"/>
      <w:szCs w:val="24"/>
      <w:lang w:eastAsia="pl-PL"/>
    </w:rPr>
  </w:style>
  <w:style w:type="character" w:customStyle="1" w:styleId="normaltextrun">
    <w:name w:val="normaltextrun"/>
    <w:basedOn w:val="Domylnaczcionkaakapitu"/>
    <w:rsid w:val="00F029B2"/>
  </w:style>
  <w:style w:type="character" w:customStyle="1" w:styleId="eop">
    <w:name w:val="eop"/>
    <w:basedOn w:val="Domylnaczcionkaakapitu"/>
    <w:rsid w:val="00F029B2"/>
  </w:style>
  <w:style w:type="character" w:styleId="Odwoaniedokomentarza">
    <w:name w:val="annotation reference"/>
    <w:basedOn w:val="Domylnaczcionkaakapitu"/>
    <w:uiPriority w:val="99"/>
    <w:semiHidden/>
    <w:unhideWhenUsed/>
    <w:rsid w:val="00600619"/>
    <w:rPr>
      <w:sz w:val="16"/>
      <w:szCs w:val="16"/>
    </w:rPr>
  </w:style>
  <w:style w:type="paragraph" w:styleId="Tekstkomentarza">
    <w:name w:val="annotation text"/>
    <w:basedOn w:val="Normalny"/>
    <w:link w:val="TekstkomentarzaZnak"/>
    <w:uiPriority w:val="99"/>
    <w:unhideWhenUsed/>
    <w:rsid w:val="00600619"/>
    <w:rPr>
      <w:sz w:val="20"/>
    </w:rPr>
  </w:style>
  <w:style w:type="character" w:customStyle="1" w:styleId="TekstkomentarzaZnak">
    <w:name w:val="Tekst komentarza Znak"/>
    <w:basedOn w:val="Domylnaczcionkaakapitu"/>
    <w:link w:val="Tekstkomentarza"/>
    <w:uiPriority w:val="99"/>
    <w:rsid w:val="0060061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00619"/>
    <w:rPr>
      <w:b/>
      <w:bCs/>
    </w:rPr>
  </w:style>
  <w:style w:type="character" w:customStyle="1" w:styleId="TematkomentarzaZnak">
    <w:name w:val="Temat komentarza Znak"/>
    <w:basedOn w:val="TekstkomentarzaZnak"/>
    <w:link w:val="Tematkomentarza"/>
    <w:uiPriority w:val="99"/>
    <w:semiHidden/>
    <w:rsid w:val="00600619"/>
    <w:rPr>
      <w:rFonts w:ascii="Times New Roman" w:eastAsia="Times New Roman" w:hAnsi="Times New Roman" w:cs="Times New Roman"/>
      <w:b/>
      <w:bCs/>
      <w:sz w:val="20"/>
      <w:szCs w:val="20"/>
      <w:lang w:eastAsia="pl-PL"/>
    </w:rPr>
  </w:style>
  <w:style w:type="paragraph" w:styleId="Poprawka">
    <w:name w:val="Revision"/>
    <w:hidden/>
    <w:uiPriority w:val="99"/>
    <w:semiHidden/>
    <w:rsid w:val="00FA271B"/>
    <w:pPr>
      <w:spacing w:after="0" w:line="240" w:lineRule="auto"/>
    </w:pPr>
    <w:rPr>
      <w:rFonts w:ascii="Times New Roman" w:eastAsia="Times New Roman" w:hAnsi="Times New Roman" w:cs="Times New Roman"/>
      <w:sz w:val="24"/>
      <w:szCs w:val="20"/>
      <w:lang w:eastAsia="pl-PL"/>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rsid w:val="004810CA"/>
    <w:rPr>
      <w:rFonts w:ascii="Times New Roman" w:eastAsia="Times New Roman" w:hAnsi="Times New Roman" w:cs="Times New Roman"/>
      <w:sz w:val="24"/>
      <w:szCs w:val="20"/>
      <w:lang w:eastAsia="pl-PL"/>
    </w:rPr>
  </w:style>
  <w:style w:type="paragraph" w:customStyle="1" w:styleId="m8069290857866364993gmail-text-justify">
    <w:name w:val="m_8069290857866364993gmail-text-justify"/>
    <w:basedOn w:val="Normalny"/>
    <w:qFormat/>
    <w:rsid w:val="004810CA"/>
    <w:pPr>
      <w:spacing w:before="100" w:beforeAutospacing="1" w:after="100" w:afterAutospacing="1"/>
    </w:pPr>
    <w:rPr>
      <w:szCs w:val="24"/>
    </w:rPr>
  </w:style>
  <w:style w:type="paragraph" w:customStyle="1" w:styleId="gmail-msolistparagraph">
    <w:name w:val="gmail-msolistparagraph"/>
    <w:basedOn w:val="Normalny"/>
    <w:rsid w:val="00DD0A1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079332">
      <w:bodyDiv w:val="1"/>
      <w:marLeft w:val="0"/>
      <w:marRight w:val="0"/>
      <w:marTop w:val="0"/>
      <w:marBottom w:val="0"/>
      <w:divBdr>
        <w:top w:val="none" w:sz="0" w:space="0" w:color="auto"/>
        <w:left w:val="none" w:sz="0" w:space="0" w:color="auto"/>
        <w:bottom w:val="none" w:sz="0" w:space="0" w:color="auto"/>
        <w:right w:val="none" w:sz="0" w:space="0" w:color="auto"/>
      </w:divBdr>
    </w:div>
    <w:div w:id="178740281">
      <w:bodyDiv w:val="1"/>
      <w:marLeft w:val="0"/>
      <w:marRight w:val="0"/>
      <w:marTop w:val="0"/>
      <w:marBottom w:val="0"/>
      <w:divBdr>
        <w:top w:val="none" w:sz="0" w:space="0" w:color="auto"/>
        <w:left w:val="none" w:sz="0" w:space="0" w:color="auto"/>
        <w:bottom w:val="none" w:sz="0" w:space="0" w:color="auto"/>
        <w:right w:val="none" w:sz="0" w:space="0" w:color="auto"/>
      </w:divBdr>
    </w:div>
    <w:div w:id="218633375">
      <w:bodyDiv w:val="1"/>
      <w:marLeft w:val="0"/>
      <w:marRight w:val="0"/>
      <w:marTop w:val="0"/>
      <w:marBottom w:val="0"/>
      <w:divBdr>
        <w:top w:val="none" w:sz="0" w:space="0" w:color="auto"/>
        <w:left w:val="none" w:sz="0" w:space="0" w:color="auto"/>
        <w:bottom w:val="none" w:sz="0" w:space="0" w:color="auto"/>
        <w:right w:val="none" w:sz="0" w:space="0" w:color="auto"/>
      </w:divBdr>
    </w:div>
    <w:div w:id="311644546">
      <w:bodyDiv w:val="1"/>
      <w:marLeft w:val="0"/>
      <w:marRight w:val="0"/>
      <w:marTop w:val="0"/>
      <w:marBottom w:val="0"/>
      <w:divBdr>
        <w:top w:val="none" w:sz="0" w:space="0" w:color="auto"/>
        <w:left w:val="none" w:sz="0" w:space="0" w:color="auto"/>
        <w:bottom w:val="none" w:sz="0" w:space="0" w:color="auto"/>
        <w:right w:val="none" w:sz="0" w:space="0" w:color="auto"/>
      </w:divBdr>
    </w:div>
    <w:div w:id="769929807">
      <w:bodyDiv w:val="1"/>
      <w:marLeft w:val="0"/>
      <w:marRight w:val="0"/>
      <w:marTop w:val="0"/>
      <w:marBottom w:val="0"/>
      <w:divBdr>
        <w:top w:val="none" w:sz="0" w:space="0" w:color="auto"/>
        <w:left w:val="none" w:sz="0" w:space="0" w:color="auto"/>
        <w:bottom w:val="none" w:sz="0" w:space="0" w:color="auto"/>
        <w:right w:val="none" w:sz="0" w:space="0" w:color="auto"/>
      </w:divBdr>
    </w:div>
    <w:div w:id="1395812059">
      <w:bodyDiv w:val="1"/>
      <w:marLeft w:val="0"/>
      <w:marRight w:val="0"/>
      <w:marTop w:val="0"/>
      <w:marBottom w:val="0"/>
      <w:divBdr>
        <w:top w:val="none" w:sz="0" w:space="0" w:color="auto"/>
        <w:left w:val="none" w:sz="0" w:space="0" w:color="auto"/>
        <w:bottom w:val="none" w:sz="0" w:space="0" w:color="auto"/>
        <w:right w:val="none" w:sz="0" w:space="0" w:color="auto"/>
      </w:divBdr>
    </w:div>
    <w:div w:id="1508716524">
      <w:bodyDiv w:val="1"/>
      <w:marLeft w:val="0"/>
      <w:marRight w:val="0"/>
      <w:marTop w:val="0"/>
      <w:marBottom w:val="0"/>
      <w:divBdr>
        <w:top w:val="none" w:sz="0" w:space="0" w:color="auto"/>
        <w:left w:val="none" w:sz="0" w:space="0" w:color="auto"/>
        <w:bottom w:val="none" w:sz="0" w:space="0" w:color="auto"/>
        <w:right w:val="none" w:sz="0" w:space="0" w:color="auto"/>
      </w:divBdr>
    </w:div>
    <w:div w:id="1533225621">
      <w:bodyDiv w:val="1"/>
      <w:marLeft w:val="0"/>
      <w:marRight w:val="0"/>
      <w:marTop w:val="0"/>
      <w:marBottom w:val="0"/>
      <w:divBdr>
        <w:top w:val="none" w:sz="0" w:space="0" w:color="auto"/>
        <w:left w:val="none" w:sz="0" w:space="0" w:color="auto"/>
        <w:bottom w:val="none" w:sz="0" w:space="0" w:color="auto"/>
        <w:right w:val="none" w:sz="0" w:space="0" w:color="auto"/>
      </w:divBdr>
    </w:div>
    <w:div w:id="1780026851">
      <w:bodyDiv w:val="1"/>
      <w:marLeft w:val="0"/>
      <w:marRight w:val="0"/>
      <w:marTop w:val="0"/>
      <w:marBottom w:val="0"/>
      <w:divBdr>
        <w:top w:val="none" w:sz="0" w:space="0" w:color="auto"/>
        <w:left w:val="none" w:sz="0" w:space="0" w:color="auto"/>
        <w:bottom w:val="none" w:sz="0" w:space="0" w:color="auto"/>
        <w:right w:val="none" w:sz="0" w:space="0" w:color="auto"/>
      </w:divBdr>
    </w:div>
    <w:div w:id="2016348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iod@pw.edu.p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10FC1-A285-4026-9774-AB9CC350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11832</Words>
  <Characters>70994</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cp:keywords/>
  <dc:description/>
  <cp:lastModifiedBy>Wielęgowska-Niepostyn Alicja</cp:lastModifiedBy>
  <cp:revision>2</cp:revision>
  <cp:lastPrinted>2024-05-10T09:48:00Z</cp:lastPrinted>
  <dcterms:created xsi:type="dcterms:W3CDTF">2024-05-14T12:46:00Z</dcterms:created>
  <dcterms:modified xsi:type="dcterms:W3CDTF">2024-05-14T12:46:00Z</dcterms:modified>
</cp:coreProperties>
</file>