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3064" w14:textId="795F67A9" w:rsidR="00960FFC" w:rsidRDefault="00960FFC" w:rsidP="00E3092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18A438" wp14:editId="370901A3">
            <wp:simplePos x="0" y="0"/>
            <wp:positionH relativeFrom="page">
              <wp:posOffset>414020</wp:posOffset>
            </wp:positionH>
            <wp:positionV relativeFrom="page">
              <wp:posOffset>299720</wp:posOffset>
            </wp:positionV>
            <wp:extent cx="7559996" cy="1435763"/>
            <wp:effectExtent l="0" t="0" r="3175" b="0"/>
            <wp:wrapNone/>
            <wp:docPr id="777642535" name="Obraz 77764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996" cy="1435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03601" w14:textId="77777777" w:rsidR="00960FFC" w:rsidRDefault="00960FFC" w:rsidP="00E3092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71C04D39" w14:textId="77777777" w:rsidR="00960FFC" w:rsidRDefault="00960FFC" w:rsidP="00E3092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4D16FD23" w14:textId="77777777" w:rsidR="001C7A23" w:rsidRDefault="001C7A23" w:rsidP="00E30926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1C70CD8F" w14:textId="590D4674" w:rsidR="00D854FC" w:rsidRDefault="001D59B9" w:rsidP="001D59B9">
      <w:pPr>
        <w:spacing w:after="0" w:line="240" w:lineRule="auto"/>
        <w:jc w:val="right"/>
        <w:rPr>
          <w:rFonts w:ascii="Century Gothic" w:hAnsi="Century Gothic"/>
          <w:b/>
        </w:rPr>
      </w:pPr>
      <w:r>
        <w:rPr>
          <w:noProof/>
        </w:rPr>
        <w:drawing>
          <wp:inline distT="0" distB="0" distL="0" distR="0" wp14:anchorId="6D54A33C" wp14:editId="63071F7E">
            <wp:extent cx="2381250" cy="752475"/>
            <wp:effectExtent l="0" t="0" r="0" b="9525"/>
            <wp:docPr id="1159765334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65334" name="Obraz 1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EF76C" w14:textId="1C0297F5" w:rsidR="001F64DF" w:rsidRPr="00960FFC" w:rsidRDefault="00266637" w:rsidP="00E30926">
      <w:pPr>
        <w:spacing w:after="0" w:line="240" w:lineRule="auto"/>
        <w:jc w:val="center"/>
        <w:rPr>
          <w:rFonts w:ascii="Century Gothic" w:hAnsi="Century Gothic"/>
          <w:b/>
        </w:rPr>
      </w:pPr>
      <w:r w:rsidRPr="00960FFC">
        <w:rPr>
          <w:rFonts w:ascii="Century Gothic" w:hAnsi="Century Gothic"/>
          <w:b/>
        </w:rPr>
        <w:t>ODPOWIED</w:t>
      </w:r>
      <w:r w:rsidR="006D4AA1" w:rsidRPr="00960FFC">
        <w:rPr>
          <w:rFonts w:ascii="Century Gothic" w:hAnsi="Century Gothic"/>
          <w:b/>
        </w:rPr>
        <w:t>ZI</w:t>
      </w:r>
      <w:r w:rsidRPr="00960FFC">
        <w:rPr>
          <w:rFonts w:ascii="Century Gothic" w:hAnsi="Century Gothic"/>
          <w:b/>
        </w:rPr>
        <w:t xml:space="preserve">  NA  PYTANI</w:t>
      </w:r>
      <w:r w:rsidR="00872E82" w:rsidRPr="00960FFC">
        <w:rPr>
          <w:rFonts w:ascii="Century Gothic" w:hAnsi="Century Gothic"/>
          <w:b/>
        </w:rPr>
        <w:t xml:space="preserve">A </w:t>
      </w:r>
    </w:p>
    <w:p w14:paraId="28133C1B" w14:textId="6A98A2D1" w:rsidR="00297BEE" w:rsidRPr="00960FFC" w:rsidRDefault="00960FFC" w:rsidP="00E30926">
      <w:pPr>
        <w:spacing w:after="0" w:line="240" w:lineRule="auto"/>
        <w:jc w:val="center"/>
        <w:rPr>
          <w:rFonts w:ascii="Century Gothic" w:hAnsi="Century Gothic"/>
          <w:b/>
        </w:rPr>
      </w:pPr>
      <w:r w:rsidRPr="00960FFC">
        <w:rPr>
          <w:rFonts w:ascii="Century Gothic" w:hAnsi="Century Gothic"/>
          <w:b/>
        </w:rPr>
        <w:t>DO</w:t>
      </w:r>
      <w:r w:rsidR="001F64DF" w:rsidRPr="00960FFC">
        <w:rPr>
          <w:rFonts w:ascii="Century Gothic" w:hAnsi="Century Gothic"/>
          <w:b/>
        </w:rPr>
        <w:t xml:space="preserve">   </w:t>
      </w:r>
      <w:r w:rsidR="00030730" w:rsidRPr="00960FFC">
        <w:rPr>
          <w:rFonts w:ascii="Century Gothic" w:hAnsi="Century Gothic"/>
          <w:b/>
        </w:rPr>
        <w:t>SWZ</w:t>
      </w:r>
      <w:r w:rsidR="009756FB" w:rsidRPr="00960FFC">
        <w:rPr>
          <w:rFonts w:ascii="Century Gothic" w:hAnsi="Century Gothic"/>
          <w:b/>
        </w:rPr>
        <w:t xml:space="preserve"> </w:t>
      </w:r>
      <w:r w:rsidR="001C7A23">
        <w:rPr>
          <w:rFonts w:ascii="Century Gothic" w:hAnsi="Century Gothic"/>
          <w:b/>
        </w:rPr>
        <w:t>(cz. 1) ORAZ MODYFIKACJA</w:t>
      </w:r>
      <w:r w:rsidR="008C5D91">
        <w:rPr>
          <w:rFonts w:ascii="Century Gothic" w:hAnsi="Century Gothic"/>
          <w:b/>
        </w:rPr>
        <w:t xml:space="preserve"> SWZ (terminy)</w:t>
      </w:r>
    </w:p>
    <w:p w14:paraId="5E4F313F" w14:textId="1F211A33" w:rsidR="004C3E1D" w:rsidRDefault="004C3E1D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24AD651D" w14:textId="743C3999" w:rsidR="00AF6E62" w:rsidRPr="001C7A23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Znak sprawy: </w:t>
      </w:r>
      <w:r w:rsidR="00780D30" w:rsidRPr="001C7A23">
        <w:rPr>
          <w:rFonts w:ascii="Century Gothic" w:eastAsia="Times New Roman" w:hAnsi="Century Gothic"/>
          <w:sz w:val="18"/>
          <w:szCs w:val="18"/>
          <w:lang w:eastAsia="ar-SA"/>
        </w:rPr>
        <w:t>SZP</w:t>
      </w: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315F67" w:rsidRPr="001C7A23">
        <w:rPr>
          <w:rFonts w:ascii="Century Gothic" w:eastAsia="Times New Roman" w:hAnsi="Century Gothic"/>
          <w:sz w:val="18"/>
          <w:szCs w:val="18"/>
          <w:lang w:eastAsia="ar-SA"/>
        </w:rPr>
        <w:t>242</w:t>
      </w:r>
      <w:r w:rsidR="00872E82" w:rsidRPr="001C7A23">
        <w:rPr>
          <w:rFonts w:ascii="Century Gothic" w:eastAsia="Times New Roman" w:hAnsi="Century Gothic"/>
          <w:sz w:val="18"/>
          <w:szCs w:val="18"/>
          <w:lang w:eastAsia="ar-SA"/>
        </w:rPr>
        <w:t>0</w:t>
      </w: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872E82" w:rsidRPr="001C7A23">
        <w:rPr>
          <w:rFonts w:ascii="Century Gothic" w:eastAsia="Times New Roman" w:hAnsi="Century Gothic"/>
          <w:sz w:val="18"/>
          <w:szCs w:val="18"/>
          <w:lang w:eastAsia="ar-SA"/>
        </w:rPr>
        <w:t>1</w:t>
      </w:r>
      <w:r w:rsidR="001C7A23" w:rsidRPr="001C7A23">
        <w:rPr>
          <w:rFonts w:ascii="Century Gothic" w:eastAsia="Times New Roman" w:hAnsi="Century Gothic"/>
          <w:sz w:val="18"/>
          <w:szCs w:val="18"/>
          <w:lang w:eastAsia="ar-SA"/>
        </w:rPr>
        <w:t>8</w:t>
      </w:r>
      <w:r w:rsidR="00AF6E62" w:rsidRPr="001C7A23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872E82" w:rsidRPr="001C7A23">
        <w:rPr>
          <w:rFonts w:ascii="Century Gothic" w:eastAsia="Times New Roman" w:hAnsi="Century Gothic"/>
          <w:sz w:val="18"/>
          <w:szCs w:val="18"/>
          <w:lang w:eastAsia="ar-SA"/>
        </w:rPr>
        <w:t>4</w:t>
      </w:r>
    </w:p>
    <w:p w14:paraId="2B0CBE5C" w14:textId="65C2057B" w:rsidR="00AF6E62" w:rsidRPr="001C7A23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1C7A23" w:rsidRPr="001C7A23">
        <w:rPr>
          <w:rFonts w:ascii="Century Gothic" w:eastAsia="Times New Roman" w:hAnsi="Century Gothic"/>
          <w:sz w:val="18"/>
          <w:szCs w:val="18"/>
          <w:lang w:eastAsia="ar-SA"/>
        </w:rPr>
        <w:t>26</w:t>
      </w:r>
      <w:r w:rsidR="00AC4296" w:rsidRPr="001C7A23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872E82" w:rsidRPr="001C7A23">
        <w:rPr>
          <w:rFonts w:ascii="Century Gothic" w:eastAsia="Times New Roman" w:hAnsi="Century Gothic"/>
          <w:sz w:val="18"/>
          <w:szCs w:val="18"/>
          <w:lang w:eastAsia="ar-SA"/>
        </w:rPr>
        <w:t>0</w:t>
      </w:r>
      <w:r w:rsidR="00960FFC" w:rsidRPr="001C7A23">
        <w:rPr>
          <w:rFonts w:ascii="Century Gothic" w:eastAsia="Times New Roman" w:hAnsi="Century Gothic"/>
          <w:sz w:val="18"/>
          <w:szCs w:val="18"/>
          <w:lang w:eastAsia="ar-SA"/>
        </w:rPr>
        <w:t>3</w:t>
      </w:r>
      <w:r w:rsidR="00315F67" w:rsidRPr="001C7A23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872E82" w:rsidRPr="001C7A23">
        <w:rPr>
          <w:rFonts w:ascii="Century Gothic" w:eastAsia="Times New Roman" w:hAnsi="Century Gothic"/>
          <w:sz w:val="18"/>
          <w:szCs w:val="18"/>
          <w:lang w:eastAsia="ar-SA"/>
        </w:rPr>
        <w:t>4</w:t>
      </w:r>
    </w:p>
    <w:p w14:paraId="586605F0" w14:textId="77777777" w:rsidR="00243F3B" w:rsidRPr="001C7A23" w:rsidRDefault="00243F3B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633688A9" w14:textId="6193240C" w:rsidR="001C7A23" w:rsidRPr="001C7A23" w:rsidRDefault="00AF6E62" w:rsidP="001C7A23">
      <w:pPr>
        <w:suppressAutoHyphens/>
        <w:spacing w:after="0" w:line="240" w:lineRule="auto"/>
        <w:mirrorIndents/>
        <w:jc w:val="both"/>
        <w:rPr>
          <w:rFonts w:ascii="Century Gothic" w:eastAsia="Times New Roman" w:hAnsi="Century Gothic"/>
          <w:b/>
          <w:sz w:val="18"/>
          <w:szCs w:val="18"/>
          <w:lang w:eastAsia="ar-SA"/>
        </w:rPr>
      </w:pPr>
      <w:r w:rsidRPr="001C7A23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960FFC" w:rsidRPr="001C7A23">
        <w:rPr>
          <w:rFonts w:ascii="Century Gothic" w:eastAsia="SimSun" w:hAnsi="Century Gothic" w:cs="Mangal"/>
          <w:b/>
          <w:color w:val="000000"/>
          <w:kern w:val="2"/>
          <w:sz w:val="18"/>
          <w:szCs w:val="18"/>
          <w:shd w:val="clear" w:color="auto" w:fill="FEFFFF"/>
          <w:lang w:eastAsia="hi-IN" w:bidi="hi-IN"/>
        </w:rPr>
        <w:t xml:space="preserve"> </w:t>
      </w:r>
      <w:r w:rsidR="00D854FC">
        <w:rPr>
          <w:rFonts w:ascii="Century Gothic" w:eastAsia="SimSun" w:hAnsi="Century Gothic" w:cs="Mangal"/>
          <w:b/>
          <w:color w:val="000000"/>
          <w:kern w:val="2"/>
          <w:sz w:val="18"/>
          <w:szCs w:val="18"/>
          <w:shd w:val="clear" w:color="auto" w:fill="FEFFFF"/>
          <w:lang w:eastAsia="hi-IN" w:bidi="hi-IN"/>
        </w:rPr>
        <w:t xml:space="preserve">postępowania na </w:t>
      </w:r>
      <w:r w:rsidR="001C7A23" w:rsidRPr="001C7A23">
        <w:rPr>
          <w:rFonts w:ascii="Century Gothic" w:eastAsia="Times New Roman" w:hAnsi="Century Gothic"/>
          <w:b/>
          <w:sz w:val="18"/>
          <w:szCs w:val="18"/>
          <w:lang w:eastAsia="ar-SA"/>
        </w:rPr>
        <w:t>„</w:t>
      </w:r>
      <w:bookmarkStart w:id="1" w:name="_Hlk161053093"/>
      <w:r w:rsidR="001C7A23" w:rsidRPr="001C7A23">
        <w:rPr>
          <w:rFonts w:ascii="Century Gothic" w:eastAsia="Times New Roman" w:hAnsi="Century Gothic"/>
          <w:b/>
          <w:sz w:val="18"/>
          <w:szCs w:val="18"/>
          <w:lang w:eastAsia="ar-SA"/>
        </w:rPr>
        <w:t>Modernizację i rozbudowę wewnętrznej instalacji doprowadzającej gazy medyczne w Warmińsko-Mazurskim Centrum Chorób Płuc w Olsztynie”</w:t>
      </w:r>
    </w:p>
    <w:bookmarkEnd w:id="1"/>
    <w:p w14:paraId="1144EF61" w14:textId="3E25A0FF" w:rsidR="00960FFC" w:rsidRPr="001C7A23" w:rsidRDefault="00960FFC" w:rsidP="00960FFC">
      <w:pPr>
        <w:widowControl w:val="0"/>
        <w:tabs>
          <w:tab w:val="left" w:pos="708"/>
        </w:tabs>
        <w:suppressAutoHyphens/>
        <w:spacing w:after="0" w:line="200" w:lineRule="atLeast"/>
        <w:jc w:val="both"/>
        <w:rPr>
          <w:rFonts w:ascii="Century Gothic" w:eastAsia="Times New Roman" w:hAnsi="Century Gothic"/>
          <w:b/>
          <w:iCs/>
          <w:sz w:val="18"/>
          <w:szCs w:val="18"/>
          <w:lang w:eastAsia="ar-SA"/>
        </w:rPr>
      </w:pPr>
    </w:p>
    <w:p w14:paraId="6F3E8B9A" w14:textId="24AECA8F" w:rsidR="00BF2356" w:rsidRPr="001C7A23" w:rsidRDefault="00A435D0" w:rsidP="001C7A23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bookmarkStart w:id="2" w:name="_Hlk104297427"/>
      <w:bookmarkEnd w:id="0"/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Zgodnie  z </w:t>
      </w:r>
      <w:r w:rsidR="00315F67"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art. 284 ust. </w:t>
      </w:r>
      <w:r w:rsidR="00872E82" w:rsidRPr="001C7A23">
        <w:rPr>
          <w:rFonts w:ascii="Century Gothic" w:eastAsia="Times New Roman" w:hAnsi="Century Gothic"/>
          <w:sz w:val="18"/>
          <w:szCs w:val="18"/>
          <w:lang w:eastAsia="ar-SA"/>
        </w:rPr>
        <w:t>2</w:t>
      </w:r>
      <w:r w:rsidR="00315F67"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>ustawy z dnia 11 września 2019 roku Prawo zamówień publicznych (Dz. U.202</w:t>
      </w:r>
      <w:r w:rsidR="00AC4296" w:rsidRPr="001C7A23">
        <w:rPr>
          <w:rFonts w:ascii="Century Gothic" w:eastAsia="Times New Roman" w:hAnsi="Century Gothic"/>
          <w:sz w:val="18"/>
          <w:szCs w:val="18"/>
          <w:lang w:eastAsia="ar-SA"/>
        </w:rPr>
        <w:t>3</w:t>
      </w: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>.1</w:t>
      </w:r>
      <w:r w:rsidR="00AC4296"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605 </w:t>
      </w:r>
      <w:r w:rsidR="001C7A23" w:rsidRPr="001C7A23">
        <w:rPr>
          <w:rFonts w:ascii="Century Gothic" w:eastAsia="Times New Roman" w:hAnsi="Century Gothic"/>
          <w:sz w:val="18"/>
          <w:szCs w:val="18"/>
          <w:lang w:eastAsia="ar-SA"/>
        </w:rPr>
        <w:t>ze zm.</w:t>
      </w: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>),</w:t>
      </w:r>
      <w:r w:rsidR="00E46C6E"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 Zamawiający</w:t>
      </w:r>
      <w:r w:rsidR="00E46C6E"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315F67" w:rsidRPr="001C7A23">
        <w:rPr>
          <w:rFonts w:ascii="Century Gothic" w:eastAsia="Times New Roman" w:hAnsi="Century Gothic"/>
          <w:sz w:val="18"/>
          <w:szCs w:val="18"/>
          <w:lang w:eastAsia="ar-SA"/>
        </w:rPr>
        <w:t>udziela  odpowiedzi</w:t>
      </w:r>
      <w:r w:rsidR="007F04C6"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 na zadane pytania</w:t>
      </w:r>
      <w:r w:rsidR="00315F67" w:rsidRPr="001C7A23">
        <w:rPr>
          <w:rFonts w:ascii="Century Gothic" w:eastAsia="Times New Roman" w:hAnsi="Century Gothic"/>
          <w:sz w:val="18"/>
          <w:szCs w:val="18"/>
          <w:lang w:eastAsia="ar-SA"/>
        </w:rPr>
        <w:t>:</w:t>
      </w:r>
    </w:p>
    <w:bookmarkEnd w:id="2"/>
    <w:p w14:paraId="36FA9EB5" w14:textId="77777777" w:rsidR="00872E82" w:rsidRPr="001C7A23" w:rsidRDefault="00872E82" w:rsidP="001C7A23">
      <w:pPr>
        <w:spacing w:after="0" w:line="240" w:lineRule="auto"/>
        <w:jc w:val="both"/>
        <w:rPr>
          <w:rFonts w:ascii="Century Gothic" w:eastAsia="Times New Roman" w:hAnsi="Century Gothic" w:cstheme="minorHAnsi"/>
          <w:sz w:val="18"/>
          <w:szCs w:val="18"/>
          <w:highlight w:val="yellow"/>
          <w:u w:val="single"/>
          <w:lang w:eastAsia="pl-PL"/>
        </w:rPr>
      </w:pPr>
    </w:p>
    <w:p w14:paraId="741B34EB" w14:textId="254D1AE3" w:rsidR="00960FFC" w:rsidRPr="001C7A23" w:rsidRDefault="00960FFC" w:rsidP="001C7A23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bCs/>
          <w:color w:val="000000" w:themeColor="text1"/>
          <w:sz w:val="18"/>
          <w:szCs w:val="18"/>
          <w:lang w:eastAsia="pl-PL"/>
        </w:rPr>
      </w:pPr>
      <w:r w:rsidRPr="001C7A23">
        <w:rPr>
          <w:rFonts w:ascii="Century Gothic" w:eastAsia="Times New Roman" w:hAnsi="Century Gothic" w:cstheme="minorHAnsi"/>
          <w:b/>
          <w:bCs/>
          <w:color w:val="000000" w:themeColor="text1"/>
          <w:sz w:val="18"/>
          <w:szCs w:val="18"/>
          <w:lang w:eastAsia="pl-PL"/>
        </w:rPr>
        <w:t>Wykonawca 1:</w:t>
      </w:r>
    </w:p>
    <w:p w14:paraId="21ADC10C" w14:textId="77777777" w:rsidR="001C7A23" w:rsidRPr="001C7A23" w:rsidRDefault="001C7A23" w:rsidP="001C7A23">
      <w:pPr>
        <w:spacing w:after="0" w:line="240" w:lineRule="auto"/>
        <w:jc w:val="both"/>
        <w:rPr>
          <w:rFonts w:ascii="Century Gothic" w:hAnsi="Century Gothic" w:cs="Calibri"/>
          <w:color w:val="1F497D"/>
          <w:sz w:val="18"/>
          <w:szCs w:val="18"/>
          <w14:ligatures w14:val="standardContextual"/>
        </w:rPr>
      </w:pPr>
    </w:p>
    <w:p w14:paraId="4758A381" w14:textId="1D0FCF5A" w:rsidR="001C7A23" w:rsidRPr="001C7A23" w:rsidRDefault="001C7A23" w:rsidP="001C7A23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14:ligatures w14:val="standardContextual"/>
        </w:rPr>
      </w:pPr>
      <w:r w:rsidRPr="001C7A23">
        <w:rPr>
          <w:rFonts w:ascii="Century Gothic" w:hAnsi="Century Gothic" w:cs="Calibri"/>
          <w:b/>
          <w:bCs/>
          <w:sz w:val="18"/>
          <w:szCs w:val="18"/>
          <w14:ligatures w14:val="standardContextual"/>
        </w:rPr>
        <w:t>Pyt.  1:</w:t>
      </w:r>
      <w:r w:rsidRPr="001C7A23">
        <w:rPr>
          <w:rFonts w:ascii="Century Gothic" w:hAnsi="Century Gothic" w:cs="Calibri"/>
          <w:sz w:val="18"/>
          <w:szCs w:val="18"/>
          <w14:ligatures w14:val="standardContextual"/>
        </w:rPr>
        <w:t xml:space="preserve"> Prosimy o informację, czy w korytarzach znajduje się sufit podwieszany z możliwością prowadzenia instalacji gazów medycznych w przestrzeni między stropem a sufitem podwieszanym?</w:t>
      </w:r>
    </w:p>
    <w:p w14:paraId="2E855AC4" w14:textId="35D8161A" w:rsidR="001C7A23" w:rsidRPr="001C7A23" w:rsidRDefault="001C7A23" w:rsidP="001C7A23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14:ligatures w14:val="standardContextual"/>
        </w:rPr>
      </w:pPr>
      <w:r w:rsidRPr="001C7A23">
        <w:rPr>
          <w:rFonts w:ascii="Century Gothic" w:hAnsi="Century Gothic" w:cs="Calibri"/>
          <w:b/>
          <w:bCs/>
          <w:sz w:val="18"/>
          <w:szCs w:val="18"/>
          <w14:ligatures w14:val="standardContextual"/>
        </w:rPr>
        <w:t xml:space="preserve">Odp.: </w:t>
      </w:r>
      <w:r w:rsidRPr="001C7A23">
        <w:rPr>
          <w:rFonts w:ascii="Century Gothic" w:hAnsi="Century Gothic" w:cs="Calibri"/>
          <w:sz w:val="18"/>
          <w:szCs w:val="18"/>
          <w14:ligatures w14:val="standardContextual"/>
        </w:rPr>
        <w:t>Tak.</w:t>
      </w:r>
    </w:p>
    <w:p w14:paraId="0062C673" w14:textId="77777777" w:rsidR="001C7A23" w:rsidRPr="001C7A23" w:rsidRDefault="001C7A23" w:rsidP="001C7A23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14:ligatures w14:val="standardContextual"/>
        </w:rPr>
      </w:pPr>
    </w:p>
    <w:p w14:paraId="59CAE72A" w14:textId="2B5BFE74" w:rsidR="001C7A23" w:rsidRPr="001C7A23" w:rsidRDefault="001C7A23" w:rsidP="001C7A23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14:ligatures w14:val="standardContextual"/>
        </w:rPr>
      </w:pPr>
      <w:r w:rsidRPr="001C7A23">
        <w:rPr>
          <w:rFonts w:ascii="Century Gothic" w:hAnsi="Century Gothic" w:cs="Calibri"/>
          <w:b/>
          <w:bCs/>
          <w:sz w:val="18"/>
          <w:szCs w:val="18"/>
          <w14:ligatures w14:val="standardContextual"/>
        </w:rPr>
        <w:t>Pyt. 2:</w:t>
      </w:r>
      <w:r w:rsidRPr="001C7A23">
        <w:rPr>
          <w:rFonts w:ascii="Century Gothic" w:hAnsi="Century Gothic" w:cs="Calibri"/>
          <w:sz w:val="18"/>
          <w:szCs w:val="18"/>
          <w14:ligatures w14:val="standardContextual"/>
        </w:rPr>
        <w:t xml:space="preserve"> Prosimy Zamawiającego o wskazanie lokalizacji rozdzielni T-23/R.</w:t>
      </w:r>
    </w:p>
    <w:p w14:paraId="58131A83" w14:textId="4AC1C331" w:rsidR="001C7A23" w:rsidRPr="001C7A23" w:rsidRDefault="001C7A23" w:rsidP="001C7A23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14:ligatures w14:val="standardContextual"/>
        </w:rPr>
      </w:pPr>
      <w:r w:rsidRPr="001C7A23">
        <w:rPr>
          <w:rFonts w:ascii="Century Gothic" w:hAnsi="Century Gothic" w:cs="Calibri"/>
          <w:b/>
          <w:bCs/>
          <w:sz w:val="18"/>
          <w:szCs w:val="18"/>
          <w14:ligatures w14:val="standardContextual"/>
        </w:rPr>
        <w:t>Odp.:</w:t>
      </w:r>
      <w:r w:rsidRPr="001C7A23">
        <w:rPr>
          <w:rFonts w:ascii="Century Gothic" w:hAnsi="Century Gothic" w:cs="Calibri"/>
          <w:sz w:val="18"/>
          <w:szCs w:val="18"/>
          <w14:ligatures w14:val="standardContextual"/>
        </w:rPr>
        <w:t xml:space="preserve"> Lokalizacja została wskazana na załączonym do odpowiedzi rzucie II piętra.</w:t>
      </w:r>
    </w:p>
    <w:p w14:paraId="37EBAE37" w14:textId="77777777" w:rsidR="001C7A23" w:rsidRPr="001C7A23" w:rsidRDefault="001C7A23" w:rsidP="001C7A23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14:ligatures w14:val="standardContextual"/>
        </w:rPr>
      </w:pPr>
    </w:p>
    <w:p w14:paraId="005B6C05" w14:textId="64F58E2D" w:rsidR="001C7A23" w:rsidRPr="001C7A23" w:rsidRDefault="001C7A23" w:rsidP="001C7A23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14:ligatures w14:val="standardContextual"/>
        </w:rPr>
      </w:pPr>
      <w:r w:rsidRPr="001C7A23">
        <w:rPr>
          <w:rFonts w:ascii="Century Gothic" w:hAnsi="Century Gothic" w:cs="Calibri"/>
          <w:b/>
          <w:bCs/>
          <w:sz w:val="18"/>
          <w:szCs w:val="18"/>
          <w14:ligatures w14:val="standardContextual"/>
        </w:rPr>
        <w:t>Pyt. 4:</w:t>
      </w:r>
      <w:r w:rsidRPr="001C7A23">
        <w:rPr>
          <w:rFonts w:ascii="Century Gothic" w:hAnsi="Century Gothic" w:cs="Calibri"/>
          <w:sz w:val="18"/>
          <w:szCs w:val="18"/>
          <w14:ligatures w14:val="standardContextual"/>
        </w:rPr>
        <w:t xml:space="preserve"> Prosimy Zamawiającego o udostępnienie przedmiaru w wersji edytowalnej </w:t>
      </w:r>
      <w:proofErr w:type="spellStart"/>
      <w:r w:rsidRPr="001C7A23">
        <w:rPr>
          <w:rFonts w:ascii="Century Gothic" w:hAnsi="Century Gothic" w:cs="Calibri"/>
          <w:sz w:val="18"/>
          <w:szCs w:val="18"/>
          <w14:ligatures w14:val="standardContextual"/>
        </w:rPr>
        <w:t>ath</w:t>
      </w:r>
      <w:proofErr w:type="spellEnd"/>
      <w:r w:rsidRPr="001C7A23">
        <w:rPr>
          <w:rFonts w:ascii="Century Gothic" w:hAnsi="Century Gothic" w:cs="Calibri"/>
          <w:sz w:val="18"/>
          <w:szCs w:val="18"/>
          <w14:ligatures w14:val="standardContextual"/>
        </w:rPr>
        <w:t>.</w:t>
      </w:r>
    </w:p>
    <w:p w14:paraId="4E4BAA0C" w14:textId="7125F7CF" w:rsidR="001C7A23" w:rsidRPr="001C7A23" w:rsidRDefault="001C7A23" w:rsidP="001C7A23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14:ligatures w14:val="standardContextual"/>
        </w:rPr>
      </w:pPr>
      <w:r w:rsidRPr="001C7A23">
        <w:rPr>
          <w:rFonts w:ascii="Century Gothic" w:hAnsi="Century Gothic" w:cs="Calibri"/>
          <w:b/>
          <w:bCs/>
          <w:sz w:val="18"/>
          <w:szCs w:val="18"/>
          <w14:ligatures w14:val="standardContextual"/>
        </w:rPr>
        <w:t>Odp.:</w:t>
      </w:r>
      <w:r w:rsidRPr="001C7A23">
        <w:rPr>
          <w:rFonts w:ascii="Century Gothic" w:hAnsi="Century Gothic" w:cs="Calibri"/>
          <w:sz w:val="18"/>
          <w:szCs w:val="18"/>
          <w14:ligatures w14:val="standardContextual"/>
        </w:rPr>
        <w:t xml:space="preserve"> W załączeniu do niniejszych odpowiedzi.</w:t>
      </w:r>
    </w:p>
    <w:p w14:paraId="47C76AF9" w14:textId="77777777" w:rsidR="001C7A23" w:rsidRPr="001C7A23" w:rsidRDefault="001C7A23" w:rsidP="001C7A23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14:ligatures w14:val="standardContextual"/>
        </w:rPr>
      </w:pPr>
    </w:p>
    <w:p w14:paraId="55EA75E1" w14:textId="3880D938" w:rsidR="00D854FC" w:rsidRDefault="00D854FC" w:rsidP="00D854FC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>Zgodnie  z art. 28</w:t>
      </w: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6 </w:t>
      </w: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ust. </w:t>
      </w:r>
      <w:r>
        <w:rPr>
          <w:rFonts w:ascii="Century Gothic" w:eastAsia="Times New Roman" w:hAnsi="Century Gothic"/>
          <w:sz w:val="18"/>
          <w:szCs w:val="18"/>
          <w:lang w:eastAsia="ar-SA"/>
        </w:rPr>
        <w:t>1</w:t>
      </w: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 ustawy z dnia 11 września 2019 roku Prawo zamówień publicznych (Dz. U.2023.1605 ze zm.)  Zamawiający</w:t>
      </w:r>
      <w:r>
        <w:rPr>
          <w:rFonts w:ascii="Century Gothic" w:eastAsia="Times New Roman" w:hAnsi="Century Gothic"/>
          <w:sz w:val="18"/>
          <w:szCs w:val="18"/>
          <w:lang w:eastAsia="ar-SA"/>
        </w:rPr>
        <w:t>, zmienia termin składania ofert. W związku z tym:</w:t>
      </w:r>
    </w:p>
    <w:p w14:paraId="4D8A2A8D" w14:textId="77777777" w:rsidR="00422D2B" w:rsidRDefault="00422D2B" w:rsidP="00D854FC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226F23B1" w14:textId="7ACBA854" w:rsidR="00422D2B" w:rsidRPr="00422D2B" w:rsidRDefault="00422D2B" w:rsidP="00422D2B">
      <w:pPr>
        <w:pStyle w:val="Akapitzlist"/>
        <w:widowControl w:val="0"/>
        <w:numPr>
          <w:ilvl w:val="0"/>
          <w:numId w:val="44"/>
        </w:numPr>
        <w:suppressAutoHyphens/>
        <w:spacing w:after="0" w:line="240" w:lineRule="auto"/>
        <w:ind w:left="284" w:hanging="284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422D2B">
        <w:rPr>
          <w:rFonts w:ascii="Century Gothic" w:eastAsia="Times New Roman" w:hAnsi="Century Gothic"/>
          <w:sz w:val="18"/>
          <w:szCs w:val="18"/>
          <w:lang w:eastAsia="ar-SA"/>
        </w:rPr>
        <w:t>zapis SWZ, Rozdział XV, pkt 1, otrzymuje brzmienie:</w:t>
      </w:r>
    </w:p>
    <w:p w14:paraId="4B183590" w14:textId="5E13CBDE" w:rsidR="00422D2B" w:rsidRPr="00422D2B" w:rsidRDefault="00422D2B" w:rsidP="001D59B9">
      <w:pPr>
        <w:pStyle w:val="Akapitzlist"/>
        <w:widowControl w:val="0"/>
        <w:suppressAutoHyphens/>
        <w:spacing w:after="0" w:line="240" w:lineRule="auto"/>
        <w:ind w:left="567" w:hanging="283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„</w:t>
      </w:r>
      <w:r w:rsidRPr="00422D2B">
        <w:rPr>
          <w:rFonts w:ascii="Century Gothic" w:eastAsia="Times New Roman" w:hAnsi="Century Gothic"/>
          <w:sz w:val="18"/>
          <w:szCs w:val="18"/>
          <w:lang w:eastAsia="ar-SA"/>
        </w:rPr>
        <w:t>1.</w:t>
      </w:r>
      <w:r w:rsidRPr="00422D2B">
        <w:rPr>
          <w:rFonts w:ascii="Century Gothic" w:eastAsia="Times New Roman" w:hAnsi="Century Gothic"/>
          <w:sz w:val="18"/>
          <w:szCs w:val="18"/>
          <w:lang w:eastAsia="ar-SA"/>
        </w:rPr>
        <w:tab/>
        <w:t xml:space="preserve">Wykonawca będzie związany ofertą przez okres 30 dni, tj. do dnia </w:t>
      </w:r>
      <w:r w:rsidR="008C5D91" w:rsidRPr="008C5D91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03</w:t>
      </w:r>
      <w:r w:rsidRPr="008C5D91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.0</w:t>
      </w:r>
      <w:r w:rsidR="008C5D91" w:rsidRPr="008C5D91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5</w:t>
      </w:r>
      <w:r w:rsidRPr="008C5D91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.2024 r</w:t>
      </w:r>
      <w:r w:rsidRPr="00422D2B">
        <w:rPr>
          <w:rFonts w:ascii="Century Gothic" w:eastAsia="Times New Roman" w:hAnsi="Century Gothic"/>
          <w:sz w:val="18"/>
          <w:szCs w:val="18"/>
          <w:lang w:eastAsia="ar-SA"/>
        </w:rPr>
        <w:t>. Bieg terminu związania ofertą rozpoczyna się w dniu składania ofert.</w:t>
      </w:r>
      <w:r>
        <w:rPr>
          <w:rFonts w:ascii="Century Gothic" w:eastAsia="Times New Roman" w:hAnsi="Century Gothic"/>
          <w:sz w:val="18"/>
          <w:szCs w:val="18"/>
          <w:lang w:eastAsia="ar-SA"/>
        </w:rPr>
        <w:t>”</w:t>
      </w:r>
    </w:p>
    <w:p w14:paraId="38D7E929" w14:textId="5EF648F3" w:rsidR="00D854FC" w:rsidRPr="001C7A23" w:rsidRDefault="00422D2B" w:rsidP="00D854FC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2</w:t>
      </w:r>
      <w:r w:rsidR="00D854FC">
        <w:rPr>
          <w:rFonts w:ascii="Century Gothic" w:eastAsia="Times New Roman" w:hAnsi="Century Gothic"/>
          <w:sz w:val="18"/>
          <w:szCs w:val="18"/>
          <w:lang w:eastAsia="ar-SA"/>
        </w:rPr>
        <w:t xml:space="preserve">) </w:t>
      </w: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D854FC">
        <w:rPr>
          <w:rFonts w:ascii="Century Gothic" w:eastAsia="Times New Roman" w:hAnsi="Century Gothic"/>
          <w:sz w:val="18"/>
          <w:szCs w:val="18"/>
          <w:lang w:eastAsia="ar-SA"/>
        </w:rPr>
        <w:t>zapis SWZ, Rozdział  XVII,</w:t>
      </w: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 pkt 1 i 2,</w:t>
      </w:r>
      <w:r w:rsidR="00D854FC">
        <w:rPr>
          <w:rFonts w:ascii="Century Gothic" w:eastAsia="Times New Roman" w:hAnsi="Century Gothic"/>
          <w:sz w:val="18"/>
          <w:szCs w:val="18"/>
          <w:lang w:eastAsia="ar-SA"/>
        </w:rPr>
        <w:t xml:space="preserve"> otrzymuj</w:t>
      </w:r>
      <w:r w:rsidR="008C5D91">
        <w:rPr>
          <w:rFonts w:ascii="Century Gothic" w:eastAsia="Times New Roman" w:hAnsi="Century Gothic"/>
          <w:sz w:val="18"/>
          <w:szCs w:val="18"/>
          <w:lang w:eastAsia="ar-SA"/>
        </w:rPr>
        <w:t>ą</w:t>
      </w:r>
      <w:r w:rsidR="00D854FC">
        <w:rPr>
          <w:rFonts w:ascii="Century Gothic" w:eastAsia="Times New Roman" w:hAnsi="Century Gothic"/>
          <w:sz w:val="18"/>
          <w:szCs w:val="18"/>
          <w:lang w:eastAsia="ar-SA"/>
        </w:rPr>
        <w:t xml:space="preserve"> brzmienie:</w:t>
      </w:r>
    </w:p>
    <w:p w14:paraId="2759DA62" w14:textId="0C973148" w:rsidR="00D854FC" w:rsidRPr="00D854FC" w:rsidRDefault="00422D2B" w:rsidP="00422D2B">
      <w:pPr>
        <w:widowControl w:val="0"/>
        <w:autoSpaceDE w:val="0"/>
        <w:autoSpaceDN w:val="0"/>
        <w:spacing w:after="0" w:line="240" w:lineRule="auto"/>
        <w:ind w:left="567" w:hanging="425"/>
        <w:rPr>
          <w:rFonts w:ascii="Century Gothic" w:eastAsia="Avenir-Light" w:hAnsi="Century Gothic" w:cs="Avenir-Light"/>
          <w:b/>
          <w:bCs/>
          <w:sz w:val="18"/>
          <w:szCs w:val="18"/>
        </w:rPr>
      </w:pPr>
      <w:r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  </w:t>
      </w:r>
      <w:r w:rsidR="00D854FC">
        <w:rPr>
          <w:rFonts w:ascii="Century Gothic" w:eastAsia="Times New Roman" w:hAnsi="Century Gothic"/>
          <w:bCs/>
          <w:sz w:val="18"/>
          <w:szCs w:val="18"/>
          <w:lang w:eastAsia="ar-SA"/>
        </w:rPr>
        <w:t>„</w:t>
      </w:r>
      <w:r w:rsidR="00D854FC" w:rsidRPr="00D854FC">
        <w:rPr>
          <w:rFonts w:ascii="Century Gothic" w:eastAsia="Times New Roman" w:hAnsi="Century Gothic"/>
          <w:bCs/>
          <w:sz w:val="18"/>
          <w:szCs w:val="18"/>
          <w:lang w:eastAsia="ar-SA"/>
        </w:rPr>
        <w:t>1.</w:t>
      </w:r>
      <w:r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  </w:t>
      </w:r>
      <w:r w:rsidR="00D854FC" w:rsidRPr="00D854FC">
        <w:rPr>
          <w:rFonts w:ascii="Century Gothic" w:eastAsia="Avenir-Light" w:hAnsi="Century Gothic" w:cs="Avenir-Light"/>
          <w:sz w:val="18"/>
          <w:szCs w:val="18"/>
        </w:rPr>
        <w:t xml:space="preserve">Ofertę należy złożyć na Platformie Zakupowej pod adresem: </w:t>
      </w:r>
      <w:hyperlink r:id="rId10" w:history="1">
        <w:r w:rsidR="00D854FC" w:rsidRPr="00D854FC">
          <w:rPr>
            <w:rFonts w:ascii="Century Gothic" w:eastAsia="Times New Roman" w:hAnsi="Century Gothic" w:cs="Arial"/>
            <w:color w:val="0000FF"/>
            <w:sz w:val="18"/>
            <w:szCs w:val="18"/>
            <w:u w:val="single"/>
            <w:lang w:eastAsia="pl-PL"/>
          </w:rPr>
          <w:t>https://platformazakupowa.pl/pn/pulmonologia_olsztyn</w:t>
        </w:r>
      </w:hyperlink>
      <w:r w:rsidR="00D854FC" w:rsidRPr="00D854FC">
        <w:rPr>
          <w:rFonts w:ascii="Century Gothic" w:eastAsia="Times New Roman" w:hAnsi="Century Gothic" w:cs="Arial"/>
          <w:color w:val="0000FF"/>
          <w:sz w:val="18"/>
          <w:szCs w:val="18"/>
          <w:u w:val="single"/>
          <w:lang w:eastAsia="pl-PL"/>
        </w:rPr>
        <w:t xml:space="preserve"> </w:t>
      </w:r>
      <w:r w:rsidR="00D854FC" w:rsidRPr="00D854FC">
        <w:rPr>
          <w:rFonts w:ascii="Century Gothic" w:eastAsia="Avenir-Light" w:hAnsi="Century Gothic" w:cs="Avenir-Light"/>
          <w:sz w:val="18"/>
          <w:szCs w:val="18"/>
        </w:rPr>
        <w:t xml:space="preserve">w zakładce „OFERTY" do dnia </w:t>
      </w:r>
      <w:r w:rsidR="00D854FC" w:rsidRPr="00D854FC">
        <w:rPr>
          <w:rFonts w:ascii="Century Gothic" w:eastAsia="Avenir-Light" w:hAnsi="Century Gothic" w:cs="Avenir-Light"/>
          <w:b/>
          <w:bCs/>
          <w:sz w:val="18"/>
          <w:szCs w:val="18"/>
        </w:rPr>
        <w:t xml:space="preserve">do </w:t>
      </w:r>
      <w:r w:rsidR="00D854FC">
        <w:rPr>
          <w:rFonts w:ascii="Century Gothic" w:eastAsia="Avenir-Light" w:hAnsi="Century Gothic" w:cs="Avenir-Light"/>
          <w:b/>
          <w:bCs/>
          <w:sz w:val="18"/>
          <w:szCs w:val="18"/>
        </w:rPr>
        <w:t>04</w:t>
      </w:r>
      <w:r w:rsidR="00D854FC" w:rsidRPr="00D854FC">
        <w:rPr>
          <w:rFonts w:ascii="Century Gothic" w:eastAsia="Avenir-Light" w:hAnsi="Century Gothic" w:cs="Avenir-Light"/>
          <w:b/>
          <w:bCs/>
          <w:sz w:val="18"/>
          <w:szCs w:val="18"/>
        </w:rPr>
        <w:t>.0</w:t>
      </w:r>
      <w:r w:rsidR="00D854FC">
        <w:rPr>
          <w:rFonts w:ascii="Century Gothic" w:eastAsia="Avenir-Light" w:hAnsi="Century Gothic" w:cs="Avenir-Light"/>
          <w:b/>
          <w:bCs/>
          <w:sz w:val="18"/>
          <w:szCs w:val="18"/>
        </w:rPr>
        <w:t>4</w:t>
      </w:r>
      <w:r w:rsidR="00D854FC" w:rsidRPr="00D854FC">
        <w:rPr>
          <w:rFonts w:ascii="Century Gothic" w:eastAsia="Avenir-Light" w:hAnsi="Century Gothic" w:cs="Avenir-Light"/>
          <w:b/>
          <w:bCs/>
          <w:sz w:val="18"/>
          <w:szCs w:val="18"/>
        </w:rPr>
        <w:t>.2024 roku, do godz. 10:00,</w:t>
      </w:r>
    </w:p>
    <w:p w14:paraId="3D1BB7EB" w14:textId="77777777" w:rsidR="00D854FC" w:rsidRPr="00D854FC" w:rsidRDefault="00D854FC" w:rsidP="00D854FC">
      <w:pPr>
        <w:widowControl w:val="0"/>
        <w:autoSpaceDE w:val="0"/>
        <w:autoSpaceDN w:val="0"/>
        <w:spacing w:after="0" w:line="240" w:lineRule="auto"/>
        <w:ind w:left="993" w:hanging="426"/>
        <w:jc w:val="both"/>
        <w:rPr>
          <w:rFonts w:ascii="Century Gothic" w:hAnsi="Century Gothic"/>
          <w:strike/>
          <w:sz w:val="18"/>
          <w:szCs w:val="18"/>
        </w:rPr>
      </w:pPr>
      <w:r w:rsidRPr="00D854FC">
        <w:rPr>
          <w:rFonts w:ascii="Century Gothic" w:hAnsi="Century Gothic"/>
          <w:sz w:val="18"/>
          <w:szCs w:val="18"/>
        </w:rPr>
        <w:t>1.1   Złożenie oferty wraz z załącznikami następuje poprzez polecenie „Złóż ofertę",</w:t>
      </w:r>
    </w:p>
    <w:p w14:paraId="6B6B95CC" w14:textId="3EFD6CAB" w:rsidR="00D854FC" w:rsidRPr="00D854FC" w:rsidRDefault="00D854FC" w:rsidP="00D854FC">
      <w:pPr>
        <w:widowControl w:val="0"/>
        <w:autoSpaceDE w:val="0"/>
        <w:autoSpaceDN w:val="0"/>
        <w:spacing w:after="0" w:line="240" w:lineRule="auto"/>
        <w:ind w:left="993" w:hanging="426"/>
        <w:jc w:val="both"/>
        <w:rPr>
          <w:rFonts w:ascii="Century Gothic" w:hAnsi="Century Gothic"/>
          <w:sz w:val="18"/>
          <w:szCs w:val="18"/>
        </w:rPr>
      </w:pPr>
      <w:r w:rsidRPr="00D854FC">
        <w:rPr>
          <w:rFonts w:ascii="Century Gothic" w:hAnsi="Century Gothic"/>
          <w:sz w:val="18"/>
          <w:szCs w:val="18"/>
        </w:rPr>
        <w:t>1.2</w:t>
      </w:r>
      <w:r w:rsidR="00422D2B">
        <w:rPr>
          <w:rFonts w:ascii="Century Gothic" w:hAnsi="Century Gothic"/>
          <w:sz w:val="18"/>
          <w:szCs w:val="18"/>
        </w:rPr>
        <w:t xml:space="preserve"> </w:t>
      </w:r>
      <w:r w:rsidRPr="00D854FC">
        <w:rPr>
          <w:rFonts w:ascii="Century Gothic" w:hAnsi="Century Gothic"/>
          <w:sz w:val="18"/>
          <w:szCs w:val="18"/>
        </w:rPr>
        <w:t xml:space="preserve"> Potwierdzeniem prawidłowo złożonej Oferty jest komunikat systemowy „Oferta złożona poprawnie” oraz wygenerowany raport ofert z zakładki „Oferty”,</w:t>
      </w:r>
    </w:p>
    <w:p w14:paraId="195EB4BD" w14:textId="2C972F46" w:rsidR="00D854FC" w:rsidRPr="00D854FC" w:rsidRDefault="00D854FC" w:rsidP="00D854FC">
      <w:pPr>
        <w:widowControl w:val="0"/>
        <w:autoSpaceDE w:val="0"/>
        <w:autoSpaceDN w:val="0"/>
        <w:spacing w:after="0" w:line="240" w:lineRule="auto"/>
        <w:ind w:left="993" w:hanging="426"/>
        <w:jc w:val="both"/>
        <w:rPr>
          <w:rFonts w:ascii="Century Gothic" w:hAnsi="Century Gothic"/>
          <w:sz w:val="18"/>
          <w:szCs w:val="18"/>
        </w:rPr>
      </w:pPr>
      <w:r w:rsidRPr="00D854FC">
        <w:rPr>
          <w:rFonts w:ascii="Century Gothic" w:hAnsi="Century Gothic"/>
          <w:sz w:val="18"/>
          <w:szCs w:val="18"/>
        </w:rPr>
        <w:t xml:space="preserve">1.3  </w:t>
      </w:r>
      <w:r w:rsidR="00422D2B">
        <w:rPr>
          <w:rFonts w:ascii="Century Gothic" w:hAnsi="Century Gothic"/>
          <w:sz w:val="18"/>
          <w:szCs w:val="18"/>
        </w:rPr>
        <w:t xml:space="preserve"> </w:t>
      </w:r>
      <w:r w:rsidRPr="00D854FC">
        <w:rPr>
          <w:rFonts w:ascii="Century Gothic" w:hAnsi="Century Gothic"/>
          <w:sz w:val="18"/>
          <w:szCs w:val="18"/>
        </w:rPr>
        <w:t>O terminie złożenia Oferty decyduje czas pełnego przeprocesowania transakcji na Platformie,</w:t>
      </w:r>
    </w:p>
    <w:p w14:paraId="6148736D" w14:textId="77777777" w:rsidR="00D854FC" w:rsidRPr="00D854FC" w:rsidRDefault="00D854FC" w:rsidP="00D854FC">
      <w:pPr>
        <w:widowControl w:val="0"/>
        <w:autoSpaceDE w:val="0"/>
        <w:autoSpaceDN w:val="0"/>
        <w:spacing w:after="0" w:line="240" w:lineRule="auto"/>
        <w:ind w:left="993" w:hanging="426"/>
        <w:jc w:val="both"/>
        <w:rPr>
          <w:rFonts w:ascii="Century Gothic" w:hAnsi="Century Gothic"/>
          <w:sz w:val="18"/>
          <w:szCs w:val="18"/>
        </w:rPr>
      </w:pPr>
      <w:r w:rsidRPr="00D854FC">
        <w:rPr>
          <w:rFonts w:ascii="Century Gothic" w:hAnsi="Century Gothic"/>
          <w:sz w:val="18"/>
          <w:szCs w:val="18"/>
        </w:rPr>
        <w:t>1.4   Po zapisaniu, plik jest w Systemie zaszyfrowany. Jeśli Wykonawca zamieścił niewłaściwy plik, może go usunąć zaznaczając plik i klikając polecenie „usuń",</w:t>
      </w:r>
    </w:p>
    <w:p w14:paraId="3381025A" w14:textId="77777777" w:rsidR="00D854FC" w:rsidRPr="00D854FC" w:rsidRDefault="00D854FC" w:rsidP="00D854FC">
      <w:pPr>
        <w:widowControl w:val="0"/>
        <w:autoSpaceDE w:val="0"/>
        <w:autoSpaceDN w:val="0"/>
        <w:spacing w:after="0" w:line="240" w:lineRule="auto"/>
        <w:ind w:left="993" w:hanging="426"/>
        <w:jc w:val="both"/>
        <w:rPr>
          <w:rFonts w:ascii="Century Gothic" w:hAnsi="Century Gothic"/>
          <w:sz w:val="18"/>
          <w:szCs w:val="18"/>
        </w:rPr>
      </w:pPr>
      <w:r w:rsidRPr="00D854FC">
        <w:rPr>
          <w:rFonts w:ascii="Century Gothic" w:hAnsi="Century Gothic"/>
          <w:sz w:val="18"/>
          <w:szCs w:val="18"/>
        </w:rPr>
        <w:t>1.5   Wykonawca składa ofertę w formie zaszyfrowanej, dlatego też Oferty nie są widoczne do momentu odszyfrowania ich przez Zamawiającego. Ich treść jest dostępna w raporcie oferty generowanym z zakładki „oferty”,</w:t>
      </w:r>
    </w:p>
    <w:p w14:paraId="774403CB" w14:textId="77777777" w:rsidR="00D854FC" w:rsidRPr="00D854FC" w:rsidRDefault="00D854FC" w:rsidP="00D854FC">
      <w:pPr>
        <w:widowControl w:val="0"/>
        <w:autoSpaceDE w:val="0"/>
        <w:autoSpaceDN w:val="0"/>
        <w:spacing w:after="0" w:line="240" w:lineRule="auto"/>
        <w:ind w:left="993" w:hanging="426"/>
        <w:rPr>
          <w:rFonts w:ascii="Century Gothic" w:hAnsi="Century Gothic"/>
          <w:sz w:val="18"/>
          <w:szCs w:val="18"/>
        </w:rPr>
      </w:pPr>
      <w:r w:rsidRPr="00D854FC">
        <w:rPr>
          <w:rFonts w:ascii="Century Gothic" w:hAnsi="Century Gothic"/>
          <w:sz w:val="18"/>
          <w:szCs w:val="18"/>
        </w:rPr>
        <w:t>1.6   Wykonawca może samodzielnie wycofać złożoną przez siebie ofertę. W tym celu                               w  zakładce „OFERTY" należy zaznaczyć ofertę, a następnie wybrać polecenie „wycofaj ofertę”,</w:t>
      </w:r>
    </w:p>
    <w:p w14:paraId="07527F6E" w14:textId="26CD49DB" w:rsidR="00D854FC" w:rsidRPr="00D854FC" w:rsidRDefault="00D854FC" w:rsidP="00D854FC">
      <w:pPr>
        <w:tabs>
          <w:tab w:val="left" w:pos="426"/>
        </w:tabs>
        <w:suppressAutoHyphens/>
        <w:overflowPunct w:val="0"/>
        <w:autoSpaceDE w:val="0"/>
        <w:spacing w:after="0" w:line="240" w:lineRule="auto"/>
        <w:ind w:left="993" w:right="-18" w:hanging="426"/>
        <w:jc w:val="both"/>
        <w:textAlignment w:val="baseline"/>
        <w:rPr>
          <w:rFonts w:ascii="Century Gothic" w:eastAsia="Times New Roman" w:hAnsi="Century Gothic"/>
          <w:sz w:val="18"/>
          <w:szCs w:val="18"/>
          <w:lang w:eastAsia="pl-PL"/>
        </w:rPr>
      </w:pPr>
      <w:r w:rsidRPr="00D854FC">
        <w:rPr>
          <w:rFonts w:ascii="Century Gothic" w:hAnsi="Century Gothic"/>
          <w:sz w:val="18"/>
          <w:szCs w:val="18"/>
        </w:rPr>
        <w:t>1.7   Po upływie terminu składania ofert, złożenie Oferty (załączników) nie będzie możliwe.</w:t>
      </w:r>
    </w:p>
    <w:p w14:paraId="02EF5C08" w14:textId="5078F530" w:rsidR="00D854FC" w:rsidRPr="00D854FC" w:rsidRDefault="00D854FC" w:rsidP="001D59B9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567" w:right="-18" w:hanging="283"/>
        <w:textAlignment w:val="baseline"/>
        <w:rPr>
          <w:rFonts w:ascii="Century Gothic" w:eastAsia="Avenir-Light" w:hAnsi="Century Gothic" w:cs="Avenir-Light"/>
          <w:b/>
          <w:sz w:val="18"/>
          <w:szCs w:val="18"/>
        </w:rPr>
      </w:pPr>
      <w:r w:rsidRPr="00D854FC">
        <w:rPr>
          <w:rFonts w:ascii="Century Gothic" w:eastAsia="Avenir-Light" w:hAnsi="Century Gothic" w:cs="Avenir-Light"/>
          <w:sz w:val="18"/>
          <w:szCs w:val="18"/>
        </w:rPr>
        <w:t xml:space="preserve">2.  </w:t>
      </w:r>
      <w:r w:rsidR="00422D2B">
        <w:rPr>
          <w:rFonts w:ascii="Century Gothic" w:eastAsia="Avenir-Light" w:hAnsi="Century Gothic" w:cs="Avenir-Light"/>
          <w:sz w:val="18"/>
          <w:szCs w:val="18"/>
        </w:rPr>
        <w:t xml:space="preserve"> </w:t>
      </w:r>
      <w:r w:rsidRPr="00D854FC">
        <w:rPr>
          <w:rFonts w:ascii="Century Gothic" w:eastAsia="Avenir-Light" w:hAnsi="Century Gothic" w:cs="Avenir-Light"/>
          <w:bCs/>
          <w:sz w:val="18"/>
          <w:szCs w:val="18"/>
        </w:rPr>
        <w:t xml:space="preserve">Otwarcie ofert nastąpi poprzez upublicznienie wczytanych na </w:t>
      </w:r>
      <w:hyperlink r:id="rId11" w:history="1"/>
      <w:r w:rsidRPr="00D854FC">
        <w:rPr>
          <w:rFonts w:ascii="Century Gothic" w:eastAsia="Avenir-Light" w:hAnsi="Century Gothic" w:cs="Avenir-Light"/>
          <w:bCs/>
          <w:sz w:val="18"/>
          <w:szCs w:val="18"/>
        </w:rPr>
        <w:t xml:space="preserve">   </w:t>
      </w:r>
      <w:hyperlink r:id="rId12" w:history="1">
        <w:r w:rsidRPr="00D854FC">
          <w:rPr>
            <w:rFonts w:ascii="Century Gothic" w:eastAsia="Times New Roman" w:hAnsi="Century Gothic" w:cs="Arial"/>
            <w:color w:val="0000FF"/>
            <w:sz w:val="18"/>
            <w:szCs w:val="18"/>
            <w:u w:val="single"/>
            <w:lang w:eastAsia="pl-PL"/>
          </w:rPr>
          <w:t>https://platformazakupowa.pl/pn/pulmonologia_olsztyn</w:t>
        </w:r>
      </w:hyperlink>
      <w:r w:rsidRPr="00D854FC">
        <w:rPr>
          <w:rFonts w:ascii="Century Gothic" w:eastAsia="Avenir-Light" w:hAnsi="Century Gothic" w:cs="Avenir-Light"/>
          <w:b/>
          <w:sz w:val="18"/>
          <w:szCs w:val="18"/>
        </w:rPr>
        <w:t xml:space="preserve">  w dniu </w:t>
      </w:r>
      <w:r>
        <w:rPr>
          <w:rFonts w:ascii="Century Gothic" w:eastAsia="Avenir-Light" w:hAnsi="Century Gothic" w:cs="Avenir-Light"/>
          <w:b/>
          <w:sz w:val="18"/>
          <w:szCs w:val="18"/>
        </w:rPr>
        <w:t>0</w:t>
      </w:r>
      <w:r w:rsidRPr="00D854FC">
        <w:rPr>
          <w:rFonts w:ascii="Century Gothic" w:eastAsia="Avenir-Light" w:hAnsi="Century Gothic" w:cs="Avenir-Light"/>
          <w:b/>
          <w:sz w:val="18"/>
          <w:szCs w:val="18"/>
        </w:rPr>
        <w:t>4.04.2024  roku  o godz. 10:05.</w:t>
      </w:r>
      <w:r>
        <w:rPr>
          <w:rFonts w:ascii="Century Gothic" w:eastAsia="Avenir-Light" w:hAnsi="Century Gothic" w:cs="Avenir-Light"/>
          <w:b/>
          <w:sz w:val="18"/>
          <w:szCs w:val="18"/>
        </w:rPr>
        <w:t>”</w:t>
      </w:r>
    </w:p>
    <w:p w14:paraId="67A9DBBE" w14:textId="77777777" w:rsidR="008E262A" w:rsidRDefault="008E262A" w:rsidP="008E262A">
      <w:pPr>
        <w:spacing w:after="0" w:line="240" w:lineRule="auto"/>
        <w:ind w:firstLine="5245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</w:p>
    <w:p w14:paraId="6758140C" w14:textId="17DF2C0E" w:rsidR="008E262A" w:rsidRPr="008E262A" w:rsidRDefault="008E262A" w:rsidP="008E262A">
      <w:pPr>
        <w:spacing w:after="0" w:line="240" w:lineRule="auto"/>
        <w:ind w:firstLine="5245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  <w:r w:rsidRPr="008E262A">
        <w:rPr>
          <w:rFonts w:ascii="Century Gothic" w:eastAsia="Times New Roman" w:hAnsi="Century Gothic" w:cs="Tahoma"/>
          <w:sz w:val="18"/>
          <w:szCs w:val="18"/>
          <w:lang w:eastAsia="pl-PL"/>
        </w:rPr>
        <w:t>Z upoważnienia Dyrektora</w:t>
      </w:r>
    </w:p>
    <w:p w14:paraId="3905F716" w14:textId="77777777" w:rsidR="008E262A" w:rsidRPr="008E262A" w:rsidRDefault="008E262A" w:rsidP="008E262A">
      <w:pPr>
        <w:spacing w:after="0" w:line="240" w:lineRule="auto"/>
        <w:ind w:firstLine="5245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  <w:r w:rsidRPr="008E262A">
        <w:rPr>
          <w:rFonts w:ascii="Century Gothic" w:eastAsia="Times New Roman" w:hAnsi="Century Gothic" w:cs="Tahoma"/>
          <w:sz w:val="18"/>
          <w:szCs w:val="18"/>
          <w:lang w:eastAsia="pl-PL"/>
        </w:rPr>
        <w:t>Z-ca Dyrektora ds. technicznych</w:t>
      </w:r>
    </w:p>
    <w:p w14:paraId="34E4E1F5" w14:textId="77777777" w:rsidR="008E262A" w:rsidRPr="008E262A" w:rsidRDefault="008E262A" w:rsidP="008E262A">
      <w:pPr>
        <w:spacing w:after="0" w:line="240" w:lineRule="auto"/>
        <w:ind w:firstLine="5245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  <w:r w:rsidRPr="008E262A">
        <w:rPr>
          <w:rFonts w:ascii="Century Gothic" w:eastAsia="Times New Roman" w:hAnsi="Century Gothic" w:cs="Tahoma"/>
          <w:sz w:val="18"/>
          <w:szCs w:val="18"/>
          <w:lang w:eastAsia="pl-PL"/>
        </w:rPr>
        <w:t>Mirosław Zdunek</w:t>
      </w:r>
    </w:p>
    <w:p w14:paraId="4BBD3B1C" w14:textId="77777777" w:rsidR="008E262A" w:rsidRPr="008E262A" w:rsidRDefault="008E262A" w:rsidP="008E262A">
      <w:pPr>
        <w:spacing w:after="0" w:line="240" w:lineRule="auto"/>
        <w:ind w:firstLine="5245"/>
        <w:jc w:val="both"/>
        <w:rPr>
          <w:rFonts w:ascii="Century Gothic" w:eastAsia="Times New Roman" w:hAnsi="Century Gothic" w:cs="Tahoma"/>
          <w:sz w:val="16"/>
          <w:szCs w:val="16"/>
          <w:lang w:eastAsia="pl-PL"/>
        </w:rPr>
      </w:pPr>
      <w:r w:rsidRPr="008E262A">
        <w:rPr>
          <w:rFonts w:ascii="Century Gothic" w:eastAsia="Times New Roman" w:hAnsi="Century Gothic" w:cs="Tahoma"/>
          <w:sz w:val="16"/>
          <w:szCs w:val="16"/>
          <w:lang w:eastAsia="pl-PL"/>
        </w:rPr>
        <w:t>(Podpis w oryginale)</w:t>
      </w:r>
    </w:p>
    <w:p w14:paraId="20A52A3F" w14:textId="77777777" w:rsidR="00960FFC" w:rsidRPr="00960FFC" w:rsidRDefault="00960FFC" w:rsidP="00D854FC">
      <w:pPr>
        <w:spacing w:after="0" w:line="240" w:lineRule="auto"/>
        <w:ind w:left="567" w:hanging="425"/>
        <w:rPr>
          <w:rFonts w:ascii="Times New Roman" w:hAnsi="Times New Roman"/>
          <w:sz w:val="24"/>
          <w:szCs w:val="24"/>
          <w:lang w:eastAsia="ar-SA"/>
        </w:rPr>
      </w:pPr>
    </w:p>
    <w:sectPr w:rsidR="00960FFC" w:rsidRPr="00960FFC" w:rsidSect="00DF5FD4">
      <w:footerReference w:type="default" r:id="rId13"/>
      <w:headerReference w:type="first" r:id="rId14"/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F4D6" w14:textId="77777777" w:rsidR="00DF5FD4" w:rsidRDefault="00DF5FD4" w:rsidP="00AF6E62">
      <w:pPr>
        <w:spacing w:after="0" w:line="240" w:lineRule="auto"/>
      </w:pPr>
      <w:r>
        <w:separator/>
      </w:r>
    </w:p>
  </w:endnote>
  <w:endnote w:type="continuationSeparator" w:id="0">
    <w:p w14:paraId="00BCB45D" w14:textId="77777777" w:rsidR="00DF5FD4" w:rsidRDefault="00DF5FD4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C36CE3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DE8B" w14:textId="77777777" w:rsidR="00DF5FD4" w:rsidRDefault="00DF5FD4" w:rsidP="00AF6E62">
      <w:pPr>
        <w:spacing w:after="0" w:line="240" w:lineRule="auto"/>
      </w:pPr>
      <w:r>
        <w:separator/>
      </w:r>
    </w:p>
  </w:footnote>
  <w:footnote w:type="continuationSeparator" w:id="0">
    <w:p w14:paraId="643C89AB" w14:textId="77777777" w:rsidR="00DF5FD4" w:rsidRDefault="00DF5FD4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1B69" w14:textId="48748A59" w:rsidR="00A9594A" w:rsidRDefault="00A9594A" w:rsidP="00AC429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7F4155"/>
    <w:multiLevelType w:val="hybridMultilevel"/>
    <w:tmpl w:val="EAB49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00FB2"/>
    <w:multiLevelType w:val="hybridMultilevel"/>
    <w:tmpl w:val="1914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F5831"/>
    <w:multiLevelType w:val="hybridMultilevel"/>
    <w:tmpl w:val="71F89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E68C8"/>
    <w:multiLevelType w:val="hybridMultilevel"/>
    <w:tmpl w:val="B848356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E40F6"/>
    <w:multiLevelType w:val="hybridMultilevel"/>
    <w:tmpl w:val="890E3EA2"/>
    <w:lvl w:ilvl="0" w:tplc="60A89D12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Century Gothic" w:hAnsi="Century Gothic" w:cs="Times New Roman" w:hint="default"/>
        <w:b w:val="0"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14" w15:restartNumberingAfterBreak="0">
    <w:nsid w:val="2052276B"/>
    <w:multiLevelType w:val="hybridMultilevel"/>
    <w:tmpl w:val="01B01244"/>
    <w:lvl w:ilvl="0" w:tplc="600E7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37A44"/>
    <w:multiLevelType w:val="hybridMultilevel"/>
    <w:tmpl w:val="A35207B6"/>
    <w:lvl w:ilvl="0" w:tplc="59B62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231AA"/>
    <w:multiLevelType w:val="multilevel"/>
    <w:tmpl w:val="AC46A71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42E739D"/>
    <w:multiLevelType w:val="hybridMultilevel"/>
    <w:tmpl w:val="A7B42F8E"/>
    <w:lvl w:ilvl="0" w:tplc="E710D4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35B6391F"/>
    <w:multiLevelType w:val="hybridMultilevel"/>
    <w:tmpl w:val="6E508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C41B7B"/>
    <w:multiLevelType w:val="hybridMultilevel"/>
    <w:tmpl w:val="71D20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527145"/>
    <w:multiLevelType w:val="multilevel"/>
    <w:tmpl w:val="835CE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0F1413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A3B98"/>
    <w:multiLevelType w:val="hybridMultilevel"/>
    <w:tmpl w:val="9CBEC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468A8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17DB8"/>
    <w:multiLevelType w:val="hybridMultilevel"/>
    <w:tmpl w:val="A560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E58FB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11506A"/>
    <w:multiLevelType w:val="multilevel"/>
    <w:tmpl w:val="F156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FC704C"/>
    <w:multiLevelType w:val="hybridMultilevel"/>
    <w:tmpl w:val="6C1CD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21A9F"/>
    <w:multiLevelType w:val="hybridMultilevel"/>
    <w:tmpl w:val="8DC0A260"/>
    <w:lvl w:ilvl="0" w:tplc="5B7C28AA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32" w15:restartNumberingAfterBreak="0">
    <w:nsid w:val="65594616"/>
    <w:multiLevelType w:val="hybridMultilevel"/>
    <w:tmpl w:val="793A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1E29D0"/>
    <w:multiLevelType w:val="multilevel"/>
    <w:tmpl w:val="E2B273F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077481678">
    <w:abstractNumId w:val="37"/>
  </w:num>
  <w:num w:numId="2" w16cid:durableId="1326082387">
    <w:abstractNumId w:val="3"/>
  </w:num>
  <w:num w:numId="3" w16cid:durableId="1543201891">
    <w:abstractNumId w:val="5"/>
  </w:num>
  <w:num w:numId="4" w16cid:durableId="132985509">
    <w:abstractNumId w:val="33"/>
  </w:num>
  <w:num w:numId="5" w16cid:durableId="1625111261">
    <w:abstractNumId w:val="0"/>
  </w:num>
  <w:num w:numId="6" w16cid:durableId="1930770356">
    <w:abstractNumId w:val="18"/>
  </w:num>
  <w:num w:numId="7" w16cid:durableId="2094274141">
    <w:abstractNumId w:val="20"/>
  </w:num>
  <w:num w:numId="8" w16cid:durableId="886602693">
    <w:abstractNumId w:val="25"/>
  </w:num>
  <w:num w:numId="9" w16cid:durableId="1371800934">
    <w:abstractNumId w:val="34"/>
  </w:num>
  <w:num w:numId="10" w16cid:durableId="1814982533">
    <w:abstractNumId w:val="12"/>
  </w:num>
  <w:num w:numId="11" w16cid:durableId="1401832921">
    <w:abstractNumId w:val="36"/>
  </w:num>
  <w:num w:numId="12" w16cid:durableId="1533108491">
    <w:abstractNumId w:val="29"/>
  </w:num>
  <w:num w:numId="13" w16cid:durableId="1222404145">
    <w:abstractNumId w:val="22"/>
    <w:lvlOverride w:ilvl="0">
      <w:lvl w:ilvl="0">
        <w:numFmt w:val="decimal"/>
        <w:lvlText w:val="%1."/>
        <w:lvlJc w:val="left"/>
      </w:lvl>
    </w:lvlOverride>
  </w:num>
  <w:num w:numId="14" w16cid:durableId="332532367">
    <w:abstractNumId w:val="22"/>
    <w:lvlOverride w:ilvl="0">
      <w:lvl w:ilvl="0">
        <w:numFmt w:val="decimal"/>
        <w:lvlText w:val="%1."/>
        <w:lvlJc w:val="left"/>
      </w:lvl>
    </w:lvlOverride>
  </w:num>
  <w:num w:numId="15" w16cid:durableId="1503742809">
    <w:abstractNumId w:val="22"/>
    <w:lvlOverride w:ilvl="0">
      <w:lvl w:ilvl="0">
        <w:numFmt w:val="decimal"/>
        <w:lvlText w:val="%1."/>
        <w:lvlJc w:val="left"/>
      </w:lvl>
    </w:lvlOverride>
  </w:num>
  <w:num w:numId="16" w16cid:durableId="1857233231">
    <w:abstractNumId w:val="22"/>
    <w:lvlOverride w:ilvl="0">
      <w:lvl w:ilvl="0">
        <w:numFmt w:val="decimal"/>
        <w:lvlText w:val="%1."/>
        <w:lvlJc w:val="left"/>
      </w:lvl>
    </w:lvlOverride>
  </w:num>
  <w:num w:numId="17" w16cid:durableId="826701683">
    <w:abstractNumId w:val="22"/>
    <w:lvlOverride w:ilvl="0">
      <w:lvl w:ilvl="0">
        <w:numFmt w:val="decimal"/>
        <w:lvlText w:val="%1."/>
        <w:lvlJc w:val="left"/>
      </w:lvl>
    </w:lvlOverride>
  </w:num>
  <w:num w:numId="18" w16cid:durableId="799032515">
    <w:abstractNumId w:val="22"/>
    <w:lvlOverride w:ilvl="0">
      <w:lvl w:ilvl="0">
        <w:numFmt w:val="decimal"/>
        <w:lvlText w:val="%1."/>
        <w:lvlJc w:val="left"/>
      </w:lvl>
    </w:lvlOverride>
  </w:num>
  <w:num w:numId="19" w16cid:durableId="203566988">
    <w:abstractNumId w:val="22"/>
    <w:lvlOverride w:ilvl="0">
      <w:lvl w:ilvl="0">
        <w:numFmt w:val="decimal"/>
        <w:lvlText w:val="%1."/>
        <w:lvlJc w:val="left"/>
      </w:lvl>
    </w:lvlOverride>
  </w:num>
  <w:num w:numId="20" w16cid:durableId="763919769">
    <w:abstractNumId w:val="14"/>
  </w:num>
  <w:num w:numId="21" w16cid:durableId="2132282932">
    <w:abstractNumId w:val="27"/>
  </w:num>
  <w:num w:numId="22" w16cid:durableId="625744985">
    <w:abstractNumId w:val="6"/>
  </w:num>
  <w:num w:numId="23" w16cid:durableId="1273439179">
    <w:abstractNumId w:val="15"/>
  </w:num>
  <w:num w:numId="24" w16cid:durableId="18449747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1897488">
    <w:abstractNumId w:val="7"/>
  </w:num>
  <w:num w:numId="26" w16cid:durableId="1190027190">
    <w:abstractNumId w:val="8"/>
  </w:num>
  <w:num w:numId="27" w16cid:durableId="241718633">
    <w:abstractNumId w:val="10"/>
  </w:num>
  <w:num w:numId="28" w16cid:durableId="336462277">
    <w:abstractNumId w:val="9"/>
  </w:num>
  <w:num w:numId="29" w16cid:durableId="1648053841">
    <w:abstractNumId w:val="21"/>
  </w:num>
  <w:num w:numId="30" w16cid:durableId="2126196579">
    <w:abstractNumId w:val="4"/>
  </w:num>
  <w:num w:numId="31" w16cid:durableId="1032919642">
    <w:abstractNumId w:val="17"/>
  </w:num>
  <w:num w:numId="32" w16cid:durableId="1857226962">
    <w:abstractNumId w:val="13"/>
  </w:num>
  <w:num w:numId="33" w16cid:durableId="490408534">
    <w:abstractNumId w:val="31"/>
  </w:num>
  <w:num w:numId="34" w16cid:durableId="1047989824">
    <w:abstractNumId w:val="1"/>
  </w:num>
  <w:num w:numId="35" w16cid:durableId="1940408663">
    <w:abstractNumId w:val="2"/>
  </w:num>
  <w:num w:numId="36" w16cid:durableId="700715398">
    <w:abstractNumId w:val="26"/>
  </w:num>
  <w:num w:numId="37" w16cid:durableId="1412504953">
    <w:abstractNumId w:val="28"/>
  </w:num>
  <w:num w:numId="38" w16cid:durableId="1449086297">
    <w:abstractNumId w:val="35"/>
  </w:num>
  <w:num w:numId="39" w16cid:durableId="877008747">
    <w:abstractNumId w:val="23"/>
  </w:num>
  <w:num w:numId="40" w16cid:durableId="1208027078">
    <w:abstractNumId w:val="16"/>
  </w:num>
  <w:num w:numId="41" w16cid:durableId="224338651">
    <w:abstractNumId w:val="11"/>
  </w:num>
  <w:num w:numId="42" w16cid:durableId="5747823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733517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411830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83"/>
    <w:rsid w:val="00015E89"/>
    <w:rsid w:val="00020CBB"/>
    <w:rsid w:val="00030730"/>
    <w:rsid w:val="00035954"/>
    <w:rsid w:val="00035B78"/>
    <w:rsid w:val="00036307"/>
    <w:rsid w:val="00036E8C"/>
    <w:rsid w:val="00037C0B"/>
    <w:rsid w:val="000442F1"/>
    <w:rsid w:val="000457BD"/>
    <w:rsid w:val="00047651"/>
    <w:rsid w:val="0005453E"/>
    <w:rsid w:val="00054A03"/>
    <w:rsid w:val="00064F5A"/>
    <w:rsid w:val="00066B61"/>
    <w:rsid w:val="000830A0"/>
    <w:rsid w:val="00086AD4"/>
    <w:rsid w:val="000908EB"/>
    <w:rsid w:val="000922AF"/>
    <w:rsid w:val="000925EE"/>
    <w:rsid w:val="000926F2"/>
    <w:rsid w:val="0009593E"/>
    <w:rsid w:val="00096341"/>
    <w:rsid w:val="000A02C8"/>
    <w:rsid w:val="000A099A"/>
    <w:rsid w:val="000A496E"/>
    <w:rsid w:val="000A4B8A"/>
    <w:rsid w:val="000B4646"/>
    <w:rsid w:val="000C05DE"/>
    <w:rsid w:val="000C0EBB"/>
    <w:rsid w:val="000C26B8"/>
    <w:rsid w:val="001304F2"/>
    <w:rsid w:val="0013438F"/>
    <w:rsid w:val="00137380"/>
    <w:rsid w:val="00143D91"/>
    <w:rsid w:val="00146DD4"/>
    <w:rsid w:val="00147B17"/>
    <w:rsid w:val="00147CBB"/>
    <w:rsid w:val="00156251"/>
    <w:rsid w:val="001608E3"/>
    <w:rsid w:val="0016107C"/>
    <w:rsid w:val="00161497"/>
    <w:rsid w:val="0016611D"/>
    <w:rsid w:val="0017444F"/>
    <w:rsid w:val="001808A1"/>
    <w:rsid w:val="00190426"/>
    <w:rsid w:val="0019251D"/>
    <w:rsid w:val="001A135E"/>
    <w:rsid w:val="001B2486"/>
    <w:rsid w:val="001B4879"/>
    <w:rsid w:val="001B5546"/>
    <w:rsid w:val="001C7A23"/>
    <w:rsid w:val="001D12E7"/>
    <w:rsid w:val="001D59B9"/>
    <w:rsid w:val="001D7A5F"/>
    <w:rsid w:val="001E1D72"/>
    <w:rsid w:val="001E4A9E"/>
    <w:rsid w:val="001F1295"/>
    <w:rsid w:val="001F64DF"/>
    <w:rsid w:val="00214AEC"/>
    <w:rsid w:val="00217819"/>
    <w:rsid w:val="00220885"/>
    <w:rsid w:val="0023380A"/>
    <w:rsid w:val="0023654D"/>
    <w:rsid w:val="002414A0"/>
    <w:rsid w:val="00241C4D"/>
    <w:rsid w:val="00243F3B"/>
    <w:rsid w:val="00266277"/>
    <w:rsid w:val="00266637"/>
    <w:rsid w:val="00276CB5"/>
    <w:rsid w:val="00291596"/>
    <w:rsid w:val="0029665D"/>
    <w:rsid w:val="00297BEE"/>
    <w:rsid w:val="002A59B6"/>
    <w:rsid w:val="002B7F73"/>
    <w:rsid w:val="002C2E0D"/>
    <w:rsid w:val="002C799F"/>
    <w:rsid w:val="002D2871"/>
    <w:rsid w:val="002D365F"/>
    <w:rsid w:val="002E29E0"/>
    <w:rsid w:val="002E2B46"/>
    <w:rsid w:val="002E6FCB"/>
    <w:rsid w:val="002F4EA7"/>
    <w:rsid w:val="00305113"/>
    <w:rsid w:val="0030587E"/>
    <w:rsid w:val="00310D1F"/>
    <w:rsid w:val="00315F67"/>
    <w:rsid w:val="003455EE"/>
    <w:rsid w:val="00362CC5"/>
    <w:rsid w:val="00372323"/>
    <w:rsid w:val="0039275D"/>
    <w:rsid w:val="00395658"/>
    <w:rsid w:val="003A3821"/>
    <w:rsid w:val="003A5A00"/>
    <w:rsid w:val="003A71AD"/>
    <w:rsid w:val="003B1CEB"/>
    <w:rsid w:val="003E2380"/>
    <w:rsid w:val="003F0C2F"/>
    <w:rsid w:val="003F3B51"/>
    <w:rsid w:val="0042105D"/>
    <w:rsid w:val="00422D2B"/>
    <w:rsid w:val="004346DE"/>
    <w:rsid w:val="00437282"/>
    <w:rsid w:val="00442A95"/>
    <w:rsid w:val="00452B3C"/>
    <w:rsid w:val="00452DC7"/>
    <w:rsid w:val="00455D8F"/>
    <w:rsid w:val="00464DB5"/>
    <w:rsid w:val="004705A3"/>
    <w:rsid w:val="00476CDA"/>
    <w:rsid w:val="00487CA4"/>
    <w:rsid w:val="004902C5"/>
    <w:rsid w:val="004A073A"/>
    <w:rsid w:val="004A24DB"/>
    <w:rsid w:val="004A3393"/>
    <w:rsid w:val="004A6165"/>
    <w:rsid w:val="004C3E1D"/>
    <w:rsid w:val="004D082C"/>
    <w:rsid w:val="004F07C2"/>
    <w:rsid w:val="0050149E"/>
    <w:rsid w:val="00504DC5"/>
    <w:rsid w:val="00546E78"/>
    <w:rsid w:val="00551291"/>
    <w:rsid w:val="0058544D"/>
    <w:rsid w:val="00586647"/>
    <w:rsid w:val="00590DBE"/>
    <w:rsid w:val="005B40CA"/>
    <w:rsid w:val="005C5D59"/>
    <w:rsid w:val="005D2C06"/>
    <w:rsid w:val="005D2CC5"/>
    <w:rsid w:val="005D35F3"/>
    <w:rsid w:val="005E0052"/>
    <w:rsid w:val="005E38C3"/>
    <w:rsid w:val="005E5846"/>
    <w:rsid w:val="00603C0D"/>
    <w:rsid w:val="00607195"/>
    <w:rsid w:val="00607CFE"/>
    <w:rsid w:val="006101F7"/>
    <w:rsid w:val="00621C89"/>
    <w:rsid w:val="00627505"/>
    <w:rsid w:val="00662317"/>
    <w:rsid w:val="0066692A"/>
    <w:rsid w:val="00667B6F"/>
    <w:rsid w:val="00676A29"/>
    <w:rsid w:val="006806EF"/>
    <w:rsid w:val="006854E5"/>
    <w:rsid w:val="006C2C41"/>
    <w:rsid w:val="006D1285"/>
    <w:rsid w:val="006D1F53"/>
    <w:rsid w:val="006D4AA1"/>
    <w:rsid w:val="006F0145"/>
    <w:rsid w:val="00701E44"/>
    <w:rsid w:val="00713185"/>
    <w:rsid w:val="00714D8B"/>
    <w:rsid w:val="00730C0E"/>
    <w:rsid w:val="00767E3B"/>
    <w:rsid w:val="00771583"/>
    <w:rsid w:val="00772607"/>
    <w:rsid w:val="00780D30"/>
    <w:rsid w:val="007829DD"/>
    <w:rsid w:val="00794113"/>
    <w:rsid w:val="007A2944"/>
    <w:rsid w:val="007B2575"/>
    <w:rsid w:val="007B5A07"/>
    <w:rsid w:val="007C55C2"/>
    <w:rsid w:val="007D052D"/>
    <w:rsid w:val="007D060E"/>
    <w:rsid w:val="007D111D"/>
    <w:rsid w:val="007D135F"/>
    <w:rsid w:val="007D4733"/>
    <w:rsid w:val="007E335F"/>
    <w:rsid w:val="007E3A35"/>
    <w:rsid w:val="007F04C6"/>
    <w:rsid w:val="007F4141"/>
    <w:rsid w:val="007F5AC8"/>
    <w:rsid w:val="00806CB4"/>
    <w:rsid w:val="008100CF"/>
    <w:rsid w:val="00830198"/>
    <w:rsid w:val="00871791"/>
    <w:rsid w:val="00872E82"/>
    <w:rsid w:val="0089070D"/>
    <w:rsid w:val="00891F6C"/>
    <w:rsid w:val="00896216"/>
    <w:rsid w:val="008B6828"/>
    <w:rsid w:val="008B76B4"/>
    <w:rsid w:val="008C2AAD"/>
    <w:rsid w:val="008C3C39"/>
    <w:rsid w:val="008C5D91"/>
    <w:rsid w:val="008C7A5B"/>
    <w:rsid w:val="008D17D4"/>
    <w:rsid w:val="008D6333"/>
    <w:rsid w:val="008E22B8"/>
    <w:rsid w:val="008E262A"/>
    <w:rsid w:val="008F3187"/>
    <w:rsid w:val="00906257"/>
    <w:rsid w:val="00906819"/>
    <w:rsid w:val="00913E08"/>
    <w:rsid w:val="00921265"/>
    <w:rsid w:val="00923441"/>
    <w:rsid w:val="00947C01"/>
    <w:rsid w:val="0095119A"/>
    <w:rsid w:val="00957963"/>
    <w:rsid w:val="009605F7"/>
    <w:rsid w:val="00960FFC"/>
    <w:rsid w:val="00971085"/>
    <w:rsid w:val="009756FB"/>
    <w:rsid w:val="00982FF7"/>
    <w:rsid w:val="00987FB6"/>
    <w:rsid w:val="00992D0D"/>
    <w:rsid w:val="00992F36"/>
    <w:rsid w:val="009B44F0"/>
    <w:rsid w:val="009C04D3"/>
    <w:rsid w:val="009D3637"/>
    <w:rsid w:val="009D7271"/>
    <w:rsid w:val="009E11C0"/>
    <w:rsid w:val="009E23EE"/>
    <w:rsid w:val="009E33A9"/>
    <w:rsid w:val="00A019CF"/>
    <w:rsid w:val="00A01FE5"/>
    <w:rsid w:val="00A06E0D"/>
    <w:rsid w:val="00A20244"/>
    <w:rsid w:val="00A20344"/>
    <w:rsid w:val="00A22007"/>
    <w:rsid w:val="00A31712"/>
    <w:rsid w:val="00A432CC"/>
    <w:rsid w:val="00A435D0"/>
    <w:rsid w:val="00A653ED"/>
    <w:rsid w:val="00A67FAA"/>
    <w:rsid w:val="00A851ED"/>
    <w:rsid w:val="00A919D2"/>
    <w:rsid w:val="00A9300D"/>
    <w:rsid w:val="00A9594A"/>
    <w:rsid w:val="00A975EB"/>
    <w:rsid w:val="00AA0CCD"/>
    <w:rsid w:val="00AA37F9"/>
    <w:rsid w:val="00AA4B83"/>
    <w:rsid w:val="00AA76C1"/>
    <w:rsid w:val="00AB15E9"/>
    <w:rsid w:val="00AB6E22"/>
    <w:rsid w:val="00AC4296"/>
    <w:rsid w:val="00AC42D7"/>
    <w:rsid w:val="00AC72E2"/>
    <w:rsid w:val="00AC76F1"/>
    <w:rsid w:val="00AF6E62"/>
    <w:rsid w:val="00B02F89"/>
    <w:rsid w:val="00B126BF"/>
    <w:rsid w:val="00B1554F"/>
    <w:rsid w:val="00B3211C"/>
    <w:rsid w:val="00B32A40"/>
    <w:rsid w:val="00B36A40"/>
    <w:rsid w:val="00B3722A"/>
    <w:rsid w:val="00B37806"/>
    <w:rsid w:val="00B44B21"/>
    <w:rsid w:val="00B4643F"/>
    <w:rsid w:val="00B57396"/>
    <w:rsid w:val="00B613EF"/>
    <w:rsid w:val="00B665FF"/>
    <w:rsid w:val="00B81BBC"/>
    <w:rsid w:val="00B87986"/>
    <w:rsid w:val="00B92607"/>
    <w:rsid w:val="00B934E9"/>
    <w:rsid w:val="00B93684"/>
    <w:rsid w:val="00BA1486"/>
    <w:rsid w:val="00BA53FF"/>
    <w:rsid w:val="00BB3E78"/>
    <w:rsid w:val="00BC08E8"/>
    <w:rsid w:val="00BE063A"/>
    <w:rsid w:val="00BE4DF3"/>
    <w:rsid w:val="00BE5B77"/>
    <w:rsid w:val="00BF0DA8"/>
    <w:rsid w:val="00BF2356"/>
    <w:rsid w:val="00C27481"/>
    <w:rsid w:val="00C3150E"/>
    <w:rsid w:val="00C36CE3"/>
    <w:rsid w:val="00C374E7"/>
    <w:rsid w:val="00C42658"/>
    <w:rsid w:val="00C431B7"/>
    <w:rsid w:val="00C56013"/>
    <w:rsid w:val="00C6537F"/>
    <w:rsid w:val="00C70111"/>
    <w:rsid w:val="00C704F5"/>
    <w:rsid w:val="00C70F31"/>
    <w:rsid w:val="00C825F3"/>
    <w:rsid w:val="00CA0937"/>
    <w:rsid w:val="00CB1AED"/>
    <w:rsid w:val="00CC74C7"/>
    <w:rsid w:val="00CE2B3C"/>
    <w:rsid w:val="00CE58A0"/>
    <w:rsid w:val="00CE7606"/>
    <w:rsid w:val="00CF1315"/>
    <w:rsid w:val="00CF5304"/>
    <w:rsid w:val="00D04402"/>
    <w:rsid w:val="00D145DB"/>
    <w:rsid w:val="00D442A8"/>
    <w:rsid w:val="00D452E5"/>
    <w:rsid w:val="00D463D8"/>
    <w:rsid w:val="00D50DDC"/>
    <w:rsid w:val="00D57C08"/>
    <w:rsid w:val="00D63712"/>
    <w:rsid w:val="00D71BDD"/>
    <w:rsid w:val="00D7683E"/>
    <w:rsid w:val="00D854FC"/>
    <w:rsid w:val="00D8605D"/>
    <w:rsid w:val="00D91CC7"/>
    <w:rsid w:val="00DA36FC"/>
    <w:rsid w:val="00DB1192"/>
    <w:rsid w:val="00DB2853"/>
    <w:rsid w:val="00DC6895"/>
    <w:rsid w:val="00DD3CC6"/>
    <w:rsid w:val="00DD5303"/>
    <w:rsid w:val="00DE37AF"/>
    <w:rsid w:val="00DF5FD4"/>
    <w:rsid w:val="00E00365"/>
    <w:rsid w:val="00E133B0"/>
    <w:rsid w:val="00E2230E"/>
    <w:rsid w:val="00E22705"/>
    <w:rsid w:val="00E24A83"/>
    <w:rsid w:val="00E30926"/>
    <w:rsid w:val="00E40891"/>
    <w:rsid w:val="00E46C6E"/>
    <w:rsid w:val="00E47FBA"/>
    <w:rsid w:val="00E639E7"/>
    <w:rsid w:val="00E76745"/>
    <w:rsid w:val="00E8170F"/>
    <w:rsid w:val="00EA0F87"/>
    <w:rsid w:val="00EA63D7"/>
    <w:rsid w:val="00EA70FF"/>
    <w:rsid w:val="00EB5D5A"/>
    <w:rsid w:val="00EC605A"/>
    <w:rsid w:val="00ED0A52"/>
    <w:rsid w:val="00ED1F05"/>
    <w:rsid w:val="00ED49AC"/>
    <w:rsid w:val="00EE0912"/>
    <w:rsid w:val="00EE0F10"/>
    <w:rsid w:val="00EE47AA"/>
    <w:rsid w:val="00EF5833"/>
    <w:rsid w:val="00EF6C1C"/>
    <w:rsid w:val="00EF6E1A"/>
    <w:rsid w:val="00EF7EE0"/>
    <w:rsid w:val="00F13069"/>
    <w:rsid w:val="00F143D8"/>
    <w:rsid w:val="00F20E79"/>
    <w:rsid w:val="00F26CCC"/>
    <w:rsid w:val="00F308C1"/>
    <w:rsid w:val="00F30AC9"/>
    <w:rsid w:val="00F35D4C"/>
    <w:rsid w:val="00F37039"/>
    <w:rsid w:val="00F40A58"/>
    <w:rsid w:val="00F40B72"/>
    <w:rsid w:val="00F505C8"/>
    <w:rsid w:val="00F52D1E"/>
    <w:rsid w:val="00F530A1"/>
    <w:rsid w:val="00F54A03"/>
    <w:rsid w:val="00F639BD"/>
    <w:rsid w:val="00F65C85"/>
    <w:rsid w:val="00F65FF7"/>
    <w:rsid w:val="00F80588"/>
    <w:rsid w:val="00F80DF3"/>
    <w:rsid w:val="00F81047"/>
    <w:rsid w:val="00F83C3F"/>
    <w:rsid w:val="00F87717"/>
    <w:rsid w:val="00F94F7A"/>
    <w:rsid w:val="00FA2AE9"/>
    <w:rsid w:val="00FC7480"/>
    <w:rsid w:val="00FE0FF2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  <w:style w:type="paragraph" w:customStyle="1" w:styleId="ZnakZnak1">
    <w:name w:val="Znak Znak1"/>
    <w:basedOn w:val="Normalny"/>
    <w:rsid w:val="00CE58A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16149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1497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ulmonologia_olszty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pulmonologia_olszty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5887-A994-4E67-AF74-9094D448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Lis-Nowacka</cp:lastModifiedBy>
  <cp:revision>38</cp:revision>
  <cp:lastPrinted>2024-03-04T13:18:00Z</cp:lastPrinted>
  <dcterms:created xsi:type="dcterms:W3CDTF">2023-03-28T07:44:00Z</dcterms:created>
  <dcterms:modified xsi:type="dcterms:W3CDTF">2024-03-26T09:57:00Z</dcterms:modified>
</cp:coreProperties>
</file>