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37A" w:rsidRDefault="00C1237A" w:rsidP="00C1237A">
      <w:pPr>
        <w:tabs>
          <w:tab w:val="right" w:pos="9072"/>
        </w:tabs>
        <w:spacing w:after="24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FD5540">
        <w:rPr>
          <w:rFonts w:ascii="Arial" w:eastAsia="Times New Roman" w:hAnsi="Arial" w:cs="Arial"/>
          <w:sz w:val="24"/>
          <w:szCs w:val="24"/>
          <w:lang w:eastAsia="pl-PL"/>
        </w:rPr>
        <w:t xml:space="preserve">Bydgoszcz, dn. </w:t>
      </w:r>
      <w:r w:rsidR="00DB4C7B">
        <w:rPr>
          <w:rFonts w:ascii="Arial" w:eastAsia="Times New Roman" w:hAnsi="Arial" w:cs="Arial"/>
          <w:sz w:val="24"/>
          <w:szCs w:val="24"/>
          <w:lang w:eastAsia="pl-PL"/>
        </w:rPr>
        <w:t>04</w:t>
      </w:r>
      <w:r w:rsidR="00CE75AD">
        <w:rPr>
          <w:rFonts w:ascii="Arial" w:eastAsia="Times New Roman" w:hAnsi="Arial" w:cs="Arial"/>
          <w:sz w:val="24"/>
          <w:szCs w:val="24"/>
          <w:lang w:eastAsia="pl-PL"/>
        </w:rPr>
        <w:t>.</w:t>
      </w:r>
      <w:r>
        <w:rPr>
          <w:rFonts w:ascii="Arial" w:eastAsia="Times New Roman" w:hAnsi="Arial" w:cs="Arial"/>
          <w:sz w:val="24"/>
          <w:szCs w:val="24"/>
          <w:lang w:eastAsia="pl-PL"/>
        </w:rPr>
        <w:t>0</w:t>
      </w:r>
      <w:r w:rsidR="00DB4C7B">
        <w:rPr>
          <w:rFonts w:ascii="Arial" w:eastAsia="Times New Roman" w:hAnsi="Arial" w:cs="Arial"/>
          <w:sz w:val="24"/>
          <w:szCs w:val="24"/>
          <w:lang w:eastAsia="pl-PL"/>
        </w:rPr>
        <w:t>7</w:t>
      </w:r>
      <w:r w:rsidR="00CE75AD">
        <w:rPr>
          <w:rFonts w:ascii="Arial" w:eastAsia="Times New Roman" w:hAnsi="Arial" w:cs="Arial"/>
          <w:sz w:val="24"/>
          <w:szCs w:val="24"/>
          <w:lang w:eastAsia="pl-PL"/>
        </w:rPr>
        <w:t>.2022</w:t>
      </w:r>
      <w:r w:rsidRPr="00FD5540">
        <w:rPr>
          <w:rFonts w:ascii="Arial" w:eastAsia="Times New Roman" w:hAnsi="Arial" w:cs="Arial"/>
          <w:sz w:val="24"/>
          <w:szCs w:val="24"/>
          <w:lang w:eastAsia="pl-PL"/>
        </w:rPr>
        <w:t xml:space="preserve"> r.</w:t>
      </w:r>
    </w:p>
    <w:p w:rsidR="0050152A" w:rsidRDefault="0050152A" w:rsidP="002020AE">
      <w:pPr>
        <w:pStyle w:val="Bezodstpw"/>
        <w:ind w:left="1134" w:hanging="1134"/>
        <w:rPr>
          <w:rFonts w:ascii="Arial" w:hAnsi="Arial" w:cs="Arial"/>
          <w:b/>
        </w:rPr>
      </w:pPr>
    </w:p>
    <w:p w:rsidR="00C1237A" w:rsidRDefault="00C1237A" w:rsidP="00C700FA">
      <w:pPr>
        <w:pStyle w:val="Bezodstpw"/>
        <w:ind w:left="1134" w:hanging="1134"/>
        <w:jc w:val="both"/>
        <w:rPr>
          <w:rFonts w:ascii="Arial" w:hAnsi="Arial" w:cs="Arial"/>
          <w:b/>
          <w:i/>
        </w:rPr>
      </w:pPr>
      <w:r w:rsidRPr="00FD5540">
        <w:rPr>
          <w:rFonts w:ascii="Arial" w:hAnsi="Arial" w:cs="Arial"/>
          <w:b/>
        </w:rPr>
        <w:t>Dotyczy</w:t>
      </w:r>
      <w:r w:rsidRPr="00FD5540">
        <w:rPr>
          <w:rFonts w:ascii="Arial" w:hAnsi="Arial" w:cs="Arial"/>
        </w:rPr>
        <w:t>:</w:t>
      </w:r>
      <w:r w:rsidRPr="00FD5540">
        <w:rPr>
          <w:rFonts w:ascii="Arial" w:hAnsi="Arial" w:cs="Arial"/>
          <w:i/>
        </w:rPr>
        <w:tab/>
      </w:r>
      <w:r w:rsidRPr="003811A0">
        <w:rPr>
          <w:rFonts w:ascii="Arial" w:hAnsi="Arial" w:cs="Arial"/>
        </w:rPr>
        <w:t xml:space="preserve">postępowania o udzielenie zamówienia publicznego na </w:t>
      </w:r>
      <w:r w:rsidR="006F65DA">
        <w:rPr>
          <w:rFonts w:ascii="Arial" w:hAnsi="Arial" w:cs="Arial"/>
        </w:rPr>
        <w:br/>
      </w:r>
      <w:r w:rsidR="006F65DA" w:rsidRPr="006F65DA">
        <w:rPr>
          <w:rFonts w:ascii="Arial" w:hAnsi="Arial" w:cs="Arial"/>
          <w:b/>
        </w:rPr>
        <w:t>REMONT CZĘŚCI RUROCIĄGÓW PALIWOWYCH DN 200 ZLOKALIZOWANYCH W REJONIE NALEWAKÓW KOLEJOWYCH W KOMPLEKSIE WOJSKOWYM MAKSYMILIANOWO ORAZ REMONT TRZECH ZBIORNIKÓW PALIWOWYCH O OSI POZIOMEJ O ŁĄCZNEJ POJEMNOŚCI 300 M3 (ZBIORNIKI: 100 M3) W KOMPLEKSIE WOJSKOWYM MAKSYMILIANOWO W ZAKRESIE: REMONT WEWNĘTRZNEJ POWŁOKI DRUGIEJ ŚCIANKI WYKONANEJ W TECHNOLOGII MATA 3D TANK SYSTEM</w:t>
      </w:r>
      <w:r w:rsidR="00C7187C" w:rsidRPr="00C7187C">
        <w:rPr>
          <w:rFonts w:ascii="Arial" w:hAnsi="Arial" w:cs="Arial"/>
          <w:b/>
        </w:rPr>
        <w:t>.</w:t>
      </w:r>
      <w:r w:rsidR="003811A0">
        <w:rPr>
          <w:rFonts w:ascii="Arial" w:hAnsi="Arial" w:cs="Arial"/>
        </w:rPr>
        <w:br/>
      </w:r>
    </w:p>
    <w:p w:rsidR="0050152A" w:rsidRDefault="0050152A" w:rsidP="00C1237A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C1237A" w:rsidRPr="002020AE" w:rsidRDefault="00C1237A" w:rsidP="00C1237A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2020AE">
        <w:rPr>
          <w:rFonts w:ascii="Arial" w:hAnsi="Arial" w:cs="Arial"/>
          <w:b/>
          <w:sz w:val="24"/>
        </w:rPr>
        <w:t xml:space="preserve">Nr sprawy </w:t>
      </w:r>
      <w:r w:rsidR="00396DF0" w:rsidRPr="002020AE">
        <w:rPr>
          <w:rFonts w:ascii="Arial" w:eastAsia="Times New Roman" w:hAnsi="Arial" w:cs="Arial"/>
          <w:b/>
          <w:sz w:val="24"/>
          <w:szCs w:val="24"/>
          <w:lang w:eastAsia="pl-PL"/>
        </w:rPr>
        <w:t>2</w:t>
      </w:r>
      <w:r w:rsidR="00DB4C7B">
        <w:rPr>
          <w:rFonts w:ascii="Arial" w:eastAsia="Times New Roman" w:hAnsi="Arial" w:cs="Arial"/>
          <w:b/>
          <w:sz w:val="24"/>
          <w:szCs w:val="24"/>
          <w:lang w:eastAsia="pl-PL"/>
        </w:rPr>
        <w:t>0</w:t>
      </w:r>
      <w:r w:rsidR="00396DF0" w:rsidRPr="002020AE">
        <w:rPr>
          <w:rFonts w:ascii="Arial" w:eastAsia="Times New Roman" w:hAnsi="Arial" w:cs="Arial"/>
          <w:b/>
          <w:sz w:val="24"/>
          <w:szCs w:val="24"/>
          <w:lang w:eastAsia="pl-PL"/>
        </w:rPr>
        <w:t>/ZP/</w:t>
      </w:r>
      <w:r w:rsidR="00DB4C7B">
        <w:rPr>
          <w:rFonts w:ascii="Arial" w:eastAsia="Times New Roman" w:hAnsi="Arial" w:cs="Arial"/>
          <w:b/>
          <w:sz w:val="24"/>
          <w:szCs w:val="24"/>
          <w:lang w:eastAsia="pl-PL"/>
        </w:rPr>
        <w:t>RB/</w:t>
      </w:r>
      <w:r w:rsidR="00396DF0" w:rsidRPr="002020AE">
        <w:rPr>
          <w:rFonts w:ascii="Arial" w:eastAsia="Times New Roman" w:hAnsi="Arial" w:cs="Arial"/>
          <w:b/>
          <w:sz w:val="24"/>
          <w:szCs w:val="24"/>
          <w:lang w:eastAsia="pl-PL"/>
        </w:rPr>
        <w:t>INFR/2022</w:t>
      </w:r>
    </w:p>
    <w:p w:rsidR="00CE75AD" w:rsidRPr="002020AE" w:rsidRDefault="00C1237A" w:rsidP="00CE75AD">
      <w:pPr>
        <w:spacing w:after="0" w:line="240" w:lineRule="auto"/>
        <w:jc w:val="center"/>
        <w:rPr>
          <w:rFonts w:ascii="Arial" w:hAnsi="Arial" w:cs="Arial"/>
          <w:b/>
        </w:rPr>
      </w:pPr>
      <w:r w:rsidRPr="002020AE">
        <w:rPr>
          <w:rFonts w:ascii="Arial" w:hAnsi="Arial" w:cs="Arial"/>
          <w:b/>
          <w:sz w:val="24"/>
        </w:rPr>
        <w:t>Identyfikator postępowania ID:</w:t>
      </w:r>
      <w:r w:rsidR="00CE75AD" w:rsidRPr="002020AE">
        <w:rPr>
          <w:rFonts w:ascii="Arial" w:hAnsi="Arial" w:cs="Arial"/>
          <w:b/>
        </w:rPr>
        <w:t xml:space="preserve"> </w:t>
      </w:r>
      <w:r w:rsidR="00B022AC" w:rsidRPr="002020AE">
        <w:rPr>
          <w:rFonts w:ascii="Arial" w:hAnsi="Arial" w:cs="Arial"/>
          <w:bCs/>
          <w:sz w:val="24"/>
          <w:szCs w:val="24"/>
        </w:rPr>
        <w:t>6252</w:t>
      </w:r>
      <w:r w:rsidR="00DB4C7B">
        <w:rPr>
          <w:rFonts w:ascii="Arial" w:hAnsi="Arial" w:cs="Arial"/>
          <w:bCs/>
          <w:sz w:val="24"/>
          <w:szCs w:val="24"/>
        </w:rPr>
        <w:t>62</w:t>
      </w:r>
    </w:p>
    <w:p w:rsidR="003811A0" w:rsidRPr="003811A0" w:rsidRDefault="003811A0" w:rsidP="003811A0">
      <w:pPr>
        <w:spacing w:after="0" w:line="240" w:lineRule="auto"/>
        <w:jc w:val="center"/>
        <w:rPr>
          <w:rFonts w:ascii="Arial" w:hAnsi="Arial" w:cs="Arial"/>
          <w:b/>
          <w:i/>
        </w:rPr>
      </w:pPr>
    </w:p>
    <w:p w:rsidR="00C1237A" w:rsidRDefault="00C1237A" w:rsidP="00C1237A">
      <w:pPr>
        <w:spacing w:after="0" w:line="240" w:lineRule="auto"/>
        <w:jc w:val="center"/>
        <w:rPr>
          <w:rFonts w:ascii="Arial" w:hAnsi="Arial" w:cs="Arial"/>
          <w:b/>
          <w:i/>
        </w:rPr>
      </w:pPr>
    </w:p>
    <w:p w:rsidR="00C1237A" w:rsidRPr="00B9294A" w:rsidRDefault="00C1237A" w:rsidP="00C1237A">
      <w:pPr>
        <w:jc w:val="center"/>
        <w:rPr>
          <w:rFonts w:ascii="Arial" w:hAnsi="Arial" w:cs="Arial"/>
          <w:b/>
          <w:sz w:val="24"/>
        </w:rPr>
      </w:pPr>
      <w:r w:rsidRPr="00B9294A">
        <w:rPr>
          <w:rFonts w:ascii="Arial" w:hAnsi="Arial" w:cs="Arial"/>
          <w:b/>
          <w:sz w:val="24"/>
        </w:rPr>
        <w:t>INFORMACJA Z OTWARCIA OFERT</w:t>
      </w:r>
    </w:p>
    <w:p w:rsidR="00052F45" w:rsidRDefault="00C1237A" w:rsidP="00052F45">
      <w:pPr>
        <w:jc w:val="both"/>
        <w:rPr>
          <w:rFonts w:ascii="Arial" w:hAnsi="Arial" w:cs="Arial"/>
          <w:sz w:val="24"/>
        </w:rPr>
      </w:pPr>
      <w:r w:rsidRPr="00B9294A">
        <w:rPr>
          <w:rFonts w:ascii="Arial" w:hAnsi="Arial" w:cs="Arial"/>
          <w:sz w:val="24"/>
        </w:rPr>
        <w:t>Zamawiający, zgodnie z art. 222 ust. 5 ustawy Pra</w:t>
      </w:r>
      <w:r>
        <w:rPr>
          <w:rFonts w:ascii="Arial" w:hAnsi="Arial" w:cs="Arial"/>
          <w:sz w:val="24"/>
        </w:rPr>
        <w:t xml:space="preserve">wo zamówień publicznych </w:t>
      </w:r>
      <w:r>
        <w:rPr>
          <w:rFonts w:ascii="Arial" w:hAnsi="Arial" w:cs="Arial"/>
          <w:sz w:val="24"/>
        </w:rPr>
        <w:br/>
        <w:t>(</w:t>
      </w:r>
      <w:r w:rsidR="003811A0">
        <w:rPr>
          <w:rFonts w:ascii="Arial" w:eastAsia="Times New Roman" w:hAnsi="Arial" w:cs="Arial"/>
          <w:sz w:val="24"/>
          <w:szCs w:val="24"/>
          <w:lang w:eastAsia="pl-PL"/>
        </w:rPr>
        <w:t>tekst jedn.: Dz. U. z 2021</w:t>
      </w:r>
      <w:r w:rsidR="003811A0" w:rsidRPr="006D6694">
        <w:rPr>
          <w:rFonts w:ascii="Arial" w:eastAsia="Times New Roman" w:hAnsi="Arial" w:cs="Arial"/>
          <w:sz w:val="24"/>
          <w:szCs w:val="24"/>
          <w:lang w:eastAsia="pl-PL"/>
        </w:rPr>
        <w:t xml:space="preserve"> r. poz. </w:t>
      </w:r>
      <w:r w:rsidR="00CE75AD">
        <w:rPr>
          <w:rFonts w:ascii="Arial" w:eastAsia="Times New Roman" w:hAnsi="Arial" w:cs="Arial"/>
          <w:sz w:val="24"/>
          <w:szCs w:val="24"/>
          <w:lang w:eastAsia="pl-PL"/>
        </w:rPr>
        <w:t>1129</w:t>
      </w:r>
      <w:r w:rsidR="00DB4C7B">
        <w:rPr>
          <w:rFonts w:ascii="Arial" w:eastAsia="Times New Roman" w:hAnsi="Arial" w:cs="Arial"/>
          <w:sz w:val="24"/>
          <w:szCs w:val="24"/>
          <w:lang w:eastAsia="pl-PL"/>
        </w:rPr>
        <w:t xml:space="preserve"> ze zm.</w:t>
      </w:r>
      <w:r w:rsidR="003811A0">
        <w:rPr>
          <w:rFonts w:ascii="Arial" w:eastAsia="Times New Roman" w:hAnsi="Arial" w:cs="Arial"/>
          <w:sz w:val="24"/>
          <w:szCs w:val="24"/>
          <w:lang w:eastAsia="pl-PL"/>
        </w:rPr>
        <w:t xml:space="preserve">) </w:t>
      </w:r>
      <w:r w:rsidRPr="00B9294A">
        <w:rPr>
          <w:rFonts w:ascii="Arial" w:hAnsi="Arial" w:cs="Arial"/>
          <w:sz w:val="24"/>
        </w:rPr>
        <w:t>informuje, że w przedm</w:t>
      </w:r>
      <w:r>
        <w:rPr>
          <w:rFonts w:ascii="Arial" w:hAnsi="Arial" w:cs="Arial"/>
          <w:sz w:val="24"/>
        </w:rPr>
        <w:t xml:space="preserve">iotowym postępowaniu w terminie </w:t>
      </w:r>
      <w:r w:rsidRPr="00B9294A">
        <w:rPr>
          <w:rFonts w:ascii="Arial" w:hAnsi="Arial" w:cs="Arial"/>
          <w:sz w:val="24"/>
        </w:rPr>
        <w:t>wyznaczonym na skład</w:t>
      </w:r>
      <w:r>
        <w:rPr>
          <w:rFonts w:ascii="Arial" w:hAnsi="Arial" w:cs="Arial"/>
          <w:sz w:val="24"/>
        </w:rPr>
        <w:t>anie ofert, swoją ofertę złożyli</w:t>
      </w:r>
      <w:r w:rsidRPr="00B9294A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następujący Wykonawcy</w:t>
      </w:r>
      <w:r w:rsidRPr="00B9294A">
        <w:rPr>
          <w:rFonts w:ascii="Arial" w:hAnsi="Arial" w:cs="Arial"/>
          <w:sz w:val="24"/>
        </w:rPr>
        <w:t>.</w:t>
      </w:r>
      <w:r w:rsidR="00052F45" w:rsidRPr="00052F45">
        <w:rPr>
          <w:rFonts w:ascii="Arial" w:hAnsi="Arial" w:cs="Arial"/>
          <w:sz w:val="24"/>
        </w:rPr>
        <w:t xml:space="preserve"> 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3"/>
        <w:gridCol w:w="3827"/>
        <w:gridCol w:w="3963"/>
      </w:tblGrid>
      <w:tr w:rsidR="00052F45" w:rsidRPr="00EF406B" w:rsidTr="002020AE">
        <w:trPr>
          <w:trHeight w:val="73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45" w:rsidRPr="00EF406B" w:rsidRDefault="00052F45" w:rsidP="00052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EF406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2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45" w:rsidRPr="00EF406B" w:rsidRDefault="00052F45" w:rsidP="00052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EF406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Nazwa i adres Wykonawców, których oferty zostały otwarte</w:t>
            </w:r>
          </w:p>
        </w:tc>
        <w:tc>
          <w:tcPr>
            <w:tcW w:w="2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45" w:rsidRPr="00EF406B" w:rsidRDefault="00052F45" w:rsidP="00052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EF406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Cena brutto </w:t>
            </w:r>
          </w:p>
        </w:tc>
      </w:tr>
      <w:tr w:rsidR="001D1129" w:rsidRPr="00EF406B" w:rsidTr="002020AE">
        <w:trPr>
          <w:trHeight w:val="1561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129" w:rsidRPr="00EF406B" w:rsidRDefault="001D1129" w:rsidP="00052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F406B">
              <w:rPr>
                <w:rFonts w:ascii="Arial" w:eastAsia="Times New Roman" w:hAnsi="Arial" w:cs="Arial"/>
                <w:color w:val="000000"/>
                <w:lang w:eastAsia="pl-PL"/>
              </w:rPr>
              <w:t>1.</w:t>
            </w:r>
          </w:p>
        </w:tc>
        <w:tc>
          <w:tcPr>
            <w:tcW w:w="2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129" w:rsidRPr="00EF406B" w:rsidRDefault="00EF406B" w:rsidP="00052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EF406B">
              <w:rPr>
                <w:rFonts w:ascii="Arial" w:eastAsia="Times New Roman" w:hAnsi="Arial" w:cs="Arial"/>
                <w:b/>
                <w:color w:val="000000"/>
                <w:lang w:eastAsia="pl-PL"/>
              </w:rPr>
              <w:t>Micronet Sp. z o.o. Sp. k</w:t>
            </w:r>
          </w:p>
          <w:p w:rsidR="001D1129" w:rsidRPr="00EF406B" w:rsidRDefault="001D1129" w:rsidP="00052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EF406B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ul. </w:t>
            </w:r>
            <w:r w:rsidR="00EF406B" w:rsidRPr="00EF406B">
              <w:rPr>
                <w:rFonts w:ascii="Arial" w:eastAsia="Times New Roman" w:hAnsi="Arial" w:cs="Arial"/>
                <w:b/>
                <w:color w:val="000000"/>
                <w:lang w:eastAsia="pl-PL"/>
              </w:rPr>
              <w:t>Czyżewskiego 14</w:t>
            </w:r>
          </w:p>
          <w:p w:rsidR="001D1129" w:rsidRPr="00EF406B" w:rsidRDefault="00EF406B" w:rsidP="00052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EF406B">
              <w:rPr>
                <w:rFonts w:ascii="Arial" w:eastAsia="Times New Roman" w:hAnsi="Arial" w:cs="Arial"/>
                <w:b/>
                <w:color w:val="000000"/>
                <w:lang w:eastAsia="pl-PL"/>
              </w:rPr>
              <w:t>80-336 Gdańsk</w:t>
            </w:r>
          </w:p>
          <w:p w:rsidR="008645F4" w:rsidRPr="00EF406B" w:rsidRDefault="001D1129" w:rsidP="00EF40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F406B">
              <w:rPr>
                <w:rFonts w:ascii="Arial" w:eastAsia="Times New Roman" w:hAnsi="Arial" w:cs="Arial"/>
                <w:color w:val="000000"/>
                <w:lang w:eastAsia="pl-PL"/>
              </w:rPr>
              <w:t xml:space="preserve">NIP: </w:t>
            </w:r>
            <w:r w:rsidR="00EF406B" w:rsidRPr="00EF406B">
              <w:rPr>
                <w:rFonts w:ascii="Arial" w:eastAsia="Times New Roman" w:hAnsi="Arial" w:cs="Arial"/>
                <w:color w:val="000000"/>
                <w:lang w:eastAsia="pl-PL"/>
              </w:rPr>
              <w:t>584 280 04 07</w:t>
            </w: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428" w:rsidRPr="00EF406B" w:rsidRDefault="00C700FA" w:rsidP="00C700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l-PL"/>
              </w:rPr>
              <w:t>Wykonawca złożył ofertę łącznie na  c</w:t>
            </w:r>
            <w:r w:rsidR="00D81428" w:rsidRPr="00EF406B">
              <w:rPr>
                <w:rFonts w:ascii="Arial" w:eastAsia="Times New Roman" w:hAnsi="Arial" w:cs="Arial"/>
                <w:b/>
                <w:color w:val="000000"/>
                <w:lang w:eastAsia="pl-PL"/>
              </w:rPr>
              <w:t>zęść 1</w:t>
            </w:r>
            <w:r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 i </w:t>
            </w:r>
            <w:r w:rsidR="00D81428" w:rsidRPr="00EF406B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lang w:eastAsia="pl-PL"/>
              </w:rPr>
              <w:t>c</w:t>
            </w:r>
            <w:r w:rsidR="00D81428" w:rsidRPr="00EF406B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zęść 2: </w:t>
            </w:r>
            <w:r>
              <w:rPr>
                <w:rFonts w:ascii="Arial" w:eastAsia="Times New Roman" w:hAnsi="Arial" w:cs="Arial"/>
                <w:b/>
                <w:color w:val="000000"/>
                <w:lang w:eastAsia="pl-PL"/>
              </w:rPr>
              <w:t>cena oferty brutto</w:t>
            </w:r>
            <w:r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 na obie części wynosi 1 599 975,39 zł - kosztorys ofertowy na część 2 wartość oferty brutto </w:t>
            </w:r>
            <w:r w:rsidR="00723C10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wynosi </w:t>
            </w:r>
            <w:r>
              <w:rPr>
                <w:rFonts w:ascii="Arial" w:eastAsia="Times New Roman" w:hAnsi="Arial" w:cs="Arial"/>
                <w:b/>
                <w:color w:val="000000"/>
                <w:lang w:eastAsia="pl-PL"/>
              </w:rPr>
              <w:t>320 307,99 zł, kosztorys ofertowy na część 1 wartość oferty brutto  - nie można odczytać.</w:t>
            </w:r>
          </w:p>
        </w:tc>
      </w:tr>
    </w:tbl>
    <w:p w:rsidR="002020AE" w:rsidRDefault="002020AE" w:rsidP="00C1237A">
      <w:pPr>
        <w:spacing w:after="0"/>
        <w:ind w:left="4253"/>
        <w:contextualSpacing/>
        <w:jc w:val="center"/>
        <w:rPr>
          <w:rFonts w:ascii="Arial" w:hAnsi="Arial" w:cs="Arial"/>
          <w:b/>
          <w:sz w:val="24"/>
        </w:rPr>
      </w:pPr>
    </w:p>
    <w:p w:rsidR="0050152A" w:rsidRDefault="0050152A" w:rsidP="00C1237A">
      <w:pPr>
        <w:spacing w:after="0"/>
        <w:ind w:left="4253"/>
        <w:contextualSpacing/>
        <w:jc w:val="center"/>
        <w:rPr>
          <w:rFonts w:ascii="Arial" w:hAnsi="Arial" w:cs="Arial"/>
          <w:b/>
          <w:sz w:val="24"/>
        </w:rPr>
      </w:pPr>
    </w:p>
    <w:p w:rsidR="0050152A" w:rsidRDefault="0050152A" w:rsidP="00C1237A">
      <w:pPr>
        <w:spacing w:after="0"/>
        <w:ind w:left="4253"/>
        <w:contextualSpacing/>
        <w:jc w:val="center"/>
        <w:rPr>
          <w:rFonts w:ascii="Arial" w:hAnsi="Arial" w:cs="Arial"/>
          <w:b/>
          <w:sz w:val="24"/>
        </w:rPr>
      </w:pPr>
    </w:p>
    <w:p w:rsidR="0050152A" w:rsidRDefault="0050152A" w:rsidP="00C1237A">
      <w:pPr>
        <w:spacing w:after="0"/>
        <w:ind w:left="4253"/>
        <w:contextualSpacing/>
        <w:jc w:val="center"/>
        <w:rPr>
          <w:rFonts w:ascii="Arial" w:hAnsi="Arial" w:cs="Arial"/>
          <w:b/>
          <w:sz w:val="24"/>
        </w:rPr>
      </w:pPr>
    </w:p>
    <w:p w:rsidR="0050152A" w:rsidRDefault="0050152A" w:rsidP="00C1237A">
      <w:pPr>
        <w:spacing w:after="0"/>
        <w:ind w:left="4253"/>
        <w:contextualSpacing/>
        <w:jc w:val="center"/>
        <w:rPr>
          <w:rFonts w:ascii="Arial" w:hAnsi="Arial" w:cs="Arial"/>
          <w:b/>
          <w:sz w:val="24"/>
        </w:rPr>
      </w:pPr>
    </w:p>
    <w:p w:rsidR="0050152A" w:rsidRDefault="0050152A" w:rsidP="00C1237A">
      <w:pPr>
        <w:spacing w:after="0"/>
        <w:ind w:left="4253"/>
        <w:contextualSpacing/>
        <w:jc w:val="center"/>
        <w:rPr>
          <w:rFonts w:ascii="Arial" w:hAnsi="Arial" w:cs="Arial"/>
          <w:b/>
          <w:sz w:val="24"/>
        </w:rPr>
      </w:pPr>
    </w:p>
    <w:p w:rsidR="00C1237A" w:rsidRPr="00E379D9" w:rsidRDefault="00C1237A" w:rsidP="00C1237A">
      <w:pPr>
        <w:spacing w:after="0"/>
        <w:ind w:left="4253"/>
        <w:contextualSpacing/>
        <w:jc w:val="center"/>
        <w:rPr>
          <w:rFonts w:ascii="Arial" w:hAnsi="Arial" w:cs="Arial"/>
          <w:b/>
          <w:sz w:val="24"/>
        </w:rPr>
      </w:pPr>
      <w:r w:rsidRPr="00E379D9">
        <w:rPr>
          <w:rFonts w:ascii="Arial" w:hAnsi="Arial" w:cs="Arial"/>
          <w:b/>
          <w:sz w:val="24"/>
        </w:rPr>
        <w:t xml:space="preserve">KOMENDANT </w:t>
      </w:r>
    </w:p>
    <w:p w:rsidR="00C1237A" w:rsidRPr="00C1237A" w:rsidRDefault="00C1237A" w:rsidP="00C1237A">
      <w:pPr>
        <w:spacing w:after="0"/>
        <w:ind w:left="4253"/>
        <w:contextualSpacing/>
        <w:jc w:val="center"/>
        <w:rPr>
          <w:rFonts w:ascii="Arial" w:hAnsi="Arial" w:cs="Arial"/>
          <w:b/>
          <w:bCs/>
          <w:sz w:val="24"/>
        </w:rPr>
      </w:pPr>
    </w:p>
    <w:p w:rsidR="004812E9" w:rsidRDefault="00540873" w:rsidP="002020AE">
      <w:pPr>
        <w:spacing w:after="0"/>
        <w:ind w:left="4253"/>
        <w:contextualSpacing/>
        <w:jc w:val="center"/>
      </w:pPr>
      <w:r>
        <w:rPr>
          <w:rFonts w:ascii="Arial" w:hAnsi="Arial" w:cs="Arial"/>
          <w:b/>
          <w:bCs/>
          <w:sz w:val="24"/>
        </w:rPr>
        <w:t xml:space="preserve">(-) </w:t>
      </w:r>
      <w:bookmarkStart w:id="0" w:name="_GoBack"/>
      <w:bookmarkEnd w:id="0"/>
      <w:r w:rsidR="002020AE">
        <w:rPr>
          <w:rFonts w:ascii="Arial" w:hAnsi="Arial" w:cs="Arial"/>
          <w:b/>
          <w:bCs/>
          <w:sz w:val="24"/>
        </w:rPr>
        <w:t>ppłk Wiesław ZAWIŚLAK</w:t>
      </w:r>
    </w:p>
    <w:sectPr w:rsidR="004812E9" w:rsidSect="00B9294A">
      <w:pgSz w:w="11906" w:h="16838"/>
      <w:pgMar w:top="1418" w:right="1418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346C" w:rsidRDefault="0046346C" w:rsidP="00396DF0">
      <w:pPr>
        <w:spacing w:after="0" w:line="240" w:lineRule="auto"/>
      </w:pPr>
      <w:r>
        <w:separator/>
      </w:r>
    </w:p>
  </w:endnote>
  <w:endnote w:type="continuationSeparator" w:id="0">
    <w:p w:rsidR="0046346C" w:rsidRDefault="0046346C" w:rsidP="00396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346C" w:rsidRDefault="0046346C" w:rsidP="00396DF0">
      <w:pPr>
        <w:spacing w:after="0" w:line="240" w:lineRule="auto"/>
      </w:pPr>
      <w:r>
        <w:separator/>
      </w:r>
    </w:p>
  </w:footnote>
  <w:footnote w:type="continuationSeparator" w:id="0">
    <w:p w:rsidR="0046346C" w:rsidRDefault="0046346C" w:rsidP="00396D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2CA"/>
    <w:rsid w:val="0002565E"/>
    <w:rsid w:val="00044458"/>
    <w:rsid w:val="00052F45"/>
    <w:rsid w:val="000807C7"/>
    <w:rsid w:val="000A6B0C"/>
    <w:rsid w:val="000B14A5"/>
    <w:rsid w:val="00167763"/>
    <w:rsid w:val="001B775C"/>
    <w:rsid w:val="001D1129"/>
    <w:rsid w:val="002020AE"/>
    <w:rsid w:val="002A41AF"/>
    <w:rsid w:val="002A57C4"/>
    <w:rsid w:val="003811A0"/>
    <w:rsid w:val="00396DF0"/>
    <w:rsid w:val="003D5719"/>
    <w:rsid w:val="0046346C"/>
    <w:rsid w:val="004812E9"/>
    <w:rsid w:val="004D717A"/>
    <w:rsid w:val="0050152A"/>
    <w:rsid w:val="00540873"/>
    <w:rsid w:val="006216ED"/>
    <w:rsid w:val="006F3F38"/>
    <w:rsid w:val="006F65DA"/>
    <w:rsid w:val="00723C10"/>
    <w:rsid w:val="00760076"/>
    <w:rsid w:val="008645F4"/>
    <w:rsid w:val="0089495F"/>
    <w:rsid w:val="009753B5"/>
    <w:rsid w:val="00AA09D1"/>
    <w:rsid w:val="00AA72CA"/>
    <w:rsid w:val="00AB0595"/>
    <w:rsid w:val="00AE6DCB"/>
    <w:rsid w:val="00AE78B8"/>
    <w:rsid w:val="00B022AC"/>
    <w:rsid w:val="00C1237A"/>
    <w:rsid w:val="00C13E0A"/>
    <w:rsid w:val="00C700FA"/>
    <w:rsid w:val="00C7187C"/>
    <w:rsid w:val="00C742FB"/>
    <w:rsid w:val="00CA7A7B"/>
    <w:rsid w:val="00CE75AD"/>
    <w:rsid w:val="00D81428"/>
    <w:rsid w:val="00D92B68"/>
    <w:rsid w:val="00DB4C7B"/>
    <w:rsid w:val="00EA6364"/>
    <w:rsid w:val="00EF406B"/>
    <w:rsid w:val="00F903B9"/>
    <w:rsid w:val="00F9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DCDA08"/>
  <w15:chartTrackingRefBased/>
  <w15:docId w15:val="{3BD14827-234A-49CF-B538-7DF9C4B4D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237A"/>
    <w:rPr>
      <w:rFonts w:asciiTheme="minorHAnsi" w:hAnsiTheme="minorHAnsi"/>
      <w:sz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1237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1237A"/>
    <w:pPr>
      <w:spacing w:after="0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1237A"/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16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16E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96D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6DF0"/>
    <w:rPr>
      <w:rFonts w:asciiTheme="minorHAnsi" w:hAnsiTheme="minorHAnsi"/>
      <w:sz w:val="22"/>
    </w:rPr>
  </w:style>
  <w:style w:type="paragraph" w:styleId="Stopka">
    <w:name w:val="footer"/>
    <w:basedOn w:val="Normalny"/>
    <w:link w:val="StopkaZnak"/>
    <w:uiPriority w:val="99"/>
    <w:unhideWhenUsed/>
    <w:rsid w:val="00396D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6DF0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1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FEDA0CB8-20F1-4776-A9F2-5096C29FF473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183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Gaca Adrianna</dc:creator>
  <cp:keywords/>
  <dc:description/>
  <cp:lastModifiedBy>Libera-Dworak Magdalena</cp:lastModifiedBy>
  <cp:revision>9</cp:revision>
  <cp:lastPrinted>2022-07-06T13:44:00Z</cp:lastPrinted>
  <dcterms:created xsi:type="dcterms:W3CDTF">2022-07-04T06:36:00Z</dcterms:created>
  <dcterms:modified xsi:type="dcterms:W3CDTF">2022-07-06T13:44:00Z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083098da-2fee-4980-bbb4-1741784d9f5c</vt:lpwstr>
  </property>
  <property fmtid="{D5CDD505-2E9C-101B-9397-08002B2CF9AE}" pid="3" name="bjSaver">
    <vt:lpwstr>BjQGR3ATicq69R83TW8Xqkm+vfC3sm/I</vt:lpwstr>
  </property>
  <property fmtid="{D5CDD505-2E9C-101B-9397-08002B2CF9AE}" pid="4" name="bjDocumentSecurityLabel">
    <vt:lpwstr>[d7220eed-17a6-431d-810c-83a0ddfed893]</vt:lpwstr>
  </property>
  <property fmtid="{D5CDD505-2E9C-101B-9397-08002B2CF9AE}" pid="5" name="bjPortionMark">
    <vt:lpwstr>[]</vt:lpwstr>
  </property>
  <property fmtid="{D5CDD505-2E9C-101B-9397-08002B2CF9AE}" pid="6" name="bjClsUserRVM">
    <vt:lpwstr>[]</vt:lpwstr>
  </property>
  <property fmtid="{D5CDD505-2E9C-101B-9397-08002B2CF9AE}" pid="7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8" name="bjDocumentLabelXML-0">
    <vt:lpwstr>ames.com/2008/01/sie/internal/label"&gt;&lt;element uid="d7220eed-17a6-431d-810c-83a0ddfed893" value="" /&gt;&lt;/sisl&gt;</vt:lpwstr>
  </property>
</Properties>
</file>