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6605" w14:textId="77777777" w:rsidR="007918A5" w:rsidRPr="00E6109F" w:rsidRDefault="007918A5" w:rsidP="00D66216">
      <w:pPr>
        <w:spacing w:before="240" w:after="24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3C2BA2E" w14:textId="77777777" w:rsidR="007918A5" w:rsidRPr="00E6109F" w:rsidRDefault="007918A5" w:rsidP="00D66216">
      <w:pPr>
        <w:spacing w:before="240" w:after="24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EBAA536" w14:textId="109E8C40" w:rsidR="00D93AB1" w:rsidRPr="00E6109F" w:rsidRDefault="00D93AB1" w:rsidP="00D66216">
      <w:pPr>
        <w:spacing w:before="240" w:after="240"/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  <w:r w:rsidRPr="00E6109F">
        <w:rPr>
          <w:rFonts w:asciiTheme="minorHAnsi" w:hAnsiTheme="minorHAnsi" w:cstheme="minorHAnsi"/>
          <w:b/>
          <w:sz w:val="18"/>
          <w:szCs w:val="18"/>
        </w:rPr>
        <w:t>ZP/4905/22</w:t>
      </w:r>
      <w:r w:rsidRPr="00E6109F">
        <w:rPr>
          <w:rFonts w:asciiTheme="minorHAnsi" w:hAnsiTheme="minorHAnsi" w:cstheme="minorHAnsi"/>
          <w:b/>
          <w:sz w:val="18"/>
          <w:szCs w:val="18"/>
        </w:rPr>
        <w:tab/>
      </w:r>
      <w:r w:rsidRPr="00E6109F">
        <w:rPr>
          <w:rFonts w:asciiTheme="minorHAnsi" w:hAnsiTheme="minorHAnsi" w:cstheme="minorHAnsi"/>
          <w:b/>
          <w:sz w:val="18"/>
          <w:szCs w:val="18"/>
        </w:rPr>
        <w:tab/>
      </w:r>
      <w:r w:rsidRPr="00E6109F">
        <w:rPr>
          <w:rFonts w:asciiTheme="minorHAnsi" w:hAnsiTheme="minorHAnsi" w:cstheme="minorHAnsi"/>
          <w:b/>
          <w:sz w:val="18"/>
          <w:szCs w:val="18"/>
        </w:rPr>
        <w:tab/>
      </w:r>
      <w:r w:rsidRPr="00E6109F">
        <w:rPr>
          <w:rFonts w:asciiTheme="minorHAnsi" w:hAnsiTheme="minorHAnsi" w:cstheme="minorHAnsi"/>
          <w:b/>
          <w:sz w:val="18"/>
          <w:szCs w:val="18"/>
        </w:rPr>
        <w:tab/>
        <w:t xml:space="preserve">   </w:t>
      </w:r>
      <w:r w:rsidRPr="00E6109F">
        <w:rPr>
          <w:rFonts w:asciiTheme="minorHAnsi" w:hAnsiTheme="minorHAnsi" w:cstheme="minorHAnsi"/>
          <w:b/>
          <w:sz w:val="18"/>
          <w:szCs w:val="18"/>
        </w:rPr>
        <w:tab/>
      </w:r>
      <w:r w:rsidRPr="00E6109F">
        <w:rPr>
          <w:rFonts w:asciiTheme="minorHAnsi" w:hAnsiTheme="minorHAnsi" w:cstheme="minorHAnsi"/>
          <w:b/>
          <w:sz w:val="18"/>
          <w:szCs w:val="18"/>
        </w:rPr>
        <w:tab/>
      </w:r>
      <w:r w:rsidRPr="00E6109F">
        <w:rPr>
          <w:rFonts w:asciiTheme="minorHAnsi" w:hAnsiTheme="minorHAnsi" w:cstheme="minorHAnsi"/>
          <w:b/>
          <w:sz w:val="18"/>
          <w:szCs w:val="18"/>
        </w:rPr>
        <w:tab/>
        <w:t xml:space="preserve">             </w:t>
      </w:r>
      <w:r w:rsidRPr="00E6109F">
        <w:rPr>
          <w:rFonts w:asciiTheme="minorHAnsi" w:hAnsiTheme="minorHAnsi" w:cstheme="minorHAnsi"/>
          <w:b/>
          <w:sz w:val="18"/>
          <w:szCs w:val="18"/>
        </w:rPr>
        <w:tab/>
        <w:t xml:space="preserve">   </w:t>
      </w:r>
      <w:r w:rsidRPr="00E6109F">
        <w:rPr>
          <w:rFonts w:asciiTheme="minorHAnsi" w:hAnsiTheme="minorHAnsi" w:cstheme="minorHAnsi"/>
          <w:b/>
          <w:color w:val="FF0000"/>
          <w:sz w:val="18"/>
          <w:szCs w:val="18"/>
        </w:rPr>
        <w:tab/>
      </w:r>
      <w:r w:rsidR="00846E36" w:rsidRPr="00E6109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Katowice 2</w:t>
      </w:r>
      <w:r w:rsidR="005D0D9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6</w:t>
      </w:r>
      <w:r w:rsidR="00846E36" w:rsidRPr="00E6109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.05.2023r.</w:t>
      </w:r>
    </w:p>
    <w:p w14:paraId="10FC8565" w14:textId="77777777" w:rsidR="00CA7B1E" w:rsidRPr="00E6109F" w:rsidRDefault="00CA7B1E" w:rsidP="00D66216">
      <w:pPr>
        <w:spacing w:before="240" w:after="24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FE04C99" w14:textId="77777777" w:rsidR="009B55A2" w:rsidRPr="00E6109F" w:rsidRDefault="009B55A2" w:rsidP="00D66216">
      <w:pPr>
        <w:spacing w:before="240" w:after="24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BC32DDD" w14:textId="0832035E" w:rsidR="00F02BD9" w:rsidRPr="00C7046C" w:rsidRDefault="00F02BD9" w:rsidP="00C7046C">
      <w:pPr>
        <w:tabs>
          <w:tab w:val="num" w:pos="284"/>
        </w:tabs>
        <w:ind w:right="423"/>
        <w:jc w:val="center"/>
        <w:rPr>
          <w:rFonts w:ascii="Calibri" w:hAnsi="Calibri" w:cs="Calibri"/>
          <w:b/>
          <w:bCs/>
          <w:color w:val="7F7F7F" w:themeColor="text1" w:themeTint="80"/>
        </w:rPr>
      </w:pPr>
      <w:bookmarkStart w:id="0" w:name="_Hlk135995287"/>
      <w:r w:rsidRPr="00E6109F">
        <w:rPr>
          <w:rFonts w:asciiTheme="minorHAnsi" w:hAnsiTheme="minorHAnsi" w:cstheme="minorHAnsi"/>
          <w:b/>
          <w:bCs/>
          <w:color w:val="7F7F7F" w:themeColor="text1" w:themeTint="80"/>
        </w:rPr>
        <w:t>INFORMACJA O W</w:t>
      </w:r>
      <w:r w:rsidR="00D72504">
        <w:rPr>
          <w:rFonts w:asciiTheme="minorHAnsi" w:hAnsiTheme="minorHAnsi" w:cstheme="minorHAnsi"/>
          <w:b/>
          <w:bCs/>
          <w:color w:val="7F7F7F" w:themeColor="text1" w:themeTint="80"/>
        </w:rPr>
        <w:t>YNIKU POSTĘPOWANIA</w:t>
      </w:r>
      <w:r w:rsidR="00C7046C">
        <w:rPr>
          <w:rFonts w:asciiTheme="minorHAnsi" w:hAnsiTheme="minorHAnsi" w:cstheme="minorHAnsi"/>
          <w:b/>
          <w:bCs/>
          <w:color w:val="7F7F7F" w:themeColor="text1" w:themeTint="80"/>
        </w:rPr>
        <w:t xml:space="preserve"> </w:t>
      </w:r>
      <w:r w:rsidR="00C7046C">
        <w:rPr>
          <w:rFonts w:ascii="Calibri" w:hAnsi="Calibri" w:cs="Calibri"/>
          <w:b/>
          <w:bCs/>
          <w:color w:val="7F7F7F" w:themeColor="text1" w:themeTint="80"/>
        </w:rPr>
        <w:t>– CZĘŚĆ 1</w:t>
      </w:r>
    </w:p>
    <w:p w14:paraId="023FE5CC" w14:textId="5159532C" w:rsidR="00D72504" w:rsidRPr="00E6109F" w:rsidRDefault="00D72504" w:rsidP="00F02BD9">
      <w:pPr>
        <w:tabs>
          <w:tab w:val="num" w:pos="284"/>
        </w:tabs>
        <w:ind w:right="423"/>
        <w:jc w:val="center"/>
        <w:rPr>
          <w:rFonts w:asciiTheme="minorHAnsi" w:hAnsiTheme="minorHAnsi" w:cstheme="minorHAnsi"/>
          <w:b/>
          <w:bCs/>
          <w:color w:val="7F7F7F" w:themeColor="text1" w:themeTint="80"/>
        </w:rPr>
      </w:pPr>
      <w:r>
        <w:rPr>
          <w:rFonts w:asciiTheme="minorHAnsi" w:hAnsiTheme="minorHAnsi" w:cstheme="minorHAnsi"/>
          <w:b/>
          <w:bCs/>
          <w:color w:val="7F7F7F" w:themeColor="text1" w:themeTint="80"/>
        </w:rPr>
        <w:t>w zakresie pakietów: 1-12, 14-21, 23-28, 30, 31, 33-35</w:t>
      </w:r>
    </w:p>
    <w:bookmarkEnd w:id="0"/>
    <w:p w14:paraId="3FEE5E14" w14:textId="77777777" w:rsidR="00674974" w:rsidRPr="00E6109F" w:rsidRDefault="00674974" w:rsidP="00D93AB1">
      <w:pPr>
        <w:pStyle w:val="Tekstpodstawowy2"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28A4A601" w14:textId="77777777" w:rsidR="009B55A2" w:rsidRPr="00E6109F" w:rsidRDefault="009B55A2" w:rsidP="00D93AB1">
      <w:pPr>
        <w:pStyle w:val="Tekstpodstawowy2"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5C70C268" w14:textId="3A1EFDC0" w:rsidR="00D93AB1" w:rsidRPr="00E6109F" w:rsidRDefault="00D93AB1" w:rsidP="00D93AB1">
      <w:pPr>
        <w:pStyle w:val="Tekstpodstawowy2"/>
        <w:jc w:val="both"/>
        <w:rPr>
          <w:rFonts w:asciiTheme="minorHAnsi" w:hAnsiTheme="minorHAnsi" w:cstheme="minorHAnsi"/>
          <w:b w:val="0"/>
          <w:bCs/>
          <w:sz w:val="20"/>
        </w:rPr>
      </w:pPr>
      <w:r w:rsidRPr="00E6109F">
        <w:rPr>
          <w:rFonts w:asciiTheme="minorHAnsi" w:hAnsiTheme="minorHAnsi" w:cstheme="minorHAnsi"/>
          <w:b w:val="0"/>
          <w:bCs/>
          <w:sz w:val="20"/>
        </w:rPr>
        <w:t>Dotyczy postępowania o udzielenie zamówienia publicznego prowadzonego w trybie przetargu nieograniczonego, na podstawie art. 132 ustawy z dnia 11 września 2019 r.  Prawo zamówień publicznych (</w:t>
      </w:r>
      <w:proofErr w:type="spellStart"/>
      <w:r w:rsidRPr="00E6109F">
        <w:rPr>
          <w:rFonts w:asciiTheme="minorHAnsi" w:hAnsiTheme="minorHAnsi" w:cstheme="minorHAnsi"/>
          <w:b w:val="0"/>
          <w:bCs/>
          <w:sz w:val="20"/>
        </w:rPr>
        <w:t>t.j</w:t>
      </w:r>
      <w:proofErr w:type="spellEnd"/>
      <w:r w:rsidRPr="00E6109F">
        <w:rPr>
          <w:rFonts w:asciiTheme="minorHAnsi" w:hAnsiTheme="minorHAnsi" w:cstheme="minorHAnsi"/>
          <w:b w:val="0"/>
          <w:bCs/>
          <w:sz w:val="20"/>
        </w:rPr>
        <w:t>. Dz. U. z 2022 r. poz. 1710 ze zm.)</w:t>
      </w:r>
      <w:r w:rsidR="00674974" w:rsidRPr="00E6109F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="00674974" w:rsidRPr="00E6109F">
        <w:rPr>
          <w:rFonts w:asciiTheme="minorHAnsi" w:hAnsiTheme="minorHAnsi" w:cstheme="minorHAnsi"/>
          <w:b w:val="0"/>
          <w:bCs/>
          <w:sz w:val="18"/>
          <w:szCs w:val="18"/>
        </w:rPr>
        <w:t>dalej: ustawa Pzp</w:t>
      </w:r>
      <w:r w:rsidR="00DF3867" w:rsidRPr="00E6109F">
        <w:rPr>
          <w:rFonts w:asciiTheme="minorHAnsi" w:hAnsiTheme="minorHAnsi" w:cstheme="minorHAnsi"/>
          <w:b w:val="0"/>
          <w:bCs/>
          <w:sz w:val="18"/>
          <w:szCs w:val="18"/>
        </w:rPr>
        <w:t>,</w:t>
      </w:r>
      <w:r w:rsidRPr="00E6109F">
        <w:rPr>
          <w:rFonts w:asciiTheme="minorHAnsi" w:hAnsiTheme="minorHAnsi" w:cstheme="minorHAnsi"/>
          <w:b w:val="0"/>
          <w:bCs/>
          <w:sz w:val="20"/>
        </w:rPr>
        <w:t xml:space="preserve"> pod nazwą:</w:t>
      </w:r>
    </w:p>
    <w:p w14:paraId="6CDEFE73" w14:textId="77777777" w:rsidR="00D93AB1" w:rsidRPr="00E6109F" w:rsidRDefault="00D93AB1" w:rsidP="00D35B0F">
      <w:pPr>
        <w:pStyle w:val="Tekstpodstawowy2"/>
        <w:rPr>
          <w:rFonts w:asciiTheme="minorHAnsi" w:hAnsiTheme="minorHAnsi" w:cstheme="minorHAnsi"/>
          <w:sz w:val="20"/>
          <w:u w:val="single"/>
        </w:rPr>
      </w:pPr>
      <w:r w:rsidRPr="00E6109F">
        <w:rPr>
          <w:rFonts w:asciiTheme="minorHAnsi" w:hAnsiTheme="minorHAnsi" w:cstheme="minorHAnsi"/>
          <w:sz w:val="20"/>
          <w:u w:val="single"/>
        </w:rPr>
        <w:t xml:space="preserve">„Dostawa implantów ortopedycznych i cementu kostnego wraz z dzierżawą instrumentariów oraz urządzeń niezbędnych do przeprowadzenia zabiegu”, nr: </w:t>
      </w:r>
      <w:bookmarkStart w:id="1" w:name="_Hlk130192713"/>
      <w:r w:rsidRPr="00E6109F">
        <w:rPr>
          <w:rFonts w:asciiTheme="minorHAnsi" w:hAnsiTheme="minorHAnsi" w:cstheme="minorHAnsi"/>
          <w:sz w:val="20"/>
          <w:u w:val="single"/>
        </w:rPr>
        <w:t>ZP/4905/22</w:t>
      </w:r>
      <w:bookmarkEnd w:id="1"/>
    </w:p>
    <w:p w14:paraId="41D4667B" w14:textId="73869927" w:rsidR="00D93AB1" w:rsidRPr="00E6109F" w:rsidRDefault="00D93AB1" w:rsidP="00D93AB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3807444" w14:textId="700C4526" w:rsidR="00674974" w:rsidRPr="00E6109F" w:rsidRDefault="00674974" w:rsidP="00674974">
      <w:pPr>
        <w:spacing w:before="240" w:after="240"/>
        <w:rPr>
          <w:rFonts w:asciiTheme="minorHAnsi" w:hAnsiTheme="minorHAnsi" w:cstheme="minorHAnsi"/>
          <w:b/>
          <w:sz w:val="18"/>
          <w:szCs w:val="18"/>
        </w:rPr>
      </w:pPr>
      <w:r w:rsidRPr="00E6109F">
        <w:rPr>
          <w:rFonts w:asciiTheme="minorHAnsi" w:hAnsiTheme="minorHAnsi" w:cstheme="minorHAnsi"/>
          <w:b/>
          <w:sz w:val="18"/>
          <w:szCs w:val="18"/>
        </w:rPr>
        <w:t xml:space="preserve">Na podstawie art.  253  ust.  1  pkt.  1  ustawy  Pzp, przekazuje następujące informacje: </w:t>
      </w:r>
    </w:p>
    <w:p w14:paraId="0F91E0E7" w14:textId="1144A180" w:rsidR="00674974" w:rsidRPr="00E6109F" w:rsidRDefault="00674974" w:rsidP="0067497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09F">
        <w:rPr>
          <w:rFonts w:asciiTheme="minorHAnsi" w:hAnsiTheme="minorHAnsi" w:cstheme="minorHAnsi"/>
          <w:b/>
          <w:sz w:val="20"/>
          <w:szCs w:val="20"/>
        </w:rPr>
        <w:t>Najkorzystniejsza oferta:</w:t>
      </w:r>
    </w:p>
    <w:p w14:paraId="1ACCF284" w14:textId="7F0267FD" w:rsidR="00674974" w:rsidRPr="00E6109F" w:rsidRDefault="00674974" w:rsidP="00674974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6109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6109F">
        <w:rPr>
          <w:rFonts w:asciiTheme="minorHAnsi" w:hAnsiTheme="minorHAnsi" w:cstheme="minorHAnsi"/>
          <w:bCs/>
          <w:sz w:val="18"/>
          <w:szCs w:val="18"/>
        </w:rPr>
        <w:t>Dokonując  wyboru  najkorzystniejszej  oferty,  mając  na  względzie kryteria wyboru ofert  określone  w  Specyfikacji  Warunków  Zamówienia - Cena   100,00 %,  w  prowadzonym  postępowaniu Zamawiający uznaje za najkorzystniejszą ofertę złożoną przez firmę:</w:t>
      </w:r>
    </w:p>
    <w:p w14:paraId="0DAE5A91" w14:textId="77777777" w:rsidR="00D66216" w:rsidRPr="00E6109F" w:rsidRDefault="00D66216" w:rsidP="00D93AB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3701"/>
        <w:gridCol w:w="578"/>
        <w:gridCol w:w="3162"/>
        <w:gridCol w:w="851"/>
      </w:tblGrid>
      <w:tr w:rsidR="00823186" w:rsidRPr="00E6109F" w14:paraId="712AF14F" w14:textId="77777777" w:rsidTr="00823186">
        <w:trPr>
          <w:trHeight w:val="4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042A" w14:textId="77777777" w:rsidR="00823186" w:rsidRPr="00E6109F" w:rsidRDefault="0082318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Pakiet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811F" w14:textId="77777777" w:rsidR="00823186" w:rsidRPr="00E6109F" w:rsidRDefault="0082318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Nazwa Pakietu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4F23" w14:textId="77777777" w:rsidR="00823186" w:rsidRPr="00E6109F" w:rsidRDefault="0082318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NR OFERTY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E7E1" w14:textId="77777777" w:rsidR="00823186" w:rsidRPr="00E6109F" w:rsidRDefault="0082318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nazwa wykonawcy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6772" w14:textId="77777777" w:rsidR="00823186" w:rsidRPr="00E6109F" w:rsidRDefault="00823186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Wartość brutto</w:t>
            </w:r>
          </w:p>
        </w:tc>
      </w:tr>
      <w:tr w:rsidR="00823186" w:rsidRPr="00E6109F" w14:paraId="5D8A4602" w14:textId="77777777" w:rsidTr="00823186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519F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0637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1 Endoprotezy kolana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7ACC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9FAD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Stryker Polska Sp. z o.o.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9933" w14:textId="77777777" w:rsidR="00823186" w:rsidRPr="00E6109F" w:rsidRDefault="00823186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670248,00</w:t>
            </w:r>
          </w:p>
        </w:tc>
      </w:tr>
      <w:tr w:rsidR="00823186" w:rsidRPr="00E6109F" w14:paraId="2C384A77" w14:textId="77777777" w:rsidTr="00823186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ACC5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C694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2 Endoproteza rewizyjna stawu kolanowego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DA69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9BEE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Stryker Polska Sp. z o.o.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AC43" w14:textId="77777777" w:rsidR="00823186" w:rsidRPr="00E6109F" w:rsidRDefault="00823186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75600,00</w:t>
            </w:r>
          </w:p>
        </w:tc>
      </w:tr>
      <w:tr w:rsidR="00823186" w:rsidRPr="00E6109F" w14:paraId="465B862F" w14:textId="77777777" w:rsidTr="00823186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7C51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F508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3 Płyty i wkręty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2A4B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58C9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„</w:t>
            </w:r>
            <w:proofErr w:type="spellStart"/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ChM</w:t>
            </w:r>
            <w:proofErr w:type="spellEnd"/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” Spółka z graniczoną odpowiedzialnością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F32F" w14:textId="77777777" w:rsidR="00823186" w:rsidRPr="00E6109F" w:rsidRDefault="00823186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127418,40</w:t>
            </w:r>
          </w:p>
        </w:tc>
      </w:tr>
      <w:tr w:rsidR="002C4A3C" w:rsidRPr="00E6109F" w14:paraId="12FE92DE" w14:textId="77777777" w:rsidTr="00823186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EFA3" w14:textId="35D79990" w:rsidR="002C4A3C" w:rsidRPr="00E6109F" w:rsidRDefault="002C4A3C" w:rsidP="002C4A3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0C32" w14:textId="2B2AF285" w:rsidR="002C4A3C" w:rsidRPr="00E6109F" w:rsidRDefault="002C4A3C" w:rsidP="002C4A3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PAKIET 4 Endoproteza biodrowa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194AF" w14:textId="29A69D8D" w:rsidR="002C4A3C" w:rsidRPr="00E6109F" w:rsidRDefault="002C4A3C" w:rsidP="002C4A3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D217" w14:textId="77F6FDC4" w:rsidR="002C4A3C" w:rsidRPr="00E6109F" w:rsidRDefault="002C4A3C" w:rsidP="002C4A3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23186">
              <w:rPr>
                <w:rFonts w:ascii="Calibri" w:hAnsi="Calibri" w:cs="Calibri"/>
                <w:color w:val="000000"/>
                <w:sz w:val="14"/>
                <w:szCs w:val="14"/>
              </w:rPr>
              <w:t>Aesculap Chifa Spółka z ograniczoną odpowiedzialnością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B85D" w14:textId="59723659" w:rsidR="002C4A3C" w:rsidRPr="00E6109F" w:rsidRDefault="002C4A3C" w:rsidP="002C4A3C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23186">
              <w:rPr>
                <w:rFonts w:ascii="Calibri" w:hAnsi="Calibri" w:cs="Calibri"/>
                <w:color w:val="000000"/>
                <w:sz w:val="14"/>
                <w:szCs w:val="14"/>
              </w:rPr>
              <w:t>624852,00</w:t>
            </w:r>
          </w:p>
        </w:tc>
      </w:tr>
      <w:tr w:rsidR="002C4A3C" w:rsidRPr="00E6109F" w14:paraId="10636DE2" w14:textId="77777777" w:rsidTr="00823186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BF8C" w14:textId="0D9BCEC6" w:rsidR="002C4A3C" w:rsidRPr="00E6109F" w:rsidRDefault="002C4A3C" w:rsidP="002C4A3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1B13" w14:textId="2D583EA0" w:rsidR="002C4A3C" w:rsidRPr="00E6109F" w:rsidRDefault="002C4A3C" w:rsidP="002C4A3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PAKIET 5 Gwoździe śródszpikowe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911B" w14:textId="2D67388C" w:rsidR="002C4A3C" w:rsidRPr="00E6109F" w:rsidRDefault="002C4A3C" w:rsidP="002C4A3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6D2F" w14:textId="6BF12414" w:rsidR="002C4A3C" w:rsidRPr="00E6109F" w:rsidRDefault="002C4A3C" w:rsidP="002C4A3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23186">
              <w:rPr>
                <w:rFonts w:ascii="Calibri" w:hAnsi="Calibri" w:cs="Calibri"/>
                <w:color w:val="000000"/>
                <w:sz w:val="14"/>
                <w:szCs w:val="14"/>
              </w:rPr>
              <w:t>Aesculap Chifa Spółka z ograniczoną odpowiedzialnością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7CA4" w14:textId="1D020F93" w:rsidR="002C4A3C" w:rsidRPr="00E6109F" w:rsidRDefault="002C4A3C" w:rsidP="002C4A3C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23186">
              <w:rPr>
                <w:rFonts w:ascii="Calibri" w:hAnsi="Calibri" w:cs="Calibri"/>
                <w:color w:val="000000"/>
                <w:sz w:val="14"/>
                <w:szCs w:val="14"/>
              </w:rPr>
              <w:t>63198,00</w:t>
            </w:r>
          </w:p>
        </w:tc>
      </w:tr>
      <w:tr w:rsidR="00823186" w:rsidRPr="00E6109F" w14:paraId="7F2D2D10" w14:textId="77777777" w:rsidTr="00823186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3E17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F03E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6 Implanty do rekonstrukcji kolana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45FA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5E4A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Stryker Polska Sp. z o.o.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07E3" w14:textId="77777777" w:rsidR="00823186" w:rsidRPr="00E6109F" w:rsidRDefault="00823186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40514,76</w:t>
            </w:r>
          </w:p>
        </w:tc>
      </w:tr>
      <w:tr w:rsidR="00823186" w:rsidRPr="00E6109F" w14:paraId="4C3493DB" w14:textId="77777777" w:rsidTr="00823186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B7AD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1ADF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7 Implanty do rekonstrukcji kolana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D19A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E3C6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LINVATEC POLSKA SP. Z O.O.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132D" w14:textId="77777777" w:rsidR="00823186" w:rsidRPr="00E6109F" w:rsidRDefault="00823186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48895,20</w:t>
            </w:r>
          </w:p>
        </w:tc>
      </w:tr>
      <w:tr w:rsidR="00823186" w:rsidRPr="00E6109F" w14:paraId="631A16B2" w14:textId="77777777" w:rsidTr="00823186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1A45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7726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9  Implanty do leczenia złamań okołoprotezowych biodra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BB7B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2CE2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Stryker Polska Sp. z o.o.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B3B8" w14:textId="77777777" w:rsidR="00823186" w:rsidRPr="00E6109F" w:rsidRDefault="00823186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10908,00</w:t>
            </w:r>
          </w:p>
        </w:tc>
      </w:tr>
      <w:tr w:rsidR="00823186" w:rsidRPr="00E6109F" w14:paraId="529FD78B" w14:textId="77777777" w:rsidTr="00823186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A757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BE66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PAKIET 10 Elektroda do waporyzacji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2A64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2847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Stryker Polska Sp. z o.o.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FFA4" w14:textId="77777777" w:rsidR="00823186" w:rsidRPr="00E6109F" w:rsidRDefault="00823186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16200,00</w:t>
            </w:r>
          </w:p>
        </w:tc>
      </w:tr>
      <w:tr w:rsidR="00823186" w:rsidRPr="00E6109F" w14:paraId="77B22061" w14:textId="77777777" w:rsidTr="00823186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C86F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3B77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11 Zestaw do szycia łąkotki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28B6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97D8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LINVATEC POLSKA SP. Z O.O.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2F7C" w14:textId="77777777" w:rsidR="00823186" w:rsidRPr="00E6109F" w:rsidRDefault="00823186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15012,00</w:t>
            </w:r>
          </w:p>
        </w:tc>
      </w:tr>
      <w:tr w:rsidR="00823186" w:rsidRPr="00E6109F" w14:paraId="2C300A6C" w14:textId="77777777" w:rsidTr="00823186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2DF1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1E09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12  Igły do naprawy łąkotek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34E8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88DE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LINVATEC POLSKA SP. Z O.O.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655F" w14:textId="77777777" w:rsidR="00823186" w:rsidRPr="00E6109F" w:rsidRDefault="00823186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3672,00</w:t>
            </w:r>
          </w:p>
        </w:tc>
      </w:tr>
      <w:tr w:rsidR="00823186" w:rsidRPr="00E6109F" w14:paraId="418BC513" w14:textId="77777777" w:rsidTr="00823186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90FB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D51C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14 Śruby kaniulowane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6A89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0207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Stryker Polska Sp. z o.o.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B4E9" w14:textId="77777777" w:rsidR="00823186" w:rsidRPr="00E6109F" w:rsidRDefault="00823186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62409,60</w:t>
            </w:r>
          </w:p>
        </w:tc>
      </w:tr>
      <w:tr w:rsidR="00823186" w:rsidRPr="00E6109F" w14:paraId="57575F48" w14:textId="77777777" w:rsidTr="00823186">
        <w:trPr>
          <w:trHeight w:val="4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D7CB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5950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16 Materiały jednorazowe do zabiegów artroskopowych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58B5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0154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Stryker Polska Sp. z o.o.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CABB" w14:textId="77777777" w:rsidR="00823186" w:rsidRPr="00E6109F" w:rsidRDefault="00823186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27108,00</w:t>
            </w:r>
          </w:p>
        </w:tc>
      </w:tr>
      <w:tr w:rsidR="00823186" w:rsidRPr="00E6109F" w14:paraId="3840B466" w14:textId="77777777" w:rsidTr="00823186">
        <w:trPr>
          <w:trHeight w:val="4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2113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17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C086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17 Membrana do rekonstrukcji chrzęstnych oraz chrzęstno-stawowych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C0BA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7690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Biotech Spółka z ograniczoną odpowiedzialnością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47BB" w14:textId="77777777" w:rsidR="00823186" w:rsidRPr="00E6109F" w:rsidRDefault="00823186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43999,96</w:t>
            </w:r>
          </w:p>
        </w:tc>
      </w:tr>
      <w:tr w:rsidR="00823186" w:rsidRPr="00E6109F" w14:paraId="429FAC24" w14:textId="77777777" w:rsidTr="00823186">
        <w:trPr>
          <w:trHeight w:val="4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88C5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ADA1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19 Implanty międzykolczyste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DEF1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9B25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PARADISE SPINE SP. Z O.O.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9AE1" w14:textId="77777777" w:rsidR="00823186" w:rsidRPr="00E6109F" w:rsidRDefault="00823186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69024,05</w:t>
            </w:r>
          </w:p>
        </w:tc>
      </w:tr>
      <w:tr w:rsidR="00823186" w:rsidRPr="00E6109F" w14:paraId="3408DCD8" w14:textId="77777777" w:rsidTr="00823186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6650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E9C7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23 Artroskopowe narzędzia ręczne – kolanowe i barkowe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1B30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B424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Arthrex Polska Sp. z o.o.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894A" w14:textId="77777777" w:rsidR="00823186" w:rsidRPr="00E6109F" w:rsidRDefault="00823186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180212,76</w:t>
            </w:r>
          </w:p>
        </w:tc>
      </w:tr>
      <w:tr w:rsidR="00823186" w:rsidRPr="00E6109F" w14:paraId="2193FDD0" w14:textId="77777777" w:rsidTr="00823186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255B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FA90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25 Endoproteza rewizyjna biodra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2C5E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0BFC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LIMA POLSKA Sp. z o.o.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835C" w14:textId="77777777" w:rsidR="00823186" w:rsidRPr="00E6109F" w:rsidRDefault="00823186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35812,80</w:t>
            </w:r>
          </w:p>
        </w:tc>
      </w:tr>
      <w:tr w:rsidR="00823186" w:rsidRPr="00E6109F" w14:paraId="42F96E1C" w14:textId="77777777" w:rsidTr="00823186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D348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3CE8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PAKIET 26 Endoproteza jednoprzedziałowa stawu kolanowego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82A0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EEA5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LIMA POLSKA Sp. z o.o.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0476" w14:textId="77777777" w:rsidR="00823186" w:rsidRPr="00E6109F" w:rsidRDefault="00823186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260172,00</w:t>
            </w:r>
          </w:p>
        </w:tc>
      </w:tr>
      <w:tr w:rsidR="00823186" w:rsidRPr="00E6109F" w14:paraId="017E71D0" w14:textId="77777777" w:rsidTr="00823186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07C7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54CE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28 Spacery kolanowe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31E3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9D26" w14:textId="77777777" w:rsidR="00823186" w:rsidRPr="00E6109F" w:rsidRDefault="0082318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Hereaus</w:t>
            </w:r>
            <w:proofErr w:type="spellEnd"/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Medical</w:t>
            </w:r>
            <w:proofErr w:type="spellEnd"/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Poland SP. </w:t>
            </w:r>
            <w:proofErr w:type="spellStart"/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zo.o</w:t>
            </w:r>
            <w:proofErr w:type="spellEnd"/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5973" w14:textId="77777777" w:rsidR="00823186" w:rsidRPr="00E6109F" w:rsidRDefault="00823186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18424,80</w:t>
            </w:r>
          </w:p>
        </w:tc>
      </w:tr>
      <w:tr w:rsidR="00241613" w:rsidRPr="00E6109F" w14:paraId="05658E43" w14:textId="77777777" w:rsidTr="00823186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5958" w14:textId="7E1D2F4C" w:rsidR="00241613" w:rsidRPr="00E6109F" w:rsidRDefault="00241613" w:rsidP="00241613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7883" w14:textId="40AC6F65" w:rsidR="00241613" w:rsidRPr="00E6109F" w:rsidRDefault="00241613" w:rsidP="00241613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PAKIET 33 Membrany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F084" w14:textId="323A480A" w:rsidR="00241613" w:rsidRPr="00E6109F" w:rsidRDefault="00241613" w:rsidP="00241613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B0E6" w14:textId="00EA7304" w:rsidR="00241613" w:rsidRPr="00E6109F" w:rsidRDefault="00241613" w:rsidP="00241613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823186">
              <w:rPr>
                <w:rFonts w:ascii="Calibri" w:hAnsi="Calibri" w:cs="Calibri"/>
                <w:color w:val="000000"/>
                <w:sz w:val="14"/>
                <w:szCs w:val="14"/>
              </w:rPr>
              <w:t>Med&amp;Care</w:t>
            </w:r>
            <w:proofErr w:type="spellEnd"/>
            <w:r w:rsidRPr="0082318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sp. z o.o.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4330" w14:textId="3D4B0997" w:rsidR="00241613" w:rsidRPr="00E6109F" w:rsidRDefault="00241613" w:rsidP="00241613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23186">
              <w:rPr>
                <w:rFonts w:ascii="Calibri" w:hAnsi="Calibri" w:cs="Calibri"/>
                <w:color w:val="000000"/>
                <w:sz w:val="14"/>
                <w:szCs w:val="14"/>
              </w:rPr>
              <w:t>60987,60</w:t>
            </w:r>
          </w:p>
        </w:tc>
      </w:tr>
      <w:tr w:rsidR="00241613" w:rsidRPr="00E6109F" w14:paraId="7B59588D" w14:textId="77777777" w:rsidTr="00823186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B173" w14:textId="77777777" w:rsidR="00241613" w:rsidRPr="00E6109F" w:rsidRDefault="00241613" w:rsidP="00241613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5A60" w14:textId="77777777" w:rsidR="00241613" w:rsidRPr="00E6109F" w:rsidRDefault="00241613" w:rsidP="00241613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34 Cement kostny  mały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E74C" w14:textId="77777777" w:rsidR="00241613" w:rsidRPr="00E6109F" w:rsidRDefault="00241613" w:rsidP="00241613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20F4" w14:textId="77777777" w:rsidR="00241613" w:rsidRPr="00E6109F" w:rsidRDefault="00241613" w:rsidP="00241613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Hereaus</w:t>
            </w:r>
            <w:proofErr w:type="spellEnd"/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Medical</w:t>
            </w:r>
            <w:proofErr w:type="spellEnd"/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Poland SP. </w:t>
            </w:r>
            <w:proofErr w:type="spellStart"/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zo.o</w:t>
            </w:r>
            <w:proofErr w:type="spellEnd"/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2261" w14:textId="77777777" w:rsidR="00241613" w:rsidRPr="00E6109F" w:rsidRDefault="00241613" w:rsidP="00241613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2160,00</w:t>
            </w:r>
          </w:p>
        </w:tc>
      </w:tr>
      <w:tr w:rsidR="00241613" w:rsidRPr="00E6109F" w14:paraId="38EEF793" w14:textId="77777777" w:rsidTr="00823186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22B8" w14:textId="77777777" w:rsidR="00241613" w:rsidRPr="00E6109F" w:rsidRDefault="00241613" w:rsidP="00241613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AC4E" w14:textId="77777777" w:rsidR="00241613" w:rsidRPr="00E6109F" w:rsidRDefault="00241613" w:rsidP="00241613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35 Mieszalnik, cement i system oczyszczania ran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26C6" w14:textId="77777777" w:rsidR="00241613" w:rsidRPr="00E6109F" w:rsidRDefault="00241613" w:rsidP="00241613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25E9" w14:textId="77777777" w:rsidR="00241613" w:rsidRPr="00E6109F" w:rsidRDefault="00241613" w:rsidP="00241613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Stryker Polska Sp. z o.o.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4D62" w14:textId="77777777" w:rsidR="00241613" w:rsidRPr="00E6109F" w:rsidRDefault="00241613" w:rsidP="00241613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42998,76</w:t>
            </w:r>
          </w:p>
        </w:tc>
      </w:tr>
    </w:tbl>
    <w:p w14:paraId="25218B3F" w14:textId="77777777" w:rsidR="00823186" w:rsidRPr="00E6109F" w:rsidRDefault="00823186" w:rsidP="009B55A2">
      <w:pPr>
        <w:tabs>
          <w:tab w:val="num" w:pos="284"/>
        </w:tabs>
        <w:ind w:right="42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AFEFFD3" w14:textId="45493921" w:rsidR="009B55A2" w:rsidRPr="00E6109F" w:rsidRDefault="009B55A2" w:rsidP="009B55A2">
      <w:pPr>
        <w:tabs>
          <w:tab w:val="num" w:pos="284"/>
        </w:tabs>
        <w:ind w:right="42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6109F">
        <w:rPr>
          <w:rFonts w:asciiTheme="minorHAnsi" w:hAnsiTheme="minorHAnsi" w:cstheme="minorHAnsi"/>
          <w:color w:val="000000" w:themeColor="text1"/>
          <w:sz w:val="18"/>
          <w:szCs w:val="18"/>
        </w:rPr>
        <w:t>Uzasadnienie wyboru: oferty zgodne z treścią SWZ, najkorzystniejsze pod względem przyjętych kryteriów.</w:t>
      </w:r>
    </w:p>
    <w:p w14:paraId="53A9278E" w14:textId="77777777" w:rsidR="009B55A2" w:rsidRPr="00E6109F" w:rsidRDefault="009B55A2" w:rsidP="009B55A2">
      <w:pPr>
        <w:tabs>
          <w:tab w:val="num" w:pos="284"/>
        </w:tabs>
        <w:ind w:left="284" w:right="42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B5F4DA0" w14:textId="77777777" w:rsidR="009B55A2" w:rsidRPr="00E6109F" w:rsidRDefault="009B55A2" w:rsidP="009B55A2">
      <w:pPr>
        <w:tabs>
          <w:tab w:val="num" w:pos="284"/>
        </w:tabs>
        <w:ind w:left="284" w:right="42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231C134" w14:textId="6C1EE7DE" w:rsidR="009B55A2" w:rsidRPr="00E6109F" w:rsidRDefault="009B55A2" w:rsidP="009B55A2">
      <w:pPr>
        <w:pStyle w:val="Akapitzlist"/>
        <w:numPr>
          <w:ilvl w:val="0"/>
          <w:numId w:val="2"/>
        </w:numPr>
        <w:tabs>
          <w:tab w:val="num" w:pos="284"/>
        </w:tabs>
        <w:ind w:right="423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6109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Oferty odrzucone:</w:t>
      </w:r>
    </w:p>
    <w:p w14:paraId="478D7399" w14:textId="77777777" w:rsidR="00D35B0F" w:rsidRPr="00E6109F" w:rsidRDefault="00D35B0F" w:rsidP="00D35B0F">
      <w:pPr>
        <w:pStyle w:val="Akapitzlist"/>
        <w:ind w:right="423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5ED89DA3" w14:textId="77777777" w:rsidR="00D35B0F" w:rsidRPr="00E6109F" w:rsidRDefault="009B55A2" w:rsidP="00D35B0F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E6109F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W pakiecie 20 i 21</w:t>
      </w:r>
      <w:r w:rsidRPr="00E610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- odrzucona zostaje oferta nr 2 złożona przez </w:t>
      </w:r>
      <w:r w:rsidR="00CA2118" w:rsidRPr="00E6109F">
        <w:rPr>
          <w:rFonts w:asciiTheme="minorHAnsi" w:eastAsiaTheme="minorHAnsi" w:hAnsiTheme="minorHAnsi" w:cstheme="minorHAnsi"/>
          <w:sz w:val="18"/>
          <w:szCs w:val="18"/>
          <w:lang w:eastAsia="en-US"/>
        </w:rPr>
        <w:t>Wykonawcę</w:t>
      </w:r>
      <w:r w:rsidRPr="00E6109F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</w:t>
      </w:r>
      <w:proofErr w:type="spellStart"/>
      <w:r w:rsidRPr="00E6109F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Higmed</w:t>
      </w:r>
      <w:proofErr w:type="spellEnd"/>
      <w:r w:rsidRPr="00E6109F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Poland s.c., </w:t>
      </w:r>
      <w:r w:rsidRPr="00E6109F">
        <w:rPr>
          <w:rFonts w:asciiTheme="minorHAnsi" w:eastAsiaTheme="minorHAnsi" w:hAnsiTheme="minorHAnsi" w:cstheme="minorHAnsi"/>
          <w:sz w:val="18"/>
          <w:szCs w:val="18"/>
          <w:lang w:eastAsia="en-US"/>
        </w:rPr>
        <w:t>ul. Folwarczna 37, 62-091 Przeźmierowo.</w:t>
      </w:r>
      <w:r w:rsidR="00D65F24" w:rsidRPr="00E610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</w:p>
    <w:p w14:paraId="65E6C209" w14:textId="36808F15" w:rsidR="0021153C" w:rsidRPr="00E6109F" w:rsidRDefault="0021153C" w:rsidP="00D35B0F">
      <w:pPr>
        <w:pStyle w:val="Akapitzlist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E6109F">
        <w:rPr>
          <w:rFonts w:asciiTheme="minorHAnsi" w:eastAsiaTheme="minorHAnsi" w:hAnsiTheme="minorHAnsi" w:cstheme="minorHAnsi"/>
          <w:sz w:val="18"/>
          <w:szCs w:val="18"/>
          <w:lang w:eastAsia="en-US"/>
        </w:rPr>
        <w:t>Wykonawca zarówno w pakiecie 20 jaki i 21 nie podał ceny opłaty dzierżawy urządzenia niezbędnego do przeprowadzenia zabiegu, wymaganej przez Zamawiającego. Uchybienie Wykonawcy nie mogło zostać zakwalifikowane, jako którakolwiek z omyłek,  gdyż Zamawiający na podstawie treści oferty nie posiada wiedzy wystarczającej do uzupełnienia brakującej informacji, a zatem nie może dokonać poprawy błędu bez ingerencji</w:t>
      </w:r>
      <w:r w:rsidR="00D35B0F" w:rsidRPr="00E6109F"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</w:r>
      <w:r w:rsidRPr="00E610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 treść oferty ze strony Wykonawcy.</w:t>
      </w:r>
      <w:r w:rsidR="00D35B0F" w:rsidRPr="00E610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E6109F">
        <w:rPr>
          <w:rFonts w:asciiTheme="minorHAnsi" w:eastAsiaTheme="minorHAnsi" w:hAnsiTheme="minorHAnsi" w:cstheme="minorHAnsi"/>
          <w:sz w:val="18"/>
          <w:szCs w:val="18"/>
          <w:lang w:eastAsia="en-US"/>
        </w:rPr>
        <w:t>W przypadku, gdy nie wiadomo, jaki zakres mogła przybrać treść pominięta, uzupełnienie tego typu braku jest niemożliwe co oznacza, że treść oferty jest niekompletna, a co za tym idzie niezgodna z warunkami zamówienia.</w:t>
      </w:r>
      <w:r w:rsidR="009E3B27" w:rsidRPr="00E610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 związku z powyższym Zamawiający odrzuca ofertę zgodnie z art. 226 ust.1 pkt 5.</w:t>
      </w:r>
    </w:p>
    <w:p w14:paraId="1CE74EDB" w14:textId="77777777" w:rsidR="00D65F24" w:rsidRPr="00E6109F" w:rsidRDefault="00D65F24" w:rsidP="0021153C">
      <w:pPr>
        <w:jc w:val="both"/>
        <w:rPr>
          <w:rFonts w:asciiTheme="minorHAnsi" w:eastAsiaTheme="minorHAnsi" w:hAnsiTheme="minorHAnsi" w:cstheme="minorHAnsi"/>
          <w:i/>
          <w:iCs/>
          <w:color w:val="FF0000"/>
          <w:sz w:val="18"/>
          <w:szCs w:val="18"/>
          <w:lang w:eastAsia="en-US"/>
        </w:rPr>
      </w:pPr>
    </w:p>
    <w:p w14:paraId="164706B7" w14:textId="482DCEDE" w:rsidR="00BC4A27" w:rsidRPr="00E6109F" w:rsidRDefault="00D65F24" w:rsidP="009E3B27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 pakiecie 21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- odrzucona </w:t>
      </w:r>
      <w:r w:rsidR="00BC4A27" w:rsidRPr="00E6109F">
        <w:rPr>
          <w:rFonts w:asciiTheme="minorHAnsi" w:eastAsiaTheme="minorHAnsi" w:hAnsiTheme="minorHAnsi" w:cstheme="minorHAnsi"/>
          <w:sz w:val="18"/>
          <w:szCs w:val="18"/>
          <w:lang w:eastAsia="en-US"/>
        </w:rPr>
        <w:t>zostaje</w:t>
      </w:r>
      <w:r w:rsidR="00BC4A27"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oferta nr 15 złożona przez firmę </w:t>
      </w:r>
      <w:proofErr w:type="spellStart"/>
      <w:r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Hereaus</w:t>
      </w:r>
      <w:proofErr w:type="spellEnd"/>
      <w:r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</w:t>
      </w:r>
      <w:proofErr w:type="spellStart"/>
      <w:r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Medical</w:t>
      </w:r>
      <w:proofErr w:type="spellEnd"/>
      <w:r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Poland Sp. z o.o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., 00-203 Warszawa, Bonifraterska 17. </w:t>
      </w:r>
    </w:p>
    <w:p w14:paraId="56CCBFEF" w14:textId="549A467C" w:rsidR="00D65F24" w:rsidRPr="00E6109F" w:rsidRDefault="00D65F24" w:rsidP="00BC4A27">
      <w:pPr>
        <w:pStyle w:val="Akapitzlist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Wykonawca w pakiecie 21 nie podał ceny opłaty dzierżawy urządzenia niezbędnego do przeprowadzenia zabiegu, wymaganej przez Zamawiającego. Uchybienie Wykonawcy nie mogło zostać zakwalifikowane, jako którakolwiek</w:t>
      </w:r>
      <w:r w:rsidR="00BC4A27"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br/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z omyłek,  gdyż Zamawiający na podstawie treści oferty nie posiada wiedzy wystarczającej do uzupełnienia brakującej informacji, a zatem nie może dokonać poprawy błędu bez ingerencji w treść oferty ze strony Wykonawcy.</w:t>
      </w:r>
      <w:r w:rsidR="009E3B27"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W przypadku, gdy nie wiadomo, jaki zakres mogła przybrać treść pominięta, uzupełnienie tego typu braku jest niemożliwe co oznacza, że treść oferty jest niekompletna, a co za tym idzie niezgodna z warunkami zamówienia.</w:t>
      </w:r>
      <w:r w:rsidR="009E3B27" w:rsidRPr="00E610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 związku z powyższym Zamawiający odrzuca ofertę zgodnie z art. 226 ust.1 pkt 5.</w:t>
      </w:r>
    </w:p>
    <w:p w14:paraId="02F4F5FC" w14:textId="77777777" w:rsidR="009E3B27" w:rsidRPr="00E6109F" w:rsidRDefault="009E3B27" w:rsidP="009E3B27">
      <w:pPr>
        <w:pStyle w:val="Akapitzlist"/>
        <w:jc w:val="both"/>
        <w:rPr>
          <w:rFonts w:asciiTheme="minorHAnsi" w:eastAsiaTheme="minorHAnsi" w:hAnsiTheme="minorHAnsi" w:cstheme="minorHAnsi"/>
          <w:b/>
          <w:i/>
          <w:iCs/>
          <w:color w:val="FF0000"/>
          <w:sz w:val="18"/>
          <w:szCs w:val="18"/>
          <w:lang w:eastAsia="en-US"/>
        </w:rPr>
      </w:pPr>
    </w:p>
    <w:p w14:paraId="13AF9121" w14:textId="02F6AA5C" w:rsidR="00BC4A27" w:rsidRPr="00E6109F" w:rsidRDefault="009E3B27" w:rsidP="009E3B27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 pakiecie 21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- odrzucona </w:t>
      </w:r>
      <w:r w:rsidR="00BC4A27" w:rsidRPr="00E6109F">
        <w:rPr>
          <w:rFonts w:asciiTheme="minorHAnsi" w:eastAsiaTheme="minorHAnsi" w:hAnsiTheme="minorHAnsi" w:cstheme="minorHAnsi"/>
          <w:sz w:val="18"/>
          <w:szCs w:val="18"/>
          <w:lang w:eastAsia="en-US"/>
        </w:rPr>
        <w:t>zostaje</w:t>
      </w:r>
      <w:r w:rsidR="00BC4A27"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oferta nr 17 złożona przez firmę </w:t>
      </w:r>
      <w:proofErr w:type="spellStart"/>
      <w:r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Molnlycke</w:t>
      </w:r>
      <w:proofErr w:type="spellEnd"/>
      <w:r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</w:t>
      </w:r>
      <w:proofErr w:type="spellStart"/>
      <w:r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Health</w:t>
      </w:r>
      <w:proofErr w:type="spellEnd"/>
      <w:r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</w:t>
      </w:r>
      <w:proofErr w:type="spellStart"/>
      <w:r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Care</w:t>
      </w:r>
      <w:proofErr w:type="spellEnd"/>
      <w:r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Polska Sp. z o.o.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ul. Okopowa 58/72, 01-042 Warszawa.</w:t>
      </w:r>
    </w:p>
    <w:p w14:paraId="7FBE64E0" w14:textId="19C873E2" w:rsidR="009E3B27" w:rsidRPr="00E6109F" w:rsidRDefault="009E3B27" w:rsidP="00BC4A27">
      <w:pPr>
        <w:pStyle w:val="Akapitzlist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Wykonawca w pakiecie 21 nie podał ceny opłaty dzierżawy urządzenia niezbędnego do przeprowadzenia zabiegu, wymaganej przez Zamawiającego. Uchybienie Wykonawcy nie mogło zostać zakwalifikowane, jako którakolwiek</w:t>
      </w:r>
      <w:r w:rsidR="00BC4A27"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br/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z omyłek,  gdyż Zamawiający na podstawie treści oferty nie posiada wiedzy wystarczającej do uzupełnienia brakującej informacji, a zatem nie może </w:t>
      </w:r>
      <w:bookmarkStart w:id="2" w:name="_Hlk135830510"/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dokonać poprawy błędu bez ingerencji</w:t>
      </w:r>
      <w:r w:rsidR="00BC4A27"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w treść oferty </w:t>
      </w:r>
      <w:bookmarkEnd w:id="2"/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ze strony Wykonawcy. W przypadku, gdy nie wiadomo, jaki zakres mogła przybrać treść pominięta, uzupełnienie tego typu braku jest niemożliwe co oznacza, że treść oferty jest niekompletna, a co za tym idzie niezgodna z warunkami zamówienia. </w:t>
      </w:r>
      <w:r w:rsidRPr="00E6109F">
        <w:rPr>
          <w:rFonts w:asciiTheme="minorHAnsi" w:eastAsiaTheme="minorHAnsi" w:hAnsiTheme="minorHAnsi" w:cstheme="minorHAnsi"/>
          <w:sz w:val="18"/>
          <w:szCs w:val="18"/>
          <w:lang w:eastAsia="en-US"/>
        </w:rPr>
        <w:t>W związku z powyższym Zamawiający odrzuca ofertę zgodnie z art. 226 ust.1 pkt 5.</w:t>
      </w:r>
    </w:p>
    <w:p w14:paraId="649E2001" w14:textId="77777777" w:rsidR="009E3B27" w:rsidRPr="00E6109F" w:rsidRDefault="009E3B27" w:rsidP="009E3B27">
      <w:pPr>
        <w:pStyle w:val="Akapitzlist"/>
        <w:jc w:val="both"/>
        <w:rPr>
          <w:rFonts w:asciiTheme="minorHAnsi" w:eastAsiaTheme="minorHAnsi" w:hAnsiTheme="minorHAnsi" w:cstheme="minorHAnsi"/>
          <w:bCs/>
          <w:color w:val="FF0000"/>
          <w:sz w:val="18"/>
          <w:szCs w:val="18"/>
          <w:lang w:eastAsia="en-US"/>
        </w:rPr>
      </w:pPr>
    </w:p>
    <w:p w14:paraId="349C155F" w14:textId="77777777" w:rsidR="006D080E" w:rsidRPr="00E6109F" w:rsidRDefault="009E3B27" w:rsidP="009F6C11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 pakiecie 24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- odrzucona </w:t>
      </w:r>
      <w:r w:rsidR="00BC4A27" w:rsidRPr="00E6109F">
        <w:rPr>
          <w:rFonts w:asciiTheme="minorHAnsi" w:eastAsiaTheme="minorHAnsi" w:hAnsiTheme="minorHAnsi" w:cstheme="minorHAnsi"/>
          <w:sz w:val="18"/>
          <w:szCs w:val="18"/>
          <w:lang w:eastAsia="en-US"/>
        </w:rPr>
        <w:t>zostaje</w:t>
      </w:r>
      <w:r w:rsidR="00BC4A27"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oferta </w:t>
      </w:r>
      <w:bookmarkStart w:id="3" w:name="_Hlk135831822"/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nr 13 złożona przez firmę </w:t>
      </w:r>
      <w:r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Aesculap Chifa Sp. z o.o. 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ul. Tysiąclecia 14 </w:t>
      </w:r>
      <w:r w:rsidR="00BC4A27"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br/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64-300 Nowy Tomyśl</w:t>
      </w:r>
      <w:bookmarkEnd w:id="3"/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. </w:t>
      </w:r>
    </w:p>
    <w:p w14:paraId="0608DD83" w14:textId="0AFF6C27" w:rsidR="005741C7" w:rsidRPr="00E6109F" w:rsidRDefault="00EE5F1C" w:rsidP="006D080E">
      <w:pPr>
        <w:pStyle w:val="Akapitzlist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Wykonawca w </w:t>
      </w:r>
      <w:r w:rsidRPr="00E6109F">
        <w:rPr>
          <w:rFonts w:asciiTheme="minorHAnsi" w:hAnsiTheme="minorHAnsi" w:cstheme="minorHAnsi"/>
        </w:rPr>
        <w:t xml:space="preserve"> 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Formularz Cenowy - Pakiet 24 – Gwoździe śródszpikowe  – pozycja 3 – wśród elementów wchodzących w skład kompletu wymienił bez wskazywania ilości – Zatyczkę. </w:t>
      </w:r>
      <w:r w:rsidR="00BC4A27"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Suma wymienionych elementów według Zamawiającego nie zawierała zatyczki. W wyjaśnieniach jednak Wykonawca poinformował, że zatyczka jest płatna i obowiązkowa w każdym komplecie w ilości 1 sztuki co oznacza, że Zamawiający aby dokonać poprawy błędu musiałby </w:t>
      </w:r>
      <w:r w:rsidR="00BC4A27" w:rsidRPr="006B355E">
        <w:rPr>
          <w:rFonts w:asciiTheme="minorHAnsi" w:eastAsiaTheme="minorHAnsi" w:hAnsiTheme="minorHAnsi" w:cstheme="minorHAnsi"/>
          <w:bCs/>
          <w:color w:val="000000" w:themeColor="text1"/>
          <w:sz w:val="18"/>
          <w:szCs w:val="18"/>
          <w:lang w:eastAsia="en-US"/>
        </w:rPr>
        <w:t xml:space="preserve">ingerować w treść oferty, co jest niedopuszczalne. </w:t>
      </w:r>
      <w:r w:rsidR="00BC4A27" w:rsidRPr="006B355E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 xml:space="preserve">W związku z powyższym Zamawiający odrzuca ofertę zgodnie z art. 226 ust.1 pkt </w:t>
      </w:r>
      <w:r w:rsidR="006B355E" w:rsidRPr="006B355E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 xml:space="preserve">5 i </w:t>
      </w:r>
      <w:r w:rsidR="009F6C11" w:rsidRPr="006B355E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>10</w:t>
      </w:r>
      <w:r w:rsidR="006B355E" w:rsidRPr="006B355E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>.</w:t>
      </w:r>
    </w:p>
    <w:p w14:paraId="069F946D" w14:textId="77777777" w:rsidR="00194B8D" w:rsidRPr="00E6109F" w:rsidRDefault="00194B8D" w:rsidP="00194B8D">
      <w:pPr>
        <w:pStyle w:val="Akapitzlist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30784005" w14:textId="4E6DD900" w:rsidR="00194B8D" w:rsidRPr="00E6109F" w:rsidRDefault="00194B8D" w:rsidP="00194B8D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E6109F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W pakiecie 31</w:t>
      </w:r>
      <w:r w:rsidRPr="00E610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- odrzucona zostaje oferta nr 16 złożona przez firmę</w:t>
      </w:r>
      <w:r w:rsidRPr="00E6109F">
        <w:rPr>
          <w:rFonts w:asciiTheme="minorHAnsi" w:hAnsiTheme="minorHAnsi" w:cstheme="minorHAnsi"/>
        </w:rPr>
        <w:t xml:space="preserve"> </w:t>
      </w:r>
      <w:proofErr w:type="spellStart"/>
      <w:r w:rsidRPr="00E6109F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Mediway</w:t>
      </w:r>
      <w:proofErr w:type="spellEnd"/>
      <w:r w:rsidRPr="00E6109F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International Sp. z o.o</w:t>
      </w:r>
      <w:r w:rsidRPr="00E6109F">
        <w:rPr>
          <w:rFonts w:asciiTheme="minorHAnsi" w:eastAsiaTheme="minorHAnsi" w:hAnsiTheme="minorHAnsi" w:cstheme="minorHAnsi"/>
          <w:sz w:val="18"/>
          <w:szCs w:val="18"/>
          <w:lang w:eastAsia="en-US"/>
        </w:rPr>
        <w:t>. Aleja Rzeczypospolitej 1, 02-972 Warszawa</w:t>
      </w:r>
    </w:p>
    <w:p w14:paraId="019B3E52" w14:textId="2E1070D0" w:rsidR="005741C7" w:rsidRPr="00E6109F" w:rsidRDefault="005741C7" w:rsidP="00194B8D">
      <w:pPr>
        <w:ind w:left="708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6109F">
        <w:rPr>
          <w:rFonts w:asciiTheme="minorHAnsi" w:hAnsiTheme="minorHAnsi" w:cstheme="minorHAnsi"/>
          <w:bCs/>
          <w:sz w:val="18"/>
          <w:szCs w:val="18"/>
        </w:rPr>
        <w:lastRenderedPageBreak/>
        <w:t>Zamawiający w pakiecie 31 wymagał zaoferowania kompletów Endoprotezy jednoprzedziałowej stawu kolanowego w wersji cementowej i bezcementowej antyalergicznej.</w:t>
      </w:r>
      <w:r w:rsidR="00194B8D" w:rsidRPr="00E6109F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Wykonawca nie podał </w:t>
      </w:r>
      <w:r w:rsidRPr="00E6109F">
        <w:rPr>
          <w:rFonts w:asciiTheme="minorHAnsi" w:hAnsiTheme="minorHAnsi" w:cstheme="minorHAnsi"/>
          <w:bCs/>
          <w:sz w:val="18"/>
          <w:szCs w:val="18"/>
        </w:rPr>
        <w:t xml:space="preserve">ilości, 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ceny</w:t>
      </w:r>
      <w:r w:rsidRPr="00E6109F">
        <w:rPr>
          <w:rFonts w:asciiTheme="minorHAnsi" w:hAnsiTheme="minorHAnsi" w:cstheme="minorHAnsi"/>
          <w:bCs/>
          <w:sz w:val="18"/>
          <w:szCs w:val="18"/>
        </w:rPr>
        <w:t xml:space="preserve"> jednostkowej, wartości netto, </w:t>
      </w:r>
      <w:proofErr w:type="spellStart"/>
      <w:r w:rsidRPr="00E6109F">
        <w:rPr>
          <w:rFonts w:asciiTheme="minorHAnsi" w:hAnsiTheme="minorHAnsi" w:cstheme="minorHAnsi"/>
          <w:bCs/>
          <w:sz w:val="18"/>
          <w:szCs w:val="18"/>
        </w:rPr>
        <w:t>vatu</w:t>
      </w:r>
      <w:proofErr w:type="spellEnd"/>
      <w:r w:rsidRPr="00E6109F">
        <w:rPr>
          <w:rFonts w:asciiTheme="minorHAnsi" w:hAnsiTheme="minorHAnsi" w:cstheme="minorHAnsi"/>
          <w:bCs/>
          <w:sz w:val="18"/>
          <w:szCs w:val="18"/>
        </w:rPr>
        <w:t>, wartości brutto, nr kat., nazwy handlowej i  producenta – czyli żadnych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wymagan</w:t>
      </w:r>
      <w:r w:rsidRPr="00E6109F">
        <w:rPr>
          <w:rFonts w:asciiTheme="minorHAnsi" w:hAnsiTheme="minorHAnsi" w:cstheme="minorHAnsi"/>
          <w:bCs/>
          <w:sz w:val="18"/>
          <w:szCs w:val="18"/>
        </w:rPr>
        <w:t>ych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przez Zamawiającego</w:t>
      </w:r>
      <w:r w:rsidRPr="00E6109F">
        <w:rPr>
          <w:rFonts w:asciiTheme="minorHAnsi" w:hAnsiTheme="minorHAnsi" w:cstheme="minorHAnsi"/>
          <w:bCs/>
          <w:sz w:val="18"/>
          <w:szCs w:val="18"/>
        </w:rPr>
        <w:t xml:space="preserve"> danych dotyczących</w:t>
      </w:r>
      <w:r w:rsidR="00194B8D" w:rsidRPr="00E6109F">
        <w:rPr>
          <w:rFonts w:asciiTheme="minorHAnsi" w:hAnsiTheme="minorHAnsi" w:cstheme="minorHAnsi"/>
          <w:bCs/>
          <w:sz w:val="18"/>
          <w:szCs w:val="18"/>
        </w:rPr>
        <w:t xml:space="preserve"> całego</w:t>
      </w:r>
      <w:r w:rsidRPr="00E6109F">
        <w:rPr>
          <w:rFonts w:asciiTheme="minorHAnsi" w:hAnsiTheme="minorHAnsi" w:cstheme="minorHAnsi"/>
          <w:bCs/>
          <w:sz w:val="18"/>
          <w:szCs w:val="18"/>
        </w:rPr>
        <w:t xml:space="preserve"> kompletu. 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Uchybienie Wykonawcy nie mogło zostać zakwalifikowane, jako którakolwiek z omyłek,  gdyż Zamawiający na podstawie treści oferty nie posiada wiedzy wystarczającej do uzupełnienia </w:t>
      </w:r>
      <w:r w:rsidRPr="00E6109F">
        <w:rPr>
          <w:rFonts w:asciiTheme="minorHAnsi" w:hAnsiTheme="minorHAnsi" w:cstheme="minorHAnsi"/>
          <w:bCs/>
          <w:sz w:val="18"/>
          <w:szCs w:val="18"/>
        </w:rPr>
        <w:t xml:space="preserve">wszystkich 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brakując</w:t>
      </w:r>
      <w:r w:rsidRPr="00E6109F">
        <w:rPr>
          <w:rFonts w:asciiTheme="minorHAnsi" w:hAnsiTheme="minorHAnsi" w:cstheme="minorHAnsi"/>
          <w:bCs/>
          <w:sz w:val="18"/>
          <w:szCs w:val="18"/>
        </w:rPr>
        <w:t>ych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informacji, a </w:t>
      </w:r>
      <w:r w:rsidRPr="00E6109F">
        <w:rPr>
          <w:rFonts w:asciiTheme="minorHAnsi" w:hAnsiTheme="minorHAnsi" w:cstheme="minorHAnsi"/>
          <w:bCs/>
          <w:sz w:val="18"/>
          <w:szCs w:val="18"/>
        </w:rPr>
        <w:t xml:space="preserve">wyjaśnienia prowadziłyby do niedopuszczalnej 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ingerencji w treść oferty</w:t>
      </w:r>
      <w:r w:rsidRPr="00E6109F">
        <w:rPr>
          <w:rFonts w:asciiTheme="minorHAnsi" w:hAnsiTheme="minorHAnsi" w:cstheme="minorHAnsi"/>
          <w:bCs/>
          <w:sz w:val="18"/>
          <w:szCs w:val="18"/>
        </w:rPr>
        <w:t>.</w:t>
      </w:r>
      <w:r w:rsidR="00194B8D" w:rsidRPr="00E6109F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W przypadku, gdy nie wiadomo, jaki zakres mogła przybrać treść pominięta, uzupełnienie tego typu braku jest niemożliwe co oznacza, że treść oferty jest niekompletna, a co za tym idzie niezgodna z warunkami zamówienia.</w:t>
      </w:r>
      <w:r w:rsidR="006B355E" w:rsidRPr="006B355E">
        <w:t xml:space="preserve"> </w:t>
      </w:r>
      <w:r w:rsidR="006B355E" w:rsidRPr="006B355E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W związku z powyższym Zamawiający odrzuca ofertę zgodnie z art. 226 ust.1 pkt 5.</w:t>
      </w:r>
    </w:p>
    <w:p w14:paraId="6C45F276" w14:textId="77777777" w:rsidR="005741C7" w:rsidRPr="00E6109F" w:rsidRDefault="005741C7" w:rsidP="00D65F24">
      <w:pPr>
        <w:jc w:val="both"/>
        <w:rPr>
          <w:rFonts w:asciiTheme="minorHAnsi" w:eastAsiaTheme="minorHAnsi" w:hAnsiTheme="minorHAnsi" w:cstheme="minorHAnsi"/>
          <w:b/>
          <w:i/>
          <w:iCs/>
          <w:color w:val="FF0000"/>
          <w:sz w:val="18"/>
          <w:szCs w:val="18"/>
          <w:lang w:eastAsia="en-US"/>
        </w:rPr>
      </w:pPr>
    </w:p>
    <w:p w14:paraId="0BAD66B1" w14:textId="77777777" w:rsidR="00522675" w:rsidRPr="00E6109F" w:rsidRDefault="00522675" w:rsidP="009B55A2">
      <w:pPr>
        <w:jc w:val="both"/>
        <w:rPr>
          <w:rFonts w:asciiTheme="minorHAnsi" w:eastAsiaTheme="minorHAnsi" w:hAnsiTheme="minorHAnsi" w:cstheme="minorHAnsi"/>
          <w:b/>
          <w:i/>
          <w:iCs/>
          <w:color w:val="FF0000"/>
          <w:sz w:val="18"/>
          <w:szCs w:val="18"/>
          <w:lang w:eastAsia="en-US"/>
        </w:rPr>
      </w:pPr>
    </w:p>
    <w:p w14:paraId="20BBC805" w14:textId="49C07807" w:rsidR="00234BBD" w:rsidRPr="00E6109F" w:rsidRDefault="00522675" w:rsidP="00234BBD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E6109F">
        <w:rPr>
          <w:rFonts w:asciiTheme="minorHAnsi" w:hAnsiTheme="minorHAnsi" w:cstheme="minorHAnsi"/>
          <w:b/>
          <w:sz w:val="20"/>
          <w:szCs w:val="20"/>
        </w:rPr>
        <w:t>Unieważnienie postępowania:</w:t>
      </w:r>
    </w:p>
    <w:p w14:paraId="29B6A166" w14:textId="77777777" w:rsidR="00234BBD" w:rsidRPr="00E6109F" w:rsidRDefault="00234BBD" w:rsidP="00D725B6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26527417" w14:textId="00B94322" w:rsidR="00D725B6" w:rsidRPr="00E6109F" w:rsidRDefault="00234BBD" w:rsidP="00D725B6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Przedmiotowe postępowanie w ramach </w:t>
      </w:r>
      <w:r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pakietów 8, 18 i 27 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zostaje unieważnione na podstawie </w:t>
      </w:r>
      <w:r w:rsidR="00D725B6"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art.  255  pkt  1)  ustawy Pzp.</w:t>
      </w:r>
    </w:p>
    <w:p w14:paraId="0B61F30F" w14:textId="337C9794" w:rsidR="00D725B6" w:rsidRPr="00E6109F" w:rsidRDefault="00D725B6" w:rsidP="00D725B6">
      <w:pPr>
        <w:pStyle w:val="Akapitzlist"/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Zamawiający  dopuścił  możliwość  składania  ofert  częściowych,  a  zamówienie zostało  podzielone  na  35  pakietów (części).  Na pakiety 8, 18 i 27</w:t>
      </w:r>
      <w:r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nie złożono żadnej oferty.</w:t>
      </w:r>
    </w:p>
    <w:p w14:paraId="709B1FC8" w14:textId="77777777" w:rsidR="00D725B6" w:rsidRPr="00E6109F" w:rsidRDefault="00D725B6" w:rsidP="00D725B6">
      <w:pPr>
        <w:ind w:left="708"/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</w:p>
    <w:p w14:paraId="645878AE" w14:textId="5D0053C9" w:rsidR="00D725B6" w:rsidRPr="00E6109F" w:rsidRDefault="00D725B6" w:rsidP="00D725B6">
      <w:pPr>
        <w:ind w:left="708"/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Z powyższych względów unieważnienie postępowania w zakresie pakietu 8, 18 ,27, na podstawie  art. 255 pkt 1) ustawy Pzp było konieczne i uzasadnione.</w:t>
      </w:r>
    </w:p>
    <w:p w14:paraId="690392CA" w14:textId="77777777" w:rsidR="00D725B6" w:rsidRPr="00E6109F" w:rsidRDefault="00D725B6" w:rsidP="00D725B6">
      <w:pPr>
        <w:ind w:left="708"/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</w:p>
    <w:p w14:paraId="759E7EB2" w14:textId="77777777" w:rsidR="00D725B6" w:rsidRPr="00E6109F" w:rsidRDefault="00D725B6" w:rsidP="00D725B6">
      <w:pPr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</w:p>
    <w:p w14:paraId="15968BD4" w14:textId="59CE3477" w:rsidR="00D725B6" w:rsidRPr="00E6109F" w:rsidRDefault="00522675" w:rsidP="00D725B6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Przedmiotowe postępowanie</w:t>
      </w:r>
      <w:r w:rsidR="00CA2118"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w ramach </w:t>
      </w:r>
      <w:r w:rsidR="00CA2118"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pakietu nr 20</w:t>
      </w:r>
      <w:r w:rsidR="00D725B6"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i 24</w:t>
      </w:r>
      <w:r w:rsidR="00CA2118"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, 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zostaje unieważnione na podstawie art.  255  pkt  2)</w:t>
      </w:r>
      <w:r w:rsidR="00CA2118"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ustawy</w:t>
      </w:r>
      <w:r w:rsidR="00CA2118"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Pzp.</w:t>
      </w:r>
    </w:p>
    <w:p w14:paraId="7598FB29" w14:textId="4516526A" w:rsidR="00522675" w:rsidRPr="00E6109F" w:rsidRDefault="00522675" w:rsidP="00D725B6">
      <w:pPr>
        <w:ind w:left="708" w:firstLine="708"/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Na  </w:t>
      </w:r>
      <w:r w:rsidR="00CA2118"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pakiet</w:t>
      </w:r>
      <w:r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</w:t>
      </w:r>
      <w:r w:rsidR="00CA2118"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20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została złożona tylko jedna oferta - przez </w:t>
      </w:r>
      <w:r w:rsidR="00CA2118"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Wykonawcę </w:t>
      </w:r>
      <w:proofErr w:type="spellStart"/>
      <w:r w:rsidR="00CA2118" w:rsidRPr="00E6109F">
        <w:rPr>
          <w:rFonts w:asciiTheme="minorHAnsi" w:eastAsiaTheme="minorHAnsi" w:hAnsiTheme="minorHAnsi" w:cstheme="minorHAnsi"/>
          <w:sz w:val="18"/>
          <w:szCs w:val="18"/>
          <w:lang w:eastAsia="en-US"/>
        </w:rPr>
        <w:t>Higmed</w:t>
      </w:r>
      <w:proofErr w:type="spellEnd"/>
      <w:r w:rsidR="00CA2118" w:rsidRPr="00E610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Poland s.c., ul. Folwarczna 37, 62-091 Przeźmierowo.</w:t>
      </w:r>
      <w:r w:rsidR="00CA2118"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W związku z odrzuce</w:t>
      </w:r>
      <w:r w:rsidR="00782D63"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niem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ww. Wykonawcy, na część </w:t>
      </w:r>
      <w:r w:rsidR="00CA2118"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20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 nie złożono żadnej niepodlegającej odrzuceniu oferty. </w:t>
      </w:r>
    </w:p>
    <w:p w14:paraId="137AC767" w14:textId="24CE6FC0" w:rsidR="00D725B6" w:rsidRPr="00E6109F" w:rsidRDefault="00D725B6" w:rsidP="00D725B6">
      <w:pPr>
        <w:ind w:left="708" w:firstLine="708"/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Na  </w:t>
      </w:r>
      <w:r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pakiet 24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została złożona tylko jedna oferta - przez Wykonawcę</w:t>
      </w:r>
      <w:r w:rsidRPr="00E6109F">
        <w:rPr>
          <w:rFonts w:asciiTheme="minorHAnsi" w:hAnsiTheme="minorHAnsi" w:cstheme="minorHAnsi"/>
        </w:rPr>
        <w:t xml:space="preserve"> 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Aesculap Chifa Sp. z o.o. ul. Tysiąclecia 14 64-300 Nowy Tomyśl</w:t>
      </w:r>
      <w:r w:rsidRPr="00E6109F">
        <w:rPr>
          <w:rFonts w:asciiTheme="minorHAnsi" w:eastAsiaTheme="minorHAnsi" w:hAnsiTheme="minorHAnsi" w:cstheme="minorHAnsi"/>
          <w:sz w:val="18"/>
          <w:szCs w:val="18"/>
          <w:lang w:eastAsia="en-US"/>
        </w:rPr>
        <w:t>.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W związku z  odrzuceni</w:t>
      </w:r>
      <w:r w:rsidR="00782D63"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em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ww. Wykonawcy, na część 24  nie złożono żadnej niepodlegającej odrzuceniu oferty.</w:t>
      </w:r>
    </w:p>
    <w:p w14:paraId="5C58E8DB" w14:textId="77777777" w:rsidR="00D725B6" w:rsidRPr="00E6109F" w:rsidRDefault="00D725B6" w:rsidP="00D725B6">
      <w:pPr>
        <w:ind w:left="708"/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</w:p>
    <w:p w14:paraId="2D3C3D4F" w14:textId="441A0BF9" w:rsidR="00D725B6" w:rsidRPr="00E6109F" w:rsidRDefault="00522675" w:rsidP="00A54D75">
      <w:pPr>
        <w:ind w:left="705"/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Z powyższych względów unieważnienie </w:t>
      </w:r>
      <w:r w:rsidR="00CA2118"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postępowania w zakresie pakietu 20</w:t>
      </w:r>
      <w:r w:rsidR="00D725B6"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i 24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, na podstawie  art. 255 pkt 2) ustawy Pzp było konieczne i uzasadnione.</w:t>
      </w:r>
    </w:p>
    <w:p w14:paraId="540B5235" w14:textId="77777777" w:rsidR="00A54D75" w:rsidRPr="00E6109F" w:rsidRDefault="00A54D75" w:rsidP="00A54D75">
      <w:pPr>
        <w:ind w:left="705"/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</w:p>
    <w:p w14:paraId="1D1B966F" w14:textId="77777777" w:rsidR="00A54D75" w:rsidRPr="00E6109F" w:rsidRDefault="00A54D75" w:rsidP="00D725B6">
      <w:pPr>
        <w:ind w:left="705"/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</w:p>
    <w:p w14:paraId="0C96CB37" w14:textId="2F3BF605" w:rsidR="00D725B6" w:rsidRPr="00E6109F" w:rsidRDefault="00D725B6" w:rsidP="00D725B6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Przedmiotowe postępowanie w ramach </w:t>
      </w:r>
      <w:r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pakietu nr </w:t>
      </w:r>
      <w:bookmarkStart w:id="4" w:name="_Hlk135832422"/>
      <w:r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15, 21</w:t>
      </w:r>
      <w:r w:rsidR="00A54D75"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</w:t>
      </w:r>
      <w:r w:rsidR="00E6109F"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30 </w:t>
      </w:r>
      <w:r w:rsidR="00A54D75"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i 31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</w:t>
      </w:r>
      <w:bookmarkEnd w:id="4"/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zostaje unieważnione na podstawie art.  255  pkt  </w:t>
      </w:r>
      <w:r w:rsidR="00A54D75"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3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)  ustawy Pzp.</w:t>
      </w:r>
    </w:p>
    <w:p w14:paraId="68B37844" w14:textId="77777777" w:rsidR="00A54D75" w:rsidRPr="00E6109F" w:rsidRDefault="00A54D75" w:rsidP="00A54D75">
      <w:pPr>
        <w:pStyle w:val="Akapitzlist"/>
        <w:ind w:firstLine="696"/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Cena najkorzystniejszej oferty w </w:t>
      </w:r>
      <w:r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pakiecie 15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- przewyższa kwotę, którą zamawiający zamierza przeznaczyć na sfinansowanie zamówienia o 26,00%.</w:t>
      </w:r>
    </w:p>
    <w:p w14:paraId="630AE9AD" w14:textId="511A4111" w:rsidR="00A54D75" w:rsidRPr="00E6109F" w:rsidRDefault="00A54D75" w:rsidP="00A54D75">
      <w:pPr>
        <w:pStyle w:val="Akapitzlist"/>
        <w:ind w:firstLine="696"/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Cena najkorzystniejszej oferty w </w:t>
      </w:r>
      <w:r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pakiecie 21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- przewyższa kwotę, którą zamawiający zamierza przeznaczyć na sfinansowanie zamówienia o 32,61%.</w:t>
      </w:r>
    </w:p>
    <w:p w14:paraId="64260494" w14:textId="3731A13C" w:rsidR="002B7EB1" w:rsidRPr="00E6109F" w:rsidRDefault="002B7EB1" w:rsidP="00A54D75">
      <w:pPr>
        <w:pStyle w:val="Akapitzlist"/>
        <w:ind w:firstLine="696"/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Cena najkorzystniejszej oferty </w:t>
      </w:r>
      <w:r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 pakiecie 30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- przewyższa kwotę, którą zamawiający zamierza przeznaczyć na sfinansowanie zamówienia o 54,77%.</w:t>
      </w:r>
    </w:p>
    <w:p w14:paraId="34B38E74" w14:textId="391470A2" w:rsidR="00A54D75" w:rsidRPr="00E6109F" w:rsidRDefault="00A54D75" w:rsidP="00A54D75">
      <w:pPr>
        <w:pStyle w:val="Akapitzlist"/>
        <w:ind w:firstLine="696"/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Cena najkorzystniejszej oferty w </w:t>
      </w:r>
      <w:r w:rsidRPr="00E6109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pakiecie 31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- przewyższa kwotę, którą zamawiający zamierza przeznaczyć na sfinansowanie zamówienia o 31,55%.</w:t>
      </w:r>
    </w:p>
    <w:p w14:paraId="1CC7E5CA" w14:textId="77777777" w:rsidR="00A54D75" w:rsidRPr="00E6109F" w:rsidRDefault="00A54D75" w:rsidP="00A54D75">
      <w:pPr>
        <w:pStyle w:val="Akapitzlist"/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</w:p>
    <w:p w14:paraId="4D5EBF8E" w14:textId="1465AC99" w:rsidR="00A54D75" w:rsidRPr="00E6109F" w:rsidRDefault="00A54D75" w:rsidP="00A54D75">
      <w:pPr>
        <w:pStyle w:val="Akapitzlist"/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Zamawiający  uznał,  że nie może zwiększyć  kwoty do ceny najkorzystniejszych ofert.</w:t>
      </w:r>
    </w:p>
    <w:p w14:paraId="7A545AEA" w14:textId="77777777" w:rsidR="00A54D75" w:rsidRPr="00E6109F" w:rsidRDefault="00A54D75" w:rsidP="00A54D75">
      <w:pPr>
        <w:ind w:left="705" w:firstLine="3"/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</w:p>
    <w:p w14:paraId="713178A5" w14:textId="7424B99A" w:rsidR="00A54D75" w:rsidRPr="00E6109F" w:rsidRDefault="00A54D75" w:rsidP="00A54D75">
      <w:pPr>
        <w:ind w:left="708" w:firstLine="3"/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Z powyższych względów unieważnienie postępowania w zakresie pakietu 15, 21 </w:t>
      </w:r>
      <w:r w:rsidR="002B7EB1"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30 </w:t>
      </w:r>
      <w:r w:rsidRPr="00E6109F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i 31, na podstawie  art. 255 pkt 3) ustawy Pzp było konieczne i uzasadnione.</w:t>
      </w:r>
    </w:p>
    <w:p w14:paraId="0A7E0F0E" w14:textId="77777777" w:rsidR="00CA2118" w:rsidRDefault="00CA2118" w:rsidP="009B55A2">
      <w:pPr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</w:p>
    <w:p w14:paraId="5F3F4FCC" w14:textId="77777777" w:rsidR="006B355E" w:rsidRPr="00E6109F" w:rsidRDefault="006B355E" w:rsidP="009B55A2">
      <w:pPr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</w:p>
    <w:p w14:paraId="210B06A9" w14:textId="59619939" w:rsidR="00CA2118" w:rsidRPr="00E6109F" w:rsidRDefault="00CA2118" w:rsidP="00CA2118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E6109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Złożone oferty: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3328"/>
        <w:gridCol w:w="578"/>
        <w:gridCol w:w="2827"/>
        <w:gridCol w:w="1134"/>
        <w:gridCol w:w="850"/>
      </w:tblGrid>
      <w:tr w:rsidR="008E63F4" w:rsidRPr="00E6109F" w14:paraId="62AA5E4E" w14:textId="77777777" w:rsidTr="002B7EB1">
        <w:trPr>
          <w:trHeight w:val="4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5095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Pakiet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26E4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Nazwa Pakietu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CC98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NR OFERTY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E645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nazwa wykonawcy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B311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Wartość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7063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punktacja</w:t>
            </w:r>
          </w:p>
        </w:tc>
      </w:tr>
      <w:tr w:rsidR="008E63F4" w:rsidRPr="00E6109F" w14:paraId="0D4118D8" w14:textId="77777777" w:rsidTr="002B7EB1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B618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95CD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1 Endoprotezy kolana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C692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947F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Stryker Polska Sp. z o.o.</w:t>
            </w: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br/>
              <w:t>Ul. Poleczki 35, 02-822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B497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670248,00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C047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100,00%</w:t>
            </w:r>
          </w:p>
        </w:tc>
      </w:tr>
      <w:tr w:rsidR="008E63F4" w:rsidRPr="00E6109F" w14:paraId="5E3E9073" w14:textId="77777777" w:rsidTr="002B7EB1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E106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72C2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2 Endoproteza rewizyjna stawu kolanowego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2C35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BBC8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Stryker Polska Sp. z o.o.</w:t>
            </w: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br/>
              <w:t>Ul. Poleczki 35, 02-822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A8EB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213B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100,00%</w:t>
            </w:r>
          </w:p>
        </w:tc>
      </w:tr>
      <w:tr w:rsidR="008E63F4" w:rsidRPr="00E6109F" w14:paraId="01C68585" w14:textId="77777777" w:rsidTr="002B7EB1">
        <w:trPr>
          <w:trHeight w:val="4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7893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6F5B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3 Płyty i wkręty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A243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EAFC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„</w:t>
            </w:r>
            <w:proofErr w:type="spellStart"/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ChM</w:t>
            </w:r>
            <w:proofErr w:type="spellEnd"/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” Sp. z o.o. Lewickie 3b, 16-061 Juchnowiec Kościelny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AF1F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127418,40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0F8E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100,00%</w:t>
            </w:r>
          </w:p>
        </w:tc>
      </w:tr>
      <w:tr w:rsidR="002C4A3C" w:rsidRPr="00E6109F" w14:paraId="02DD1AA6" w14:textId="77777777" w:rsidTr="002B7EB1">
        <w:trPr>
          <w:trHeight w:val="4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6773A" w14:textId="7572A818" w:rsidR="002C4A3C" w:rsidRPr="00E6109F" w:rsidRDefault="002C4A3C" w:rsidP="002C4A3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C430" w14:textId="4AA7844C" w:rsidR="002C4A3C" w:rsidRPr="00E6109F" w:rsidRDefault="002C4A3C" w:rsidP="002C4A3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PAKIET 4 Endoproteza biodrowa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304A" w14:textId="178B40E3" w:rsidR="002C4A3C" w:rsidRPr="00E6109F" w:rsidRDefault="002C4A3C" w:rsidP="002C4A3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7255" w14:textId="5444FFCF" w:rsidR="002C4A3C" w:rsidRPr="00E6109F" w:rsidRDefault="002C4A3C" w:rsidP="002C4A3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Aesculap Chifa Sp. z o.o. ul. Tysiąclecia 14 64-300 Nowy Tomyśl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ECA3" w14:textId="76167CA4" w:rsidR="002C4A3C" w:rsidRPr="00E6109F" w:rsidRDefault="002C4A3C" w:rsidP="002C4A3C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624852,00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072C" w14:textId="57B8949D" w:rsidR="002C4A3C" w:rsidRPr="00E6109F" w:rsidRDefault="002C4A3C" w:rsidP="002C4A3C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100,00%</w:t>
            </w:r>
          </w:p>
        </w:tc>
      </w:tr>
      <w:tr w:rsidR="002C4A3C" w:rsidRPr="00E6109F" w14:paraId="47E8F0D2" w14:textId="77777777" w:rsidTr="002B7EB1">
        <w:trPr>
          <w:trHeight w:val="4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C678" w14:textId="5F2A40BF" w:rsidR="002C4A3C" w:rsidRPr="00E6109F" w:rsidRDefault="002C4A3C" w:rsidP="002C4A3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BB31" w14:textId="7302C6EF" w:rsidR="002C4A3C" w:rsidRPr="00E6109F" w:rsidRDefault="002C4A3C" w:rsidP="002C4A3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PAKIET 5 Gwoździe śródszpikowe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1938" w14:textId="4C96C013" w:rsidR="002C4A3C" w:rsidRPr="00E6109F" w:rsidRDefault="002C4A3C" w:rsidP="002C4A3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720D" w14:textId="4E537F7B" w:rsidR="002C4A3C" w:rsidRPr="00E6109F" w:rsidRDefault="002C4A3C" w:rsidP="002C4A3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Aesculap Chifa Sp. z o.o. ul. Tysiąclecia 14 64-300 Nowy Tomyśl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4E8A" w14:textId="744E5EB5" w:rsidR="002C4A3C" w:rsidRPr="00E6109F" w:rsidRDefault="002C4A3C" w:rsidP="002C4A3C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63198,00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DAAC" w14:textId="7D943B76" w:rsidR="002C4A3C" w:rsidRPr="00E6109F" w:rsidRDefault="002C4A3C" w:rsidP="002C4A3C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100,00%</w:t>
            </w:r>
          </w:p>
        </w:tc>
      </w:tr>
      <w:tr w:rsidR="008E63F4" w:rsidRPr="00E6109F" w14:paraId="16B0E005" w14:textId="77777777" w:rsidTr="002B7EB1">
        <w:trPr>
          <w:trHeight w:val="4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001D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487A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6 Implanty do rekonstrukcji kolana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588B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BFBD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Stryker Polska Sp. z o.o.</w:t>
            </w: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br/>
              <w:t>Ul. Poleczki 35, 02-822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7714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40514,76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DD56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100,00%</w:t>
            </w:r>
          </w:p>
        </w:tc>
      </w:tr>
      <w:tr w:rsidR="008E63F4" w:rsidRPr="00E6109F" w14:paraId="4BC0C2EF" w14:textId="77777777" w:rsidTr="002B7EB1">
        <w:trPr>
          <w:trHeight w:val="4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E700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B3E7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7 Implanty do rekonstrukcji kolana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9B02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5964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LINVATEC POLSKA SP. Z O.O.</w:t>
            </w: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br/>
              <w:t>Ul. Jutrzenki 118; 02-230 Warszawa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3DFA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48895,20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61FB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100,00%</w:t>
            </w:r>
          </w:p>
        </w:tc>
      </w:tr>
      <w:tr w:rsidR="008E63F4" w:rsidRPr="00E6109F" w14:paraId="5A7C3798" w14:textId="77777777" w:rsidTr="002B7EB1">
        <w:trPr>
          <w:trHeight w:val="3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221E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0831" w14:textId="28001FF0" w:rsidR="008E63F4" w:rsidRPr="00E6109F" w:rsidRDefault="008E63F4" w:rsidP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PAKIET 8 </w:t>
            </w: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Ostrza do artroskopii  </w:t>
            </w:r>
          </w:p>
          <w:p w14:paraId="3C40A3D4" w14:textId="77777777" w:rsidR="008E63F4" w:rsidRPr="00E6109F" w:rsidRDefault="008E63F4" w:rsidP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DB92" w14:textId="61236BA1" w:rsidR="008E63F4" w:rsidRPr="00E6109F" w:rsidRDefault="008E63F4" w:rsidP="008E63F4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brak ofert</w:t>
            </w:r>
          </w:p>
        </w:tc>
      </w:tr>
      <w:tr w:rsidR="008E63F4" w:rsidRPr="00E6109F" w14:paraId="118EC2D5" w14:textId="77777777" w:rsidTr="002B7EB1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ADF7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BE37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9  Implanty do leczenia złamań okołoprotezowych biodra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0386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E05A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Stryker Polska Sp. z o.o.</w:t>
            </w: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br/>
              <w:t>Ul. Poleczki 35, 02-822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D123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10908,00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F751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100,00%</w:t>
            </w:r>
          </w:p>
        </w:tc>
      </w:tr>
      <w:tr w:rsidR="008E63F4" w:rsidRPr="00E6109F" w14:paraId="33248525" w14:textId="77777777" w:rsidTr="002B7EB1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2824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C0DA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PAKIET 10 Elektroda do waporyzacji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2186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B93F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Stryker Polska Sp. z o.o.</w:t>
            </w: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br/>
              <w:t>Ul. Poleczki 35, 02-822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55C4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1CAB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100,00%</w:t>
            </w:r>
          </w:p>
        </w:tc>
      </w:tr>
      <w:tr w:rsidR="008E63F4" w:rsidRPr="00E6109F" w14:paraId="04264347" w14:textId="77777777" w:rsidTr="002B7EB1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98B0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4CEB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11 Zestaw do szycia łąkotki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7098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4AEB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LINVATEC POLSKA SP. Z O.O.</w:t>
            </w: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br/>
              <w:t>Ul. Jutrzenki 118; 02-230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D71E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40CA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100,00%</w:t>
            </w:r>
          </w:p>
        </w:tc>
      </w:tr>
      <w:tr w:rsidR="008E63F4" w:rsidRPr="00E6109F" w14:paraId="68219FC3" w14:textId="77777777" w:rsidTr="002B7EB1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AF9E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1C69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12  Igły do naprawy łąkotek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C415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2E99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LINVATEC POLSKA SP. Z O.O.</w:t>
            </w: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br/>
              <w:t>Ul. Jutrzenki 118; 02-230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7CAD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AB33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100,00%</w:t>
            </w:r>
          </w:p>
        </w:tc>
      </w:tr>
      <w:tr w:rsidR="008E63F4" w:rsidRPr="00E6109F" w14:paraId="3B99057C" w14:textId="77777777" w:rsidTr="002B7EB1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57E9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5153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14 Śruby kaniulowane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A22A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E3E5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Stryker Polska Sp. z o.o.</w:t>
            </w: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br/>
              <w:t>Ul. Poleczki 35, 02-822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C2B3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62409,60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2631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100,00%</w:t>
            </w:r>
          </w:p>
        </w:tc>
      </w:tr>
      <w:tr w:rsidR="008E63F4" w:rsidRPr="00E6109F" w14:paraId="4C553404" w14:textId="77777777" w:rsidTr="002B7EB1">
        <w:trPr>
          <w:trHeight w:val="7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3E29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9C1D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15 Bezcementowa endoproteza stawu biodrowego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C9B1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7E3F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Stryker Polska Sp. z o.o.</w:t>
            </w: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br/>
              <w:t>Ul. Poleczki 35, 02-822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DC93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390 600.00 zł                             </w:t>
            </w:r>
            <w:r w:rsidRPr="00E6109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 poprawieniu oczywistej omyłki rachunkowej                     474 300.00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DB41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100,00%</w:t>
            </w:r>
          </w:p>
        </w:tc>
      </w:tr>
      <w:tr w:rsidR="008E63F4" w:rsidRPr="00E6109F" w14:paraId="512112BE" w14:textId="77777777" w:rsidTr="002B7EB1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4A67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402A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16 Materiały jednorazowe do zabiegów artroskopowych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50B7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64EE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Stryker Polska Sp. z o.o.</w:t>
            </w: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br/>
              <w:t>Ul. Poleczki 35, 02-822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E03E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27108,00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85F0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100,00%</w:t>
            </w:r>
          </w:p>
        </w:tc>
      </w:tr>
      <w:tr w:rsidR="008E63F4" w:rsidRPr="00E6109F" w14:paraId="13CB2C30" w14:textId="77777777" w:rsidTr="002B7EB1">
        <w:trPr>
          <w:trHeight w:val="5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D298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0DAD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17 Membrana do rekonstrukcji chrzęstnych oraz chrzęstno-stawowych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7473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2802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Biotech Sp. z o. o.</w:t>
            </w: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br/>
              <w:t>Ul. Boya Żeleńskiego 12, 35-105 Rzeszów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B276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43999,96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3BA0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100,00%</w:t>
            </w:r>
          </w:p>
        </w:tc>
      </w:tr>
      <w:tr w:rsidR="008E63F4" w:rsidRPr="00E6109F" w14:paraId="21CA636A" w14:textId="77777777" w:rsidTr="002B7EB1">
        <w:trPr>
          <w:trHeight w:val="28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F6B7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18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BD0C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PAKIET 18 </w:t>
            </w: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Implanty do zaopatrzenia barku i stopy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639D" w14:textId="2DE4078B" w:rsidR="008E63F4" w:rsidRPr="00E6109F" w:rsidRDefault="008E63F4" w:rsidP="008E63F4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brak ofert</w:t>
            </w:r>
          </w:p>
        </w:tc>
      </w:tr>
      <w:tr w:rsidR="008E63F4" w:rsidRPr="00E6109F" w14:paraId="6B433416" w14:textId="77777777" w:rsidTr="002B7EB1">
        <w:trPr>
          <w:trHeight w:val="4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AA21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9EEA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19 Implanty międzykolczyste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3246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9B46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PARADISE SPINE SP. Z O.O.</w:t>
            </w: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br/>
              <w:t>00-870 Warszawa, ul. Wronia 45/203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7903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69024,05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44DB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100,00%</w:t>
            </w:r>
          </w:p>
        </w:tc>
      </w:tr>
      <w:tr w:rsidR="008E63F4" w:rsidRPr="00E6109F" w14:paraId="071BADB4" w14:textId="77777777" w:rsidTr="002B7EB1">
        <w:trPr>
          <w:trHeight w:val="4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287B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AD27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PAKIET 20 </w:t>
            </w: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Cementy i substytuty kostne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B366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F7D8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Higmed</w:t>
            </w:r>
            <w:proofErr w:type="spellEnd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 Poland s.c. </w:t>
            </w:r>
            <w:r w:rsidRPr="00E6109F">
              <w:rPr>
                <w:rFonts w:asciiTheme="minorHAnsi" w:hAnsiTheme="minorHAnsi" w:cstheme="minorHAnsi"/>
                <w:sz w:val="14"/>
                <w:szCs w:val="14"/>
              </w:rPr>
              <w:br/>
              <w:t>Ul. Folwarczna 37, 62-091 Przeźmierowo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DE40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44118,00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33B6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odrzucenie</w:t>
            </w:r>
          </w:p>
        </w:tc>
      </w:tr>
      <w:tr w:rsidR="008E63F4" w:rsidRPr="00E6109F" w14:paraId="1955E5FE" w14:textId="77777777" w:rsidTr="002B7EB1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8B09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BE65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PAKIET 21 </w:t>
            </w: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Zestaw do płukania pulsacyjnego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18A2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E714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Higmed</w:t>
            </w:r>
            <w:proofErr w:type="spellEnd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 Poland s.c. </w:t>
            </w:r>
            <w:r w:rsidRPr="00E6109F">
              <w:rPr>
                <w:rFonts w:asciiTheme="minorHAnsi" w:hAnsiTheme="minorHAnsi" w:cstheme="minorHAnsi"/>
                <w:sz w:val="14"/>
                <w:szCs w:val="14"/>
              </w:rPr>
              <w:br/>
              <w:t>Ul. Folwarczna 37, 62-091 Przeźmierowo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B724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C7DA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odrzucenie</w:t>
            </w:r>
          </w:p>
        </w:tc>
      </w:tr>
      <w:tr w:rsidR="008E63F4" w:rsidRPr="00E6109F" w14:paraId="479DEF9D" w14:textId="77777777" w:rsidTr="002B7EB1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F50D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BAE8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PAKIET 21 </w:t>
            </w: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Zestaw do płukania pulsacyjnego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1F31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4429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Hereaus</w:t>
            </w:r>
            <w:proofErr w:type="spellEnd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Medical</w:t>
            </w:r>
            <w:proofErr w:type="spellEnd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 Poland SP. </w:t>
            </w:r>
            <w:proofErr w:type="spellStart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zo.o</w:t>
            </w:r>
            <w:proofErr w:type="spellEnd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E6109F">
              <w:rPr>
                <w:rFonts w:asciiTheme="minorHAnsi" w:hAnsiTheme="minorHAnsi" w:cstheme="minorHAnsi"/>
                <w:sz w:val="14"/>
                <w:szCs w:val="14"/>
              </w:rPr>
              <w:br/>
              <w:t>00-203 Warszawa, Bonifraterska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BCEC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9661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odrzucenie</w:t>
            </w:r>
          </w:p>
        </w:tc>
      </w:tr>
      <w:tr w:rsidR="008E63F4" w:rsidRPr="00E6109F" w14:paraId="3A06019C" w14:textId="77777777" w:rsidTr="002B7EB1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34ED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283E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PAKIET 21 </w:t>
            </w: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Zestaw do płukania pulsacyjnego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7237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A1D1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Molnlycke</w:t>
            </w:r>
            <w:proofErr w:type="spellEnd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Health</w:t>
            </w:r>
            <w:proofErr w:type="spellEnd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Care</w:t>
            </w:r>
            <w:proofErr w:type="spellEnd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 Polska Sp. Z o.o.</w:t>
            </w:r>
            <w:r w:rsidRPr="00E6109F">
              <w:rPr>
                <w:rFonts w:asciiTheme="minorHAnsi" w:hAnsiTheme="minorHAnsi" w:cstheme="minorHAnsi"/>
                <w:sz w:val="14"/>
                <w:szCs w:val="14"/>
              </w:rPr>
              <w:br/>
              <w:t>Ul. Okopowa 58/72, 01-042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A6D2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8748,00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7C3C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odrzucenie</w:t>
            </w:r>
          </w:p>
        </w:tc>
      </w:tr>
      <w:tr w:rsidR="008E63F4" w:rsidRPr="00E6109F" w14:paraId="10EFC1EA" w14:textId="77777777" w:rsidTr="002B7EB1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8229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131F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PAKIET 21 </w:t>
            </w: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Zestaw do płukania pulsacyjnego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56E3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3F5F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Zimmer </w:t>
            </w:r>
            <w:proofErr w:type="spellStart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Biomet</w:t>
            </w:r>
            <w:proofErr w:type="spellEnd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 Polska Sp. z o.o.</w:t>
            </w:r>
            <w:r w:rsidRPr="00E6109F">
              <w:rPr>
                <w:rFonts w:asciiTheme="minorHAnsi" w:hAnsiTheme="minorHAnsi" w:cstheme="minorHAnsi"/>
                <w:sz w:val="14"/>
                <w:szCs w:val="14"/>
              </w:rPr>
              <w:br/>
              <w:t>ul. Domaniewska 50, 02-672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F18F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14918,76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D0D2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100,00%</w:t>
            </w:r>
          </w:p>
        </w:tc>
      </w:tr>
      <w:tr w:rsidR="008E63F4" w:rsidRPr="00E6109F" w14:paraId="47C270AA" w14:textId="77777777" w:rsidTr="002B7EB1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2651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B9E1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23 Artroskopowe narzędzia ręczne – kolanowe i barkowe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DF61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62A1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ArthrArthrex</w:t>
            </w:r>
            <w:proofErr w:type="spellEnd"/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Polska Sp. z o.o.</w:t>
            </w: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br/>
              <w:t xml:space="preserve">ul. </w:t>
            </w:r>
            <w:proofErr w:type="spellStart"/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Karczunkowska</w:t>
            </w:r>
            <w:proofErr w:type="spellEnd"/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42, 02-871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A4E4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180212,76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6F9B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100,00%</w:t>
            </w:r>
          </w:p>
        </w:tc>
      </w:tr>
      <w:tr w:rsidR="008E63F4" w:rsidRPr="00E6109F" w14:paraId="207E26C2" w14:textId="77777777" w:rsidTr="002B7EB1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FE0E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24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1FD4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PAKIET 24 </w:t>
            </w: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Gwoździe śródszpikowe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B919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A696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Aesculap Chifa Sp. z o.o. ul. Tysiąclecia 14 64-300 Nowy Tomyśl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8C4E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25866,00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4E93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odrzucenie</w:t>
            </w:r>
          </w:p>
        </w:tc>
      </w:tr>
      <w:tr w:rsidR="008E63F4" w:rsidRPr="00E6109F" w14:paraId="02DE3C6A" w14:textId="77777777" w:rsidTr="002B7EB1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B3A6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B29C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25 Endoproteza rewizyjna biodra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D334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4524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LIMA POLSKA Sp. z o.o.</w:t>
            </w: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br/>
              <w:t>ul. Łopuszańska 95, 02-457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21FD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35812,80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AB52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100,00%</w:t>
            </w:r>
          </w:p>
        </w:tc>
      </w:tr>
      <w:tr w:rsidR="008E63F4" w:rsidRPr="00E6109F" w14:paraId="5151D30A" w14:textId="77777777" w:rsidTr="002B7EB1">
        <w:trPr>
          <w:trHeight w:val="5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56E5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655C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PAKIET 26 Endoproteza jednoprzedziałowa stawu kolanowego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66EA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1FCE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LIMA POLSKA Sp. z o.o.</w:t>
            </w: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br/>
              <w:t>ul. Łopuszańska 95, 02-457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2B55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260172,00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1B59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100,00%</w:t>
            </w:r>
          </w:p>
        </w:tc>
      </w:tr>
      <w:tr w:rsidR="008E63F4" w:rsidRPr="00E6109F" w14:paraId="0F0A0259" w14:textId="77777777" w:rsidTr="002B7EB1">
        <w:trPr>
          <w:trHeight w:val="378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F8D5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27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CF35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PAKIET 27 </w:t>
            </w: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DRUTY KIRSCHNERA</w:t>
            </w:r>
          </w:p>
        </w:tc>
        <w:tc>
          <w:tcPr>
            <w:tcW w:w="5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1F6B" w14:textId="3961563D" w:rsidR="008E63F4" w:rsidRPr="00E6109F" w:rsidRDefault="008E63F4" w:rsidP="008E63F4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brak ofert</w:t>
            </w:r>
          </w:p>
        </w:tc>
      </w:tr>
      <w:tr w:rsidR="008E63F4" w:rsidRPr="00E6109F" w14:paraId="72B8A9E9" w14:textId="77777777" w:rsidTr="002B7EB1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C5D6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4A62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28 Spacery kolanowe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4874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3C1E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Hereaus</w:t>
            </w:r>
            <w:proofErr w:type="spellEnd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Medical</w:t>
            </w:r>
            <w:proofErr w:type="spellEnd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 Poland SP. </w:t>
            </w:r>
            <w:proofErr w:type="spellStart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zo.o</w:t>
            </w:r>
            <w:proofErr w:type="spellEnd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E6109F">
              <w:rPr>
                <w:rFonts w:asciiTheme="minorHAnsi" w:hAnsiTheme="minorHAnsi" w:cstheme="minorHAnsi"/>
                <w:sz w:val="14"/>
                <w:szCs w:val="14"/>
              </w:rPr>
              <w:br w:type="page"/>
              <w:t>00-203 Warszawa, Bonifraterska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3629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18424,80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8A3B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100,00%</w:t>
            </w:r>
          </w:p>
        </w:tc>
      </w:tr>
      <w:tr w:rsidR="008E63F4" w:rsidRPr="00E6109F" w14:paraId="2298E752" w14:textId="77777777" w:rsidTr="002B7EB1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028D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DC06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30 Zestaw do płukania pulsacyjnego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B54F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7D74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Zimmer </w:t>
            </w:r>
            <w:proofErr w:type="spellStart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Biomet</w:t>
            </w:r>
            <w:proofErr w:type="spellEnd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 Polska Sp. z o.o.</w:t>
            </w:r>
            <w:r w:rsidRPr="00E6109F">
              <w:rPr>
                <w:rFonts w:asciiTheme="minorHAnsi" w:hAnsiTheme="minorHAnsi" w:cstheme="minorHAnsi"/>
                <w:sz w:val="14"/>
                <w:szCs w:val="14"/>
              </w:rPr>
              <w:br/>
              <w:t>ul. Domaniewska 50, 02-672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9864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14904,00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1894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100,00%</w:t>
            </w:r>
          </w:p>
        </w:tc>
      </w:tr>
      <w:tr w:rsidR="008E63F4" w:rsidRPr="00E6109F" w14:paraId="55A17B85" w14:textId="77777777" w:rsidTr="002B7EB1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EA83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31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8680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PAKIET 31 </w:t>
            </w: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Endoproteza antyalergiczna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86FC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4B03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Mediway</w:t>
            </w:r>
            <w:proofErr w:type="spellEnd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 International Sp. z o.o.</w:t>
            </w:r>
            <w:r w:rsidRPr="00E6109F">
              <w:rPr>
                <w:rFonts w:asciiTheme="minorHAnsi" w:hAnsiTheme="minorHAnsi" w:cstheme="minorHAnsi"/>
                <w:sz w:val="14"/>
                <w:szCs w:val="14"/>
              </w:rPr>
              <w:br/>
              <w:t>Aleja Rzeczypospolitej 1, 02-972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8749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227340,00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C326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odrzucenie</w:t>
            </w:r>
          </w:p>
        </w:tc>
      </w:tr>
      <w:tr w:rsidR="008E63F4" w:rsidRPr="00E6109F" w14:paraId="4572727C" w14:textId="77777777" w:rsidTr="002B7EB1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7AAE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31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2521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PAKIET 31 </w:t>
            </w: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Endoproteza antyalergiczna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1424" w14:textId="77777777" w:rsidR="008E63F4" w:rsidRPr="00E6109F" w:rsidRDefault="008E63F4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88EA" w14:textId="77777777" w:rsidR="008E63F4" w:rsidRPr="00E6109F" w:rsidRDefault="008E63F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Zimmer </w:t>
            </w:r>
            <w:proofErr w:type="spellStart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Biomet</w:t>
            </w:r>
            <w:proofErr w:type="spellEnd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 Polska Sp. z o.o.</w:t>
            </w:r>
            <w:r w:rsidRPr="00E6109F">
              <w:rPr>
                <w:rFonts w:asciiTheme="minorHAnsi" w:hAnsiTheme="minorHAnsi" w:cstheme="minorHAnsi"/>
                <w:sz w:val="14"/>
                <w:szCs w:val="14"/>
              </w:rPr>
              <w:br/>
              <w:t>ul. Domaniewska 50, 02-672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38B2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302400,00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EDA5" w14:textId="77777777" w:rsidR="008E63F4" w:rsidRPr="00E6109F" w:rsidRDefault="008E63F4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100,00%</w:t>
            </w:r>
          </w:p>
        </w:tc>
      </w:tr>
      <w:tr w:rsidR="00241613" w:rsidRPr="00E6109F" w14:paraId="3AAE23A4" w14:textId="77777777" w:rsidTr="002B7EB1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DB3B" w14:textId="0FE97E55" w:rsidR="00241613" w:rsidRPr="00E6109F" w:rsidRDefault="00241613" w:rsidP="0024161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4213" w14:textId="0BA02BA5" w:rsidR="00241613" w:rsidRPr="00E6109F" w:rsidRDefault="00241613" w:rsidP="00241613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PAKIET 33 Membrany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8BFF" w14:textId="1AB7053A" w:rsidR="00241613" w:rsidRPr="00E6109F" w:rsidRDefault="00241613" w:rsidP="00241613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9F35" w14:textId="7A5042F4" w:rsidR="00241613" w:rsidRPr="00E6109F" w:rsidRDefault="00241613" w:rsidP="0024161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Med&amp;Care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sp. z o.o.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Mławska 13, 81-204 Gdynia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B1D5" w14:textId="74259661" w:rsidR="00241613" w:rsidRPr="00E6109F" w:rsidRDefault="00241613" w:rsidP="00241613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60987,60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22B4" w14:textId="6106FE4C" w:rsidR="00241613" w:rsidRPr="00E6109F" w:rsidRDefault="00241613" w:rsidP="00241613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100,00%</w:t>
            </w:r>
          </w:p>
        </w:tc>
      </w:tr>
      <w:tr w:rsidR="00241613" w:rsidRPr="00E6109F" w14:paraId="300940FE" w14:textId="77777777" w:rsidTr="002B7EB1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24B4" w14:textId="77777777" w:rsidR="00241613" w:rsidRPr="00E6109F" w:rsidRDefault="00241613" w:rsidP="00241613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D7B9" w14:textId="77777777" w:rsidR="00241613" w:rsidRPr="00E6109F" w:rsidRDefault="00241613" w:rsidP="00241613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34 Cement kostny  mały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8EE0" w14:textId="77777777" w:rsidR="00241613" w:rsidRPr="00E6109F" w:rsidRDefault="00241613" w:rsidP="00241613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09D4" w14:textId="77777777" w:rsidR="00241613" w:rsidRPr="00E6109F" w:rsidRDefault="00241613" w:rsidP="0024161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Hereaus</w:t>
            </w:r>
            <w:proofErr w:type="spellEnd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Medical</w:t>
            </w:r>
            <w:proofErr w:type="spellEnd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 Poland SP. </w:t>
            </w:r>
            <w:proofErr w:type="spellStart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zo.o</w:t>
            </w:r>
            <w:proofErr w:type="spellEnd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E6109F">
              <w:rPr>
                <w:rFonts w:asciiTheme="minorHAnsi" w:hAnsiTheme="minorHAnsi" w:cstheme="minorHAnsi"/>
                <w:sz w:val="14"/>
                <w:szCs w:val="14"/>
              </w:rPr>
              <w:br/>
              <w:t>00-203 Warszawa, Bonifraterska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FDC7" w14:textId="77777777" w:rsidR="00241613" w:rsidRPr="00E6109F" w:rsidRDefault="00241613" w:rsidP="00241613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AD7C" w14:textId="77777777" w:rsidR="00241613" w:rsidRPr="00E6109F" w:rsidRDefault="00241613" w:rsidP="00241613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100,00%</w:t>
            </w:r>
          </w:p>
        </w:tc>
      </w:tr>
      <w:tr w:rsidR="00241613" w:rsidRPr="00E6109F" w14:paraId="0160D279" w14:textId="77777777" w:rsidTr="002B7EB1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2D08" w14:textId="77777777" w:rsidR="00241613" w:rsidRPr="00E6109F" w:rsidRDefault="00241613" w:rsidP="0024161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34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872A" w14:textId="77777777" w:rsidR="00241613" w:rsidRPr="00E6109F" w:rsidRDefault="00241613" w:rsidP="00241613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PAKIET 34 </w:t>
            </w: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Cement kostny  mały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2874" w14:textId="77777777" w:rsidR="00241613" w:rsidRPr="00E6109F" w:rsidRDefault="00241613" w:rsidP="00241613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CDF1" w14:textId="77777777" w:rsidR="00241613" w:rsidRPr="00E6109F" w:rsidRDefault="00241613" w:rsidP="0024161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Zimmer </w:t>
            </w:r>
            <w:proofErr w:type="spellStart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Biomet</w:t>
            </w:r>
            <w:proofErr w:type="spellEnd"/>
            <w:r w:rsidRPr="00E6109F">
              <w:rPr>
                <w:rFonts w:asciiTheme="minorHAnsi" w:hAnsiTheme="minorHAnsi" w:cstheme="minorHAnsi"/>
                <w:sz w:val="14"/>
                <w:szCs w:val="14"/>
              </w:rPr>
              <w:t xml:space="preserve"> Polska Sp. z o.o.</w:t>
            </w:r>
            <w:r w:rsidRPr="00E6109F">
              <w:rPr>
                <w:rFonts w:asciiTheme="minorHAnsi" w:hAnsiTheme="minorHAnsi" w:cstheme="minorHAnsi"/>
                <w:sz w:val="14"/>
                <w:szCs w:val="14"/>
              </w:rPr>
              <w:br/>
              <w:t>ul. Domaniewska 50, 02-672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94A9" w14:textId="77777777" w:rsidR="00241613" w:rsidRPr="00E6109F" w:rsidRDefault="00241613" w:rsidP="00241613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BF67" w14:textId="77777777" w:rsidR="00241613" w:rsidRPr="00E6109F" w:rsidRDefault="00241613" w:rsidP="00241613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59,00%</w:t>
            </w:r>
          </w:p>
        </w:tc>
      </w:tr>
      <w:tr w:rsidR="00241613" w:rsidRPr="00E6109F" w14:paraId="00177A96" w14:textId="77777777" w:rsidTr="002B7EB1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2FC4" w14:textId="77777777" w:rsidR="00241613" w:rsidRPr="00E6109F" w:rsidRDefault="00241613" w:rsidP="00241613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5ACE" w14:textId="77777777" w:rsidR="00241613" w:rsidRPr="00E6109F" w:rsidRDefault="00241613" w:rsidP="00241613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PAKIET 35 Mieszalnik, cement i system oczyszczania ran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65BA" w14:textId="77777777" w:rsidR="00241613" w:rsidRPr="00E6109F" w:rsidRDefault="00241613" w:rsidP="00241613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890E" w14:textId="77777777" w:rsidR="00241613" w:rsidRPr="00E6109F" w:rsidRDefault="00241613" w:rsidP="00241613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Stryker Polska Sp. z o.o.</w:t>
            </w: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br/>
              <w:t>Ul. Poleczki 35, 02-822 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BAED" w14:textId="77777777" w:rsidR="00241613" w:rsidRPr="00E6109F" w:rsidRDefault="00241613" w:rsidP="00241613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42998,76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CB98" w14:textId="77777777" w:rsidR="00241613" w:rsidRPr="00E6109F" w:rsidRDefault="00241613" w:rsidP="00241613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6109F">
              <w:rPr>
                <w:rFonts w:asciiTheme="minorHAnsi" w:hAnsiTheme="minorHAnsi" w:cstheme="minorHAnsi"/>
                <w:sz w:val="14"/>
                <w:szCs w:val="14"/>
              </w:rPr>
              <w:t>100,00%</w:t>
            </w:r>
          </w:p>
        </w:tc>
      </w:tr>
    </w:tbl>
    <w:p w14:paraId="5A350938" w14:textId="77777777" w:rsidR="00674974" w:rsidRPr="00E6109F" w:rsidRDefault="00674974" w:rsidP="001E79A7">
      <w:pPr>
        <w:ind w:firstLine="708"/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</w:p>
    <w:p w14:paraId="74079EF9" w14:textId="77777777" w:rsidR="00674974" w:rsidRPr="00E6109F" w:rsidRDefault="00674974" w:rsidP="008E63F4">
      <w:pPr>
        <w:jc w:val="both"/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</w:pPr>
    </w:p>
    <w:p w14:paraId="0E6474F0" w14:textId="77777777" w:rsidR="00674974" w:rsidRPr="00E6109F" w:rsidRDefault="00674974" w:rsidP="001E79A7">
      <w:pPr>
        <w:ind w:firstLine="708"/>
        <w:jc w:val="both"/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</w:pPr>
    </w:p>
    <w:p w14:paraId="35EC58CD" w14:textId="77777777" w:rsidR="005739AC" w:rsidRPr="00E6109F" w:rsidRDefault="005739AC" w:rsidP="005739AC">
      <w:pPr>
        <w:pStyle w:val="Akapitzlist"/>
        <w:numPr>
          <w:ilvl w:val="0"/>
          <w:numId w:val="2"/>
        </w:numPr>
        <w:tabs>
          <w:tab w:val="num" w:pos="284"/>
        </w:tabs>
        <w:ind w:right="42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E6109F">
        <w:rPr>
          <w:rFonts w:asciiTheme="minorHAnsi" w:hAnsiTheme="minorHAnsi" w:cstheme="minorHAnsi"/>
          <w:b/>
          <w:bCs/>
          <w:sz w:val="20"/>
          <w:szCs w:val="20"/>
        </w:rPr>
        <w:t>Podpisanie  umowy</w:t>
      </w:r>
      <w:r w:rsidRPr="00E6109F">
        <w:rPr>
          <w:rFonts w:asciiTheme="minorHAnsi" w:hAnsiTheme="minorHAnsi" w:cstheme="minorHAnsi"/>
          <w:b/>
          <w:bCs/>
          <w:sz w:val="18"/>
          <w:szCs w:val="18"/>
        </w:rPr>
        <w:t xml:space="preserve">:  </w:t>
      </w:r>
    </w:p>
    <w:p w14:paraId="5C14FABA" w14:textId="77777777" w:rsidR="00A54D75" w:rsidRPr="00E6109F" w:rsidRDefault="00A54D75" w:rsidP="00A54D75">
      <w:pPr>
        <w:pStyle w:val="Akapitzlist"/>
        <w:ind w:right="423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991D2B8" w14:textId="6EEA9C4D" w:rsidR="00C16A3A" w:rsidRPr="00E6109F" w:rsidRDefault="005739AC" w:rsidP="00D35B0F">
      <w:pPr>
        <w:pStyle w:val="Akapitzlist"/>
        <w:numPr>
          <w:ilvl w:val="0"/>
          <w:numId w:val="3"/>
        </w:numPr>
        <w:tabs>
          <w:tab w:val="num" w:pos="284"/>
        </w:tabs>
        <w:spacing w:before="240" w:after="240"/>
        <w:ind w:left="1003" w:right="425" w:hanging="357"/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E6109F">
        <w:rPr>
          <w:rFonts w:asciiTheme="minorHAnsi" w:hAnsiTheme="minorHAnsi" w:cstheme="minorHAnsi"/>
          <w:sz w:val="18"/>
          <w:szCs w:val="18"/>
        </w:rPr>
        <w:t xml:space="preserve">Informujemy, że </w:t>
      </w:r>
      <w:r w:rsidR="004C5B26" w:rsidRPr="00E6109F">
        <w:rPr>
          <w:rFonts w:asciiTheme="minorHAnsi" w:hAnsiTheme="minorHAnsi" w:cstheme="minorHAnsi"/>
          <w:sz w:val="18"/>
          <w:szCs w:val="18"/>
        </w:rPr>
        <w:t xml:space="preserve">zawarcie umowy w zakresie </w:t>
      </w:r>
      <w:r w:rsidR="002B7EB1" w:rsidRPr="00E6109F">
        <w:rPr>
          <w:rFonts w:asciiTheme="minorHAnsi" w:hAnsiTheme="minorHAnsi" w:cstheme="minorHAnsi"/>
          <w:sz w:val="18"/>
          <w:szCs w:val="18"/>
        </w:rPr>
        <w:t xml:space="preserve">pakietu </w:t>
      </w:r>
      <w:r w:rsidR="00692F28" w:rsidRPr="00E6109F">
        <w:rPr>
          <w:rFonts w:asciiTheme="minorHAnsi" w:hAnsiTheme="minorHAnsi" w:cstheme="minorHAnsi"/>
          <w:sz w:val="18"/>
          <w:szCs w:val="18"/>
        </w:rPr>
        <w:t xml:space="preserve">34 </w:t>
      </w:r>
      <w:r w:rsidR="004C5B26" w:rsidRPr="00E6109F">
        <w:rPr>
          <w:rFonts w:asciiTheme="minorHAnsi" w:hAnsiTheme="minorHAnsi" w:cstheme="minorHAnsi"/>
          <w:sz w:val="18"/>
          <w:szCs w:val="18"/>
        </w:rPr>
        <w:t xml:space="preserve"> nastąpi zgodnie z  art.  264  ust. 1 Ustaw</w:t>
      </w:r>
      <w:r w:rsidR="00692F28" w:rsidRPr="00E6109F">
        <w:rPr>
          <w:rFonts w:asciiTheme="minorHAnsi" w:hAnsiTheme="minorHAnsi" w:cstheme="minorHAnsi"/>
          <w:sz w:val="18"/>
          <w:szCs w:val="18"/>
        </w:rPr>
        <w:t>y</w:t>
      </w:r>
      <w:r w:rsidR="004C5B26" w:rsidRPr="00E6109F">
        <w:rPr>
          <w:rFonts w:asciiTheme="minorHAnsi" w:hAnsiTheme="minorHAnsi" w:cstheme="minorHAnsi"/>
          <w:sz w:val="18"/>
          <w:szCs w:val="18"/>
        </w:rPr>
        <w:t xml:space="preserve"> Pzp, tj. w terminie nie krótszym niż 10 dni od dnia przesłania zawiadomienia o wyborze najkorzystniejszej oferty.</w:t>
      </w:r>
    </w:p>
    <w:p w14:paraId="5356CD97" w14:textId="77777777" w:rsidR="00A54D75" w:rsidRPr="00E6109F" w:rsidRDefault="00A54D75" w:rsidP="00A54D75">
      <w:pPr>
        <w:pStyle w:val="Akapitzlist"/>
        <w:tabs>
          <w:tab w:val="num" w:pos="284"/>
        </w:tabs>
        <w:spacing w:before="240" w:after="240"/>
        <w:ind w:left="1003" w:right="425"/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64353CB8" w14:textId="05A342A1" w:rsidR="004C5B26" w:rsidRPr="00E6109F" w:rsidRDefault="004C5B26" w:rsidP="00D35B0F">
      <w:pPr>
        <w:pStyle w:val="Akapitzlist"/>
        <w:numPr>
          <w:ilvl w:val="0"/>
          <w:numId w:val="3"/>
        </w:numPr>
        <w:tabs>
          <w:tab w:val="num" w:pos="284"/>
        </w:tabs>
        <w:spacing w:before="240" w:after="240"/>
        <w:ind w:left="1003" w:right="425" w:hanging="357"/>
        <w:jc w:val="both"/>
        <w:rPr>
          <w:rFonts w:asciiTheme="minorHAnsi" w:hAnsiTheme="minorHAnsi" w:cstheme="minorHAnsi"/>
          <w:sz w:val="18"/>
          <w:szCs w:val="18"/>
        </w:rPr>
      </w:pPr>
      <w:r w:rsidRPr="00E6109F">
        <w:rPr>
          <w:rFonts w:asciiTheme="minorHAnsi" w:hAnsiTheme="minorHAnsi" w:cstheme="minorHAnsi"/>
          <w:sz w:val="18"/>
          <w:szCs w:val="18"/>
        </w:rPr>
        <w:t>Zawarcie umowy w zakresie pakiet</w:t>
      </w:r>
      <w:r w:rsidR="00692F28" w:rsidRPr="00E6109F">
        <w:rPr>
          <w:rFonts w:asciiTheme="minorHAnsi" w:hAnsiTheme="minorHAnsi" w:cstheme="minorHAnsi"/>
          <w:sz w:val="18"/>
          <w:szCs w:val="18"/>
        </w:rPr>
        <w:t>ów</w:t>
      </w:r>
      <w:r w:rsidRPr="00E6109F">
        <w:rPr>
          <w:rFonts w:asciiTheme="minorHAnsi" w:hAnsiTheme="minorHAnsi" w:cstheme="minorHAnsi"/>
          <w:sz w:val="18"/>
          <w:szCs w:val="18"/>
        </w:rPr>
        <w:t xml:space="preserve"> </w:t>
      </w:r>
      <w:r w:rsidR="00692F28" w:rsidRPr="00E6109F">
        <w:rPr>
          <w:rFonts w:asciiTheme="minorHAnsi" w:hAnsiTheme="minorHAnsi" w:cstheme="minorHAnsi"/>
          <w:sz w:val="18"/>
          <w:szCs w:val="18"/>
        </w:rPr>
        <w:t>1-</w:t>
      </w:r>
      <w:r w:rsidR="002B7EB1" w:rsidRPr="00E6109F">
        <w:rPr>
          <w:rFonts w:asciiTheme="minorHAnsi" w:hAnsiTheme="minorHAnsi" w:cstheme="minorHAnsi"/>
          <w:sz w:val="18"/>
          <w:szCs w:val="18"/>
        </w:rPr>
        <w:t xml:space="preserve"> </w:t>
      </w:r>
      <w:r w:rsidR="00692F28" w:rsidRPr="00E6109F">
        <w:rPr>
          <w:rFonts w:asciiTheme="minorHAnsi" w:hAnsiTheme="minorHAnsi" w:cstheme="minorHAnsi"/>
          <w:sz w:val="18"/>
          <w:szCs w:val="18"/>
        </w:rPr>
        <w:t>7</w:t>
      </w:r>
      <w:r w:rsidRPr="00E6109F">
        <w:rPr>
          <w:rFonts w:asciiTheme="minorHAnsi" w:hAnsiTheme="minorHAnsi" w:cstheme="minorHAnsi"/>
          <w:sz w:val="18"/>
          <w:szCs w:val="18"/>
        </w:rPr>
        <w:t>,</w:t>
      </w:r>
      <w:r w:rsidR="00692F28" w:rsidRPr="00E6109F">
        <w:rPr>
          <w:rFonts w:asciiTheme="minorHAnsi" w:hAnsiTheme="minorHAnsi" w:cstheme="minorHAnsi"/>
          <w:sz w:val="18"/>
          <w:szCs w:val="18"/>
        </w:rPr>
        <w:t xml:space="preserve"> 9-12, 14, 16, 17, 19, 23, 25, 26, 28,  </w:t>
      </w:r>
      <w:r w:rsidR="00C53C01">
        <w:rPr>
          <w:rFonts w:asciiTheme="minorHAnsi" w:hAnsiTheme="minorHAnsi" w:cstheme="minorHAnsi"/>
          <w:sz w:val="18"/>
          <w:szCs w:val="18"/>
        </w:rPr>
        <w:t>33</w:t>
      </w:r>
      <w:r w:rsidR="00692F28" w:rsidRPr="00E6109F">
        <w:rPr>
          <w:rFonts w:asciiTheme="minorHAnsi" w:hAnsiTheme="minorHAnsi" w:cstheme="minorHAnsi"/>
          <w:sz w:val="18"/>
          <w:szCs w:val="18"/>
        </w:rPr>
        <w:t xml:space="preserve">, 35  - </w:t>
      </w:r>
      <w:r w:rsidRPr="00E6109F">
        <w:rPr>
          <w:rFonts w:asciiTheme="minorHAnsi" w:hAnsiTheme="minorHAnsi" w:cstheme="minorHAnsi"/>
          <w:sz w:val="18"/>
          <w:szCs w:val="18"/>
        </w:rPr>
        <w:t>nastąpi zgodnie z  art.  264  ust  2 pkt 1 lit. a Ustawy  Pzp, tj. przed upływem terminu, o którym mowa w ust. 1</w:t>
      </w:r>
      <w:r w:rsidR="00692F28" w:rsidRPr="00E6109F">
        <w:rPr>
          <w:rFonts w:asciiTheme="minorHAnsi" w:hAnsiTheme="minorHAnsi" w:cstheme="minorHAnsi"/>
          <w:sz w:val="18"/>
          <w:szCs w:val="18"/>
        </w:rPr>
        <w:t>.</w:t>
      </w:r>
    </w:p>
    <w:p w14:paraId="68822794" w14:textId="77777777" w:rsidR="004C5B26" w:rsidRPr="00E6109F" w:rsidRDefault="004C5B26" w:rsidP="005739AC">
      <w:pPr>
        <w:tabs>
          <w:tab w:val="num" w:pos="284"/>
        </w:tabs>
        <w:ind w:left="284" w:right="423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313D8930" w14:textId="77777777" w:rsidR="002A5EAB" w:rsidRPr="00E6109F" w:rsidRDefault="002A5EAB" w:rsidP="00C16A3A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sectPr w:rsidR="002A5EAB" w:rsidRPr="00E6109F" w:rsidSect="00823186">
      <w:headerReference w:type="first" r:id="rId8"/>
      <w:footerReference w:type="first" r:id="rId9"/>
      <w:pgSz w:w="11906" w:h="16838" w:code="9"/>
      <w:pgMar w:top="1560" w:right="1418" w:bottom="567" w:left="1418" w:header="1247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B448" w14:textId="77777777" w:rsidR="00D57100" w:rsidRDefault="00D57100" w:rsidP="00A61834">
      <w:r>
        <w:separator/>
      </w:r>
    </w:p>
  </w:endnote>
  <w:endnote w:type="continuationSeparator" w:id="0">
    <w:p w14:paraId="78CE0690" w14:textId="77777777" w:rsidR="00D57100" w:rsidRDefault="00D57100" w:rsidP="00A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228D" w14:textId="77777777" w:rsidR="00D57100" w:rsidRDefault="00D57100" w:rsidP="00A61834">
      <w:r>
        <w:separator/>
      </w:r>
    </w:p>
  </w:footnote>
  <w:footnote w:type="continuationSeparator" w:id="0">
    <w:p w14:paraId="4ADD6317" w14:textId="77777777" w:rsidR="00D57100" w:rsidRDefault="00D57100" w:rsidP="00A6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234DFF7C">
          <wp:simplePos x="0" y="0"/>
          <wp:positionH relativeFrom="page">
            <wp:posOffset>-19050</wp:posOffset>
          </wp:positionH>
          <wp:positionV relativeFrom="page">
            <wp:posOffset>-47625</wp:posOffset>
          </wp:positionV>
          <wp:extent cx="7620000" cy="10772775"/>
          <wp:effectExtent l="0" t="0" r="0" b="9525"/>
          <wp:wrapNone/>
          <wp:docPr id="449682225" name="Obraz 449682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56B3"/>
    <w:multiLevelType w:val="hybridMultilevel"/>
    <w:tmpl w:val="8D3809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4DB7E83"/>
    <w:multiLevelType w:val="hybridMultilevel"/>
    <w:tmpl w:val="904AF4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24093F"/>
    <w:multiLevelType w:val="hybridMultilevel"/>
    <w:tmpl w:val="248688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E427A"/>
    <w:multiLevelType w:val="hybridMultilevel"/>
    <w:tmpl w:val="B4FCAFF0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6D0D4D9F"/>
    <w:multiLevelType w:val="hybridMultilevel"/>
    <w:tmpl w:val="A73E5DF4"/>
    <w:lvl w:ilvl="0" w:tplc="1BF2798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927F1"/>
    <w:multiLevelType w:val="hybridMultilevel"/>
    <w:tmpl w:val="F6444CA8"/>
    <w:lvl w:ilvl="0" w:tplc="1BF2798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046737">
    <w:abstractNumId w:val="3"/>
  </w:num>
  <w:num w:numId="2" w16cid:durableId="983005220">
    <w:abstractNumId w:val="2"/>
  </w:num>
  <w:num w:numId="3" w16cid:durableId="1509980779">
    <w:abstractNumId w:val="1"/>
  </w:num>
  <w:num w:numId="4" w16cid:durableId="589049209">
    <w:abstractNumId w:val="0"/>
  </w:num>
  <w:num w:numId="5" w16cid:durableId="2081634446">
    <w:abstractNumId w:val="5"/>
  </w:num>
  <w:num w:numId="6" w16cid:durableId="2049643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21ADD"/>
    <w:rsid w:val="00055036"/>
    <w:rsid w:val="0009124A"/>
    <w:rsid w:val="00097DD6"/>
    <w:rsid w:val="000C728C"/>
    <w:rsid w:val="000F00D8"/>
    <w:rsid w:val="00136F04"/>
    <w:rsid w:val="00194B8D"/>
    <w:rsid w:val="00194EEB"/>
    <w:rsid w:val="001B6C37"/>
    <w:rsid w:val="001C7C7F"/>
    <w:rsid w:val="001D7380"/>
    <w:rsid w:val="001E79A7"/>
    <w:rsid w:val="0021153C"/>
    <w:rsid w:val="002146BF"/>
    <w:rsid w:val="0021538B"/>
    <w:rsid w:val="00234BBD"/>
    <w:rsid w:val="00241613"/>
    <w:rsid w:val="00283231"/>
    <w:rsid w:val="002A5EAB"/>
    <w:rsid w:val="002B4745"/>
    <w:rsid w:val="002B7EB1"/>
    <w:rsid w:val="002C4A3C"/>
    <w:rsid w:val="002C6CB1"/>
    <w:rsid w:val="002D21D2"/>
    <w:rsid w:val="00371EC3"/>
    <w:rsid w:val="003D2E5A"/>
    <w:rsid w:val="003E4D7F"/>
    <w:rsid w:val="004158AF"/>
    <w:rsid w:val="00415AB1"/>
    <w:rsid w:val="004368BA"/>
    <w:rsid w:val="00447433"/>
    <w:rsid w:val="00485E00"/>
    <w:rsid w:val="004B34DF"/>
    <w:rsid w:val="004C4B86"/>
    <w:rsid w:val="004C5B26"/>
    <w:rsid w:val="004E7A5F"/>
    <w:rsid w:val="00522675"/>
    <w:rsid w:val="0053536F"/>
    <w:rsid w:val="00567110"/>
    <w:rsid w:val="00570B07"/>
    <w:rsid w:val="005739AC"/>
    <w:rsid w:val="005741C7"/>
    <w:rsid w:val="00576BF7"/>
    <w:rsid w:val="00580709"/>
    <w:rsid w:val="005B7033"/>
    <w:rsid w:val="005D0D92"/>
    <w:rsid w:val="005F40B8"/>
    <w:rsid w:val="0060672B"/>
    <w:rsid w:val="00623698"/>
    <w:rsid w:val="00632932"/>
    <w:rsid w:val="00646392"/>
    <w:rsid w:val="00662ED9"/>
    <w:rsid w:val="00674974"/>
    <w:rsid w:val="00692F28"/>
    <w:rsid w:val="006A69E1"/>
    <w:rsid w:val="006B355E"/>
    <w:rsid w:val="006B4E39"/>
    <w:rsid w:val="006D080E"/>
    <w:rsid w:val="006E63C4"/>
    <w:rsid w:val="006F1168"/>
    <w:rsid w:val="006F6E60"/>
    <w:rsid w:val="007018C1"/>
    <w:rsid w:val="00727D2C"/>
    <w:rsid w:val="00753CF3"/>
    <w:rsid w:val="00775C2E"/>
    <w:rsid w:val="00782D63"/>
    <w:rsid w:val="007831B0"/>
    <w:rsid w:val="007918A5"/>
    <w:rsid w:val="00823186"/>
    <w:rsid w:val="008441B8"/>
    <w:rsid w:val="00846E36"/>
    <w:rsid w:val="00850660"/>
    <w:rsid w:val="0088320F"/>
    <w:rsid w:val="0088554C"/>
    <w:rsid w:val="008932BA"/>
    <w:rsid w:val="008A3D84"/>
    <w:rsid w:val="008E63F4"/>
    <w:rsid w:val="00915B77"/>
    <w:rsid w:val="00973F6E"/>
    <w:rsid w:val="00986475"/>
    <w:rsid w:val="009B55A2"/>
    <w:rsid w:val="009D22E5"/>
    <w:rsid w:val="009D754A"/>
    <w:rsid w:val="009E3B27"/>
    <w:rsid w:val="009E6E66"/>
    <w:rsid w:val="009E7935"/>
    <w:rsid w:val="009F6C11"/>
    <w:rsid w:val="00A07EB1"/>
    <w:rsid w:val="00A11D58"/>
    <w:rsid w:val="00A20BC1"/>
    <w:rsid w:val="00A54D75"/>
    <w:rsid w:val="00A56BF2"/>
    <w:rsid w:val="00A61834"/>
    <w:rsid w:val="00A6746A"/>
    <w:rsid w:val="00AF1759"/>
    <w:rsid w:val="00B5487F"/>
    <w:rsid w:val="00B70A40"/>
    <w:rsid w:val="00BA218A"/>
    <w:rsid w:val="00BB0FBB"/>
    <w:rsid w:val="00BB25E9"/>
    <w:rsid w:val="00BC4A27"/>
    <w:rsid w:val="00BD0937"/>
    <w:rsid w:val="00BE1219"/>
    <w:rsid w:val="00BF1428"/>
    <w:rsid w:val="00C0031E"/>
    <w:rsid w:val="00C157A4"/>
    <w:rsid w:val="00C16A3A"/>
    <w:rsid w:val="00C30A96"/>
    <w:rsid w:val="00C53C01"/>
    <w:rsid w:val="00C56D9C"/>
    <w:rsid w:val="00C7046C"/>
    <w:rsid w:val="00C91454"/>
    <w:rsid w:val="00C94AFD"/>
    <w:rsid w:val="00CA2118"/>
    <w:rsid w:val="00CA7B1E"/>
    <w:rsid w:val="00CB4251"/>
    <w:rsid w:val="00CC6208"/>
    <w:rsid w:val="00CE4F9A"/>
    <w:rsid w:val="00D21EA1"/>
    <w:rsid w:val="00D35B0F"/>
    <w:rsid w:val="00D51388"/>
    <w:rsid w:val="00D57100"/>
    <w:rsid w:val="00D65F24"/>
    <w:rsid w:val="00D66216"/>
    <w:rsid w:val="00D72504"/>
    <w:rsid w:val="00D725B6"/>
    <w:rsid w:val="00D93AB1"/>
    <w:rsid w:val="00DC47E7"/>
    <w:rsid w:val="00DF3867"/>
    <w:rsid w:val="00DF3C23"/>
    <w:rsid w:val="00E02DBD"/>
    <w:rsid w:val="00E6109F"/>
    <w:rsid w:val="00E6705F"/>
    <w:rsid w:val="00E86B4E"/>
    <w:rsid w:val="00EE5F1C"/>
    <w:rsid w:val="00F02BD9"/>
    <w:rsid w:val="00F04980"/>
    <w:rsid w:val="00F24C96"/>
    <w:rsid w:val="00F3189C"/>
    <w:rsid w:val="00F47DA2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/>
      <w:jc w:val="both"/>
    </w:pPr>
  </w:style>
  <w:style w:type="paragraph" w:styleId="Tekstpodstawowy2">
    <w:name w:val="Body Text 2"/>
    <w:basedOn w:val="Normalny"/>
    <w:link w:val="Tekstpodstawowy2Znak"/>
    <w:rsid w:val="00D93AB1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3AB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aliases w:val="L1,Numerowanie,List Paragraph,Akapit z listą5,sw tekst,Akapit z listą BS,Kolorowa lista — akcent 11"/>
    <w:basedOn w:val="Normalny"/>
    <w:link w:val="AkapitzlistZnak"/>
    <w:uiPriority w:val="34"/>
    <w:qFormat/>
    <w:rsid w:val="00D93AB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"/>
    <w:link w:val="Akapitzlist"/>
    <w:uiPriority w:val="34"/>
    <w:qFormat/>
    <w:locked/>
    <w:rsid w:val="00D93A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  <w:div w:id="649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006F-CE08-4995-9D14-96CC2FA4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2090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ZamowieniaPublicz</cp:lastModifiedBy>
  <cp:revision>26</cp:revision>
  <cp:lastPrinted>2023-05-26T08:34:00Z</cp:lastPrinted>
  <dcterms:created xsi:type="dcterms:W3CDTF">2023-03-29T11:04:00Z</dcterms:created>
  <dcterms:modified xsi:type="dcterms:W3CDTF">2023-05-26T11:37:00Z</dcterms:modified>
</cp:coreProperties>
</file>