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05" w:rsidRPr="00C3282C" w:rsidRDefault="00F01705" w:rsidP="00F01705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F01705" w:rsidRPr="00C3282C" w:rsidRDefault="00F01705" w:rsidP="00F01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WI.271.17.2023</w:t>
      </w:r>
    </w:p>
    <w:p w:rsidR="00F01705" w:rsidRPr="004C4E95" w:rsidRDefault="00F01705" w:rsidP="00F01705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F01705" w:rsidRPr="004C4E95" w:rsidRDefault="00F01705" w:rsidP="00F0170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F01705" w:rsidRPr="004C4E95" w:rsidRDefault="00F01705" w:rsidP="00F0170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F01705" w:rsidRPr="004C4E95" w:rsidRDefault="00F01705" w:rsidP="00F01705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F01705" w:rsidRPr="004C4E95" w:rsidRDefault="00F01705" w:rsidP="00F01705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F01705" w:rsidRPr="004C4E95" w:rsidRDefault="00F01705" w:rsidP="00F01705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F01705" w:rsidRPr="00C3282C" w:rsidRDefault="00F01705" w:rsidP="00F01705">
      <w:pPr>
        <w:rPr>
          <w:rFonts w:ascii="Arial" w:hAnsi="Arial" w:cs="Arial"/>
          <w:b/>
        </w:rPr>
      </w:pP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FC3908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>:</w:t>
      </w:r>
      <w:r w:rsidRPr="00C3282C">
        <w:rPr>
          <w:rFonts w:ascii="Arial" w:hAnsi="Arial" w:cs="Arial"/>
          <w:sz w:val="24"/>
          <w:szCs w:val="24"/>
        </w:rPr>
        <w:t xml:space="preserve"> </w:t>
      </w:r>
      <w:r w:rsidRPr="00EB6A9C">
        <w:rPr>
          <w:rStyle w:val="Hipercze"/>
          <w:rFonts w:ascii="Arial" w:hAnsi="Arial" w:cs="Arial"/>
          <w:sz w:val="24"/>
          <w:szCs w:val="24"/>
        </w:rPr>
        <w:t>https://platformazakupowa.pl/transakcja/784983</w:t>
      </w:r>
      <w:r w:rsidRPr="00FC3908"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 poz. 1710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:rsidR="00F01705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84CE6">
        <w:rPr>
          <w:rFonts w:ascii="Arial" w:eastAsia="Calibri" w:hAnsi="Arial" w:cs="Arial"/>
          <w:sz w:val="24"/>
          <w:szCs w:val="24"/>
        </w:rPr>
        <w:t>Składamy ofertę na wykonanie przedmiotu zamówienia w postępowaniu przetargowym w zakresie objętym SWZ, za cenę brutto ……….……..……..……zł, zawierającą wszystkie koszty, związane z realizacją przedmiotu zamówienia.</w:t>
      </w:r>
    </w:p>
    <w:p w:rsidR="00F01705" w:rsidRPr="00FD5B5C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84CE6">
        <w:rPr>
          <w:rFonts w:ascii="Arial" w:eastAsia="Calibri" w:hAnsi="Arial" w:cs="Arial"/>
          <w:color w:val="000000"/>
          <w:sz w:val="24"/>
          <w:szCs w:val="24"/>
        </w:rPr>
        <w:t>Wyliczenie ceny brutto przewozu wykonywanego w ciągu całego roku szkolnego:</w:t>
      </w:r>
    </w:p>
    <w:p w:rsidR="00F01705" w:rsidRPr="00784CE6" w:rsidRDefault="00F01705" w:rsidP="00F01705">
      <w:pPr>
        <w:tabs>
          <w:tab w:val="left" w:pos="6360"/>
        </w:tabs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3526"/>
        <w:gridCol w:w="1417"/>
        <w:gridCol w:w="1560"/>
        <w:gridCol w:w="2409"/>
      </w:tblGrid>
      <w:tr w:rsidR="00F01705" w:rsidRPr="00784CE6" w:rsidTr="007C24F5">
        <w:trPr>
          <w:tblHeader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Kurs na trasie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705" w:rsidRPr="00B003C7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03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netto za wykonanie jednego kursu na wskazanej trasie w ciągu jednego dnia</w:t>
            </w:r>
          </w:p>
        </w:tc>
        <w:tc>
          <w:tcPr>
            <w:tcW w:w="1560" w:type="dxa"/>
            <w:vAlign w:val="center"/>
          </w:tcPr>
          <w:p w:rsidR="00F01705" w:rsidRPr="00B003C7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03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:rsidR="00F01705" w:rsidRPr="00B003C7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03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(8%)</w:t>
            </w:r>
          </w:p>
        </w:tc>
        <w:tc>
          <w:tcPr>
            <w:tcW w:w="2409" w:type="dxa"/>
            <w:vAlign w:val="center"/>
          </w:tcPr>
          <w:p w:rsidR="00F01705" w:rsidRPr="00B003C7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03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za wykonanie jednego kursu na wskazanej trasie w ciągu jednego dnia (stawka dzienna)</w:t>
            </w:r>
          </w:p>
        </w:tc>
      </w:tr>
      <w:tr w:rsidR="00F01705" w:rsidRPr="00784CE6" w:rsidTr="007C24F5">
        <w:trPr>
          <w:trHeight w:val="2120"/>
          <w:tblHeader/>
        </w:trPr>
        <w:tc>
          <w:tcPr>
            <w:tcW w:w="4962" w:type="dxa"/>
            <w:gridSpan w:val="2"/>
            <w:shd w:val="clear" w:color="auto" w:fill="auto"/>
          </w:tcPr>
          <w:p w:rsidR="00F01705" w:rsidRPr="008E6275" w:rsidRDefault="00F01705" w:rsidP="007C24F5">
            <w:pPr>
              <w:tabs>
                <w:tab w:val="left" w:pos="0"/>
                <w:tab w:val="left" w:pos="993"/>
              </w:tabs>
              <w:jc w:val="both"/>
              <w:rPr>
                <w:lang w:eastAsia="pl-PL"/>
              </w:rPr>
            </w:pPr>
            <w:r w:rsidRPr="008E6275">
              <w:rPr>
                <w:lang w:eastAsia="pl-PL"/>
              </w:rPr>
              <w:t>Trasa nr 1: Mińsk Mazowiecki (odbiór uczniów z miejsc zamieszkania</w:t>
            </w:r>
            <w:r>
              <w:rPr>
                <w:lang w:eastAsia="pl-PL"/>
              </w:rPr>
              <w:t xml:space="preserve"> lub innego miejsca ustalonego z opiekunem prawnym dziecka</w:t>
            </w:r>
            <w:r w:rsidRPr="008E6275">
              <w:rPr>
                <w:lang w:eastAsia="pl-PL"/>
              </w:rPr>
              <w:t xml:space="preserve">)–  Warszawa ul. Hafciarska (dowóz uczniów do szkoły), Warszawa ul. Hafciarska </w:t>
            </w:r>
            <w:r w:rsidRPr="008E6275">
              <w:t>(</w:t>
            </w:r>
            <w:r w:rsidRPr="008E6275">
              <w:rPr>
                <w:lang w:eastAsia="pl-PL"/>
              </w:rPr>
              <w:t>odbiór ze szkoły) – Mińsk Mazowiecki (dowóz uczniów do miejsc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>);</w:t>
            </w:r>
          </w:p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1705" w:rsidRPr="00784CE6" w:rsidTr="007C24F5">
        <w:trPr>
          <w:trHeight w:val="2238"/>
          <w:tblHeader/>
        </w:trPr>
        <w:tc>
          <w:tcPr>
            <w:tcW w:w="4962" w:type="dxa"/>
            <w:gridSpan w:val="2"/>
            <w:shd w:val="clear" w:color="auto" w:fill="auto"/>
          </w:tcPr>
          <w:p w:rsidR="00F01705" w:rsidRPr="008E6275" w:rsidRDefault="00F01705" w:rsidP="007C24F5">
            <w:pPr>
              <w:tabs>
                <w:tab w:val="left" w:pos="0"/>
                <w:tab w:val="left" w:pos="993"/>
              </w:tabs>
              <w:jc w:val="both"/>
              <w:rPr>
                <w:lang w:eastAsia="pl-PL"/>
              </w:rPr>
            </w:pPr>
            <w:r w:rsidRPr="008E6275">
              <w:rPr>
                <w:lang w:eastAsia="pl-PL"/>
              </w:rPr>
              <w:t>Trasa nr 2: Mińsk Mazowiecki (odbiór uczniów z miejsc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>) – Ignaców (dowóz do szkoły) – Ignaców (odbiór ze szkoły o dwóch porach) - Mińsk Mazowiecki (dowóz uczniów do miejsc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 xml:space="preserve"> o dwóch porach);</w:t>
            </w:r>
          </w:p>
          <w:p w:rsidR="00F01705" w:rsidRPr="00784CE6" w:rsidRDefault="00F01705" w:rsidP="007C24F5">
            <w:pPr>
              <w:tabs>
                <w:tab w:val="left" w:pos="0"/>
                <w:tab w:val="left" w:pos="993"/>
              </w:tabs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4962" w:type="dxa"/>
            <w:gridSpan w:val="2"/>
            <w:shd w:val="clear" w:color="auto" w:fill="auto"/>
          </w:tcPr>
          <w:p w:rsidR="00F01705" w:rsidRPr="00CF57A1" w:rsidRDefault="00F01705" w:rsidP="007C24F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E6275">
              <w:rPr>
                <w:lang w:eastAsia="pl-PL"/>
              </w:rPr>
              <w:t>Trasa nr 3: Mińsk Mazowiecki (odbiór uczniów z miejsc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 xml:space="preserve">) – Ignaców (dowóz do szkoły i odbiór ucznia z Ośrodka </w:t>
            </w:r>
            <w:proofErr w:type="spellStart"/>
            <w:r w:rsidRPr="008E6275">
              <w:rPr>
                <w:lang w:eastAsia="pl-PL"/>
              </w:rPr>
              <w:t>Szkolno</w:t>
            </w:r>
            <w:proofErr w:type="spellEnd"/>
            <w:r w:rsidRPr="008E6275">
              <w:rPr>
                <w:lang w:eastAsia="pl-PL"/>
              </w:rPr>
              <w:t xml:space="preserve"> - Wychowawczego) Nowy Zglechów (dowóz ucznia do szkoły i odbiór) – Ignaców (dowóz ucznia do Ośrodka </w:t>
            </w:r>
            <w:proofErr w:type="spellStart"/>
            <w:r w:rsidRPr="008E6275">
              <w:rPr>
                <w:lang w:eastAsia="pl-PL"/>
              </w:rPr>
              <w:t>Szkolno</w:t>
            </w:r>
            <w:proofErr w:type="spellEnd"/>
            <w:r w:rsidRPr="008E6275">
              <w:rPr>
                <w:lang w:eastAsia="pl-PL"/>
              </w:rPr>
              <w:t xml:space="preserve"> – Wychowawczego i odbiór uczniów ze szkoły) - Mińsk Mazowiecki (dowóz uczniów do</w:t>
            </w:r>
            <w:r w:rsidRPr="009A51B2">
              <w:rPr>
                <w:lang w:eastAsia="pl-PL"/>
              </w:rPr>
              <w:t xml:space="preserve"> </w:t>
            </w:r>
            <w:r w:rsidRPr="008E6275">
              <w:rPr>
                <w:lang w:eastAsia="pl-PL"/>
              </w:rPr>
              <w:t>miejsc</w:t>
            </w:r>
            <w:r>
              <w:rPr>
                <w:lang w:eastAsia="pl-PL"/>
              </w:rPr>
              <w:t>a</w:t>
            </w:r>
            <w:r w:rsidRPr="008E6275">
              <w:rPr>
                <w:lang w:eastAsia="pl-PL"/>
              </w:rPr>
              <w:t xml:space="preserve">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>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4962" w:type="dxa"/>
            <w:gridSpan w:val="2"/>
            <w:shd w:val="clear" w:color="auto" w:fill="auto"/>
          </w:tcPr>
          <w:p w:rsidR="00F01705" w:rsidRPr="00CF57A1" w:rsidRDefault="00F01705" w:rsidP="007C24F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zh-CN"/>
              </w:rPr>
            </w:pPr>
            <w:r w:rsidRPr="008E6275">
              <w:rPr>
                <w:lang w:eastAsia="pl-PL"/>
              </w:rPr>
              <w:t>Trasa nr 4: Mińsk Mazowiecki (odbiór uczniów z miejsc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>) - Nowy Zglechów i Starogród (dowóz do szkół) - Nowy Zglechów i Starogród (odbiór ze szkół) - Mińsk Mazowiecki (dowóz uczniów do miejsc zamieszkania</w:t>
            </w:r>
            <w:r w:rsidRPr="009A51B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lub innego miejsca ustalonego z opiekunem prawnym dziecka</w:t>
            </w:r>
            <w:r w:rsidRPr="008E6275">
              <w:rPr>
                <w:lang w:eastAsia="pl-PL"/>
              </w:rPr>
              <w:t>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1705" w:rsidRPr="00784CE6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1705" w:rsidRPr="00FD5B5C" w:rsidTr="007C24F5">
        <w:trPr>
          <w:tblHeader/>
        </w:trPr>
        <w:tc>
          <w:tcPr>
            <w:tcW w:w="1436" w:type="dxa"/>
            <w:tcBorders>
              <w:right w:val="thinThickSmallGap" w:sz="24" w:space="0" w:color="auto"/>
            </w:tcBorders>
          </w:tcPr>
          <w:p w:rsidR="00F01705" w:rsidRPr="00FD5B5C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0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01705" w:rsidRPr="00FD5B5C" w:rsidRDefault="00F01705" w:rsidP="007C24F5">
            <w:pPr>
              <w:tabs>
                <w:tab w:val="left" w:pos="0"/>
                <w:tab w:val="left" w:pos="639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B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CEN BRUTTO KURSÓW NA 4 TRASACH,</w:t>
            </w:r>
          </w:p>
          <w:p w:rsidR="00F01705" w:rsidRPr="00FD5B5C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B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WYKONANYCH W CIĄGU JEDNEGO DNIA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1705" w:rsidRPr="00FD5B5C" w:rsidRDefault="00F01705" w:rsidP="007C24F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1705" w:rsidRPr="00784CE6" w:rsidRDefault="00F01705" w:rsidP="00F01705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1705" w:rsidRPr="00784CE6" w:rsidTr="007C24F5">
        <w:trPr>
          <w:tblHeader/>
        </w:trPr>
        <w:tc>
          <w:tcPr>
            <w:tcW w:w="9922" w:type="dxa"/>
            <w:shd w:val="clear" w:color="auto" w:fill="auto"/>
          </w:tcPr>
          <w:p w:rsidR="00F01705" w:rsidRPr="00B003C7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0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Sposób wyliczenia ceny brutto usługi w pkt 1:</w:t>
            </w:r>
          </w:p>
          <w:p w:rsidR="00F01705" w:rsidRPr="00B003C7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1705" w:rsidRPr="00B003C7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03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 x 79 dni (dni nauki szkolnej w roku 2023) = ………………… zł.</w:t>
            </w:r>
          </w:p>
          <w:p w:rsidR="00F01705" w:rsidRPr="00B003C7" w:rsidRDefault="00F01705" w:rsidP="007C24F5">
            <w:pPr>
              <w:tabs>
                <w:tab w:val="left" w:pos="993"/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03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B003C7" w:rsidDel="00BA79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03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przewozu w roku 2023)</w:t>
            </w:r>
          </w:p>
          <w:p w:rsidR="00F01705" w:rsidRPr="00B003C7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1705" w:rsidRPr="00B003C7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03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 x 106 dni (dni nauki szkolnej w roku 2024) = ……………….. zł.</w:t>
            </w:r>
          </w:p>
          <w:p w:rsidR="00F01705" w:rsidRPr="00B003C7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03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B003C7" w:rsidDel="00F50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03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przewozu w roku 2024)</w:t>
            </w:r>
          </w:p>
          <w:p w:rsidR="00F01705" w:rsidRPr="00B15FA6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F01705" w:rsidRPr="00B15FA6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9922" w:type="dxa"/>
            <w:shd w:val="clear" w:color="auto" w:fill="auto"/>
          </w:tcPr>
          <w:p w:rsidR="00F01705" w:rsidRPr="00B15FA6" w:rsidRDefault="00F01705" w:rsidP="007C24F5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F01705" w:rsidRPr="00B15FA6" w:rsidRDefault="00F01705" w:rsidP="007C24F5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F01705" w:rsidRPr="006731A1" w:rsidRDefault="00F01705" w:rsidP="007C24F5">
            <w:pPr>
              <w:tabs>
                <w:tab w:val="left" w:pos="0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31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………………………….................…+………………………………..</w:t>
            </w:r>
            <w:r w:rsidRPr="006731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=…………………………</w:t>
            </w:r>
          </w:p>
          <w:p w:rsidR="00F01705" w:rsidRPr="00B15FA6" w:rsidRDefault="00F01705" w:rsidP="007C24F5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przewozu w roku 2023 wartość przewozu w roku 2024 cena brutto wykonania usługi w całym roku szkolnym, którą należy wpisać jako cenę brutto usługi</w:t>
            </w:r>
          </w:p>
        </w:tc>
      </w:tr>
    </w:tbl>
    <w:p w:rsidR="00F01705" w:rsidRPr="00784CE6" w:rsidRDefault="00F01705" w:rsidP="00F01705">
      <w:pPr>
        <w:rPr>
          <w:rFonts w:ascii="Arial" w:eastAsia="Calibri" w:hAnsi="Arial" w:cs="Arial"/>
        </w:rPr>
      </w:pPr>
    </w:p>
    <w:p w:rsidR="00F01705" w:rsidRPr="00784CE6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784CE6">
        <w:rPr>
          <w:rFonts w:ascii="Arial" w:eastAsia="Times New Roman" w:hAnsi="Arial" w:cs="Arial"/>
          <w:sz w:val="24"/>
          <w:szCs w:val="20"/>
          <w:lang w:eastAsia="pl-PL"/>
        </w:rPr>
        <w:t xml:space="preserve">Wykaz samochodów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Wykonawca jest zobowiązany podać informacje wymagane w tabeli, dotyczące samochodów, którymi świadczona będzie usługa, w celu przyznania dodatkowych punktów w ramach kryterium oceny ofert „Norma EURO”.</w:t>
      </w:r>
    </w:p>
    <w:tbl>
      <w:tblPr>
        <w:tblW w:w="7201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7"/>
        <w:gridCol w:w="1887"/>
        <w:gridCol w:w="1134"/>
        <w:gridCol w:w="1417"/>
        <w:gridCol w:w="2126"/>
      </w:tblGrid>
      <w:tr w:rsidR="00F01705" w:rsidRPr="00784CE6" w:rsidTr="007C24F5">
        <w:trPr>
          <w:tblHeader/>
        </w:trPr>
        <w:tc>
          <w:tcPr>
            <w:tcW w:w="637" w:type="dxa"/>
            <w:vAlign w:val="center"/>
          </w:tcPr>
          <w:p w:rsidR="00F01705" w:rsidRPr="00784CE6" w:rsidRDefault="00F01705" w:rsidP="007C2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87" w:type="dxa"/>
            <w:vAlign w:val="center"/>
          </w:tcPr>
          <w:p w:rsidR="00F01705" w:rsidRPr="00784CE6" w:rsidRDefault="00F01705" w:rsidP="007C2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typ pojazdu</w:t>
            </w:r>
          </w:p>
        </w:tc>
        <w:tc>
          <w:tcPr>
            <w:tcW w:w="1134" w:type="dxa"/>
            <w:vAlign w:val="center"/>
          </w:tcPr>
          <w:p w:rsidR="00F01705" w:rsidRPr="00784CE6" w:rsidRDefault="00F01705" w:rsidP="007C2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7C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Norma EURO VI</w:t>
            </w:r>
          </w:p>
        </w:tc>
        <w:tc>
          <w:tcPr>
            <w:tcW w:w="1417" w:type="dxa"/>
            <w:vAlign w:val="center"/>
          </w:tcPr>
          <w:p w:rsidR="00F01705" w:rsidRPr="00784CE6" w:rsidRDefault="00F01705" w:rsidP="007C2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F01705" w:rsidRPr="00784CE6" w:rsidRDefault="00F01705" w:rsidP="007C24F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63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63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63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01705" w:rsidRPr="00784CE6" w:rsidTr="007C24F5">
        <w:trPr>
          <w:tblHeader/>
        </w:trPr>
        <w:tc>
          <w:tcPr>
            <w:tcW w:w="63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4C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1705" w:rsidRPr="00784CE6" w:rsidRDefault="00F01705" w:rsidP="007C24F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F01705" w:rsidRPr="00784CE6" w:rsidRDefault="00F01705" w:rsidP="00F01705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F01705" w:rsidRDefault="00F01705" w:rsidP="00F01705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jest zobowiązany złożyć oświadczenie w celu przyznania dodatkowych punktów w ramach kryterium oceny ofert „</w:t>
      </w:r>
      <w:r w:rsidRPr="004D4D35">
        <w:rPr>
          <w:rFonts w:ascii="Arial" w:eastAsia="Calibri" w:hAnsi="Arial" w:cs="Arial"/>
          <w:sz w:val="24"/>
          <w:szCs w:val="24"/>
        </w:rPr>
        <w:t xml:space="preserve">Czas podstawienia pojazdu </w:t>
      </w:r>
      <w:r>
        <w:rPr>
          <w:rFonts w:ascii="Arial" w:eastAsia="Calibri" w:hAnsi="Arial" w:cs="Arial"/>
          <w:sz w:val="24"/>
          <w:szCs w:val="24"/>
        </w:rPr>
        <w:t>zastępczego w przypadku awarii”:</w:t>
      </w:r>
    </w:p>
    <w:p w:rsidR="00F01705" w:rsidRPr="005F0A6B" w:rsidRDefault="00F01705" w:rsidP="00F01705">
      <w:pPr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5F0A6B">
        <w:rPr>
          <w:rFonts w:ascii="Arial" w:eastAsia="Calibri" w:hAnsi="Arial" w:cs="Arial"/>
          <w:sz w:val="24"/>
          <w:szCs w:val="24"/>
        </w:rPr>
        <w:t>OŚWIADCZAM, ŻE CZAS DOSTARCZENIA POJAZDU ZASTĘPCZEGO NA TRASIE NR 1 WYNOSI: …………………. MINUT</w:t>
      </w:r>
    </w:p>
    <w:p w:rsidR="00F01705" w:rsidRDefault="00F01705" w:rsidP="00F01705">
      <w:pPr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5F0A6B">
        <w:rPr>
          <w:rFonts w:ascii="Arial" w:eastAsia="Calibri" w:hAnsi="Arial" w:cs="Arial"/>
          <w:sz w:val="24"/>
          <w:szCs w:val="24"/>
        </w:rPr>
        <w:t>OŚWIADCZAM, ŻE CZAS DOSTARCZENIA POJAZDU ZASTĘPCZEGO NA TRASANCH NR 2, 3 I 4 WYNOSI: …………………….. MINUT</w:t>
      </w:r>
    </w:p>
    <w:p w:rsidR="00F01705" w:rsidRPr="005021CA" w:rsidRDefault="00F01705" w:rsidP="00F01705">
      <w:pPr>
        <w:numPr>
          <w:ilvl w:val="0"/>
          <w:numId w:val="3"/>
        </w:numPr>
        <w:ind w:left="567" w:hanging="567"/>
        <w:contextualSpacing/>
        <w:rPr>
          <w:rFonts w:ascii="Arial" w:eastAsia="Calibri" w:hAnsi="Arial" w:cs="Arial"/>
          <w:b/>
          <w:color w:val="FF0000"/>
          <w:sz w:val="24"/>
          <w:szCs w:val="24"/>
        </w:rPr>
      </w:pPr>
      <w:r w:rsidRPr="00784CE6">
        <w:rPr>
          <w:rFonts w:ascii="Arial" w:eastAsia="Calibri" w:hAnsi="Arial" w:cs="Arial"/>
          <w:sz w:val="24"/>
          <w:szCs w:val="24"/>
        </w:rPr>
        <w:t>Przedmiot zamówienia z</w:t>
      </w:r>
      <w:r>
        <w:rPr>
          <w:rFonts w:ascii="Arial" w:eastAsia="Calibri" w:hAnsi="Arial" w:cs="Arial"/>
          <w:sz w:val="24"/>
          <w:szCs w:val="24"/>
        </w:rPr>
        <w:t xml:space="preserve">amierzamy wykonać: </w:t>
      </w:r>
      <w:r w:rsidRPr="005021CA">
        <w:rPr>
          <w:rFonts w:ascii="Arial" w:eastAsia="Calibri" w:hAnsi="Arial" w:cs="Arial"/>
          <w:b/>
          <w:sz w:val="24"/>
          <w:szCs w:val="24"/>
        </w:rPr>
        <w:t>w dniach nauki szkolnej od dnia 04 września 2023 r. do 21 czerwca 2024r.</w:t>
      </w:r>
    </w:p>
    <w:p w:rsidR="00F01705" w:rsidRPr="00C3282C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F01705" w:rsidRPr="00C3282C" w:rsidRDefault="00F01705" w:rsidP="00F01705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3282C">
        <w:rPr>
          <w:rFonts w:ascii="Arial" w:hAnsi="Arial" w:cs="Arial"/>
          <w:sz w:val="24"/>
          <w:szCs w:val="24"/>
        </w:rPr>
        <w:t>oboty objęte zamówieniem wykonamy: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F01705" w:rsidRPr="00C3282C" w:rsidRDefault="00F01705" w:rsidP="00F0170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F01705" w:rsidRPr="00AA0BAB" w:rsidRDefault="00F01705" w:rsidP="00F01705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01705" w:rsidRPr="00AA0BAB" w:rsidRDefault="00F01705" w:rsidP="00F01705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01705" w:rsidRDefault="00F01705" w:rsidP="00F01705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01705" w:rsidRPr="00C3282C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01705" w:rsidRPr="00C3282C" w:rsidTr="007C24F5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05" w:rsidRPr="00C3282C" w:rsidRDefault="00F01705" w:rsidP="007C24F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01705" w:rsidRPr="00C3282C" w:rsidTr="007C24F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01705" w:rsidRPr="00C3282C" w:rsidTr="007C24F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01705" w:rsidRPr="00C3282C" w:rsidTr="007C24F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5" w:rsidRPr="00C3282C" w:rsidRDefault="00F01705" w:rsidP="007C24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01705" w:rsidRPr="007608FC" w:rsidRDefault="00F01705" w:rsidP="00F01705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01705" w:rsidRPr="00246800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F01705" w:rsidRDefault="00F01705" w:rsidP="00F0170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F01705" w:rsidRDefault="00F01705" w:rsidP="00F0170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F01705" w:rsidRDefault="00F01705" w:rsidP="00F0170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F01705" w:rsidRPr="00A82C85" w:rsidRDefault="00F01705" w:rsidP="00F0170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F01705" w:rsidRPr="00A82C85" w:rsidRDefault="00F01705" w:rsidP="00F0170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F01705" w:rsidRPr="00A82C85" w:rsidRDefault="00F01705" w:rsidP="00F0170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F01705" w:rsidRPr="007608FC" w:rsidRDefault="00F01705" w:rsidP="00F01705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</w:p>
    <w:p w:rsidR="00F01705" w:rsidRPr="00BB2943" w:rsidRDefault="00F01705" w:rsidP="00F01705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BB2943">
        <w:rPr>
          <w:rFonts w:ascii="Arial" w:hAnsi="Arial" w:cs="Arial"/>
          <w:sz w:val="24"/>
          <w:szCs w:val="24"/>
        </w:rPr>
        <w:t>Zastrzegam, że informacje zawarte w następujących dokumentach tj.: ………………………………… (należy wymienić dokumenty, które są objęte tajemnicą przedsiębiorstwa), stanowią tajemnicę przedsiębiorstwa i nie mogą być udostępniane. Jednocześnie w załączeniu przedstawiamy uzasadnienie dla zastrzeżonych informacji, zgodnie z Rozdziałem 14 ust. 16 SWZ.</w:t>
      </w:r>
    </w:p>
    <w:p w:rsidR="00F01705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6043">
        <w:rPr>
          <w:rFonts w:ascii="Arial" w:hAnsi="Arial" w:cs="Arial"/>
          <w:sz w:val="24"/>
          <w:szCs w:val="24"/>
        </w:rPr>
        <w:t>Pzp</w:t>
      </w:r>
      <w:proofErr w:type="spellEnd"/>
      <w:r w:rsidRPr="0076604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01705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F01705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F01705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F01705" w:rsidRPr="00766043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F01705" w:rsidRPr="007608FC" w:rsidRDefault="00F01705" w:rsidP="00F01705">
      <w:pPr>
        <w:spacing w:after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a)dostarczenia dokumentów wskazanych w Specyfikacji Warunków Zamówienia;</w:t>
      </w:r>
    </w:p>
    <w:p w:rsidR="00F01705" w:rsidRDefault="00F01705" w:rsidP="00F017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)zawarcia umowy zgodnej z niniejszą ofertą, na warunkach określonych w Specyfikacji Warunków Zamówienia oraz w miejscu i terminie określonym przez Zamawiającego;</w:t>
      </w:r>
    </w:p>
    <w:p w:rsidR="00F01705" w:rsidRPr="007608FC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17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F01705" w:rsidRPr="007608FC" w:rsidRDefault="00F01705" w:rsidP="00F01705">
      <w:pPr>
        <w:numPr>
          <w:ilvl w:val="0"/>
          <w:numId w:val="3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F01705" w:rsidRPr="007608FC" w:rsidRDefault="00F01705" w:rsidP="00F01705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F01705" w:rsidRPr="007608FC" w:rsidRDefault="00F01705" w:rsidP="00F01705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F01705" w:rsidRPr="007608FC" w:rsidRDefault="00F01705" w:rsidP="00F01705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F84A1E" w:rsidRDefault="00F01705" w:rsidP="00F01705"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bookmarkStart w:id="1" w:name="_GoBack"/>
      <w:bookmarkEnd w:id="1"/>
    </w:p>
    <w:sectPr w:rsidR="00F8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C"/>
    <w:rsid w:val="00797B6C"/>
    <w:rsid w:val="00F01705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24EB-AAD1-4F40-B1D0-DC4E725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7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F0170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0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84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2023-07-04T12:44:00Z</dcterms:created>
  <dcterms:modified xsi:type="dcterms:W3CDTF">2023-07-04T12:45:00Z</dcterms:modified>
</cp:coreProperties>
</file>