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39F4B" w14:textId="375E3BB1" w:rsidR="00EC4261" w:rsidRPr="00EC4261" w:rsidRDefault="00EC4261" w:rsidP="00EC4261">
      <w:pPr>
        <w:pStyle w:val="Tekstpodstawowy"/>
        <w:spacing w:line="360" w:lineRule="auto"/>
        <w:jc w:val="right"/>
        <w:rPr>
          <w:rFonts w:asciiTheme="minorHAnsi" w:hAnsiTheme="minorHAnsi" w:cs="Arial"/>
          <w:bCs/>
          <w:i/>
          <w:iCs/>
          <w:sz w:val="28"/>
          <w:szCs w:val="22"/>
        </w:rPr>
      </w:pPr>
      <w:r w:rsidRPr="00EC4261">
        <w:rPr>
          <w:rFonts w:asciiTheme="minorHAnsi" w:hAnsiTheme="minorHAnsi" w:cs="Arial"/>
          <w:bCs/>
          <w:i/>
          <w:iCs/>
          <w:sz w:val="28"/>
          <w:szCs w:val="22"/>
        </w:rPr>
        <w:t>Projekt</w:t>
      </w:r>
    </w:p>
    <w:p w14:paraId="74F015F8" w14:textId="422373F0" w:rsidR="00125DA9" w:rsidRPr="000F60EA" w:rsidRDefault="00815DFC" w:rsidP="00125DA9">
      <w:pPr>
        <w:pStyle w:val="Tekstpodstawowy"/>
        <w:spacing w:line="360" w:lineRule="auto"/>
        <w:jc w:val="center"/>
        <w:rPr>
          <w:rFonts w:asciiTheme="minorHAnsi" w:hAnsiTheme="minorHAnsi" w:cs="Arial"/>
          <w:b/>
          <w:sz w:val="28"/>
          <w:szCs w:val="22"/>
        </w:rPr>
      </w:pPr>
      <w:r w:rsidRPr="000F60EA">
        <w:rPr>
          <w:rFonts w:asciiTheme="minorHAnsi" w:hAnsiTheme="minorHAnsi" w:cs="Arial"/>
          <w:b/>
          <w:sz w:val="28"/>
          <w:szCs w:val="22"/>
        </w:rPr>
        <w:t>Umowa</w:t>
      </w:r>
      <w:r w:rsidR="000F60EA" w:rsidRPr="000F60EA">
        <w:rPr>
          <w:rFonts w:asciiTheme="minorHAnsi" w:hAnsiTheme="minorHAnsi" w:cs="Arial"/>
          <w:b/>
          <w:sz w:val="28"/>
          <w:szCs w:val="22"/>
        </w:rPr>
        <w:t xml:space="preserve">  nr</w:t>
      </w:r>
      <w:r w:rsidR="008F5B66" w:rsidRPr="000F60EA">
        <w:rPr>
          <w:rFonts w:asciiTheme="minorHAnsi" w:hAnsiTheme="minorHAnsi" w:cs="Arial"/>
          <w:b/>
          <w:sz w:val="28"/>
          <w:szCs w:val="22"/>
        </w:rPr>
        <w:t xml:space="preserve"> </w:t>
      </w:r>
      <w:r w:rsidR="00F112E5">
        <w:rPr>
          <w:rFonts w:asciiTheme="minorHAnsi" w:hAnsiTheme="minorHAnsi" w:cs="Arial"/>
          <w:b/>
          <w:sz w:val="28"/>
          <w:szCs w:val="22"/>
        </w:rPr>
        <w:t>……</w:t>
      </w:r>
      <w:r w:rsidR="00564270">
        <w:rPr>
          <w:rFonts w:asciiTheme="minorHAnsi" w:hAnsiTheme="minorHAnsi" w:cs="Arial"/>
          <w:b/>
          <w:sz w:val="28"/>
          <w:szCs w:val="22"/>
        </w:rPr>
        <w:t>.. WOS.273.1.      .2023</w:t>
      </w:r>
    </w:p>
    <w:p w14:paraId="3987B08C" w14:textId="77777777" w:rsidR="00125DA9" w:rsidRPr="00125DA9" w:rsidRDefault="00125DA9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258CCDFE" w14:textId="1A2F7BAC" w:rsidR="00125DA9" w:rsidRPr="00125DA9" w:rsidRDefault="00037577" w:rsidP="006B6BA0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Niniejsza umowa </w:t>
      </w:r>
      <w:r w:rsidR="00E972F4">
        <w:rPr>
          <w:rFonts w:asciiTheme="minorHAnsi" w:hAnsiTheme="minorHAnsi" w:cs="Arial"/>
          <w:sz w:val="22"/>
          <w:szCs w:val="22"/>
        </w:rPr>
        <w:t>zwana dalej „</w:t>
      </w:r>
      <w:r w:rsidR="00125DA9" w:rsidRPr="00125DA9">
        <w:rPr>
          <w:rFonts w:asciiTheme="minorHAnsi" w:hAnsiTheme="minorHAnsi" w:cs="Arial"/>
          <w:sz w:val="22"/>
          <w:szCs w:val="22"/>
        </w:rPr>
        <w:t>umową” została zawarta w</w:t>
      </w:r>
      <w:r w:rsidR="00BE4FC5">
        <w:rPr>
          <w:rFonts w:asciiTheme="minorHAnsi" w:hAnsiTheme="minorHAnsi" w:cs="Arial"/>
          <w:sz w:val="22"/>
          <w:szCs w:val="22"/>
        </w:rPr>
        <w:t xml:space="preserve"> dniu ………… </w:t>
      </w:r>
      <w:r w:rsidR="007738FC">
        <w:rPr>
          <w:rFonts w:asciiTheme="minorHAnsi" w:hAnsiTheme="minorHAnsi" w:cs="Arial"/>
          <w:sz w:val="22"/>
          <w:szCs w:val="22"/>
        </w:rPr>
        <w:t>12</w:t>
      </w:r>
      <w:r w:rsidR="004810D4">
        <w:rPr>
          <w:rFonts w:asciiTheme="minorHAnsi" w:hAnsiTheme="minorHAnsi" w:cs="Arial"/>
          <w:sz w:val="22"/>
          <w:szCs w:val="22"/>
        </w:rPr>
        <w:t>.</w:t>
      </w:r>
      <w:r w:rsidR="00F112E5">
        <w:rPr>
          <w:rFonts w:asciiTheme="minorHAnsi" w:hAnsiTheme="minorHAnsi" w:cs="Arial"/>
          <w:sz w:val="22"/>
          <w:szCs w:val="22"/>
        </w:rPr>
        <w:t>2023</w:t>
      </w:r>
      <w:r w:rsidR="008F5B66">
        <w:rPr>
          <w:rFonts w:asciiTheme="minorHAnsi" w:hAnsiTheme="minorHAnsi" w:cs="Arial"/>
          <w:sz w:val="22"/>
          <w:szCs w:val="22"/>
        </w:rPr>
        <w:t xml:space="preserve"> </w:t>
      </w:r>
      <w:r w:rsidR="00125DA9" w:rsidRPr="00125DA9">
        <w:rPr>
          <w:rFonts w:asciiTheme="minorHAnsi" w:hAnsiTheme="minorHAnsi" w:cs="Arial"/>
          <w:sz w:val="22"/>
          <w:szCs w:val="22"/>
        </w:rPr>
        <w:t xml:space="preserve">roku pomiędzy: </w:t>
      </w:r>
    </w:p>
    <w:p w14:paraId="25C748AA" w14:textId="77777777" w:rsidR="00125DA9" w:rsidRPr="00125DA9" w:rsidRDefault="00125DA9" w:rsidP="006B6BA0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 w:rsidRPr="00125DA9">
        <w:rPr>
          <w:rFonts w:asciiTheme="minorHAnsi" w:hAnsiTheme="minorHAnsi" w:cs="Arial"/>
          <w:sz w:val="22"/>
          <w:szCs w:val="22"/>
        </w:rPr>
        <w:t>Powiatem Wałbrzyskim z siedzibą w Wałbrzychu przy Al. Wyzwolenia 20-24, NIP 8862633345, Regon 890718018, tel. 74 8460656 lub 74 8460571, fax 74 84 60 517, reprezent</w:t>
      </w:r>
      <w:r w:rsidR="00F60AF3">
        <w:rPr>
          <w:rFonts w:asciiTheme="minorHAnsi" w:hAnsiTheme="minorHAnsi" w:cs="Arial"/>
          <w:sz w:val="22"/>
          <w:szCs w:val="22"/>
        </w:rPr>
        <w:t>owanym przez:</w:t>
      </w:r>
      <w:r w:rsidR="00F60AF3">
        <w:rPr>
          <w:rFonts w:asciiTheme="minorHAnsi" w:hAnsiTheme="minorHAnsi" w:cs="Arial"/>
          <w:sz w:val="22"/>
          <w:szCs w:val="22"/>
        </w:rPr>
        <w:br/>
        <w:t xml:space="preserve">1. Pana Krzysztofa </w:t>
      </w:r>
      <w:r w:rsidRPr="00125DA9">
        <w:rPr>
          <w:rFonts w:asciiTheme="minorHAnsi" w:hAnsiTheme="minorHAnsi" w:cs="Arial"/>
          <w:sz w:val="22"/>
          <w:szCs w:val="22"/>
        </w:rPr>
        <w:t>Kwiatkowskiego   – Starostę Wałbrzyskiego</w:t>
      </w:r>
    </w:p>
    <w:p w14:paraId="693B6EDB" w14:textId="77777777" w:rsidR="00125DA9" w:rsidRPr="00125DA9" w:rsidRDefault="00125DA9" w:rsidP="006B6BA0">
      <w:pPr>
        <w:pStyle w:val="Tekstpodstawowy"/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125DA9">
        <w:rPr>
          <w:rFonts w:asciiTheme="minorHAnsi" w:hAnsiTheme="minorHAnsi" w:cs="Arial"/>
          <w:sz w:val="22"/>
          <w:szCs w:val="22"/>
        </w:rPr>
        <w:t xml:space="preserve">2. Panią Iwonę Frankowską – Wicestarostę Powiatu Wałbrzyskiego </w:t>
      </w:r>
    </w:p>
    <w:p w14:paraId="2818C43E" w14:textId="77777777" w:rsidR="00125DA9" w:rsidRPr="00125DA9" w:rsidRDefault="00125DA9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 w:rsidRPr="00125DA9">
        <w:rPr>
          <w:rFonts w:asciiTheme="minorHAnsi" w:hAnsiTheme="minorHAnsi" w:cs="Arial"/>
          <w:sz w:val="22"/>
          <w:szCs w:val="22"/>
        </w:rPr>
        <w:t xml:space="preserve">zwanym dalej </w:t>
      </w:r>
      <w:r w:rsidRPr="00125DA9">
        <w:rPr>
          <w:rFonts w:asciiTheme="minorHAnsi" w:hAnsiTheme="minorHAnsi" w:cs="Arial"/>
          <w:b/>
          <w:sz w:val="22"/>
          <w:szCs w:val="22"/>
        </w:rPr>
        <w:t>Zamawiającym</w:t>
      </w:r>
    </w:p>
    <w:p w14:paraId="592D3B97" w14:textId="77777777" w:rsidR="00125DA9" w:rsidRPr="00125DA9" w:rsidRDefault="00125DA9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 w:rsidRPr="00125DA9">
        <w:rPr>
          <w:rFonts w:asciiTheme="minorHAnsi" w:hAnsiTheme="minorHAnsi" w:cs="Arial"/>
          <w:sz w:val="22"/>
          <w:szCs w:val="22"/>
        </w:rPr>
        <w:t>a</w:t>
      </w:r>
    </w:p>
    <w:p w14:paraId="296FC0E1" w14:textId="515AB104" w:rsidR="00125DA9" w:rsidRPr="00125DA9" w:rsidRDefault="007738FC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</w:t>
      </w:r>
    </w:p>
    <w:p w14:paraId="3F474F8E" w14:textId="77777777" w:rsidR="00125DA9" w:rsidRPr="00125DA9" w:rsidRDefault="00125DA9" w:rsidP="00125DA9">
      <w:pPr>
        <w:spacing w:line="360" w:lineRule="auto"/>
        <w:rPr>
          <w:rFonts w:cs="Arial"/>
        </w:rPr>
      </w:pPr>
    </w:p>
    <w:p w14:paraId="2DC3CFEE" w14:textId="77777777" w:rsidR="00125DA9" w:rsidRPr="00E21D29" w:rsidRDefault="00125DA9" w:rsidP="00125DA9">
      <w:pPr>
        <w:pStyle w:val="Tekstpodstawowy"/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125DA9">
        <w:rPr>
          <w:rFonts w:asciiTheme="minorHAnsi" w:hAnsiTheme="minorHAnsi" w:cs="Arial"/>
          <w:b/>
          <w:sz w:val="22"/>
          <w:szCs w:val="22"/>
        </w:rPr>
        <w:t xml:space="preserve">§ </w:t>
      </w:r>
      <w:r w:rsidRPr="00125DA9">
        <w:rPr>
          <w:rFonts w:asciiTheme="minorHAnsi" w:hAnsiTheme="minorHAnsi" w:cs="Arial"/>
          <w:b/>
          <w:bCs/>
          <w:sz w:val="22"/>
          <w:szCs w:val="22"/>
        </w:rPr>
        <w:t>1. Postanowienia ogólne.</w:t>
      </w:r>
    </w:p>
    <w:p w14:paraId="2037774E" w14:textId="01CBE744" w:rsidR="007F1C43" w:rsidRPr="007F1C43" w:rsidRDefault="007F1C43" w:rsidP="007F1C43">
      <w:pPr>
        <w:pStyle w:val="Akapitzlist"/>
        <w:numPr>
          <w:ilvl w:val="0"/>
          <w:numId w:val="19"/>
        </w:numPr>
        <w:spacing w:line="360" w:lineRule="auto"/>
        <w:ind w:left="714" w:hanging="357"/>
        <w:jc w:val="both"/>
        <w:rPr>
          <w:rFonts w:eastAsia="Times New Roman" w:cs="Arial"/>
          <w:lang w:eastAsia="pl-PL"/>
        </w:rPr>
      </w:pPr>
      <w:r w:rsidRPr="007F1C43">
        <w:rPr>
          <w:rFonts w:eastAsia="Times New Roman" w:cs="Arial"/>
          <w:lang w:eastAsia="pl-PL"/>
        </w:rPr>
        <w:t>Umowa niniejsza została zawarta zgodnie z przepisami ustawy z dnia 11 września 2019 roku – Prawo zamówień publicznych (tekst jednolity Dz. U. z 202</w:t>
      </w:r>
      <w:r>
        <w:rPr>
          <w:rFonts w:eastAsia="Times New Roman" w:cs="Arial"/>
          <w:lang w:eastAsia="pl-PL"/>
        </w:rPr>
        <w:t>3</w:t>
      </w:r>
      <w:r w:rsidRPr="007F1C43">
        <w:rPr>
          <w:rFonts w:eastAsia="Times New Roman" w:cs="Arial"/>
          <w:lang w:eastAsia="pl-PL"/>
        </w:rPr>
        <w:t xml:space="preserve"> roku poz. 1</w:t>
      </w:r>
      <w:r>
        <w:rPr>
          <w:rFonts w:eastAsia="Times New Roman" w:cs="Arial"/>
          <w:lang w:eastAsia="pl-PL"/>
        </w:rPr>
        <w:t>605</w:t>
      </w:r>
      <w:r w:rsidRPr="007F1C43">
        <w:rPr>
          <w:rFonts w:eastAsia="Times New Roman" w:cs="Arial"/>
          <w:lang w:eastAsia="pl-PL"/>
        </w:rPr>
        <w:t xml:space="preserve"> ze zmianami) </w:t>
      </w:r>
      <w:r>
        <w:rPr>
          <w:rFonts w:eastAsia="Times New Roman" w:cs="Arial"/>
          <w:lang w:eastAsia="pl-PL"/>
        </w:rPr>
        <w:br/>
      </w:r>
      <w:r w:rsidRPr="007F1C43">
        <w:rPr>
          <w:rFonts w:eastAsia="Times New Roman" w:cs="Arial"/>
          <w:lang w:eastAsia="pl-PL"/>
        </w:rPr>
        <w:t>w wyniku rozstrzygnięcia postępowania w trybie podstawowym.</w:t>
      </w:r>
    </w:p>
    <w:p w14:paraId="1E3CFE05" w14:textId="1644754F" w:rsidR="00125DA9" w:rsidRPr="00C6000C" w:rsidRDefault="000515C1" w:rsidP="0001685B">
      <w:pPr>
        <w:pStyle w:val="Tekstpodstawowy"/>
        <w:widowControl w:val="0"/>
        <w:numPr>
          <w:ilvl w:val="0"/>
          <w:numId w:val="19"/>
        </w:numPr>
        <w:suppressAutoHyphens/>
        <w:spacing w:line="360" w:lineRule="auto"/>
        <w:rPr>
          <w:rFonts w:asciiTheme="minorHAnsi" w:hAnsiTheme="minorHAnsi" w:cs="Arial"/>
          <w:sz w:val="22"/>
          <w:szCs w:val="22"/>
        </w:rPr>
      </w:pPr>
      <w:r w:rsidRPr="00C6000C">
        <w:rPr>
          <w:rFonts w:asciiTheme="minorHAnsi" w:hAnsiTheme="minorHAnsi" w:cs="Arial"/>
          <w:sz w:val="22"/>
          <w:szCs w:val="22"/>
        </w:rPr>
        <w:t>Przedstawicielem</w:t>
      </w:r>
      <w:r w:rsidR="00125DA9" w:rsidRPr="00C6000C">
        <w:rPr>
          <w:rFonts w:asciiTheme="minorHAnsi" w:hAnsiTheme="minorHAnsi" w:cs="Arial"/>
          <w:sz w:val="22"/>
          <w:szCs w:val="22"/>
        </w:rPr>
        <w:t xml:space="preserve"> Zamawiającego do koordynacji zakresu prac objętych przedmiotem umowy jest Naczelnik </w:t>
      </w:r>
      <w:r w:rsidR="007738FC" w:rsidRPr="00C6000C">
        <w:rPr>
          <w:rFonts w:asciiTheme="minorHAnsi" w:hAnsiTheme="minorHAnsi" w:cs="Arial"/>
          <w:sz w:val="22"/>
          <w:szCs w:val="22"/>
        </w:rPr>
        <w:t xml:space="preserve">Wydziału Obsługi i Spraw Obywatelskich p. Marta Kruchlak </w:t>
      </w:r>
      <w:hyperlink r:id="rId8" w:history="1">
        <w:r w:rsidR="00C6000C" w:rsidRPr="00C6000C">
          <w:rPr>
            <w:rStyle w:val="Hipercze"/>
            <w:rFonts w:asciiTheme="minorHAnsi" w:hAnsiTheme="minorHAnsi" w:cs="Arial"/>
            <w:color w:val="auto"/>
            <w:sz w:val="22"/>
            <w:szCs w:val="22"/>
            <w:u w:val="none"/>
          </w:rPr>
          <w:t>m.kruchlak@powiatwalbrzyski.pl</w:t>
        </w:r>
      </w:hyperlink>
      <w:r w:rsidR="00C6000C">
        <w:rPr>
          <w:rFonts w:asciiTheme="minorHAnsi" w:hAnsiTheme="minorHAnsi" w:cs="Arial"/>
          <w:sz w:val="22"/>
          <w:szCs w:val="22"/>
        </w:rPr>
        <w:t xml:space="preserve">, tel. +48 74 84 60 621 </w:t>
      </w:r>
      <w:r w:rsidR="007738FC" w:rsidRPr="00C6000C">
        <w:rPr>
          <w:rFonts w:asciiTheme="minorHAnsi" w:hAnsiTheme="minorHAnsi" w:cs="Arial"/>
          <w:sz w:val="22"/>
          <w:szCs w:val="22"/>
        </w:rPr>
        <w:t>oraz Administrator Sieci Teleinformatycznej p. Krzysztof Zawadzki k.zawadzki@powiatwalbrzyski.pl</w:t>
      </w:r>
    </w:p>
    <w:p w14:paraId="24E9BD91" w14:textId="6531BE1D" w:rsidR="00125DA9" w:rsidRPr="00125DA9" w:rsidRDefault="00125DA9" w:rsidP="00125DA9">
      <w:pPr>
        <w:pStyle w:val="Tekstpodstawowywcity2"/>
        <w:numPr>
          <w:ilvl w:val="0"/>
          <w:numId w:val="19"/>
        </w:numPr>
        <w:tabs>
          <w:tab w:val="left" w:pos="-567"/>
        </w:tabs>
        <w:spacing w:after="0" w:line="360" w:lineRule="auto"/>
        <w:ind w:left="714" w:hanging="357"/>
        <w:jc w:val="both"/>
        <w:rPr>
          <w:rFonts w:cs="Arial"/>
        </w:rPr>
      </w:pPr>
      <w:r w:rsidRPr="00125DA9">
        <w:rPr>
          <w:rFonts w:cs="Arial"/>
        </w:rPr>
        <w:t xml:space="preserve">Przedstawicielem Wykonawcy jest </w:t>
      </w:r>
      <w:r w:rsidR="007738FC">
        <w:rPr>
          <w:rFonts w:cs="Arial"/>
        </w:rPr>
        <w:t>……………………………………</w:t>
      </w:r>
    </w:p>
    <w:p w14:paraId="361A1C8C" w14:textId="77777777" w:rsidR="00125DA9" w:rsidRPr="00125DA9" w:rsidRDefault="00125DA9" w:rsidP="00125DA9">
      <w:pPr>
        <w:pStyle w:val="Tekstpodstawowy"/>
        <w:numPr>
          <w:ilvl w:val="0"/>
          <w:numId w:val="19"/>
        </w:numPr>
        <w:tabs>
          <w:tab w:val="left" w:pos="284"/>
        </w:tabs>
        <w:spacing w:line="360" w:lineRule="auto"/>
        <w:ind w:left="714" w:hanging="357"/>
        <w:rPr>
          <w:rFonts w:asciiTheme="minorHAnsi" w:hAnsiTheme="minorHAnsi" w:cs="Arial"/>
          <w:bCs/>
          <w:sz w:val="22"/>
          <w:szCs w:val="22"/>
        </w:rPr>
      </w:pPr>
      <w:r w:rsidRPr="00125DA9">
        <w:rPr>
          <w:rFonts w:asciiTheme="minorHAnsi" w:hAnsiTheme="minorHAnsi" w:cs="Arial"/>
          <w:bCs/>
          <w:sz w:val="22"/>
          <w:szCs w:val="22"/>
        </w:rPr>
        <w:t>Strony zobowiązują się, iż nie będą cedować wierzytelności z tytułu realizacji przedmiotu umowy na osoby trzecie.</w:t>
      </w:r>
    </w:p>
    <w:p w14:paraId="22C5FB88" w14:textId="77777777" w:rsidR="00074DEA" w:rsidRPr="00DC68FC" w:rsidRDefault="00125DA9" w:rsidP="00DC68FC">
      <w:pPr>
        <w:pStyle w:val="Tekstpodstawowy"/>
        <w:numPr>
          <w:ilvl w:val="0"/>
          <w:numId w:val="19"/>
        </w:numPr>
        <w:tabs>
          <w:tab w:val="left" w:pos="284"/>
        </w:tabs>
        <w:spacing w:line="360" w:lineRule="auto"/>
        <w:ind w:left="714" w:hanging="357"/>
        <w:rPr>
          <w:rFonts w:asciiTheme="minorHAnsi" w:hAnsiTheme="minorHAnsi" w:cs="Arial"/>
          <w:b/>
          <w:sz w:val="22"/>
          <w:szCs w:val="22"/>
        </w:rPr>
      </w:pPr>
      <w:r w:rsidRPr="00125DA9">
        <w:rPr>
          <w:rFonts w:asciiTheme="minorHAnsi" w:hAnsiTheme="minorHAnsi" w:cs="Arial"/>
          <w:bCs/>
          <w:sz w:val="22"/>
          <w:szCs w:val="22"/>
        </w:rPr>
        <w:t xml:space="preserve">Wszelkie zdarzenia i fakty zaistniałe w trakcie wykonywania umowy mające zdaniem Wykonawcy wpływ na dotrzymanie terminu jej zakończenia, Wykonawca zobowiązany jest niezwłocznie zgłaszać </w:t>
      </w:r>
      <w:r w:rsidR="00506E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25DA9">
        <w:rPr>
          <w:rFonts w:asciiTheme="minorHAnsi" w:hAnsiTheme="minorHAnsi" w:cs="Arial"/>
          <w:bCs/>
          <w:sz w:val="22"/>
          <w:szCs w:val="22"/>
        </w:rPr>
        <w:t xml:space="preserve">Zamawiającemu pod rygorem uznania, że niedotrzymanie tego terminu nastąpiło z winy Wykonawcy. </w:t>
      </w:r>
      <w:r w:rsidRPr="00125DA9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204F4DA0" w14:textId="77777777" w:rsidR="00DC040B" w:rsidRDefault="00DC040B" w:rsidP="00924AD1">
      <w:pPr>
        <w:spacing w:after="0" w:line="360" w:lineRule="auto"/>
        <w:jc w:val="both"/>
      </w:pPr>
    </w:p>
    <w:p w14:paraId="1D61B5F7" w14:textId="77777777" w:rsidR="006C6DC1" w:rsidRPr="00DF44DC" w:rsidRDefault="006C6DC1" w:rsidP="001E1762">
      <w:pPr>
        <w:spacing w:after="0" w:line="360" w:lineRule="auto"/>
        <w:rPr>
          <w:b/>
        </w:rPr>
      </w:pPr>
      <w:r w:rsidRPr="00DF44DC">
        <w:rPr>
          <w:b/>
        </w:rPr>
        <w:t>§</w:t>
      </w:r>
      <w:r w:rsidR="002B5708" w:rsidRPr="00DF44DC">
        <w:rPr>
          <w:b/>
        </w:rPr>
        <w:t>2</w:t>
      </w:r>
      <w:r w:rsidRPr="00DF44DC">
        <w:rPr>
          <w:b/>
        </w:rPr>
        <w:t>. Przedmiot umow</w:t>
      </w:r>
      <w:r w:rsidR="00DF44DC" w:rsidRPr="00DF44DC">
        <w:rPr>
          <w:b/>
        </w:rPr>
        <w:t>y</w:t>
      </w:r>
    </w:p>
    <w:p w14:paraId="488E791B" w14:textId="3D4E197F" w:rsidR="005628CA" w:rsidRPr="001B2902" w:rsidRDefault="005628CA" w:rsidP="008B1CB3">
      <w:pPr>
        <w:pStyle w:val="Akapitzlist"/>
        <w:numPr>
          <w:ilvl w:val="0"/>
          <w:numId w:val="16"/>
        </w:numPr>
        <w:spacing w:after="0" w:line="360" w:lineRule="auto"/>
        <w:jc w:val="both"/>
        <w:rPr>
          <w:b/>
        </w:rPr>
      </w:pPr>
      <w:r w:rsidRPr="00327ECF">
        <w:t xml:space="preserve">Zamawiający zleca a </w:t>
      </w:r>
      <w:r w:rsidR="0001685B">
        <w:t xml:space="preserve">Wykonawca przyjmuje do wykonania </w:t>
      </w:r>
      <w:r w:rsidR="00750BF5">
        <w:t>d</w:t>
      </w:r>
      <w:r w:rsidR="00750BF5" w:rsidRPr="00750BF5">
        <w:t>ostaw</w:t>
      </w:r>
      <w:r w:rsidR="00750BF5">
        <w:t>ę</w:t>
      </w:r>
      <w:r w:rsidR="00750BF5" w:rsidRPr="00750BF5">
        <w:t xml:space="preserve"> i instalacj</w:t>
      </w:r>
      <w:r w:rsidR="00750BF5">
        <w:t>ę</w:t>
      </w:r>
      <w:r w:rsidR="00750BF5" w:rsidRPr="00750BF5">
        <w:t xml:space="preserve"> urządzenia do archiwizacji danych</w:t>
      </w:r>
      <w:r w:rsidR="00750BF5">
        <w:t xml:space="preserve"> z</w:t>
      </w:r>
      <w:r w:rsidR="00750BF5" w:rsidRPr="00750BF5">
        <w:t xml:space="preserve"> oprogramowaniem i zasilacza UPS</w:t>
      </w:r>
      <w:r w:rsidR="00750BF5">
        <w:t xml:space="preserve">, </w:t>
      </w:r>
      <w:r w:rsidR="007738FC">
        <w:t xml:space="preserve"> </w:t>
      </w:r>
      <w:r w:rsidR="00302369">
        <w:t xml:space="preserve">zwane dalej „sprzętem”, </w:t>
      </w:r>
      <w:r w:rsidR="0001685B">
        <w:t>w ramach zadania: „</w:t>
      </w:r>
      <w:r w:rsidR="007738FC">
        <w:t>Zakup sprzętu i wyposażenia na Potrzeby Powiatu Wałbrzyskiego</w:t>
      </w:r>
      <w:r w:rsidR="0001685B">
        <w:t>”</w:t>
      </w:r>
      <w:r w:rsidR="008B1CB3" w:rsidRPr="008B1CB3">
        <w:rPr>
          <w:b/>
        </w:rPr>
        <w:t>.</w:t>
      </w:r>
    </w:p>
    <w:p w14:paraId="5A54D937" w14:textId="385D1AEB" w:rsidR="00750BF5" w:rsidRDefault="001B2902" w:rsidP="007738FC">
      <w:pPr>
        <w:pStyle w:val="Akapitzlist"/>
        <w:numPr>
          <w:ilvl w:val="0"/>
          <w:numId w:val="16"/>
        </w:numPr>
        <w:spacing w:line="360" w:lineRule="auto"/>
        <w:ind w:hanging="357"/>
      </w:pPr>
      <w:r w:rsidRPr="001B2902">
        <w:t xml:space="preserve">Zakres </w:t>
      </w:r>
      <w:r w:rsidR="008B1CB3">
        <w:t>planowanego zadania obejmuje</w:t>
      </w:r>
      <w:r w:rsidR="004810D4">
        <w:t xml:space="preserve"> dostawę</w:t>
      </w:r>
      <w:r w:rsidR="00750BF5">
        <w:t>:</w:t>
      </w:r>
    </w:p>
    <w:p w14:paraId="1172CB97" w14:textId="40573E98" w:rsidR="00750BF5" w:rsidRDefault="007738FC" w:rsidP="00BE5E27">
      <w:pPr>
        <w:pStyle w:val="Akapitzlist"/>
        <w:numPr>
          <w:ilvl w:val="1"/>
          <w:numId w:val="16"/>
        </w:numPr>
        <w:spacing w:line="360" w:lineRule="auto"/>
      </w:pPr>
      <w:r w:rsidRPr="00750BF5">
        <w:t>1</w:t>
      </w:r>
      <w:r w:rsidR="0001685B" w:rsidRPr="00750BF5">
        <w:t xml:space="preserve"> szt</w:t>
      </w:r>
      <w:r w:rsidRPr="00750BF5">
        <w:t>uki</w:t>
      </w:r>
      <w:r w:rsidR="0001685B" w:rsidRPr="00750BF5">
        <w:t xml:space="preserve"> </w:t>
      </w:r>
      <w:r w:rsidRPr="00750BF5">
        <w:t xml:space="preserve"> </w:t>
      </w:r>
      <w:r w:rsidR="00750BF5">
        <w:t>Urządzenia do archiwizacji danych z  oprogramowaniem</w:t>
      </w:r>
      <w:r w:rsidR="00302369">
        <w:t>,</w:t>
      </w:r>
    </w:p>
    <w:p w14:paraId="78152D94" w14:textId="2CDF9FA7" w:rsidR="00BE5E27" w:rsidRDefault="00750BF5" w:rsidP="00BE5E27">
      <w:pPr>
        <w:pStyle w:val="Akapitzlist"/>
        <w:numPr>
          <w:ilvl w:val="1"/>
          <w:numId w:val="16"/>
        </w:numPr>
        <w:spacing w:after="0" w:line="360" w:lineRule="auto"/>
      </w:pPr>
      <w:r>
        <w:t>1 sztuki Zasilacz UPS</w:t>
      </w:r>
      <w:r w:rsidR="00302369">
        <w:t>.</w:t>
      </w:r>
    </w:p>
    <w:p w14:paraId="616D5E0F" w14:textId="1D88179A" w:rsidR="004247FC" w:rsidRPr="00CC16D0" w:rsidRDefault="004247FC" w:rsidP="004247FC">
      <w:pPr>
        <w:pStyle w:val="Akapitzlist"/>
        <w:numPr>
          <w:ilvl w:val="0"/>
          <w:numId w:val="16"/>
        </w:numPr>
        <w:spacing w:line="360" w:lineRule="auto"/>
        <w:rPr>
          <w:rFonts w:cstheme="minorHAnsi"/>
        </w:rPr>
      </w:pPr>
      <w:r w:rsidRPr="00CC16D0">
        <w:rPr>
          <w:rFonts w:cstheme="minorHAnsi"/>
        </w:rPr>
        <w:lastRenderedPageBreak/>
        <w:t xml:space="preserve">Szczegółowy </w:t>
      </w:r>
      <w:r>
        <w:rPr>
          <w:rFonts w:cstheme="minorHAnsi"/>
        </w:rPr>
        <w:t xml:space="preserve">opis </w:t>
      </w:r>
      <w:r w:rsidRPr="00CC16D0">
        <w:rPr>
          <w:rFonts w:cstheme="minorHAnsi"/>
        </w:rPr>
        <w:t>wykonania przedmiotu umowy określa niniejsza umowa oraz następujące dokumenty stanowiące jej integralną część:</w:t>
      </w:r>
    </w:p>
    <w:p w14:paraId="3BBE5F49" w14:textId="77777777" w:rsidR="004247FC" w:rsidRPr="00CC16D0" w:rsidRDefault="004247FC" w:rsidP="004247FC">
      <w:pPr>
        <w:pStyle w:val="Akapitzlist"/>
        <w:numPr>
          <w:ilvl w:val="0"/>
          <w:numId w:val="28"/>
        </w:numPr>
        <w:spacing w:line="360" w:lineRule="auto"/>
        <w:rPr>
          <w:rFonts w:cstheme="minorHAnsi"/>
        </w:rPr>
      </w:pPr>
      <w:r w:rsidRPr="00CC16D0">
        <w:rPr>
          <w:rFonts w:cstheme="minorHAnsi"/>
        </w:rPr>
        <w:t>opis przedmiotu zamówienia – załącznik nr 1 do niniejszej umowy,</w:t>
      </w:r>
    </w:p>
    <w:p w14:paraId="5278DB34" w14:textId="70C62115" w:rsidR="00BE5E27" w:rsidRPr="004247FC" w:rsidRDefault="004247FC" w:rsidP="004247FC">
      <w:pPr>
        <w:pStyle w:val="Akapitzlist"/>
        <w:numPr>
          <w:ilvl w:val="0"/>
          <w:numId w:val="28"/>
        </w:numPr>
        <w:spacing w:line="360" w:lineRule="auto"/>
        <w:rPr>
          <w:rFonts w:cstheme="minorHAnsi"/>
        </w:rPr>
      </w:pPr>
      <w:r w:rsidRPr="00CC16D0">
        <w:rPr>
          <w:rFonts w:cstheme="minorHAnsi"/>
        </w:rPr>
        <w:t>oferta Wykonawcy – załącznik nr 2 do niniejszej umowy.</w:t>
      </w:r>
    </w:p>
    <w:p w14:paraId="37594CF3" w14:textId="6999FFB8" w:rsidR="00CA4F21" w:rsidRDefault="000432CE" w:rsidP="00375FB3">
      <w:pPr>
        <w:pStyle w:val="Akapitzlist"/>
        <w:numPr>
          <w:ilvl w:val="0"/>
          <w:numId w:val="16"/>
        </w:numPr>
        <w:spacing w:line="360" w:lineRule="auto"/>
        <w:ind w:hanging="357"/>
      </w:pPr>
      <w:r>
        <w:t>Termin realizacji</w:t>
      </w:r>
      <w:r w:rsidR="00617C1A">
        <w:t xml:space="preserve"> przedmiotu umowy</w:t>
      </w:r>
      <w:r w:rsidR="00DC040B">
        <w:t>:</w:t>
      </w:r>
      <w:r>
        <w:t xml:space="preserve"> od</w:t>
      </w:r>
      <w:r w:rsidR="00DF44DC">
        <w:t xml:space="preserve"> dnia zawarcia</w:t>
      </w:r>
      <w:r>
        <w:t xml:space="preserve"> </w:t>
      </w:r>
      <w:r w:rsidR="00DF44DC">
        <w:t>–</w:t>
      </w:r>
      <w:r w:rsidR="0001685B">
        <w:t xml:space="preserve"> </w:t>
      </w:r>
      <w:r>
        <w:t>do</w:t>
      </w:r>
      <w:r w:rsidR="00DF44DC">
        <w:t xml:space="preserve"> dnia </w:t>
      </w:r>
      <w:r w:rsidR="00265DA3">
        <w:t>22</w:t>
      </w:r>
      <w:r w:rsidR="004810D4">
        <w:t xml:space="preserve"> </w:t>
      </w:r>
      <w:r w:rsidR="007738FC">
        <w:t>grudnia</w:t>
      </w:r>
      <w:r w:rsidR="004810D4">
        <w:t xml:space="preserve"> 202</w:t>
      </w:r>
      <w:r w:rsidR="006B6BA0">
        <w:t>3</w:t>
      </w:r>
      <w:r w:rsidR="00BE5E27">
        <w:t xml:space="preserve"> </w:t>
      </w:r>
      <w:r w:rsidR="00DF44DC">
        <w:t>roku.</w:t>
      </w:r>
    </w:p>
    <w:p w14:paraId="0789FC52" w14:textId="16BEE54C" w:rsidR="007738FC" w:rsidRPr="00924AD1" w:rsidRDefault="007738FC" w:rsidP="00375FB3">
      <w:pPr>
        <w:pStyle w:val="Akapitzlist"/>
        <w:numPr>
          <w:ilvl w:val="0"/>
          <w:numId w:val="16"/>
        </w:numPr>
        <w:spacing w:line="360" w:lineRule="auto"/>
        <w:ind w:hanging="357"/>
      </w:pPr>
      <w:r>
        <w:t>Zakup i dostawa przedmiotu umowy dofinansowana jest ze środków dotacji budżetu państwa.</w:t>
      </w:r>
    </w:p>
    <w:p w14:paraId="77E9D746" w14:textId="77777777" w:rsidR="006C6DC1" w:rsidRPr="00EA41B4" w:rsidRDefault="006C6DC1" w:rsidP="001E1762">
      <w:pPr>
        <w:spacing w:after="0" w:line="360" w:lineRule="auto"/>
        <w:rPr>
          <w:b/>
        </w:rPr>
      </w:pPr>
      <w:r w:rsidRPr="00EA41B4">
        <w:rPr>
          <w:b/>
        </w:rPr>
        <w:t>§</w:t>
      </w:r>
      <w:r w:rsidR="002B5708" w:rsidRPr="00EA41B4">
        <w:rPr>
          <w:b/>
        </w:rPr>
        <w:t>3</w:t>
      </w:r>
      <w:r w:rsidR="00DC040B">
        <w:rPr>
          <w:b/>
        </w:rPr>
        <w:t>. Obowiązki W</w:t>
      </w:r>
      <w:r w:rsidRPr="00EA41B4">
        <w:rPr>
          <w:b/>
        </w:rPr>
        <w:t>ykonawcy</w:t>
      </w:r>
    </w:p>
    <w:p w14:paraId="60F47FD4" w14:textId="6E4EC3D1" w:rsidR="005628CA" w:rsidRPr="00327ECF" w:rsidRDefault="005628CA" w:rsidP="001B2902">
      <w:pPr>
        <w:spacing w:after="0" w:line="360" w:lineRule="auto"/>
        <w:ind w:left="357" w:hanging="357"/>
        <w:jc w:val="both"/>
      </w:pPr>
      <w:r>
        <w:t>1. Wykonawca zobowiązuje się do wykonania</w:t>
      </w:r>
      <w:r w:rsidRPr="00327ECF">
        <w:t xml:space="preserve"> </w:t>
      </w:r>
      <w:r w:rsidR="001000E4">
        <w:t xml:space="preserve">zadania zgodnie z opisem w </w:t>
      </w:r>
      <w:r w:rsidR="001000E4" w:rsidRPr="001000E4">
        <w:t>§2.</w:t>
      </w:r>
      <w:r w:rsidR="001000E4">
        <w:rPr>
          <w:b/>
        </w:rPr>
        <w:t xml:space="preserve"> </w:t>
      </w:r>
      <w:r w:rsidR="00E463FB">
        <w:t>ust</w:t>
      </w:r>
      <w:r w:rsidR="001000E4" w:rsidRPr="001000E4">
        <w:t>. 2</w:t>
      </w:r>
      <w:r w:rsidR="000515C1">
        <w:rPr>
          <w:b/>
        </w:rPr>
        <w:t xml:space="preserve"> </w:t>
      </w:r>
      <w:r w:rsidR="00115AA9">
        <w:t>u</w:t>
      </w:r>
      <w:r w:rsidR="000515C1">
        <w:t xml:space="preserve">mowy </w:t>
      </w:r>
      <w:r w:rsidR="005C5A45">
        <w:br/>
      </w:r>
      <w:r w:rsidR="003A318B">
        <w:t xml:space="preserve">i dostarczenia </w:t>
      </w:r>
      <w:r w:rsidR="00582610">
        <w:t xml:space="preserve">wszelkiej </w:t>
      </w:r>
      <w:r w:rsidR="001B2902">
        <w:t>dokumentacji</w:t>
      </w:r>
      <w:r w:rsidR="00582610">
        <w:t>, w tym opieczętowanych kart gwarancyjnych</w:t>
      </w:r>
      <w:r w:rsidR="001B2902">
        <w:t xml:space="preserve"> </w:t>
      </w:r>
      <w:r w:rsidR="003A318B">
        <w:t>do siedziby Zamawiającego</w:t>
      </w:r>
      <w:r w:rsidRPr="00327ECF">
        <w:t>.</w:t>
      </w:r>
    </w:p>
    <w:p w14:paraId="1ED8DB55" w14:textId="77777777" w:rsidR="0008648E" w:rsidRPr="00327ECF" w:rsidRDefault="005628CA" w:rsidP="00582610">
      <w:pPr>
        <w:spacing w:after="0" w:line="360" w:lineRule="auto"/>
        <w:ind w:left="360" w:hanging="360"/>
        <w:jc w:val="both"/>
      </w:pPr>
      <w:r>
        <w:t>2.</w:t>
      </w:r>
      <w:r w:rsidRPr="00327ECF">
        <w:t xml:space="preserve"> </w:t>
      </w:r>
      <w:r w:rsidRPr="00327ECF">
        <w:tab/>
      </w:r>
      <w:r w:rsidR="00582610">
        <w:t>Sprzęt winien być fabrycznie nowy, wolny od wad technicznych i prawnych</w:t>
      </w:r>
      <w:r w:rsidR="0008648E">
        <w:t>.</w:t>
      </w:r>
    </w:p>
    <w:p w14:paraId="00631444" w14:textId="77777777" w:rsidR="001D53FA" w:rsidRDefault="001D53FA" w:rsidP="00B20AB1">
      <w:pPr>
        <w:spacing w:after="0" w:line="360" w:lineRule="auto"/>
        <w:jc w:val="both"/>
      </w:pPr>
    </w:p>
    <w:p w14:paraId="740D13A5" w14:textId="77777777" w:rsidR="006C6DC1" w:rsidRDefault="006C6DC1" w:rsidP="00F75883">
      <w:pPr>
        <w:spacing w:line="240" w:lineRule="auto"/>
        <w:rPr>
          <w:b/>
        </w:rPr>
      </w:pPr>
      <w:r w:rsidRPr="00EA41B4">
        <w:rPr>
          <w:b/>
        </w:rPr>
        <w:t>§</w:t>
      </w:r>
      <w:r w:rsidR="002B5708" w:rsidRPr="00EA41B4">
        <w:rPr>
          <w:b/>
        </w:rPr>
        <w:t>4</w:t>
      </w:r>
      <w:r w:rsidR="00DC040B">
        <w:rPr>
          <w:b/>
        </w:rPr>
        <w:t>. Obowiązki Z</w:t>
      </w:r>
      <w:r w:rsidRPr="00EA41B4">
        <w:rPr>
          <w:b/>
        </w:rPr>
        <w:t>amawiającego</w:t>
      </w:r>
    </w:p>
    <w:p w14:paraId="34B7A1D2" w14:textId="48827E39" w:rsidR="00EA3626" w:rsidRPr="008D25C6" w:rsidRDefault="00EA3626" w:rsidP="00506E66">
      <w:pPr>
        <w:pStyle w:val="Akapitzlist"/>
        <w:numPr>
          <w:ilvl w:val="0"/>
          <w:numId w:val="12"/>
        </w:numPr>
        <w:spacing w:line="360" w:lineRule="auto"/>
        <w:ind w:left="426" w:hanging="357"/>
        <w:jc w:val="both"/>
      </w:pPr>
      <w:r w:rsidRPr="008D25C6">
        <w:t xml:space="preserve">Zamawiający zobowiązuje się do odbioru kompletnej </w:t>
      </w:r>
      <w:r w:rsidR="00582610">
        <w:t>dostawy</w:t>
      </w:r>
      <w:r w:rsidR="000515C1">
        <w:t xml:space="preserve">, o której mowa w § </w:t>
      </w:r>
      <w:r w:rsidR="005C5A45">
        <w:t xml:space="preserve">2 oraz § </w:t>
      </w:r>
      <w:r w:rsidR="000515C1">
        <w:t>3 ust.</w:t>
      </w:r>
      <w:r w:rsidR="005C5A45">
        <w:t xml:space="preserve"> </w:t>
      </w:r>
      <w:r w:rsidRPr="008D25C6">
        <w:t>1</w:t>
      </w:r>
      <w:r w:rsidR="00A800C7">
        <w:t xml:space="preserve"> </w:t>
      </w:r>
      <w:r w:rsidR="00115AA9">
        <w:t>u</w:t>
      </w:r>
      <w:r w:rsidR="000515C1">
        <w:t xml:space="preserve">mowy </w:t>
      </w:r>
      <w:r w:rsidR="00A800C7">
        <w:t>i wypłaty wynagrodzenia Wykonawcy za wykonanie przedmiotu umowy.</w:t>
      </w:r>
    </w:p>
    <w:p w14:paraId="03C7C757" w14:textId="77777777" w:rsidR="00EA3626" w:rsidRPr="00327ECF" w:rsidRDefault="00EA3626" w:rsidP="00506E66">
      <w:pPr>
        <w:pStyle w:val="Akapitzlist"/>
        <w:numPr>
          <w:ilvl w:val="0"/>
          <w:numId w:val="12"/>
        </w:numPr>
        <w:spacing w:line="360" w:lineRule="auto"/>
        <w:ind w:left="426" w:hanging="357"/>
        <w:jc w:val="both"/>
      </w:pPr>
      <w:r w:rsidRPr="00327ECF">
        <w:t xml:space="preserve">Miejscem odbioru </w:t>
      </w:r>
      <w:r w:rsidR="00582610">
        <w:t xml:space="preserve">dostawy </w:t>
      </w:r>
      <w:r w:rsidRPr="00327ECF">
        <w:t>będzie siedziba Zamawiającego.</w:t>
      </w:r>
    </w:p>
    <w:p w14:paraId="2237041D" w14:textId="4D505FDE" w:rsidR="00375FB3" w:rsidRDefault="00EA3626" w:rsidP="00506E66">
      <w:pPr>
        <w:pStyle w:val="Akapitzlist"/>
        <w:numPr>
          <w:ilvl w:val="0"/>
          <w:numId w:val="12"/>
        </w:numPr>
        <w:spacing w:line="360" w:lineRule="auto"/>
        <w:ind w:left="426" w:hanging="357"/>
        <w:jc w:val="both"/>
      </w:pPr>
      <w:r w:rsidRPr="00327ECF">
        <w:t>Dokumentem p</w:t>
      </w:r>
      <w:r w:rsidR="00474129">
        <w:t>otwierdzającym przyjęcie przez Z</w:t>
      </w:r>
      <w:r w:rsidRPr="00327ECF">
        <w:t xml:space="preserve">amawiającego </w:t>
      </w:r>
      <w:r w:rsidR="00582610">
        <w:t>dostawy</w:t>
      </w:r>
      <w:r w:rsidRPr="00327ECF">
        <w:t xml:space="preserve">  jest protokół zdawczo – odbiorczy podpisany</w:t>
      </w:r>
      <w:r w:rsidR="000515C1">
        <w:t xml:space="preserve"> bez uwag i zastrzeżeń</w:t>
      </w:r>
      <w:r w:rsidRPr="00327ECF">
        <w:t xml:space="preserve"> przez </w:t>
      </w:r>
      <w:r w:rsidR="005C5A45">
        <w:t xml:space="preserve">co najmniej jednego </w:t>
      </w:r>
      <w:r w:rsidR="005C5A45" w:rsidRPr="005C5A45">
        <w:t>przedstawiciela Zamawiającego, o którym mowa w §1 ust. 2.</w:t>
      </w:r>
    </w:p>
    <w:p w14:paraId="33A58628" w14:textId="77777777" w:rsidR="006C6DC1" w:rsidRDefault="00F65FCA" w:rsidP="00F75883">
      <w:pPr>
        <w:spacing w:line="240" w:lineRule="auto"/>
        <w:rPr>
          <w:b/>
        </w:rPr>
      </w:pPr>
      <w:r w:rsidRPr="00EA41B4">
        <w:rPr>
          <w:b/>
        </w:rPr>
        <w:t>§</w:t>
      </w:r>
      <w:r w:rsidR="002B5708" w:rsidRPr="00EA41B4">
        <w:rPr>
          <w:b/>
        </w:rPr>
        <w:t>5</w:t>
      </w:r>
      <w:r w:rsidRPr="00EA41B4">
        <w:rPr>
          <w:b/>
        </w:rPr>
        <w:t xml:space="preserve">. </w:t>
      </w:r>
      <w:r w:rsidR="000432CE" w:rsidRPr="00EA41B4">
        <w:rPr>
          <w:b/>
        </w:rPr>
        <w:t>Wykonanie umowy</w:t>
      </w:r>
    </w:p>
    <w:p w14:paraId="70187A28" w14:textId="77777777" w:rsidR="00E92E89" w:rsidRPr="00327ECF" w:rsidRDefault="00E92E89" w:rsidP="006C2A42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327ECF">
        <w:t xml:space="preserve">Wykonawca oświadcza, że posiada wszelkie uprawnienia </w:t>
      </w:r>
      <w:r w:rsidR="00BE4E48">
        <w:t>zgodnie z powszechnie obowiązującymi przepisami prawa wymaganymi</w:t>
      </w:r>
      <w:r w:rsidRPr="00327ECF">
        <w:t xml:space="preserve"> do wykonania przedmiotu zamówienia.</w:t>
      </w:r>
      <w:r w:rsidRPr="00327ECF">
        <w:rPr>
          <w:b/>
        </w:rPr>
        <w:t xml:space="preserve"> </w:t>
      </w:r>
    </w:p>
    <w:p w14:paraId="76133143" w14:textId="77777777" w:rsidR="00E92E89" w:rsidRPr="00327ECF" w:rsidRDefault="00E92E89" w:rsidP="006C2A42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327ECF">
        <w:t xml:space="preserve">Wykonawca wyrówna Zamawiającemu wszelkie straty i szkody poniesione z tytułu zasądzonych prawomocnym wyrokiem sądu odszkodowań na rzecz osób trzecich </w:t>
      </w:r>
      <w:r w:rsidR="00EA3626">
        <w:br/>
      </w:r>
      <w:r w:rsidRPr="00327ECF">
        <w:t>w przypadku wniesienia przez osoby trzecie roszczeń tytułem naruszenia praw autorskich, patentów, zarejestrowanych wzorów, znaków i nazw handlowych oraz innych praw własności intelektualnej bądź przemysłowej, jeżeli roszczenia takie bądź pozwy wynikną z dzieła w jego kształcie z daty przekazania Zamawiającemu. Wykonawca zostanie niezwłoczn</w:t>
      </w:r>
      <w:r w:rsidR="00074DEA">
        <w:t xml:space="preserve">ie w terminie nie dłuższym niż 14 </w:t>
      </w:r>
      <w:r w:rsidRPr="00327ECF">
        <w:t xml:space="preserve">dni, poinformowany o wszelkich roszczeniach i powództwach wniesionych przeciw Zamawiającemu w zakresie ujętym w niniejszym paragrafie. Na żądanie </w:t>
      </w:r>
      <w:r w:rsidR="00EA3626">
        <w:t>Zamawiającego</w:t>
      </w:r>
      <w:r w:rsidRPr="00327ECF">
        <w:t xml:space="preserve"> Wykonawca wspierał będzie Zamawiającego w odpieraniu wszelkich roszczeń lub powództw.</w:t>
      </w:r>
    </w:p>
    <w:p w14:paraId="5955C45C" w14:textId="64994148" w:rsidR="00E92E89" w:rsidRDefault="00E92E89" w:rsidP="006C2A42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327ECF">
        <w:t xml:space="preserve">W przypadku </w:t>
      </w:r>
      <w:r w:rsidR="00BD75B1">
        <w:t>rozwiązania</w:t>
      </w:r>
      <w:r w:rsidRPr="00327ECF">
        <w:t xml:space="preserve"> niniejszej </w:t>
      </w:r>
      <w:r w:rsidR="00115AA9">
        <w:t>u</w:t>
      </w:r>
      <w:r w:rsidRPr="00327ECF">
        <w:t>mowy bez względu na przyczyny, Zamawiający zachowa wszelkie prawa nabyte z mocy niniejszego paragrafu.</w:t>
      </w:r>
    </w:p>
    <w:p w14:paraId="4345FB94" w14:textId="77777777" w:rsidR="00E6280F" w:rsidRPr="00327ECF" w:rsidRDefault="00E6280F" w:rsidP="00E6280F">
      <w:pPr>
        <w:spacing w:line="360" w:lineRule="auto"/>
        <w:ind w:left="714"/>
        <w:jc w:val="both"/>
      </w:pPr>
    </w:p>
    <w:p w14:paraId="4A5AE25A" w14:textId="77777777" w:rsidR="006C6DC1" w:rsidRPr="00EA41B4" w:rsidRDefault="006C6DC1" w:rsidP="00F75883">
      <w:pPr>
        <w:spacing w:line="240" w:lineRule="auto"/>
        <w:rPr>
          <w:b/>
        </w:rPr>
      </w:pPr>
      <w:r w:rsidRPr="00EA41B4">
        <w:rPr>
          <w:b/>
        </w:rPr>
        <w:lastRenderedPageBreak/>
        <w:t>§</w:t>
      </w:r>
      <w:r w:rsidR="002B5708" w:rsidRPr="00EA41B4">
        <w:rPr>
          <w:b/>
        </w:rPr>
        <w:t>6</w:t>
      </w:r>
      <w:r w:rsidRPr="00EA41B4">
        <w:rPr>
          <w:b/>
        </w:rPr>
        <w:t xml:space="preserve">. </w:t>
      </w:r>
      <w:r w:rsidR="00F65FCA" w:rsidRPr="00EA41B4">
        <w:rPr>
          <w:b/>
        </w:rPr>
        <w:t>Wynagrodzenie</w:t>
      </w:r>
    </w:p>
    <w:p w14:paraId="1BAA63E0" w14:textId="0A9FDCAB" w:rsidR="00E92E89" w:rsidRPr="002C2FC7" w:rsidRDefault="004810D4" w:rsidP="00580B6E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W</w:t>
      </w:r>
      <w:r w:rsidR="00E92E89" w:rsidRPr="002C2FC7">
        <w:rPr>
          <w:rFonts w:cstheme="minorHAnsi"/>
        </w:rPr>
        <w:t xml:space="preserve">ynagrodzenie za wykonanie przedmiotu umowy </w:t>
      </w:r>
      <w:r w:rsidR="0008648E" w:rsidRPr="002C2FC7">
        <w:rPr>
          <w:rFonts w:cstheme="minorHAnsi"/>
        </w:rPr>
        <w:t>wynosi</w:t>
      </w:r>
      <w:r>
        <w:rPr>
          <w:rFonts w:cstheme="minorHAnsi"/>
        </w:rPr>
        <w:t xml:space="preserve">: </w:t>
      </w:r>
      <w:r w:rsidR="00C2141F">
        <w:rPr>
          <w:rFonts w:cstheme="minorHAnsi"/>
        </w:rPr>
        <w:t xml:space="preserve">……………. </w:t>
      </w:r>
      <w:r w:rsidR="00DC68FC" w:rsidRPr="004810D4">
        <w:rPr>
          <w:rFonts w:cstheme="minorHAnsi"/>
        </w:rPr>
        <w:t xml:space="preserve"> </w:t>
      </w:r>
      <w:r w:rsidR="00E92E89" w:rsidRPr="004810D4">
        <w:rPr>
          <w:rFonts w:cstheme="minorHAnsi"/>
        </w:rPr>
        <w:t xml:space="preserve">zł </w:t>
      </w:r>
      <w:r w:rsidR="005B0C0D" w:rsidRPr="004810D4">
        <w:rPr>
          <w:rFonts w:cstheme="minorHAnsi"/>
        </w:rPr>
        <w:t>netto</w:t>
      </w:r>
      <w:r w:rsidR="00E92E89" w:rsidRPr="002C2FC7">
        <w:rPr>
          <w:rFonts w:cstheme="minorHAnsi"/>
          <w:b/>
        </w:rPr>
        <w:t xml:space="preserve"> </w:t>
      </w:r>
      <w:r w:rsidR="00A800C7" w:rsidRPr="002C2FC7">
        <w:rPr>
          <w:rFonts w:cstheme="minorHAnsi"/>
        </w:rPr>
        <w:t xml:space="preserve">(słownie: </w:t>
      </w:r>
      <w:r w:rsidR="00C2141F">
        <w:rPr>
          <w:rFonts w:cstheme="minorHAnsi"/>
        </w:rPr>
        <w:t>………….</w:t>
      </w:r>
      <w:r w:rsidR="00E92E89" w:rsidRPr="002C2FC7">
        <w:rPr>
          <w:rFonts w:cstheme="minorHAnsi"/>
        </w:rPr>
        <w:t xml:space="preserve">) </w:t>
      </w:r>
      <w:r w:rsidR="005B0C0D" w:rsidRPr="002C2FC7">
        <w:rPr>
          <w:rFonts w:cstheme="minorHAnsi"/>
        </w:rPr>
        <w:t xml:space="preserve">plus obowiązujący podatek VAT </w:t>
      </w:r>
      <w:r w:rsidR="00C2141F">
        <w:rPr>
          <w:rFonts w:cstheme="minorHAnsi"/>
        </w:rPr>
        <w:t>…</w:t>
      </w:r>
      <w:r w:rsidR="00B952CD">
        <w:rPr>
          <w:rFonts w:cstheme="minorHAnsi"/>
        </w:rPr>
        <w:t>…..</w:t>
      </w:r>
      <w:r>
        <w:rPr>
          <w:rFonts w:cstheme="minorHAnsi"/>
        </w:rPr>
        <w:t xml:space="preserve">% </w:t>
      </w:r>
      <w:r w:rsidR="005B0C0D" w:rsidRPr="002C2FC7">
        <w:rPr>
          <w:rFonts w:cstheme="minorHAnsi"/>
        </w:rPr>
        <w:t xml:space="preserve">co daje kwotę </w:t>
      </w:r>
      <w:r w:rsidR="005B0C0D" w:rsidRPr="004810D4">
        <w:rPr>
          <w:rFonts w:cstheme="minorHAnsi"/>
        </w:rPr>
        <w:t>brutto</w:t>
      </w:r>
      <w:r w:rsidR="005B0C0D" w:rsidRPr="002C2FC7">
        <w:rPr>
          <w:rFonts w:cstheme="minorHAnsi"/>
        </w:rPr>
        <w:t xml:space="preserve"> </w:t>
      </w:r>
      <w:r w:rsidR="00C2141F">
        <w:rPr>
          <w:rFonts w:cstheme="minorHAnsi"/>
        </w:rPr>
        <w:t>………….</w:t>
      </w:r>
      <w:r w:rsidR="005B0C0D" w:rsidRPr="002C2FC7">
        <w:rPr>
          <w:rFonts w:cstheme="minorHAnsi"/>
        </w:rPr>
        <w:t xml:space="preserve"> zł (słownie: </w:t>
      </w:r>
      <w:r w:rsidR="00C2141F">
        <w:rPr>
          <w:rFonts w:cstheme="minorHAnsi"/>
        </w:rPr>
        <w:t>…………….</w:t>
      </w:r>
      <w:r w:rsidR="005B0C0D" w:rsidRPr="002C2FC7">
        <w:rPr>
          <w:rFonts w:cstheme="minorHAnsi"/>
        </w:rPr>
        <w:t>).</w:t>
      </w:r>
      <w:r w:rsidR="00E92E89" w:rsidRPr="002C2FC7">
        <w:rPr>
          <w:rFonts w:cstheme="minorHAnsi"/>
        </w:rPr>
        <w:t xml:space="preserve">  </w:t>
      </w:r>
      <w:r w:rsidR="00E92E89" w:rsidRPr="002C2FC7">
        <w:rPr>
          <w:rFonts w:cstheme="minorHAnsi"/>
        </w:rPr>
        <w:tab/>
      </w:r>
    </w:p>
    <w:p w14:paraId="72C63F4B" w14:textId="3199398B" w:rsidR="00E92E89" w:rsidRPr="002C2FC7" w:rsidRDefault="00E92E89" w:rsidP="00580B6E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cstheme="minorHAnsi"/>
        </w:rPr>
      </w:pPr>
      <w:r w:rsidRPr="002C2FC7">
        <w:rPr>
          <w:rFonts w:cstheme="minorHAnsi"/>
        </w:rPr>
        <w:t xml:space="preserve">Wynagrodzenie ujęte w ust. 1 obejmuje wszystkie koszty związane z wykonaniem </w:t>
      </w:r>
      <w:r w:rsidR="00582610">
        <w:rPr>
          <w:rFonts w:cstheme="minorHAnsi"/>
        </w:rPr>
        <w:t>przedmiotu umowy o którym mowa w § 2</w:t>
      </w:r>
      <w:r w:rsidR="000515C1">
        <w:rPr>
          <w:rFonts w:cstheme="minorHAnsi"/>
        </w:rPr>
        <w:t xml:space="preserve"> </w:t>
      </w:r>
      <w:r w:rsidR="00633DE4">
        <w:rPr>
          <w:rFonts w:cstheme="minorHAnsi"/>
        </w:rPr>
        <w:t>u</w:t>
      </w:r>
      <w:r w:rsidR="000515C1">
        <w:rPr>
          <w:rFonts w:cstheme="minorHAnsi"/>
        </w:rPr>
        <w:t>mowy</w:t>
      </w:r>
      <w:r w:rsidRPr="002C2FC7">
        <w:rPr>
          <w:rFonts w:cstheme="minorHAnsi"/>
        </w:rPr>
        <w:t>.</w:t>
      </w:r>
    </w:p>
    <w:p w14:paraId="3A7725EB" w14:textId="77777777" w:rsidR="00E92E89" w:rsidRPr="002C2FC7" w:rsidRDefault="00E92E89" w:rsidP="00580B6E">
      <w:pPr>
        <w:pStyle w:val="Akapitzlist"/>
        <w:numPr>
          <w:ilvl w:val="0"/>
          <w:numId w:val="13"/>
        </w:numPr>
        <w:spacing w:line="360" w:lineRule="auto"/>
        <w:ind w:left="709" w:hanging="425"/>
        <w:jc w:val="both"/>
        <w:rPr>
          <w:rFonts w:cstheme="minorHAnsi"/>
        </w:rPr>
      </w:pPr>
      <w:r w:rsidRPr="002C2FC7">
        <w:rPr>
          <w:rFonts w:cstheme="minorHAnsi"/>
        </w:rPr>
        <w:t xml:space="preserve">Wykonawca wystawi </w:t>
      </w:r>
      <w:r w:rsidR="002C2FC7" w:rsidRPr="002C2FC7">
        <w:rPr>
          <w:rFonts w:cstheme="minorHAnsi"/>
        </w:rPr>
        <w:t xml:space="preserve">fakturę </w:t>
      </w:r>
      <w:r w:rsidRPr="002C2FC7">
        <w:rPr>
          <w:rFonts w:cstheme="minorHAnsi"/>
        </w:rPr>
        <w:t>na płatnika:</w:t>
      </w:r>
    </w:p>
    <w:p w14:paraId="07F68403" w14:textId="7883D012" w:rsidR="00A800C7" w:rsidRPr="002C2FC7" w:rsidRDefault="00E92E89" w:rsidP="00580B6E">
      <w:pPr>
        <w:pStyle w:val="Akapitzlist"/>
        <w:spacing w:line="360" w:lineRule="auto"/>
        <w:ind w:left="709"/>
        <w:jc w:val="both"/>
        <w:rPr>
          <w:rFonts w:cstheme="minorHAnsi"/>
        </w:rPr>
      </w:pPr>
      <w:r w:rsidRPr="002C2FC7">
        <w:rPr>
          <w:rFonts w:cstheme="minorHAnsi"/>
        </w:rPr>
        <w:t xml:space="preserve">Powiat Wałbrzyski z siedzibą w Wałbrzychu, Al. Wyzwolenia 20 – 24, 58 – 300 Wałbrzych </w:t>
      </w:r>
      <w:r w:rsidR="00F112E5">
        <w:rPr>
          <w:rFonts w:cstheme="minorHAnsi"/>
        </w:rPr>
        <w:br/>
      </w:r>
      <w:r w:rsidRPr="002C2FC7">
        <w:rPr>
          <w:rFonts w:cstheme="minorHAnsi"/>
        </w:rPr>
        <w:t>NIP 886-26-33-345 i przedłoży Zamawiającemu</w:t>
      </w:r>
      <w:r w:rsidR="001B2902" w:rsidRPr="002C2FC7">
        <w:rPr>
          <w:rFonts w:cstheme="minorHAnsi"/>
        </w:rPr>
        <w:t>.</w:t>
      </w:r>
    </w:p>
    <w:p w14:paraId="17332030" w14:textId="77777777" w:rsidR="00A800C7" w:rsidRPr="002C2FC7" w:rsidRDefault="00A800C7" w:rsidP="00580B6E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cstheme="minorHAnsi"/>
        </w:rPr>
      </w:pPr>
      <w:r w:rsidRPr="002C2FC7">
        <w:rPr>
          <w:rFonts w:cstheme="minorHAnsi"/>
        </w:rPr>
        <w:t xml:space="preserve">Podstawą do wystawienia </w:t>
      </w:r>
      <w:r w:rsidR="002C2FC7" w:rsidRPr="002C2FC7">
        <w:rPr>
          <w:rFonts w:cstheme="minorHAnsi"/>
        </w:rPr>
        <w:t>faktury</w:t>
      </w:r>
      <w:r w:rsidR="002A1945" w:rsidRPr="002C2FC7">
        <w:rPr>
          <w:rFonts w:cstheme="minorHAnsi"/>
        </w:rPr>
        <w:t xml:space="preserve"> </w:t>
      </w:r>
      <w:r w:rsidR="002C2FC7" w:rsidRPr="002C2FC7">
        <w:rPr>
          <w:rFonts w:cstheme="minorHAnsi"/>
        </w:rPr>
        <w:t>obejmującej</w:t>
      </w:r>
      <w:r w:rsidRPr="002C2FC7">
        <w:rPr>
          <w:rFonts w:cstheme="minorHAnsi"/>
        </w:rPr>
        <w:t xml:space="preserve"> wynagrodzenie umowne </w:t>
      </w:r>
      <w:r w:rsidR="00582610">
        <w:rPr>
          <w:rFonts w:cstheme="minorHAnsi"/>
        </w:rPr>
        <w:t>za realizację zamówienia</w:t>
      </w:r>
      <w:r w:rsidRPr="002C2FC7">
        <w:rPr>
          <w:rFonts w:cstheme="minorHAnsi"/>
        </w:rPr>
        <w:t xml:space="preserve"> jest </w:t>
      </w:r>
      <w:r w:rsidR="00474129" w:rsidRPr="002C2FC7">
        <w:rPr>
          <w:rFonts w:cstheme="minorHAnsi"/>
        </w:rPr>
        <w:t>prot</w:t>
      </w:r>
      <w:r w:rsidR="001B2902" w:rsidRPr="002C2FC7">
        <w:rPr>
          <w:rFonts w:cstheme="minorHAnsi"/>
        </w:rPr>
        <w:t>okół, o którym mowa w § 4 ust. 3</w:t>
      </w:r>
      <w:r w:rsidR="000515C1">
        <w:rPr>
          <w:rFonts w:cstheme="minorHAnsi"/>
        </w:rPr>
        <w:t xml:space="preserve"> Umowy</w:t>
      </w:r>
      <w:r w:rsidRPr="002C2FC7">
        <w:rPr>
          <w:rFonts w:cstheme="minorHAnsi"/>
        </w:rPr>
        <w:t>.</w:t>
      </w:r>
    </w:p>
    <w:p w14:paraId="1F6694A7" w14:textId="77777777" w:rsidR="002C2FC7" w:rsidRPr="002C2FC7" w:rsidRDefault="002C2FC7" w:rsidP="00580B6E">
      <w:pPr>
        <w:pStyle w:val="Tekstpodstawowy"/>
        <w:numPr>
          <w:ilvl w:val="0"/>
          <w:numId w:val="13"/>
        </w:numPr>
        <w:tabs>
          <w:tab w:val="left" w:pos="284"/>
        </w:tabs>
        <w:spacing w:line="360" w:lineRule="auto"/>
        <w:ind w:left="709" w:hanging="425"/>
        <w:rPr>
          <w:rFonts w:asciiTheme="minorHAnsi" w:hAnsiTheme="minorHAnsi" w:cstheme="minorHAnsi"/>
          <w:bCs/>
          <w:sz w:val="22"/>
          <w:szCs w:val="22"/>
        </w:rPr>
      </w:pPr>
      <w:r w:rsidRPr="002C2FC7">
        <w:rPr>
          <w:rFonts w:asciiTheme="minorHAnsi" w:hAnsiTheme="minorHAnsi" w:cstheme="minorHAnsi"/>
          <w:sz w:val="22"/>
          <w:szCs w:val="22"/>
        </w:rPr>
        <w:t>Płatność dokonana</w:t>
      </w:r>
      <w:r w:rsidR="00E92E89" w:rsidRPr="002C2FC7">
        <w:rPr>
          <w:rFonts w:asciiTheme="minorHAnsi" w:hAnsiTheme="minorHAnsi" w:cstheme="minorHAnsi"/>
          <w:sz w:val="22"/>
          <w:szCs w:val="22"/>
        </w:rPr>
        <w:t xml:space="preserve"> będzie w formie przelewu na rachunek bankowy Wykonawcy</w:t>
      </w:r>
      <w:r w:rsidR="00A800C7" w:rsidRPr="002C2FC7">
        <w:rPr>
          <w:rFonts w:asciiTheme="minorHAnsi" w:hAnsiTheme="minorHAnsi" w:cstheme="minorHAnsi"/>
          <w:sz w:val="22"/>
          <w:szCs w:val="22"/>
        </w:rPr>
        <w:t xml:space="preserve"> </w:t>
      </w:r>
      <w:r w:rsidR="00F4176F" w:rsidRPr="002C2FC7">
        <w:rPr>
          <w:rFonts w:asciiTheme="minorHAnsi" w:hAnsiTheme="minorHAnsi" w:cstheme="minorHAnsi"/>
          <w:sz w:val="22"/>
          <w:szCs w:val="22"/>
        </w:rPr>
        <w:t xml:space="preserve">podany na fakturze </w:t>
      </w:r>
      <w:r w:rsidR="00BD75B1" w:rsidRPr="002C2FC7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F70A40">
        <w:rPr>
          <w:rFonts w:asciiTheme="minorHAnsi" w:hAnsiTheme="minorHAnsi" w:cstheme="minorHAnsi"/>
          <w:sz w:val="22"/>
          <w:szCs w:val="22"/>
        </w:rPr>
        <w:t>14</w:t>
      </w:r>
      <w:r w:rsidR="00BD75B1" w:rsidRPr="002C2FC7">
        <w:rPr>
          <w:rFonts w:asciiTheme="minorHAnsi" w:hAnsiTheme="minorHAnsi" w:cstheme="minorHAnsi"/>
          <w:sz w:val="22"/>
          <w:szCs w:val="22"/>
        </w:rPr>
        <w:t xml:space="preserve"> dni od daty otrzymania </w:t>
      </w:r>
      <w:r w:rsidRPr="002C2FC7">
        <w:rPr>
          <w:rFonts w:asciiTheme="minorHAnsi" w:hAnsiTheme="minorHAnsi" w:cstheme="minorHAnsi"/>
          <w:sz w:val="22"/>
          <w:szCs w:val="22"/>
        </w:rPr>
        <w:t>faktury</w:t>
      </w:r>
      <w:r w:rsidR="002A1945" w:rsidRPr="002C2FC7">
        <w:rPr>
          <w:rFonts w:asciiTheme="minorHAnsi" w:hAnsiTheme="minorHAnsi" w:cstheme="minorHAnsi"/>
          <w:sz w:val="22"/>
          <w:szCs w:val="22"/>
        </w:rPr>
        <w:t xml:space="preserve"> </w:t>
      </w:r>
      <w:r w:rsidR="00BD75B1" w:rsidRPr="002C2FC7">
        <w:rPr>
          <w:rFonts w:asciiTheme="minorHAnsi" w:hAnsiTheme="minorHAnsi" w:cstheme="minorHAnsi"/>
          <w:sz w:val="22"/>
          <w:szCs w:val="22"/>
        </w:rPr>
        <w:t>przez Zamawiającego.</w:t>
      </w:r>
      <w:r w:rsidRPr="002C2FC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61357C5" w14:textId="77777777" w:rsidR="009600B7" w:rsidRDefault="002C2FC7" w:rsidP="00580B6E">
      <w:pPr>
        <w:pStyle w:val="Tekstpodstawowy"/>
        <w:numPr>
          <w:ilvl w:val="0"/>
          <w:numId w:val="13"/>
        </w:numPr>
        <w:tabs>
          <w:tab w:val="left" w:pos="284"/>
        </w:tabs>
        <w:spacing w:after="200" w:line="300" w:lineRule="auto"/>
        <w:ind w:left="709" w:hanging="425"/>
        <w:rPr>
          <w:rFonts w:asciiTheme="minorHAnsi" w:hAnsiTheme="minorHAnsi" w:cstheme="minorHAnsi"/>
          <w:bCs/>
          <w:sz w:val="22"/>
          <w:szCs w:val="22"/>
        </w:rPr>
      </w:pPr>
      <w:r w:rsidRPr="002C2FC7">
        <w:rPr>
          <w:rFonts w:asciiTheme="minorHAnsi" w:hAnsiTheme="minorHAnsi" w:cstheme="minorHAnsi"/>
          <w:bCs/>
          <w:sz w:val="22"/>
          <w:szCs w:val="22"/>
        </w:rPr>
        <w:t xml:space="preserve">Wykonawca oświadcza, że posiada numer NIP </w:t>
      </w:r>
      <w:r w:rsidR="00C2141F">
        <w:rPr>
          <w:rFonts w:asciiTheme="minorHAnsi" w:hAnsiTheme="minorHAnsi" w:cstheme="minorHAnsi"/>
          <w:bCs/>
          <w:sz w:val="22"/>
          <w:szCs w:val="22"/>
        </w:rPr>
        <w:t>…………………..</w:t>
      </w:r>
      <w:r w:rsidRPr="002C2FC7">
        <w:rPr>
          <w:rFonts w:asciiTheme="minorHAnsi" w:hAnsiTheme="minorHAnsi" w:cstheme="minorHAnsi"/>
          <w:bCs/>
          <w:sz w:val="22"/>
          <w:szCs w:val="22"/>
        </w:rPr>
        <w:t>.</w:t>
      </w:r>
    </w:p>
    <w:p w14:paraId="5591251B" w14:textId="77777777" w:rsidR="009600B7" w:rsidRDefault="009600B7" w:rsidP="00580B6E">
      <w:pPr>
        <w:pStyle w:val="Tekstpodstawowy"/>
        <w:numPr>
          <w:ilvl w:val="0"/>
          <w:numId w:val="13"/>
        </w:numPr>
        <w:tabs>
          <w:tab w:val="left" w:pos="284"/>
        </w:tabs>
        <w:spacing w:after="200" w:line="360" w:lineRule="auto"/>
        <w:ind w:left="709" w:hanging="425"/>
        <w:rPr>
          <w:rFonts w:asciiTheme="minorHAnsi" w:hAnsiTheme="minorHAnsi" w:cstheme="minorHAnsi"/>
          <w:bCs/>
          <w:sz w:val="22"/>
          <w:szCs w:val="22"/>
        </w:rPr>
      </w:pPr>
      <w:r w:rsidRPr="009600B7">
        <w:rPr>
          <w:rFonts w:asciiTheme="minorHAnsi" w:hAnsiTheme="minorHAnsi" w:cstheme="minorHAnsi"/>
          <w:bCs/>
          <w:sz w:val="22"/>
          <w:szCs w:val="22"/>
        </w:rPr>
        <w:t>Wykonawca oświadcza iż w przypadku wystawienia faktury VAT, z obowiązkiem naliczenia odpowiedniej stawki podatku VAT, numer rachunku bankowego podany w umowie / fakturze VAT widnieje w wykazie podmiotów zarejestrowanych jako podatnicy VAT, niezarejestrowanych oraz wykreślonych i przywróconych do rejestru VAT.</w:t>
      </w:r>
    </w:p>
    <w:p w14:paraId="30263F81" w14:textId="1FB79940" w:rsidR="00302369" w:rsidRPr="00302369" w:rsidRDefault="009600B7" w:rsidP="00580B6E">
      <w:pPr>
        <w:pStyle w:val="Tekstpodstawowy"/>
        <w:numPr>
          <w:ilvl w:val="0"/>
          <w:numId w:val="13"/>
        </w:numPr>
        <w:tabs>
          <w:tab w:val="left" w:pos="284"/>
        </w:tabs>
        <w:spacing w:after="200" w:line="360" w:lineRule="auto"/>
        <w:ind w:left="709" w:hanging="425"/>
        <w:rPr>
          <w:rFonts w:asciiTheme="minorHAnsi" w:hAnsiTheme="minorHAnsi" w:cstheme="minorHAnsi"/>
          <w:bCs/>
          <w:sz w:val="22"/>
          <w:szCs w:val="22"/>
        </w:rPr>
      </w:pPr>
      <w:r w:rsidRPr="009600B7">
        <w:rPr>
          <w:rFonts w:asciiTheme="minorHAnsi" w:hAnsiTheme="minorHAnsi" w:cstheme="minorHAnsi"/>
          <w:bCs/>
          <w:sz w:val="22"/>
          <w:szCs w:val="22"/>
        </w:rPr>
        <w:t>W przypadku wskazania przez wykonawcę na przedłożonej fakturze VAT rachunku bankowego nieujawnionego w wykazie podatników VAT, zamawiający uprawniony będzie do dokonania zapłaty na rachunek bankowy wykonawcy wskazany w wykazie podatników VAT, a w razie braku rachunku wykonawcy ujawnionego w  wykazie, do wstrzymania się z zapłatą do czasu wskazania przez wykonawcę dla potrzeb płatności, rachunku bankowego ujawnionego w wykazie podatników VAT. W takim przypadku termin zapłaty liczy się od dnia wskazania przez wykonawcę rachunku bankowego ujawnionego w wykazie podatników VAT. Powyższe nie stoi w sprzeczności z przepisami art. 454 § 1 k.c.</w:t>
      </w:r>
    </w:p>
    <w:p w14:paraId="465F0018" w14:textId="75621CFA" w:rsidR="00302369" w:rsidRPr="00302369" w:rsidRDefault="00302369" w:rsidP="00302369">
      <w:pPr>
        <w:spacing w:after="0" w:line="360" w:lineRule="auto"/>
        <w:jc w:val="both"/>
        <w:rPr>
          <w:rFonts w:cstheme="minorHAnsi"/>
          <w:b/>
        </w:rPr>
      </w:pPr>
      <w:r w:rsidRPr="00302369">
        <w:rPr>
          <w:rFonts w:cstheme="minorHAnsi"/>
          <w:b/>
        </w:rPr>
        <w:t>§</w:t>
      </w:r>
      <w:r w:rsidR="00D75B0E">
        <w:rPr>
          <w:rFonts w:cstheme="minorHAnsi"/>
          <w:b/>
        </w:rPr>
        <w:t>7</w:t>
      </w:r>
      <w:r w:rsidRPr="00302369">
        <w:rPr>
          <w:rFonts w:cstheme="minorHAnsi"/>
          <w:b/>
        </w:rPr>
        <w:t>. Gwarancja i rękojmia.</w:t>
      </w:r>
    </w:p>
    <w:p w14:paraId="635BF2B1" w14:textId="1E48E610" w:rsidR="00302369" w:rsidRPr="00302369" w:rsidRDefault="00302369" w:rsidP="00580B6E">
      <w:pPr>
        <w:numPr>
          <w:ilvl w:val="0"/>
          <w:numId w:val="29"/>
        </w:numPr>
        <w:tabs>
          <w:tab w:val="clear" w:pos="780"/>
          <w:tab w:val="num" w:pos="709"/>
          <w:tab w:val="left" w:pos="9320"/>
        </w:tabs>
        <w:spacing w:after="0" w:line="360" w:lineRule="auto"/>
        <w:ind w:left="709" w:right="-36" w:hanging="425"/>
        <w:jc w:val="both"/>
        <w:rPr>
          <w:rFonts w:cstheme="minorHAnsi"/>
        </w:rPr>
      </w:pPr>
      <w:bookmarkStart w:id="0" w:name="_Hlk152574656"/>
      <w:r w:rsidRPr="00302369">
        <w:rPr>
          <w:rFonts w:cstheme="minorHAnsi"/>
        </w:rPr>
        <w:t>W</w:t>
      </w:r>
      <w:r>
        <w:rPr>
          <w:rFonts w:cstheme="minorHAnsi"/>
        </w:rPr>
        <w:t>ykonawca</w:t>
      </w:r>
      <w:r w:rsidRPr="00302369">
        <w:rPr>
          <w:rFonts w:cstheme="minorHAnsi"/>
          <w:color w:val="000000"/>
          <w:spacing w:val="-1"/>
        </w:rPr>
        <w:t xml:space="preserve"> oświadcza, że </w:t>
      </w:r>
      <w:r>
        <w:rPr>
          <w:rFonts w:cstheme="minorHAnsi"/>
          <w:color w:val="000000"/>
          <w:spacing w:val="-1"/>
        </w:rPr>
        <w:t xml:space="preserve">sprzęt określony w § 2 ust. 2 pkt 1 </w:t>
      </w:r>
      <w:r w:rsidRPr="00302369">
        <w:rPr>
          <w:rFonts w:cstheme="minorHAnsi"/>
          <w:color w:val="000000"/>
          <w:spacing w:val="-1"/>
        </w:rPr>
        <w:t>objęt</w:t>
      </w:r>
      <w:r>
        <w:rPr>
          <w:rFonts w:cstheme="minorHAnsi"/>
          <w:color w:val="000000"/>
          <w:spacing w:val="-1"/>
        </w:rPr>
        <w:t xml:space="preserve">y jest gwarancją producenta w okresie ………. miesięcy (min. 24 m-ce) </w:t>
      </w:r>
      <w:bookmarkEnd w:id="0"/>
      <w:r>
        <w:rPr>
          <w:rFonts w:cstheme="minorHAnsi"/>
          <w:color w:val="000000"/>
          <w:spacing w:val="-1"/>
        </w:rPr>
        <w:t xml:space="preserve">oraz </w:t>
      </w:r>
      <w:r w:rsidRPr="00302369">
        <w:rPr>
          <w:rFonts w:cstheme="minorHAnsi"/>
          <w:color w:val="000000"/>
          <w:spacing w:val="-1"/>
        </w:rPr>
        <w:t xml:space="preserve">wsparciem producenta w okresie </w:t>
      </w:r>
      <w:r>
        <w:rPr>
          <w:rFonts w:cstheme="minorHAnsi"/>
          <w:color w:val="000000"/>
          <w:spacing w:val="-1"/>
        </w:rPr>
        <w:t xml:space="preserve">…………. </w:t>
      </w:r>
      <w:r w:rsidRPr="00302369">
        <w:rPr>
          <w:rFonts w:cstheme="minorHAnsi"/>
          <w:color w:val="000000"/>
          <w:spacing w:val="-1"/>
        </w:rPr>
        <w:t>miesięcy</w:t>
      </w:r>
      <w:r>
        <w:rPr>
          <w:rFonts w:cstheme="minorHAnsi"/>
          <w:color w:val="000000"/>
          <w:spacing w:val="-1"/>
        </w:rPr>
        <w:t xml:space="preserve"> (min. 60 m-cy)</w:t>
      </w:r>
      <w:r w:rsidRPr="00302369">
        <w:rPr>
          <w:rFonts w:cstheme="minorHAnsi"/>
          <w:color w:val="000000"/>
          <w:spacing w:val="-1"/>
        </w:rPr>
        <w:t>, z czasem reakcji on-site następnego dnia roboczego od przyjęcia zgłoszenia.</w:t>
      </w:r>
    </w:p>
    <w:p w14:paraId="45937674" w14:textId="50BDC47E" w:rsidR="00302369" w:rsidRPr="00302369" w:rsidRDefault="00302369" w:rsidP="00580B6E">
      <w:pPr>
        <w:numPr>
          <w:ilvl w:val="0"/>
          <w:numId w:val="29"/>
        </w:numPr>
        <w:tabs>
          <w:tab w:val="clear" w:pos="780"/>
          <w:tab w:val="num" w:pos="709"/>
          <w:tab w:val="left" w:pos="9320"/>
        </w:tabs>
        <w:spacing w:after="0" w:line="360" w:lineRule="auto"/>
        <w:ind w:left="709" w:right="-36" w:hanging="425"/>
        <w:jc w:val="both"/>
        <w:rPr>
          <w:rFonts w:cstheme="minorHAnsi"/>
        </w:rPr>
      </w:pPr>
      <w:r w:rsidRPr="00302369">
        <w:rPr>
          <w:rFonts w:cstheme="minorHAnsi"/>
          <w:color w:val="000000"/>
          <w:spacing w:val="-1"/>
        </w:rPr>
        <w:t xml:space="preserve">Wykonawca oświadcza, że sprzęt określony w § 2 ust. 2 pkt </w:t>
      </w:r>
      <w:r>
        <w:rPr>
          <w:rFonts w:cstheme="minorHAnsi"/>
          <w:color w:val="000000"/>
          <w:spacing w:val="-1"/>
        </w:rPr>
        <w:t>2</w:t>
      </w:r>
      <w:r w:rsidRPr="00302369">
        <w:rPr>
          <w:rFonts w:cstheme="minorHAnsi"/>
          <w:color w:val="000000"/>
          <w:spacing w:val="-1"/>
        </w:rPr>
        <w:t xml:space="preserve"> objęty jest gwarancją producenta w okresie ………. miesięcy (min. </w:t>
      </w:r>
      <w:r>
        <w:rPr>
          <w:rFonts w:cstheme="minorHAnsi"/>
          <w:color w:val="000000"/>
          <w:spacing w:val="-1"/>
        </w:rPr>
        <w:t>36</w:t>
      </w:r>
      <w:r w:rsidRPr="00302369">
        <w:rPr>
          <w:rFonts w:cstheme="minorHAnsi"/>
          <w:color w:val="000000"/>
          <w:spacing w:val="-1"/>
        </w:rPr>
        <w:t xml:space="preserve"> m-c</w:t>
      </w:r>
      <w:r>
        <w:rPr>
          <w:rFonts w:cstheme="minorHAnsi"/>
          <w:color w:val="000000"/>
          <w:spacing w:val="-1"/>
        </w:rPr>
        <w:t>y</w:t>
      </w:r>
      <w:r w:rsidRPr="00302369">
        <w:rPr>
          <w:rFonts w:cstheme="minorHAnsi"/>
          <w:color w:val="000000"/>
          <w:spacing w:val="-1"/>
        </w:rPr>
        <w:t>)</w:t>
      </w:r>
      <w:r>
        <w:rPr>
          <w:rFonts w:cstheme="minorHAnsi"/>
          <w:color w:val="000000"/>
          <w:spacing w:val="-1"/>
        </w:rPr>
        <w:t>.</w:t>
      </w:r>
    </w:p>
    <w:p w14:paraId="3CE95CF8" w14:textId="6E42FFE1" w:rsidR="00302369" w:rsidRDefault="00302369" w:rsidP="00580B6E">
      <w:pPr>
        <w:numPr>
          <w:ilvl w:val="0"/>
          <w:numId w:val="29"/>
        </w:numPr>
        <w:tabs>
          <w:tab w:val="clear" w:pos="780"/>
          <w:tab w:val="left" w:pos="284"/>
          <w:tab w:val="num" w:pos="709"/>
          <w:tab w:val="left" w:pos="9320"/>
        </w:tabs>
        <w:spacing w:after="0" w:line="360" w:lineRule="auto"/>
        <w:ind w:left="709" w:right="-100" w:hanging="425"/>
        <w:jc w:val="both"/>
        <w:rPr>
          <w:rFonts w:cstheme="minorHAnsi"/>
        </w:rPr>
      </w:pPr>
      <w:r w:rsidRPr="00302369">
        <w:rPr>
          <w:rFonts w:cstheme="minorHAnsi"/>
        </w:rPr>
        <w:t>Okres</w:t>
      </w:r>
      <w:r w:rsidR="00D327C1">
        <w:rPr>
          <w:rFonts w:cstheme="minorHAnsi"/>
        </w:rPr>
        <w:t>y</w:t>
      </w:r>
      <w:r w:rsidRPr="00302369">
        <w:rPr>
          <w:rFonts w:cstheme="minorHAnsi"/>
        </w:rPr>
        <w:t xml:space="preserve"> gwarancji</w:t>
      </w:r>
      <w:r w:rsidR="00D327C1">
        <w:rPr>
          <w:rFonts w:cstheme="minorHAnsi"/>
        </w:rPr>
        <w:t xml:space="preserve"> i okres wsparcia producenta</w:t>
      </w:r>
      <w:r w:rsidRPr="00302369">
        <w:rPr>
          <w:rFonts w:cstheme="minorHAnsi"/>
        </w:rPr>
        <w:t>, o który</w:t>
      </w:r>
      <w:r w:rsidR="00D327C1">
        <w:rPr>
          <w:rFonts w:cstheme="minorHAnsi"/>
        </w:rPr>
        <w:t>ch</w:t>
      </w:r>
      <w:r w:rsidRPr="00302369">
        <w:rPr>
          <w:rFonts w:cstheme="minorHAnsi"/>
        </w:rPr>
        <w:t xml:space="preserve"> mowa w ust. 1</w:t>
      </w:r>
      <w:r>
        <w:rPr>
          <w:rFonts w:cstheme="minorHAnsi"/>
        </w:rPr>
        <w:t xml:space="preserve"> i 2</w:t>
      </w:r>
      <w:r w:rsidRPr="00302369">
        <w:rPr>
          <w:rFonts w:cstheme="minorHAnsi"/>
        </w:rPr>
        <w:t xml:space="preserve"> rozpoczyna</w:t>
      </w:r>
      <w:r w:rsidR="00D327C1">
        <w:rPr>
          <w:rFonts w:cstheme="minorHAnsi"/>
        </w:rPr>
        <w:t>ją</w:t>
      </w:r>
      <w:r w:rsidRPr="00302369">
        <w:rPr>
          <w:rFonts w:cstheme="minorHAnsi"/>
        </w:rPr>
        <w:t xml:space="preserve"> się z dniem odbioru </w:t>
      </w:r>
      <w:r>
        <w:rPr>
          <w:rFonts w:cstheme="minorHAnsi"/>
        </w:rPr>
        <w:t>sprzętu</w:t>
      </w:r>
      <w:r w:rsidRPr="00302369">
        <w:rPr>
          <w:rFonts w:cstheme="minorHAnsi"/>
        </w:rPr>
        <w:t xml:space="preserve"> przez Z</w:t>
      </w:r>
      <w:r>
        <w:rPr>
          <w:rFonts w:cstheme="minorHAnsi"/>
        </w:rPr>
        <w:t>amawiającego.</w:t>
      </w:r>
    </w:p>
    <w:p w14:paraId="47C781B7" w14:textId="77777777" w:rsidR="00302369" w:rsidRDefault="00302369" w:rsidP="00580B6E">
      <w:pPr>
        <w:numPr>
          <w:ilvl w:val="0"/>
          <w:numId w:val="29"/>
        </w:numPr>
        <w:tabs>
          <w:tab w:val="clear" w:pos="780"/>
          <w:tab w:val="left" w:pos="284"/>
          <w:tab w:val="num" w:pos="709"/>
          <w:tab w:val="left" w:pos="9320"/>
        </w:tabs>
        <w:spacing w:after="0" w:line="360" w:lineRule="auto"/>
        <w:ind w:left="709" w:right="-100" w:hanging="425"/>
        <w:jc w:val="both"/>
        <w:rPr>
          <w:rFonts w:cstheme="minorHAnsi"/>
        </w:rPr>
      </w:pPr>
      <w:r w:rsidRPr="00302369">
        <w:rPr>
          <w:rFonts w:cstheme="minorHAnsi"/>
        </w:rPr>
        <w:lastRenderedPageBreak/>
        <w:t>Gwarancja, o której mowa w ust. 1</w:t>
      </w:r>
      <w:r>
        <w:rPr>
          <w:rFonts w:cstheme="minorHAnsi"/>
        </w:rPr>
        <w:t xml:space="preserve"> i 2</w:t>
      </w:r>
      <w:r w:rsidRPr="00302369">
        <w:rPr>
          <w:rFonts w:cstheme="minorHAnsi"/>
        </w:rPr>
        <w:t xml:space="preserve"> nie wyłącza, nie ogranicza ani nie zawiesza uprawnień Z</w:t>
      </w:r>
      <w:r>
        <w:rPr>
          <w:rFonts w:cstheme="minorHAnsi"/>
        </w:rPr>
        <w:t>amawiającego</w:t>
      </w:r>
      <w:r w:rsidRPr="00302369">
        <w:rPr>
          <w:rFonts w:cstheme="minorHAnsi"/>
        </w:rPr>
        <w:t xml:space="preserve"> wynikających z rękojmi za wady rzeczy sprzedanej. Okres rękojmi wynosi 24 miesiące licząc od daty odbioru </w:t>
      </w:r>
      <w:r>
        <w:rPr>
          <w:rFonts w:cstheme="minorHAnsi"/>
        </w:rPr>
        <w:t>sprzętu</w:t>
      </w:r>
      <w:r w:rsidRPr="00302369">
        <w:rPr>
          <w:rFonts w:cstheme="minorHAnsi"/>
        </w:rPr>
        <w:t xml:space="preserve"> przez Z</w:t>
      </w:r>
      <w:r>
        <w:rPr>
          <w:rFonts w:cstheme="minorHAnsi"/>
        </w:rPr>
        <w:t>amawiającego.</w:t>
      </w:r>
    </w:p>
    <w:p w14:paraId="6EAA4D65" w14:textId="77777777" w:rsidR="00D75B0E" w:rsidRDefault="00302369" w:rsidP="00580B6E">
      <w:pPr>
        <w:numPr>
          <w:ilvl w:val="0"/>
          <w:numId w:val="29"/>
        </w:numPr>
        <w:tabs>
          <w:tab w:val="clear" w:pos="780"/>
          <w:tab w:val="left" w:pos="284"/>
          <w:tab w:val="num" w:pos="709"/>
          <w:tab w:val="left" w:pos="9320"/>
        </w:tabs>
        <w:spacing w:after="0" w:line="360" w:lineRule="auto"/>
        <w:ind w:left="709" w:right="-100" w:hanging="425"/>
        <w:jc w:val="both"/>
        <w:rPr>
          <w:rFonts w:cstheme="minorHAnsi"/>
        </w:rPr>
      </w:pPr>
      <w:r w:rsidRPr="00302369">
        <w:rPr>
          <w:rFonts w:cstheme="minorHAnsi"/>
        </w:rPr>
        <w:t xml:space="preserve">W okresie gwarancji i rękojmi wszelkie </w:t>
      </w:r>
      <w:bookmarkStart w:id="1" w:name="_Hlk152575652"/>
      <w:r w:rsidRPr="00302369">
        <w:rPr>
          <w:rFonts w:cstheme="minorHAnsi"/>
        </w:rPr>
        <w:t xml:space="preserve">wady przedmiotu umowy muszą być usunięte </w:t>
      </w:r>
      <w:bookmarkEnd w:id="1"/>
      <w:r w:rsidRPr="00302369">
        <w:rPr>
          <w:rFonts w:cstheme="minorHAnsi"/>
        </w:rPr>
        <w:t xml:space="preserve">w terminie nie dłuższym niż 14 dni licząc od daty </w:t>
      </w:r>
      <w:r w:rsidR="00600E50">
        <w:rPr>
          <w:rFonts w:cstheme="minorHAnsi"/>
        </w:rPr>
        <w:t>przesłania</w:t>
      </w:r>
      <w:r w:rsidR="003D3A08">
        <w:rPr>
          <w:rFonts w:cstheme="minorHAnsi"/>
        </w:rPr>
        <w:t xml:space="preserve"> </w:t>
      </w:r>
      <w:r w:rsidR="00D75B0E">
        <w:rPr>
          <w:rFonts w:cstheme="minorHAnsi"/>
        </w:rPr>
        <w:t xml:space="preserve">Wykonawcy </w:t>
      </w:r>
      <w:r w:rsidR="00600E50">
        <w:rPr>
          <w:rFonts w:cstheme="minorHAnsi"/>
        </w:rPr>
        <w:t xml:space="preserve">przez Zamawiającego </w:t>
      </w:r>
      <w:r w:rsidR="003D3A08">
        <w:rPr>
          <w:rFonts w:cstheme="minorHAnsi"/>
        </w:rPr>
        <w:t>zgłoszenia</w:t>
      </w:r>
      <w:r w:rsidR="00600E50">
        <w:rPr>
          <w:rFonts w:cstheme="minorHAnsi"/>
        </w:rPr>
        <w:t xml:space="preserve"> reklamacyjnego</w:t>
      </w:r>
      <w:r w:rsidR="00D75B0E">
        <w:rPr>
          <w:rFonts w:cstheme="minorHAnsi"/>
        </w:rPr>
        <w:t>.</w:t>
      </w:r>
    </w:p>
    <w:p w14:paraId="794CE1DE" w14:textId="77777777" w:rsidR="00D75B0E" w:rsidRDefault="00302369" w:rsidP="00580B6E">
      <w:pPr>
        <w:numPr>
          <w:ilvl w:val="0"/>
          <w:numId w:val="29"/>
        </w:numPr>
        <w:tabs>
          <w:tab w:val="clear" w:pos="780"/>
          <w:tab w:val="left" w:pos="284"/>
          <w:tab w:val="num" w:pos="709"/>
          <w:tab w:val="left" w:pos="9320"/>
        </w:tabs>
        <w:spacing w:after="0" w:line="360" w:lineRule="auto"/>
        <w:ind w:left="709" w:right="-100" w:hanging="425"/>
        <w:jc w:val="both"/>
        <w:rPr>
          <w:rFonts w:cstheme="minorHAnsi"/>
        </w:rPr>
      </w:pPr>
      <w:r w:rsidRPr="00D75B0E">
        <w:rPr>
          <w:rFonts w:cstheme="minorHAnsi"/>
        </w:rPr>
        <w:t xml:space="preserve">W przypadku wad skomplikowanych, których usunięcie nie jest możliwe w terminie, o którym mowa w ust. </w:t>
      </w:r>
      <w:r w:rsidR="003D3A08" w:rsidRPr="00D75B0E">
        <w:rPr>
          <w:rFonts w:cstheme="minorHAnsi"/>
        </w:rPr>
        <w:t>5</w:t>
      </w:r>
      <w:r w:rsidRPr="00D75B0E">
        <w:rPr>
          <w:rFonts w:cstheme="minorHAnsi"/>
        </w:rPr>
        <w:t>, W</w:t>
      </w:r>
      <w:r w:rsidR="003D3A08" w:rsidRPr="00D75B0E">
        <w:rPr>
          <w:rFonts w:cstheme="minorHAnsi"/>
        </w:rPr>
        <w:t>ykonawca</w:t>
      </w:r>
      <w:r w:rsidRPr="00D75B0E">
        <w:rPr>
          <w:rFonts w:cstheme="minorHAnsi"/>
        </w:rPr>
        <w:t xml:space="preserve"> zapewni Z</w:t>
      </w:r>
      <w:r w:rsidR="003D3A08" w:rsidRPr="00D75B0E">
        <w:rPr>
          <w:rFonts w:cstheme="minorHAnsi"/>
        </w:rPr>
        <w:t>amawiającemu</w:t>
      </w:r>
      <w:r w:rsidRPr="00D75B0E">
        <w:rPr>
          <w:rFonts w:cstheme="minorHAnsi"/>
        </w:rPr>
        <w:t xml:space="preserve"> na okres naprawy </w:t>
      </w:r>
      <w:r w:rsidR="003D3A08" w:rsidRPr="00D75B0E">
        <w:rPr>
          <w:rFonts w:cstheme="minorHAnsi"/>
        </w:rPr>
        <w:t>sprzęt</w:t>
      </w:r>
      <w:r w:rsidRPr="00D75B0E">
        <w:rPr>
          <w:rFonts w:cstheme="minorHAnsi"/>
        </w:rPr>
        <w:t xml:space="preserve"> zastępczy o zbliżonych cechach użytkowych.</w:t>
      </w:r>
    </w:p>
    <w:p w14:paraId="2D410E10" w14:textId="6B1E6E45" w:rsidR="004A55BF" w:rsidRDefault="004A55BF" w:rsidP="00580B6E">
      <w:pPr>
        <w:numPr>
          <w:ilvl w:val="0"/>
          <w:numId w:val="29"/>
        </w:numPr>
        <w:tabs>
          <w:tab w:val="clear" w:pos="780"/>
          <w:tab w:val="left" w:pos="284"/>
          <w:tab w:val="num" w:pos="709"/>
          <w:tab w:val="left" w:pos="9320"/>
        </w:tabs>
        <w:spacing w:after="0" w:line="360" w:lineRule="auto"/>
        <w:ind w:left="709" w:right="-100" w:hanging="425"/>
        <w:jc w:val="both"/>
        <w:rPr>
          <w:rFonts w:cstheme="minorHAnsi"/>
        </w:rPr>
      </w:pPr>
      <w:r>
        <w:rPr>
          <w:rFonts w:cstheme="minorHAnsi"/>
        </w:rPr>
        <w:t>J</w:t>
      </w:r>
      <w:r w:rsidRPr="004A55BF">
        <w:rPr>
          <w:rFonts w:cstheme="minorHAnsi"/>
        </w:rPr>
        <w:t xml:space="preserve">eżeli do utrzymania gwarancji </w:t>
      </w:r>
      <w:r>
        <w:rPr>
          <w:rFonts w:cstheme="minorHAnsi"/>
        </w:rPr>
        <w:t xml:space="preserve">sprzętu </w:t>
      </w:r>
      <w:r w:rsidRPr="004A55BF">
        <w:rPr>
          <w:rFonts w:cstheme="minorHAnsi"/>
        </w:rPr>
        <w:t xml:space="preserve">wymagane są przeglądy okresowe, to </w:t>
      </w:r>
      <w:r>
        <w:rPr>
          <w:rFonts w:cstheme="minorHAnsi"/>
        </w:rPr>
        <w:t>wynagrodzenie Wykonawcy, określone w §6 ust. 1</w:t>
      </w:r>
      <w:r w:rsidRPr="004A55BF">
        <w:rPr>
          <w:rFonts w:cstheme="minorHAnsi"/>
        </w:rPr>
        <w:t xml:space="preserve"> zawiera</w:t>
      </w:r>
      <w:r>
        <w:rPr>
          <w:rFonts w:cstheme="minorHAnsi"/>
        </w:rPr>
        <w:t xml:space="preserve"> koszt</w:t>
      </w:r>
      <w:r w:rsidRPr="004A55BF">
        <w:rPr>
          <w:rFonts w:cstheme="minorHAnsi"/>
        </w:rPr>
        <w:t xml:space="preserve"> niezbędn</w:t>
      </w:r>
      <w:r>
        <w:rPr>
          <w:rFonts w:cstheme="minorHAnsi"/>
        </w:rPr>
        <w:t>ych</w:t>
      </w:r>
      <w:r w:rsidRPr="004A55BF">
        <w:rPr>
          <w:rFonts w:cstheme="minorHAnsi"/>
        </w:rPr>
        <w:t xml:space="preserve"> przegląd</w:t>
      </w:r>
      <w:r>
        <w:rPr>
          <w:rFonts w:cstheme="minorHAnsi"/>
        </w:rPr>
        <w:t>ów</w:t>
      </w:r>
      <w:r w:rsidRPr="004A55BF">
        <w:rPr>
          <w:rFonts w:cstheme="minorHAnsi"/>
        </w:rPr>
        <w:t xml:space="preserve"> w okresie trwania gwarancji.</w:t>
      </w:r>
    </w:p>
    <w:p w14:paraId="6EBDB78B" w14:textId="2C772CDE" w:rsidR="00302369" w:rsidRDefault="00302369" w:rsidP="00580B6E">
      <w:pPr>
        <w:numPr>
          <w:ilvl w:val="0"/>
          <w:numId w:val="29"/>
        </w:numPr>
        <w:tabs>
          <w:tab w:val="clear" w:pos="780"/>
          <w:tab w:val="left" w:pos="284"/>
          <w:tab w:val="num" w:pos="709"/>
          <w:tab w:val="left" w:pos="9320"/>
        </w:tabs>
        <w:spacing w:after="0" w:line="360" w:lineRule="auto"/>
        <w:ind w:left="709" w:right="-100" w:hanging="425"/>
        <w:jc w:val="both"/>
        <w:rPr>
          <w:rFonts w:cstheme="minorHAnsi"/>
        </w:rPr>
      </w:pPr>
      <w:r w:rsidRPr="00D75B0E">
        <w:rPr>
          <w:rFonts w:cstheme="minorHAnsi"/>
        </w:rPr>
        <w:t xml:space="preserve">Pozostałe warunki gwarancji, w szczególności dotyczące </w:t>
      </w:r>
      <w:r w:rsidR="00D75B0E">
        <w:rPr>
          <w:rFonts w:cstheme="minorHAnsi"/>
        </w:rPr>
        <w:t xml:space="preserve">ewentualnych </w:t>
      </w:r>
      <w:r w:rsidRPr="00D75B0E">
        <w:rPr>
          <w:rFonts w:cstheme="minorHAnsi"/>
        </w:rPr>
        <w:t>obowiązkowych przeglądów</w:t>
      </w:r>
      <w:r w:rsidR="00D75B0E">
        <w:rPr>
          <w:rFonts w:cstheme="minorHAnsi"/>
        </w:rPr>
        <w:t xml:space="preserve"> </w:t>
      </w:r>
      <w:r w:rsidRPr="00D75B0E">
        <w:rPr>
          <w:rFonts w:cstheme="minorHAnsi"/>
        </w:rPr>
        <w:t xml:space="preserve">gwarancyjnych </w:t>
      </w:r>
      <w:r w:rsidR="00D75B0E">
        <w:rPr>
          <w:rFonts w:cstheme="minorHAnsi"/>
        </w:rPr>
        <w:t xml:space="preserve">sprzętu </w:t>
      </w:r>
      <w:r w:rsidRPr="00D75B0E">
        <w:rPr>
          <w:rFonts w:cstheme="minorHAnsi"/>
        </w:rPr>
        <w:t>będą określone w przekazanej Z</w:t>
      </w:r>
      <w:r w:rsidR="00D75B0E">
        <w:rPr>
          <w:rFonts w:cstheme="minorHAnsi"/>
        </w:rPr>
        <w:t xml:space="preserve">amawiającemu </w:t>
      </w:r>
      <w:r w:rsidRPr="00D75B0E">
        <w:rPr>
          <w:rFonts w:cstheme="minorHAnsi"/>
        </w:rPr>
        <w:t>dokumentac</w:t>
      </w:r>
      <w:r w:rsidR="00D75B0E">
        <w:rPr>
          <w:rFonts w:cstheme="minorHAnsi"/>
        </w:rPr>
        <w:t xml:space="preserve">ji, o której mowa w §3 ust. 1. </w:t>
      </w:r>
      <w:r w:rsidRPr="00D75B0E">
        <w:rPr>
          <w:rFonts w:cstheme="minorHAnsi"/>
        </w:rPr>
        <w:t xml:space="preserve">Zawarte w </w:t>
      </w:r>
      <w:r w:rsidR="00D75B0E">
        <w:rPr>
          <w:rFonts w:cstheme="minorHAnsi"/>
        </w:rPr>
        <w:t xml:space="preserve">tej </w:t>
      </w:r>
      <w:r w:rsidRPr="00D75B0E">
        <w:rPr>
          <w:rFonts w:cstheme="minorHAnsi"/>
        </w:rPr>
        <w:t xml:space="preserve">dokumentacji oświadczenie gwarancyjne, o którym mowa w art. 577 Kodeksu cywilnego wiążą strony umowy w takim zakresie w jakim nie są sprzeczne z niniejszą </w:t>
      </w:r>
      <w:r w:rsidR="00D75B0E">
        <w:rPr>
          <w:rFonts w:cstheme="minorHAnsi"/>
        </w:rPr>
        <w:t>U</w:t>
      </w:r>
      <w:r w:rsidRPr="00D75B0E">
        <w:rPr>
          <w:rFonts w:cstheme="minorHAnsi"/>
        </w:rPr>
        <w:t>mową, specyfikacją warunków zamówienia oraz ofertą W</w:t>
      </w:r>
      <w:r w:rsidR="00D75B0E">
        <w:rPr>
          <w:rFonts w:cstheme="minorHAnsi"/>
        </w:rPr>
        <w:t>ykonawcy</w:t>
      </w:r>
      <w:r w:rsidRPr="00D75B0E">
        <w:rPr>
          <w:rFonts w:cstheme="minorHAnsi"/>
        </w:rPr>
        <w:t>.</w:t>
      </w:r>
    </w:p>
    <w:p w14:paraId="0CA9DBDA" w14:textId="77777777" w:rsidR="00D75B0E" w:rsidRPr="00D75B0E" w:rsidRDefault="00D75B0E" w:rsidP="00D75B0E">
      <w:pPr>
        <w:tabs>
          <w:tab w:val="left" w:pos="284"/>
          <w:tab w:val="left" w:pos="9320"/>
        </w:tabs>
        <w:spacing w:after="0" w:line="360" w:lineRule="auto"/>
        <w:ind w:left="284" w:right="-100"/>
        <w:jc w:val="both"/>
        <w:rPr>
          <w:rFonts w:cstheme="minorHAnsi"/>
        </w:rPr>
      </w:pPr>
    </w:p>
    <w:p w14:paraId="5DCFBBFD" w14:textId="0BD1FFD5" w:rsidR="00E92E89" w:rsidRDefault="00F65FCA" w:rsidP="00F75883">
      <w:pPr>
        <w:spacing w:line="240" w:lineRule="auto"/>
        <w:rPr>
          <w:b/>
        </w:rPr>
      </w:pPr>
      <w:r w:rsidRPr="00EA41B4">
        <w:rPr>
          <w:b/>
        </w:rPr>
        <w:t>§</w:t>
      </w:r>
      <w:r w:rsidR="00633DE4">
        <w:rPr>
          <w:b/>
        </w:rPr>
        <w:t>8</w:t>
      </w:r>
      <w:r w:rsidRPr="00EA41B4">
        <w:rPr>
          <w:b/>
        </w:rPr>
        <w:t>.</w:t>
      </w:r>
      <w:r w:rsidR="00852110">
        <w:rPr>
          <w:b/>
        </w:rPr>
        <w:t xml:space="preserve"> </w:t>
      </w:r>
      <w:r w:rsidRPr="00EA41B4">
        <w:rPr>
          <w:b/>
        </w:rPr>
        <w:t>Kary umowne</w:t>
      </w:r>
    </w:p>
    <w:p w14:paraId="056BC389" w14:textId="77777777" w:rsidR="00E92E89" w:rsidRPr="00E92E89" w:rsidRDefault="00E92E89" w:rsidP="006C2A42">
      <w:pPr>
        <w:pStyle w:val="Akapitzlist"/>
        <w:numPr>
          <w:ilvl w:val="0"/>
          <w:numId w:val="4"/>
        </w:numPr>
        <w:spacing w:line="360" w:lineRule="auto"/>
        <w:ind w:hanging="357"/>
        <w:rPr>
          <w:b/>
        </w:rPr>
      </w:pPr>
      <w:r w:rsidRPr="00327ECF">
        <w:t>Wykonawca zapłaci Zamawiającemu karę umowną w razie:</w:t>
      </w:r>
    </w:p>
    <w:p w14:paraId="12392475" w14:textId="7F2F64AA" w:rsidR="00E92E89" w:rsidRPr="00327ECF" w:rsidRDefault="00F77112" w:rsidP="006C2A42">
      <w:pPr>
        <w:pStyle w:val="Akapitzlist"/>
        <w:numPr>
          <w:ilvl w:val="0"/>
          <w:numId w:val="5"/>
        </w:numPr>
        <w:spacing w:line="360" w:lineRule="auto"/>
        <w:ind w:hanging="357"/>
        <w:jc w:val="both"/>
      </w:pPr>
      <w:r>
        <w:t>r</w:t>
      </w:r>
      <w:r w:rsidR="00BD75B1">
        <w:t>ozwiązania umowy</w:t>
      </w:r>
      <w:r w:rsidR="00E92E89" w:rsidRPr="00327ECF">
        <w:t xml:space="preserve"> przez Zamawiającego wskutek okoliczności, za które odpowiada Wykonawca – w wysokości </w:t>
      </w:r>
      <w:r w:rsidR="00582610">
        <w:t>1</w:t>
      </w:r>
      <w:r w:rsidR="00E92E89" w:rsidRPr="00327ECF">
        <w:t xml:space="preserve">0% wynagrodzenia umownego </w:t>
      </w:r>
      <w:r w:rsidR="0008648E">
        <w:t>netto</w:t>
      </w:r>
      <w:r w:rsidR="00E92E89" w:rsidRPr="00327ECF">
        <w:t xml:space="preserve">, </w:t>
      </w:r>
      <w:r w:rsidR="00E92E89">
        <w:br/>
      </w:r>
      <w:r w:rsidR="00E92E89" w:rsidRPr="00327ECF">
        <w:t xml:space="preserve">o którym mowa w § </w:t>
      </w:r>
      <w:r w:rsidR="00E92E89">
        <w:t>6</w:t>
      </w:r>
      <w:r w:rsidR="00E92E89" w:rsidRPr="00327ECF">
        <w:t xml:space="preserve"> ust. 1</w:t>
      </w:r>
      <w:r w:rsidR="000515C1">
        <w:t xml:space="preserve"> </w:t>
      </w:r>
      <w:r w:rsidR="00EC0836">
        <w:t>u</w:t>
      </w:r>
      <w:r w:rsidR="000515C1">
        <w:t>mowy</w:t>
      </w:r>
      <w:r w:rsidR="00E92E89" w:rsidRPr="00327ECF">
        <w:t>,</w:t>
      </w:r>
    </w:p>
    <w:p w14:paraId="35384D22" w14:textId="4A10EB0E" w:rsidR="00E92E89" w:rsidRPr="00327ECF" w:rsidRDefault="00553EE2" w:rsidP="006C2A42">
      <w:pPr>
        <w:pStyle w:val="Akapitzlist"/>
        <w:numPr>
          <w:ilvl w:val="0"/>
          <w:numId w:val="5"/>
        </w:numPr>
        <w:spacing w:line="360" w:lineRule="auto"/>
        <w:ind w:hanging="357"/>
        <w:jc w:val="both"/>
      </w:pPr>
      <w:bookmarkStart w:id="2" w:name="_Hlk152576490"/>
      <w:r>
        <w:t>zwłoki</w:t>
      </w:r>
      <w:r w:rsidR="00E92E89" w:rsidRPr="00327ECF">
        <w:t xml:space="preserve"> w </w:t>
      </w:r>
      <w:r w:rsidR="00EC0836">
        <w:t xml:space="preserve">usuwaniu wad </w:t>
      </w:r>
      <w:r w:rsidR="00EC0836">
        <w:rPr>
          <w:rFonts w:cstheme="minorHAnsi"/>
        </w:rPr>
        <w:t>sprzętu</w:t>
      </w:r>
      <w:r w:rsidR="00E92E89" w:rsidRPr="00327ECF">
        <w:t>, po upływie terminu, o którym mowa</w:t>
      </w:r>
      <w:r>
        <w:br/>
      </w:r>
      <w:r w:rsidR="00E92E89" w:rsidRPr="00327ECF">
        <w:t xml:space="preserve">w § </w:t>
      </w:r>
      <w:r w:rsidR="00EC0836">
        <w:t>7</w:t>
      </w:r>
      <w:r w:rsidR="00074DEA">
        <w:t xml:space="preserve"> ust.</w:t>
      </w:r>
      <w:r>
        <w:t xml:space="preserve"> </w:t>
      </w:r>
      <w:r w:rsidR="00EC0836">
        <w:t>5</w:t>
      </w:r>
      <w:r w:rsidR="00E92E89" w:rsidRPr="00327ECF">
        <w:t xml:space="preserve"> </w:t>
      </w:r>
      <w:bookmarkEnd w:id="2"/>
      <w:r w:rsidR="00EC0836">
        <w:t>u</w:t>
      </w:r>
      <w:r w:rsidR="00E92E89" w:rsidRPr="00327ECF">
        <w:t>mowy – w wysokości 0,</w:t>
      </w:r>
      <w:r w:rsidR="00EC0836">
        <w:t>2</w:t>
      </w:r>
      <w:r w:rsidR="00E92E89" w:rsidRPr="00327ECF">
        <w:t xml:space="preserve">% wynagrodzenia umownego </w:t>
      </w:r>
      <w:r w:rsidR="0008648E">
        <w:t>netto</w:t>
      </w:r>
      <w:r w:rsidR="00E92E89" w:rsidRPr="00327ECF">
        <w:t xml:space="preserve">, o którym mowa w § </w:t>
      </w:r>
      <w:r w:rsidR="00E92E89">
        <w:t>6</w:t>
      </w:r>
      <w:r w:rsidR="00E92E89" w:rsidRPr="00327ECF">
        <w:t xml:space="preserve"> ust. 1</w:t>
      </w:r>
      <w:r w:rsidR="000515C1">
        <w:t xml:space="preserve"> umowy</w:t>
      </w:r>
      <w:r w:rsidR="00E92E89" w:rsidRPr="00327ECF">
        <w:t xml:space="preserve">  za każdy dzień </w:t>
      </w:r>
      <w:r w:rsidR="00385AEC">
        <w:t>zwł</w:t>
      </w:r>
      <w:r>
        <w:t>oki</w:t>
      </w:r>
      <w:r w:rsidR="00721D64">
        <w:t xml:space="preserve">, </w:t>
      </w:r>
      <w:r w:rsidR="00721D64" w:rsidRPr="00721D64">
        <w:t xml:space="preserve">w przypadku niezapewnienia Zamawiającemu sprzętu zastępczego, o którym mowa w §7 ust. </w:t>
      </w:r>
      <w:r w:rsidR="00721D64">
        <w:t>6</w:t>
      </w:r>
      <w:r w:rsidR="00721D64" w:rsidRPr="00721D64">
        <w:t>.</w:t>
      </w:r>
    </w:p>
    <w:p w14:paraId="4BF3E6C5" w14:textId="219285B5" w:rsidR="00E92E89" w:rsidRPr="00327ECF" w:rsidRDefault="00E92E89" w:rsidP="006C2A42">
      <w:pPr>
        <w:pStyle w:val="Akapitzlist"/>
        <w:numPr>
          <w:ilvl w:val="0"/>
          <w:numId w:val="4"/>
        </w:numPr>
        <w:spacing w:line="360" w:lineRule="auto"/>
        <w:ind w:hanging="357"/>
        <w:jc w:val="both"/>
      </w:pPr>
      <w:r w:rsidRPr="00327ECF">
        <w:t>Wykonawca poniesie pełną odpowiedzialność do</w:t>
      </w:r>
      <w:r w:rsidR="000515C1">
        <w:t xml:space="preserve"> pełnej</w:t>
      </w:r>
      <w:r w:rsidRPr="00327ECF">
        <w:t xml:space="preserve"> wysokości szkody w przypadku jej wystąpienia, na skutek błędów lub wadliwego </w:t>
      </w:r>
      <w:r w:rsidR="00C2141F">
        <w:t>dostarczenia</w:t>
      </w:r>
      <w:r w:rsidR="00564270">
        <w:t xml:space="preserve"> sprzętu.</w:t>
      </w:r>
    </w:p>
    <w:p w14:paraId="66E8F01A" w14:textId="77777777" w:rsidR="00E92E89" w:rsidRDefault="00E92E89" w:rsidP="006C2A42">
      <w:pPr>
        <w:pStyle w:val="Akapitzlist"/>
        <w:numPr>
          <w:ilvl w:val="0"/>
          <w:numId w:val="4"/>
        </w:numPr>
        <w:spacing w:line="360" w:lineRule="auto"/>
        <w:ind w:hanging="357"/>
        <w:jc w:val="both"/>
      </w:pPr>
      <w:r w:rsidRPr="00327ECF">
        <w:t>Ewentualne kary umowne Zamawiający potrąci z wynagrodzenia Wykonawcy na podstawie wystawionej księgowej noty obciążeniowej, na co Wykonawca wyraża zgodę.</w:t>
      </w:r>
    </w:p>
    <w:p w14:paraId="63A851A9" w14:textId="77777777" w:rsidR="0092396B" w:rsidRPr="00CC16D0" w:rsidRDefault="0092396B" w:rsidP="0092396B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cstheme="minorHAnsi"/>
        </w:rPr>
      </w:pPr>
      <w:r w:rsidRPr="00CC16D0">
        <w:rPr>
          <w:rFonts w:cstheme="minorHAnsi"/>
        </w:rPr>
        <w:t>Łączna maksymalna wysokość kar umownych nie może przekroczyć 20% wartości łącznego wynagrodzenia określonego w §6 ust. 1 umowy.</w:t>
      </w:r>
    </w:p>
    <w:p w14:paraId="31BDB2D0" w14:textId="77777777" w:rsidR="0092396B" w:rsidRDefault="0092396B" w:rsidP="0092396B">
      <w:pPr>
        <w:pStyle w:val="Akapitzlist"/>
        <w:spacing w:line="360" w:lineRule="auto"/>
        <w:jc w:val="both"/>
      </w:pPr>
    </w:p>
    <w:p w14:paraId="2237B86D" w14:textId="77777777" w:rsidR="00721D64" w:rsidRDefault="00721D64" w:rsidP="0092396B">
      <w:pPr>
        <w:pStyle w:val="Akapitzlist"/>
        <w:spacing w:line="360" w:lineRule="auto"/>
        <w:jc w:val="both"/>
      </w:pPr>
    </w:p>
    <w:p w14:paraId="0ECE0D74" w14:textId="77777777" w:rsidR="00721D64" w:rsidRPr="00327ECF" w:rsidRDefault="00721D64" w:rsidP="0092396B">
      <w:pPr>
        <w:pStyle w:val="Akapitzlist"/>
        <w:spacing w:line="360" w:lineRule="auto"/>
        <w:jc w:val="both"/>
      </w:pPr>
    </w:p>
    <w:p w14:paraId="447B9F98" w14:textId="2F091D0E" w:rsidR="006C6DC1" w:rsidRPr="00EA41B4" w:rsidRDefault="006C6DC1" w:rsidP="00F75883">
      <w:pPr>
        <w:spacing w:line="240" w:lineRule="auto"/>
        <w:rPr>
          <w:b/>
        </w:rPr>
      </w:pPr>
      <w:r w:rsidRPr="00EA41B4">
        <w:rPr>
          <w:b/>
        </w:rPr>
        <w:lastRenderedPageBreak/>
        <w:t>§</w:t>
      </w:r>
      <w:r w:rsidR="00633DE4">
        <w:rPr>
          <w:b/>
        </w:rPr>
        <w:t>9</w:t>
      </w:r>
      <w:r w:rsidRPr="00EA41B4">
        <w:rPr>
          <w:b/>
        </w:rPr>
        <w:t xml:space="preserve">. </w:t>
      </w:r>
      <w:r w:rsidR="00F65FCA" w:rsidRPr="00EA41B4">
        <w:rPr>
          <w:b/>
        </w:rPr>
        <w:t>Odpowiedzialność za szkody</w:t>
      </w:r>
    </w:p>
    <w:p w14:paraId="55A665EE" w14:textId="77777777" w:rsidR="00AC6BBD" w:rsidRPr="00EA41B4" w:rsidRDefault="00385AEC" w:rsidP="006C2A42">
      <w:pPr>
        <w:pStyle w:val="Tekstpodstawowywcity2"/>
        <w:numPr>
          <w:ilvl w:val="0"/>
          <w:numId w:val="14"/>
        </w:numPr>
        <w:spacing w:after="200" w:line="360" w:lineRule="auto"/>
        <w:ind w:left="924" w:hanging="357"/>
        <w:jc w:val="both"/>
      </w:pPr>
      <w:r>
        <w:t>Wykonawca ponosi</w:t>
      </w:r>
      <w:r w:rsidR="00AC6BBD" w:rsidRPr="00EA41B4">
        <w:t xml:space="preserve"> odpowiedzialność cywilną za skutki nie wykonania lub wadliwego wykonania </w:t>
      </w:r>
      <w:r w:rsidR="00E92E89">
        <w:t>umowy</w:t>
      </w:r>
      <w:r w:rsidR="00AC6BBD" w:rsidRPr="00EA41B4">
        <w:t>.</w:t>
      </w:r>
    </w:p>
    <w:p w14:paraId="6BA141E3" w14:textId="136D842E" w:rsidR="00AC6BBD" w:rsidRPr="00F4176F" w:rsidRDefault="00DB4FA7" w:rsidP="00F4176F">
      <w:pPr>
        <w:pStyle w:val="Tekstpodstawowy"/>
        <w:numPr>
          <w:ilvl w:val="0"/>
          <w:numId w:val="14"/>
        </w:numPr>
        <w:tabs>
          <w:tab w:val="left" w:pos="284"/>
        </w:tabs>
        <w:spacing w:after="200" w:line="360" w:lineRule="auto"/>
        <w:ind w:left="924" w:hanging="357"/>
        <w:rPr>
          <w:rFonts w:asciiTheme="minorHAnsi" w:hAnsiTheme="minorHAnsi"/>
          <w:bCs/>
          <w:sz w:val="22"/>
          <w:szCs w:val="22"/>
        </w:rPr>
      </w:pPr>
      <w:r w:rsidRPr="00DB4FA7">
        <w:rPr>
          <w:rFonts w:asciiTheme="minorHAnsi" w:hAnsiTheme="minorHAnsi"/>
          <w:bCs/>
          <w:sz w:val="22"/>
          <w:szCs w:val="22"/>
        </w:rPr>
        <w:t>Zamawiający zastrzega możliwość dochodzenia odszkodowania uzupełniającego na zasadach ogólnych, gdy wartość szkody prz</w:t>
      </w:r>
      <w:r w:rsidR="001D53FA">
        <w:rPr>
          <w:rFonts w:asciiTheme="minorHAnsi" w:hAnsiTheme="minorHAnsi"/>
          <w:bCs/>
          <w:sz w:val="22"/>
          <w:szCs w:val="22"/>
        </w:rPr>
        <w:t>ewyższa zastrzeżone kary umowne</w:t>
      </w:r>
      <w:r w:rsidR="00E92E89">
        <w:rPr>
          <w:rFonts w:asciiTheme="minorHAnsi" w:hAnsiTheme="minorHAnsi"/>
          <w:bCs/>
          <w:sz w:val="22"/>
          <w:szCs w:val="22"/>
        </w:rPr>
        <w:t xml:space="preserve">, o których mowa w § </w:t>
      </w:r>
      <w:r w:rsidR="00CB4CB5">
        <w:rPr>
          <w:rFonts w:asciiTheme="minorHAnsi" w:hAnsiTheme="minorHAnsi"/>
          <w:bCs/>
          <w:sz w:val="22"/>
          <w:szCs w:val="22"/>
        </w:rPr>
        <w:t>8</w:t>
      </w:r>
      <w:r w:rsidR="00E92E89">
        <w:rPr>
          <w:rFonts w:asciiTheme="minorHAnsi" w:hAnsiTheme="minorHAnsi"/>
          <w:bCs/>
          <w:sz w:val="22"/>
          <w:szCs w:val="22"/>
        </w:rPr>
        <w:t>.</w:t>
      </w:r>
    </w:p>
    <w:p w14:paraId="246986EB" w14:textId="1A1E03DC" w:rsidR="006C6DC1" w:rsidRPr="00EA41B4" w:rsidRDefault="006C6DC1" w:rsidP="00F75883">
      <w:pPr>
        <w:spacing w:line="240" w:lineRule="auto"/>
        <w:rPr>
          <w:b/>
        </w:rPr>
      </w:pPr>
      <w:r w:rsidRPr="00EA41B4">
        <w:rPr>
          <w:b/>
        </w:rPr>
        <w:t>§</w:t>
      </w:r>
      <w:r w:rsidR="00633DE4">
        <w:rPr>
          <w:b/>
        </w:rPr>
        <w:t>10</w:t>
      </w:r>
      <w:r w:rsidRPr="00EA41B4">
        <w:rPr>
          <w:b/>
        </w:rPr>
        <w:t>. Rozwiązanie umowy</w:t>
      </w:r>
    </w:p>
    <w:p w14:paraId="7F69BD1C" w14:textId="7A4E6893" w:rsidR="003A598B" w:rsidRPr="00BE4E48" w:rsidRDefault="003A598B" w:rsidP="00BE4E48">
      <w:pPr>
        <w:pStyle w:val="Tekstpodstawowy"/>
        <w:numPr>
          <w:ilvl w:val="0"/>
          <w:numId w:val="8"/>
        </w:numPr>
        <w:spacing w:after="200" w:line="360" w:lineRule="auto"/>
        <w:rPr>
          <w:rFonts w:asciiTheme="minorHAnsi" w:hAnsiTheme="minorHAnsi"/>
          <w:sz w:val="22"/>
          <w:szCs w:val="22"/>
        </w:rPr>
      </w:pPr>
      <w:r w:rsidRPr="003A598B">
        <w:rPr>
          <w:rFonts w:asciiTheme="minorHAnsi" w:hAnsiTheme="minorHAnsi"/>
          <w:sz w:val="22"/>
          <w:szCs w:val="22"/>
        </w:rPr>
        <w:t>Zamawiającemu przysług</w:t>
      </w:r>
      <w:r w:rsidR="00BE4E48">
        <w:rPr>
          <w:rFonts w:asciiTheme="minorHAnsi" w:hAnsiTheme="minorHAnsi"/>
          <w:sz w:val="22"/>
          <w:szCs w:val="22"/>
        </w:rPr>
        <w:t xml:space="preserve">uje prawo do rozwiązania umowy </w:t>
      </w:r>
      <w:r w:rsidRPr="00BE4E48">
        <w:rPr>
          <w:rFonts w:asciiTheme="minorHAnsi" w:hAnsiTheme="minorHAnsi"/>
          <w:sz w:val="22"/>
          <w:szCs w:val="22"/>
        </w:rPr>
        <w:t xml:space="preserve">w każdym czasie </w:t>
      </w:r>
      <w:r w:rsidR="00BE4E48" w:rsidRPr="00BE4E48">
        <w:rPr>
          <w:rFonts w:asciiTheme="minorHAnsi" w:hAnsiTheme="minorHAnsi"/>
          <w:sz w:val="22"/>
          <w:szCs w:val="22"/>
        </w:rPr>
        <w:t>ze skutkiem natychmiastowym</w:t>
      </w:r>
      <w:r w:rsidRPr="00BE4E48">
        <w:rPr>
          <w:rFonts w:asciiTheme="minorHAnsi" w:hAnsiTheme="minorHAnsi"/>
          <w:sz w:val="22"/>
          <w:szCs w:val="22"/>
        </w:rPr>
        <w:t xml:space="preserve"> z zachowaniem form</w:t>
      </w:r>
      <w:r w:rsidR="00BE4E48">
        <w:rPr>
          <w:rFonts w:asciiTheme="minorHAnsi" w:hAnsiTheme="minorHAnsi"/>
          <w:sz w:val="22"/>
          <w:szCs w:val="22"/>
        </w:rPr>
        <w:t>y  pisemnej:</w:t>
      </w:r>
    </w:p>
    <w:p w14:paraId="6AABCD97" w14:textId="77777777" w:rsidR="00CB4CB5" w:rsidRDefault="003A598B" w:rsidP="00CB4CB5">
      <w:pPr>
        <w:pStyle w:val="Tekstpodstawowy"/>
        <w:numPr>
          <w:ilvl w:val="0"/>
          <w:numId w:val="9"/>
        </w:numPr>
        <w:spacing w:after="200" w:line="360" w:lineRule="auto"/>
        <w:ind w:left="1208" w:hanging="357"/>
        <w:rPr>
          <w:rFonts w:asciiTheme="minorHAnsi" w:hAnsiTheme="minorHAnsi"/>
          <w:sz w:val="22"/>
          <w:szCs w:val="22"/>
        </w:rPr>
      </w:pPr>
      <w:r w:rsidRPr="003A598B">
        <w:rPr>
          <w:rFonts w:asciiTheme="minorHAnsi" w:hAnsiTheme="minorHAnsi"/>
          <w:sz w:val="22"/>
          <w:szCs w:val="22"/>
        </w:rPr>
        <w:t xml:space="preserve">w przypadku, kiedy zostanie wydany nakaz zajęcia  majątku Wykonawcy, </w:t>
      </w:r>
    </w:p>
    <w:p w14:paraId="199CF77C" w14:textId="2CC01BAD" w:rsidR="00BD75B1" w:rsidRPr="00CB4CB5" w:rsidRDefault="00BD75B1" w:rsidP="00CB4CB5">
      <w:pPr>
        <w:pStyle w:val="Tekstpodstawowy"/>
        <w:numPr>
          <w:ilvl w:val="0"/>
          <w:numId w:val="9"/>
        </w:numPr>
        <w:spacing w:after="200" w:line="360" w:lineRule="auto"/>
        <w:ind w:left="1208" w:hanging="357"/>
        <w:rPr>
          <w:rFonts w:asciiTheme="minorHAnsi" w:hAnsiTheme="minorHAnsi"/>
          <w:sz w:val="22"/>
          <w:szCs w:val="22"/>
        </w:rPr>
      </w:pPr>
      <w:r w:rsidRPr="00CB4CB5">
        <w:rPr>
          <w:rFonts w:asciiTheme="minorHAnsi" w:hAnsiTheme="minorHAnsi"/>
          <w:sz w:val="22"/>
          <w:szCs w:val="22"/>
        </w:rPr>
        <w:t xml:space="preserve">w razie </w:t>
      </w:r>
      <w:r w:rsidR="00CB4CB5" w:rsidRPr="00CB4CB5">
        <w:rPr>
          <w:rFonts w:asciiTheme="minorHAnsi" w:hAnsiTheme="minorHAnsi"/>
          <w:sz w:val="22"/>
          <w:szCs w:val="22"/>
        </w:rPr>
        <w:t>zwłoki w usuwaniu wad sprzętu, po upływie terminu, o którym mowa</w:t>
      </w:r>
      <w:r w:rsidR="00CB4CB5">
        <w:rPr>
          <w:rFonts w:asciiTheme="minorHAnsi" w:hAnsiTheme="minorHAnsi"/>
          <w:sz w:val="22"/>
          <w:szCs w:val="22"/>
        </w:rPr>
        <w:t xml:space="preserve"> </w:t>
      </w:r>
      <w:r w:rsidR="00CB4CB5" w:rsidRPr="00CB4CB5">
        <w:rPr>
          <w:rFonts w:asciiTheme="minorHAnsi" w:hAnsiTheme="minorHAnsi"/>
          <w:sz w:val="22"/>
          <w:szCs w:val="22"/>
        </w:rPr>
        <w:t xml:space="preserve">w § 7 ust. 5 </w:t>
      </w:r>
      <w:r w:rsidRPr="00CB4CB5">
        <w:rPr>
          <w:rFonts w:asciiTheme="minorHAnsi" w:hAnsiTheme="minorHAnsi"/>
          <w:sz w:val="22"/>
          <w:szCs w:val="22"/>
        </w:rPr>
        <w:t>przekraczające</w:t>
      </w:r>
      <w:r w:rsidR="00CB4CB5">
        <w:rPr>
          <w:rFonts w:asciiTheme="minorHAnsi" w:hAnsiTheme="minorHAnsi"/>
          <w:sz w:val="22"/>
          <w:szCs w:val="22"/>
        </w:rPr>
        <w:t>j</w:t>
      </w:r>
      <w:r w:rsidRPr="00CB4CB5">
        <w:rPr>
          <w:rFonts w:asciiTheme="minorHAnsi" w:hAnsiTheme="minorHAnsi"/>
          <w:sz w:val="22"/>
          <w:szCs w:val="22"/>
        </w:rPr>
        <w:t xml:space="preserve"> 14 dni roboczych</w:t>
      </w:r>
      <w:r w:rsidR="00A158C7">
        <w:rPr>
          <w:rFonts w:asciiTheme="minorHAnsi" w:hAnsiTheme="minorHAnsi"/>
          <w:sz w:val="22"/>
          <w:szCs w:val="22"/>
        </w:rPr>
        <w:t xml:space="preserve">, </w:t>
      </w:r>
      <w:r w:rsidR="00721D64" w:rsidRPr="00721D64">
        <w:rPr>
          <w:rFonts w:asciiTheme="minorHAnsi" w:hAnsiTheme="minorHAnsi"/>
          <w:sz w:val="22"/>
          <w:szCs w:val="22"/>
        </w:rPr>
        <w:t xml:space="preserve">w przypadku niezapewnienia Zamawiającemu sprzętu zastępczego, o którym mowa w §7 ust. </w:t>
      </w:r>
      <w:r w:rsidR="00721D64">
        <w:rPr>
          <w:rFonts w:asciiTheme="minorHAnsi" w:hAnsiTheme="minorHAnsi"/>
          <w:sz w:val="22"/>
          <w:szCs w:val="22"/>
        </w:rPr>
        <w:t xml:space="preserve">6, </w:t>
      </w:r>
      <w:r w:rsidR="00BE4E48" w:rsidRPr="00CB4CB5">
        <w:rPr>
          <w:rFonts w:asciiTheme="minorHAnsi" w:hAnsiTheme="minorHAnsi"/>
          <w:sz w:val="22"/>
          <w:szCs w:val="22"/>
        </w:rPr>
        <w:t xml:space="preserve">po uprzednim wezwaniu </w:t>
      </w:r>
      <w:r w:rsidR="00A158C7">
        <w:rPr>
          <w:rFonts w:asciiTheme="minorHAnsi" w:hAnsiTheme="minorHAnsi"/>
          <w:sz w:val="22"/>
          <w:szCs w:val="22"/>
        </w:rPr>
        <w:t xml:space="preserve">Wykonawcy </w:t>
      </w:r>
      <w:r w:rsidR="00BE4E48" w:rsidRPr="00CB4CB5">
        <w:rPr>
          <w:rFonts w:asciiTheme="minorHAnsi" w:hAnsiTheme="minorHAnsi"/>
          <w:sz w:val="22"/>
          <w:szCs w:val="22"/>
        </w:rPr>
        <w:t>do należytego wykonania umowy,</w:t>
      </w:r>
    </w:p>
    <w:p w14:paraId="135AF468" w14:textId="0DF24618" w:rsidR="00C2141F" w:rsidRPr="00BD75B1" w:rsidRDefault="00C2141F" w:rsidP="006C2A42">
      <w:pPr>
        <w:pStyle w:val="Tekstpodstawowy"/>
        <w:numPr>
          <w:ilvl w:val="0"/>
          <w:numId w:val="9"/>
        </w:numPr>
        <w:spacing w:after="200" w:line="360" w:lineRule="auto"/>
        <w:ind w:left="1208" w:hanging="357"/>
        <w:rPr>
          <w:rFonts w:asciiTheme="minorHAnsi" w:hAnsiTheme="minorHAnsi"/>
          <w:sz w:val="22"/>
          <w:szCs w:val="22"/>
        </w:rPr>
      </w:pPr>
      <w:r w:rsidRPr="00C2141F">
        <w:rPr>
          <w:rFonts w:asciiTheme="minorHAnsi" w:hAnsiTheme="minorHAnsi"/>
          <w:sz w:val="22"/>
          <w:szCs w:val="22"/>
        </w:rPr>
        <w:t xml:space="preserve">niedostarczenia przedmiotu umowy przez Wykonawcę w terminie do dnia </w:t>
      </w:r>
      <w:r w:rsidR="00265DA3">
        <w:rPr>
          <w:rFonts w:asciiTheme="minorHAnsi" w:hAnsiTheme="minorHAnsi"/>
          <w:sz w:val="22"/>
          <w:szCs w:val="22"/>
        </w:rPr>
        <w:t>22</w:t>
      </w:r>
      <w:r w:rsidRPr="00C2141F">
        <w:rPr>
          <w:rFonts w:asciiTheme="minorHAnsi" w:hAnsiTheme="minorHAnsi"/>
          <w:sz w:val="22"/>
          <w:szCs w:val="22"/>
        </w:rPr>
        <w:t xml:space="preserve"> grudnia 2023 roku z uwagi na źródło finansowania, o którym mowa w § </w:t>
      </w:r>
      <w:r>
        <w:rPr>
          <w:rFonts w:asciiTheme="minorHAnsi" w:hAnsiTheme="minorHAnsi"/>
          <w:sz w:val="22"/>
          <w:szCs w:val="22"/>
        </w:rPr>
        <w:t>2</w:t>
      </w:r>
      <w:r w:rsidRPr="00C2141F">
        <w:rPr>
          <w:rFonts w:asciiTheme="minorHAnsi" w:hAnsiTheme="minorHAnsi"/>
          <w:sz w:val="22"/>
          <w:szCs w:val="22"/>
        </w:rPr>
        <w:t xml:space="preserve"> ust. </w:t>
      </w:r>
      <w:r w:rsidR="009600B7">
        <w:rPr>
          <w:rFonts w:asciiTheme="minorHAnsi" w:hAnsiTheme="minorHAnsi"/>
          <w:sz w:val="22"/>
          <w:szCs w:val="22"/>
        </w:rPr>
        <w:t>5</w:t>
      </w:r>
      <w:r w:rsidRPr="00C2141F">
        <w:rPr>
          <w:rFonts w:asciiTheme="minorHAnsi" w:hAnsiTheme="minorHAnsi"/>
          <w:sz w:val="22"/>
          <w:szCs w:val="22"/>
        </w:rPr>
        <w:t>.</w:t>
      </w:r>
    </w:p>
    <w:p w14:paraId="664D693B" w14:textId="504A2BD3" w:rsidR="003A598B" w:rsidRPr="00F75883" w:rsidRDefault="003A598B" w:rsidP="006C2A42">
      <w:pPr>
        <w:pStyle w:val="Tekstpodstawowy"/>
        <w:numPr>
          <w:ilvl w:val="0"/>
          <w:numId w:val="8"/>
        </w:numPr>
        <w:spacing w:after="200" w:line="360" w:lineRule="auto"/>
        <w:rPr>
          <w:rFonts w:asciiTheme="minorHAnsi" w:hAnsiTheme="minorHAnsi"/>
          <w:sz w:val="22"/>
          <w:szCs w:val="22"/>
        </w:rPr>
      </w:pPr>
      <w:r w:rsidRPr="00F75883">
        <w:rPr>
          <w:rFonts w:asciiTheme="minorHAnsi" w:hAnsiTheme="minorHAnsi"/>
          <w:sz w:val="22"/>
          <w:szCs w:val="22"/>
        </w:rPr>
        <w:t xml:space="preserve">W przypadku określonym w ust. 1 Wykonawca może żądać jedynie wynagrodzenia  za wykonanie części umowy, które określone zostanie na podstawie ilości rzeczywiście wykonanych </w:t>
      </w:r>
      <w:r w:rsidR="00A158C7">
        <w:rPr>
          <w:rFonts w:asciiTheme="minorHAnsi" w:hAnsiTheme="minorHAnsi"/>
          <w:sz w:val="22"/>
          <w:szCs w:val="22"/>
        </w:rPr>
        <w:t>dostaw</w:t>
      </w:r>
      <w:r w:rsidRPr="00F75883">
        <w:rPr>
          <w:rFonts w:asciiTheme="minorHAnsi" w:hAnsiTheme="minorHAnsi"/>
          <w:sz w:val="22"/>
          <w:szCs w:val="22"/>
        </w:rPr>
        <w:t xml:space="preserve"> do dnia </w:t>
      </w:r>
      <w:r w:rsidR="00A158C7">
        <w:rPr>
          <w:rFonts w:asciiTheme="minorHAnsi" w:hAnsiTheme="minorHAnsi"/>
          <w:sz w:val="22"/>
          <w:szCs w:val="22"/>
        </w:rPr>
        <w:t>rozwiązania umowy</w:t>
      </w:r>
      <w:r w:rsidRPr="00F75883">
        <w:rPr>
          <w:rFonts w:asciiTheme="minorHAnsi" w:hAnsiTheme="minorHAnsi"/>
          <w:sz w:val="22"/>
          <w:szCs w:val="22"/>
        </w:rPr>
        <w:t>.</w:t>
      </w:r>
    </w:p>
    <w:p w14:paraId="3FFD4489" w14:textId="77777777" w:rsidR="00C03EE1" w:rsidRDefault="00C03EE1" w:rsidP="00F75883">
      <w:pPr>
        <w:spacing w:line="240" w:lineRule="auto"/>
        <w:rPr>
          <w:b/>
        </w:rPr>
      </w:pPr>
    </w:p>
    <w:p w14:paraId="7E8D3EEE" w14:textId="10D46A43" w:rsidR="006C6DC1" w:rsidRPr="00EA41B4" w:rsidRDefault="006C6DC1" w:rsidP="00F75883">
      <w:pPr>
        <w:spacing w:line="240" w:lineRule="auto"/>
        <w:rPr>
          <w:b/>
        </w:rPr>
      </w:pPr>
      <w:r w:rsidRPr="00EA41B4">
        <w:rPr>
          <w:b/>
        </w:rPr>
        <w:t>§</w:t>
      </w:r>
      <w:r w:rsidR="002B5708" w:rsidRPr="00EA41B4">
        <w:rPr>
          <w:b/>
        </w:rPr>
        <w:t>1</w:t>
      </w:r>
      <w:r w:rsidR="00633DE4">
        <w:rPr>
          <w:b/>
        </w:rPr>
        <w:t>1</w:t>
      </w:r>
      <w:r w:rsidRPr="00EA41B4">
        <w:rPr>
          <w:b/>
        </w:rPr>
        <w:t>. Zmiany Umowy</w:t>
      </w:r>
    </w:p>
    <w:p w14:paraId="0BB422CE" w14:textId="77777777" w:rsidR="00F03E21" w:rsidRDefault="00F03E21" w:rsidP="001E1762">
      <w:pPr>
        <w:pStyle w:val="Tekstpodstawowywcity"/>
        <w:spacing w:after="200" w:line="360" w:lineRule="auto"/>
        <w:ind w:left="0"/>
        <w:jc w:val="both"/>
      </w:pPr>
      <w:r>
        <w:t>Zmiany i uzupełnienia umowy wymagają dla swojej ważności formy pisemn</w:t>
      </w:r>
      <w:r w:rsidR="00DB4FA7">
        <w:t xml:space="preserve">ej w postaci aneksu </w:t>
      </w:r>
      <w:r w:rsidR="00DB4FA7">
        <w:br/>
        <w:t xml:space="preserve">i </w:t>
      </w:r>
      <w:r>
        <w:t>muszą być akceptowane przez obie strony umowy.</w:t>
      </w:r>
    </w:p>
    <w:p w14:paraId="18A7F382" w14:textId="41510F74" w:rsidR="006C6DC1" w:rsidRPr="00EA41B4" w:rsidRDefault="006E59C1" w:rsidP="00F75883">
      <w:pPr>
        <w:spacing w:line="240" w:lineRule="auto"/>
        <w:rPr>
          <w:b/>
        </w:rPr>
      </w:pPr>
      <w:r>
        <w:rPr>
          <w:b/>
        </w:rPr>
        <w:br/>
      </w:r>
      <w:r w:rsidR="006C6DC1" w:rsidRPr="00EA41B4">
        <w:rPr>
          <w:b/>
        </w:rPr>
        <w:t>§</w:t>
      </w:r>
      <w:r w:rsidR="00F65FCA" w:rsidRPr="00EA41B4">
        <w:rPr>
          <w:b/>
        </w:rPr>
        <w:t>1</w:t>
      </w:r>
      <w:r w:rsidR="00633DE4">
        <w:rPr>
          <w:b/>
        </w:rPr>
        <w:t>2</w:t>
      </w:r>
      <w:r w:rsidR="006C6DC1" w:rsidRPr="00EA41B4">
        <w:rPr>
          <w:b/>
        </w:rPr>
        <w:t>.</w:t>
      </w:r>
      <w:r w:rsidR="00EC782E">
        <w:rPr>
          <w:b/>
        </w:rPr>
        <w:t xml:space="preserve"> </w:t>
      </w:r>
      <w:r w:rsidR="006C6DC1" w:rsidRPr="00EA41B4">
        <w:rPr>
          <w:b/>
        </w:rPr>
        <w:t xml:space="preserve">Postanowienia </w:t>
      </w:r>
      <w:r w:rsidR="00F65FCA" w:rsidRPr="00EA41B4">
        <w:rPr>
          <w:b/>
        </w:rPr>
        <w:t>końcowe</w:t>
      </w:r>
    </w:p>
    <w:p w14:paraId="7E357E51" w14:textId="638487E5" w:rsidR="00346463" w:rsidRDefault="00F75883" w:rsidP="006C2A42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</w:pPr>
      <w:r w:rsidRPr="00327ECF">
        <w:t>W sprawach nie uregulowanych niniejsza umową mają zastosowanie</w:t>
      </w:r>
      <w:r w:rsidR="00346463">
        <w:t xml:space="preserve"> przepisy prawa powszechnie obowiązującego w szczególności </w:t>
      </w:r>
      <w:r w:rsidR="00E0341E">
        <w:t xml:space="preserve">ustawy </w:t>
      </w:r>
      <w:r w:rsidR="00A158C7">
        <w:t xml:space="preserve">Prawo zamówień publicznych (t.j. Dz.U. z 2023 r. poz. 1605 ze zm.) oraz </w:t>
      </w:r>
      <w:r w:rsidR="00346463">
        <w:t>Kodeks cywilny (</w:t>
      </w:r>
      <w:r w:rsidR="00E0341E">
        <w:t xml:space="preserve">t.j. </w:t>
      </w:r>
      <w:r w:rsidR="00074DEA">
        <w:t>Dz. U. z 20</w:t>
      </w:r>
      <w:r w:rsidR="00346463">
        <w:t>2</w:t>
      </w:r>
      <w:r w:rsidR="00E0341E">
        <w:t>3</w:t>
      </w:r>
      <w:r w:rsidRPr="00327ECF">
        <w:t xml:space="preserve"> roku poz. </w:t>
      </w:r>
      <w:r w:rsidR="00074DEA">
        <w:t>1</w:t>
      </w:r>
      <w:r w:rsidR="00E0341E">
        <w:t>610 ze zm.</w:t>
      </w:r>
      <w:r w:rsidR="00346463">
        <w:t>).</w:t>
      </w:r>
    </w:p>
    <w:p w14:paraId="653BDD30" w14:textId="1932D9F1" w:rsidR="00F75883" w:rsidRPr="00327ECF" w:rsidRDefault="00F75883" w:rsidP="006C2A42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</w:pPr>
      <w:r w:rsidRPr="00327ECF">
        <w:t>Wszelkie spory związane z realizacją umowy strony zobowiązują się rozwiązywać polubownie w drodze negocjacji lub mediacji. W przypadku braku możliwości ugodowego rozwiązania sporu sprawa zostanie skierowana na drogę postępowania sądowego</w:t>
      </w:r>
      <w:r w:rsidR="00E0341E">
        <w:t xml:space="preserve"> do sądu </w:t>
      </w:r>
      <w:r w:rsidR="00E0341E" w:rsidRPr="00E0341E">
        <w:rPr>
          <w:rFonts w:cstheme="minorHAnsi"/>
          <w:color w:val="000000"/>
          <w:spacing w:val="-3"/>
        </w:rPr>
        <w:t>właściwe</w:t>
      </w:r>
      <w:r w:rsidR="0078475E">
        <w:rPr>
          <w:rFonts w:cstheme="minorHAnsi"/>
          <w:color w:val="000000"/>
          <w:spacing w:val="-3"/>
        </w:rPr>
        <w:t>go</w:t>
      </w:r>
      <w:r w:rsidR="00E0341E" w:rsidRPr="00E0341E">
        <w:rPr>
          <w:rFonts w:cstheme="minorHAnsi"/>
          <w:color w:val="000000"/>
          <w:spacing w:val="-3"/>
        </w:rPr>
        <w:t xml:space="preserve"> dla siedziby </w:t>
      </w:r>
      <w:r w:rsidR="00E0341E" w:rsidRPr="00E0341E">
        <w:rPr>
          <w:rFonts w:cstheme="minorHAnsi"/>
        </w:rPr>
        <w:t>Z</w:t>
      </w:r>
      <w:r w:rsidR="00E0341E">
        <w:rPr>
          <w:rFonts w:cstheme="minorHAnsi"/>
        </w:rPr>
        <w:t>amawiającego.</w:t>
      </w:r>
    </w:p>
    <w:p w14:paraId="7FD40F4D" w14:textId="0C2AF64A" w:rsidR="00DB4FA7" w:rsidRDefault="002A4352" w:rsidP="00E0341E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</w:pPr>
      <w:r>
        <w:lastRenderedPageBreak/>
        <w:t>Umowę sporządzono w czterech jednobrzmiących egzem</w:t>
      </w:r>
      <w:r w:rsidR="001E1762">
        <w:t>plarzach, trzy egzemplarze dla Z</w:t>
      </w:r>
      <w:r>
        <w:t xml:space="preserve">amawiającego i </w:t>
      </w:r>
      <w:r w:rsidR="001E1762">
        <w:t>jeden egzemplarz dla  W</w:t>
      </w:r>
      <w:r w:rsidR="00E92E89">
        <w:t>ykonawcy.</w:t>
      </w:r>
    </w:p>
    <w:p w14:paraId="610C0415" w14:textId="25057F75" w:rsidR="00C03EE1" w:rsidRDefault="00C03EE1" w:rsidP="00C03EE1">
      <w:pPr>
        <w:spacing w:line="240" w:lineRule="auto"/>
        <w:ind w:left="714"/>
      </w:pPr>
    </w:p>
    <w:p w14:paraId="055BFBFB" w14:textId="57E5FC99" w:rsidR="00F112E5" w:rsidRDefault="00DB4FA7" w:rsidP="00C03EE1">
      <w:pPr>
        <w:spacing w:line="240" w:lineRule="auto"/>
        <w:jc w:val="center"/>
        <w:rPr>
          <w:b/>
        </w:rPr>
      </w:pPr>
      <w:r w:rsidRPr="00DB4FA7">
        <w:rPr>
          <w:b/>
        </w:rPr>
        <w:t xml:space="preserve">ZAMAWIAJĄCY:                                                                     </w:t>
      </w:r>
      <w:r w:rsidR="00037577">
        <w:rPr>
          <w:b/>
        </w:rPr>
        <w:t xml:space="preserve">             </w:t>
      </w:r>
      <w:r w:rsidR="00E0341E">
        <w:rPr>
          <w:b/>
        </w:rPr>
        <w:t xml:space="preserve">                        </w:t>
      </w:r>
      <w:r w:rsidRPr="00DB4FA7">
        <w:rPr>
          <w:b/>
        </w:rPr>
        <w:t>WYKONAWCA:</w:t>
      </w:r>
    </w:p>
    <w:p w14:paraId="5D490F90" w14:textId="73FC50EE" w:rsidR="00617C1A" w:rsidRPr="00E0341E" w:rsidRDefault="00617C1A" w:rsidP="00E0341E">
      <w:pPr>
        <w:rPr>
          <w:b/>
        </w:rPr>
      </w:pPr>
    </w:p>
    <w:sectPr w:rsidR="00617C1A" w:rsidRPr="00E0341E" w:rsidSect="000515C1">
      <w:footerReference w:type="default" r:id="rId9"/>
      <w:pgSz w:w="11906" w:h="16838"/>
      <w:pgMar w:top="737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ACAA1" w14:textId="77777777" w:rsidR="004B377C" w:rsidRDefault="004B377C" w:rsidP="00EA41B4">
      <w:pPr>
        <w:spacing w:after="0" w:line="240" w:lineRule="auto"/>
      </w:pPr>
      <w:r>
        <w:separator/>
      </w:r>
    </w:p>
  </w:endnote>
  <w:endnote w:type="continuationSeparator" w:id="0">
    <w:p w14:paraId="50BF4A90" w14:textId="77777777" w:rsidR="004B377C" w:rsidRDefault="004B377C" w:rsidP="00EA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934916"/>
      <w:docPartObj>
        <w:docPartGallery w:val="Page Numbers (Bottom of Page)"/>
        <w:docPartUnique/>
      </w:docPartObj>
    </w:sdtPr>
    <w:sdtContent>
      <w:p w14:paraId="566C6547" w14:textId="2B74D3B3" w:rsidR="00B81230" w:rsidRDefault="00B812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A02F62" w14:textId="77777777" w:rsidR="00B81230" w:rsidRDefault="00B81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511C" w14:textId="77777777" w:rsidR="004B377C" w:rsidRDefault="004B377C" w:rsidP="00EA41B4">
      <w:pPr>
        <w:spacing w:after="0" w:line="240" w:lineRule="auto"/>
      </w:pPr>
      <w:r>
        <w:separator/>
      </w:r>
    </w:p>
  </w:footnote>
  <w:footnote w:type="continuationSeparator" w:id="0">
    <w:p w14:paraId="57ED3EFD" w14:textId="77777777" w:rsidR="004B377C" w:rsidRDefault="004B377C" w:rsidP="00EA4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F66"/>
    <w:multiLevelType w:val="hybridMultilevel"/>
    <w:tmpl w:val="011CF796"/>
    <w:lvl w:ilvl="0" w:tplc="8C8E87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4B2775"/>
    <w:multiLevelType w:val="hybridMultilevel"/>
    <w:tmpl w:val="B03A5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E084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2389"/>
    <w:multiLevelType w:val="hybridMultilevel"/>
    <w:tmpl w:val="CF6282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DB2220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E67B9"/>
    <w:multiLevelType w:val="hybridMultilevel"/>
    <w:tmpl w:val="DA4E8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77BB2"/>
    <w:multiLevelType w:val="hybridMultilevel"/>
    <w:tmpl w:val="78C46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74513"/>
    <w:multiLevelType w:val="hybridMultilevel"/>
    <w:tmpl w:val="654A4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9E4636"/>
    <w:multiLevelType w:val="hybridMultilevel"/>
    <w:tmpl w:val="98AEE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0560DB"/>
    <w:multiLevelType w:val="hybridMultilevel"/>
    <w:tmpl w:val="3FB43DEC"/>
    <w:lvl w:ilvl="0" w:tplc="51188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CF2051"/>
    <w:multiLevelType w:val="hybridMultilevel"/>
    <w:tmpl w:val="FC5E36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B4433"/>
    <w:multiLevelType w:val="hybridMultilevel"/>
    <w:tmpl w:val="8A6002D6"/>
    <w:lvl w:ilvl="0" w:tplc="F5E62B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1AB26375"/>
    <w:multiLevelType w:val="hybridMultilevel"/>
    <w:tmpl w:val="712E8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5385A"/>
    <w:multiLevelType w:val="hybridMultilevel"/>
    <w:tmpl w:val="136C7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319F7"/>
    <w:multiLevelType w:val="hybridMultilevel"/>
    <w:tmpl w:val="A5D42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45C39"/>
    <w:multiLevelType w:val="hybridMultilevel"/>
    <w:tmpl w:val="B8B0D0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E50E82"/>
    <w:multiLevelType w:val="hybridMultilevel"/>
    <w:tmpl w:val="623E3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96433"/>
    <w:multiLevelType w:val="hybridMultilevel"/>
    <w:tmpl w:val="7A4670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097EB7"/>
    <w:multiLevelType w:val="hybridMultilevel"/>
    <w:tmpl w:val="29EA69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00639"/>
    <w:multiLevelType w:val="hybridMultilevel"/>
    <w:tmpl w:val="43EACA9E"/>
    <w:lvl w:ilvl="0" w:tplc="90883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82D82"/>
    <w:multiLevelType w:val="hybridMultilevel"/>
    <w:tmpl w:val="028E466C"/>
    <w:lvl w:ilvl="0" w:tplc="1ABCE0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4182A"/>
    <w:multiLevelType w:val="hybridMultilevel"/>
    <w:tmpl w:val="685031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D0D33D4"/>
    <w:multiLevelType w:val="hybridMultilevel"/>
    <w:tmpl w:val="CAB06E26"/>
    <w:lvl w:ilvl="0" w:tplc="98429F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CB448D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525E1"/>
    <w:multiLevelType w:val="hybridMultilevel"/>
    <w:tmpl w:val="9F7AB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765A0"/>
    <w:multiLevelType w:val="hybridMultilevel"/>
    <w:tmpl w:val="E2AED47C"/>
    <w:lvl w:ilvl="0" w:tplc="A7722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65037A"/>
    <w:multiLevelType w:val="hybridMultilevel"/>
    <w:tmpl w:val="0FDCC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23769"/>
    <w:multiLevelType w:val="hybridMultilevel"/>
    <w:tmpl w:val="DD3CF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4616D"/>
    <w:multiLevelType w:val="hybridMultilevel"/>
    <w:tmpl w:val="DB409F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4C7981"/>
    <w:multiLevelType w:val="hybridMultilevel"/>
    <w:tmpl w:val="E37A6F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E2434"/>
    <w:multiLevelType w:val="hybridMultilevel"/>
    <w:tmpl w:val="18086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5180A"/>
    <w:multiLevelType w:val="hybridMultilevel"/>
    <w:tmpl w:val="EF7AD9F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1B">
      <w:start w:val="1"/>
      <w:numFmt w:val="lowerRoman"/>
      <w:lvlText w:val="%2."/>
      <w:lvlJc w:val="righ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C44060C"/>
    <w:multiLevelType w:val="hybridMultilevel"/>
    <w:tmpl w:val="3940D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DB3733"/>
    <w:multiLevelType w:val="hybridMultilevel"/>
    <w:tmpl w:val="C786E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688251">
    <w:abstractNumId w:val="23"/>
  </w:num>
  <w:num w:numId="2" w16cid:durableId="640116095">
    <w:abstractNumId w:val="22"/>
  </w:num>
  <w:num w:numId="3" w16cid:durableId="637801465">
    <w:abstractNumId w:val="8"/>
  </w:num>
  <w:num w:numId="4" w16cid:durableId="336275085">
    <w:abstractNumId w:val="18"/>
  </w:num>
  <w:num w:numId="5" w16cid:durableId="896551539">
    <w:abstractNumId w:val="2"/>
  </w:num>
  <w:num w:numId="6" w16cid:durableId="348945393">
    <w:abstractNumId w:val="21"/>
  </w:num>
  <w:num w:numId="7" w16cid:durableId="1220752058">
    <w:abstractNumId w:val="30"/>
  </w:num>
  <w:num w:numId="8" w16cid:durableId="1640260219">
    <w:abstractNumId w:val="11"/>
  </w:num>
  <w:num w:numId="9" w16cid:durableId="1619485714">
    <w:abstractNumId w:val="24"/>
  </w:num>
  <w:num w:numId="10" w16cid:durableId="1757821829">
    <w:abstractNumId w:val="3"/>
  </w:num>
  <w:num w:numId="11" w16cid:durableId="745765501">
    <w:abstractNumId w:val="19"/>
  </w:num>
  <w:num w:numId="12" w16cid:durableId="426198195">
    <w:abstractNumId w:val="4"/>
  </w:num>
  <w:num w:numId="13" w16cid:durableId="1675648684">
    <w:abstractNumId w:val="12"/>
  </w:num>
  <w:num w:numId="14" w16cid:durableId="1113330295">
    <w:abstractNumId w:val="6"/>
  </w:num>
  <w:num w:numId="15" w16cid:durableId="1070805878">
    <w:abstractNumId w:val="5"/>
  </w:num>
  <w:num w:numId="16" w16cid:durableId="1021858789">
    <w:abstractNumId w:val="20"/>
  </w:num>
  <w:num w:numId="17" w16cid:durableId="1267154976">
    <w:abstractNumId w:val="27"/>
  </w:num>
  <w:num w:numId="18" w16cid:durableId="1809129276">
    <w:abstractNumId w:val="29"/>
  </w:num>
  <w:num w:numId="19" w16cid:durableId="1331370594">
    <w:abstractNumId w:val="17"/>
  </w:num>
  <w:num w:numId="20" w16cid:durableId="2136215313">
    <w:abstractNumId w:val="13"/>
  </w:num>
  <w:num w:numId="21" w16cid:durableId="822966121">
    <w:abstractNumId w:val="1"/>
  </w:num>
  <w:num w:numId="22" w16cid:durableId="598829509">
    <w:abstractNumId w:val="15"/>
  </w:num>
  <w:num w:numId="23" w16cid:durableId="711685697">
    <w:abstractNumId w:val="25"/>
  </w:num>
  <w:num w:numId="24" w16cid:durableId="1292248987">
    <w:abstractNumId w:val="28"/>
  </w:num>
  <w:num w:numId="25" w16cid:durableId="226651876">
    <w:abstractNumId w:val="10"/>
  </w:num>
  <w:num w:numId="26" w16cid:durableId="591011661">
    <w:abstractNumId w:val="26"/>
  </w:num>
  <w:num w:numId="27" w16cid:durableId="975069328">
    <w:abstractNumId w:val="14"/>
  </w:num>
  <w:num w:numId="28" w16cid:durableId="347758689">
    <w:abstractNumId w:val="7"/>
  </w:num>
  <w:num w:numId="29" w16cid:durableId="876510185">
    <w:abstractNumId w:val="9"/>
  </w:num>
  <w:num w:numId="30" w16cid:durableId="739868030">
    <w:abstractNumId w:val="16"/>
  </w:num>
  <w:num w:numId="31" w16cid:durableId="313879542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DC1"/>
    <w:rsid w:val="0001685B"/>
    <w:rsid w:val="00037577"/>
    <w:rsid w:val="0004228A"/>
    <w:rsid w:val="00042F15"/>
    <w:rsid w:val="000432CE"/>
    <w:rsid w:val="000515C1"/>
    <w:rsid w:val="00074DEA"/>
    <w:rsid w:val="000828E5"/>
    <w:rsid w:val="00085EFF"/>
    <w:rsid w:val="0008648E"/>
    <w:rsid w:val="000A7183"/>
    <w:rsid w:val="000B724A"/>
    <w:rsid w:val="000D21D2"/>
    <w:rsid w:val="000D2338"/>
    <w:rsid w:val="000E2FF0"/>
    <w:rsid w:val="000F60EA"/>
    <w:rsid w:val="001000E4"/>
    <w:rsid w:val="00115AA9"/>
    <w:rsid w:val="00125DA9"/>
    <w:rsid w:val="0015136D"/>
    <w:rsid w:val="00167C35"/>
    <w:rsid w:val="00176D42"/>
    <w:rsid w:val="001A1569"/>
    <w:rsid w:val="001B1FD3"/>
    <w:rsid w:val="001B2902"/>
    <w:rsid w:val="001B2FE2"/>
    <w:rsid w:val="001B777D"/>
    <w:rsid w:val="001B7E56"/>
    <w:rsid w:val="001D53FA"/>
    <w:rsid w:val="001E1762"/>
    <w:rsid w:val="002056D5"/>
    <w:rsid w:val="0020672D"/>
    <w:rsid w:val="0020684E"/>
    <w:rsid w:val="00265DA3"/>
    <w:rsid w:val="002A1945"/>
    <w:rsid w:val="002A4352"/>
    <w:rsid w:val="002B5708"/>
    <w:rsid w:val="002C187B"/>
    <w:rsid w:val="002C2FC7"/>
    <w:rsid w:val="002C30BB"/>
    <w:rsid w:val="00302369"/>
    <w:rsid w:val="003227E1"/>
    <w:rsid w:val="00346463"/>
    <w:rsid w:val="00375FB3"/>
    <w:rsid w:val="00385AEC"/>
    <w:rsid w:val="003A318B"/>
    <w:rsid w:val="003A598B"/>
    <w:rsid w:val="003D3A08"/>
    <w:rsid w:val="003D402B"/>
    <w:rsid w:val="003F73DE"/>
    <w:rsid w:val="004247FC"/>
    <w:rsid w:val="00426D4F"/>
    <w:rsid w:val="00454ADB"/>
    <w:rsid w:val="00465ECC"/>
    <w:rsid w:val="00474129"/>
    <w:rsid w:val="004810D4"/>
    <w:rsid w:val="00487825"/>
    <w:rsid w:val="0049529D"/>
    <w:rsid w:val="004A1757"/>
    <w:rsid w:val="004A55BF"/>
    <w:rsid w:val="004A5EA2"/>
    <w:rsid w:val="004B377C"/>
    <w:rsid w:val="004B752D"/>
    <w:rsid w:val="004E04AB"/>
    <w:rsid w:val="004E1BAF"/>
    <w:rsid w:val="004F2E4D"/>
    <w:rsid w:val="00505B5C"/>
    <w:rsid w:val="00506E66"/>
    <w:rsid w:val="00520FA4"/>
    <w:rsid w:val="00553EE2"/>
    <w:rsid w:val="005628CA"/>
    <w:rsid w:val="00564270"/>
    <w:rsid w:val="00580B6E"/>
    <w:rsid w:val="00582610"/>
    <w:rsid w:val="005A707B"/>
    <w:rsid w:val="005B0C0D"/>
    <w:rsid w:val="005C5A45"/>
    <w:rsid w:val="00600E50"/>
    <w:rsid w:val="00605AB3"/>
    <w:rsid w:val="00617C1A"/>
    <w:rsid w:val="00633DE4"/>
    <w:rsid w:val="00645D30"/>
    <w:rsid w:val="0067710E"/>
    <w:rsid w:val="006A2757"/>
    <w:rsid w:val="006B244C"/>
    <w:rsid w:val="006B6BA0"/>
    <w:rsid w:val="006C2A42"/>
    <w:rsid w:val="006C6DC1"/>
    <w:rsid w:val="006D290E"/>
    <w:rsid w:val="006E59C1"/>
    <w:rsid w:val="00717624"/>
    <w:rsid w:val="00721D64"/>
    <w:rsid w:val="0073041B"/>
    <w:rsid w:val="007433D8"/>
    <w:rsid w:val="00750BF5"/>
    <w:rsid w:val="00751CBC"/>
    <w:rsid w:val="007738FC"/>
    <w:rsid w:val="0078274B"/>
    <w:rsid w:val="0078475E"/>
    <w:rsid w:val="00792D70"/>
    <w:rsid w:val="00795AAB"/>
    <w:rsid w:val="007C0B43"/>
    <w:rsid w:val="007E487B"/>
    <w:rsid w:val="007E624C"/>
    <w:rsid w:val="007F1C43"/>
    <w:rsid w:val="00802A51"/>
    <w:rsid w:val="0081031C"/>
    <w:rsid w:val="00815DFC"/>
    <w:rsid w:val="00833CE3"/>
    <w:rsid w:val="00850341"/>
    <w:rsid w:val="00852110"/>
    <w:rsid w:val="0085540D"/>
    <w:rsid w:val="00866EA5"/>
    <w:rsid w:val="008A1EB5"/>
    <w:rsid w:val="008B1CB3"/>
    <w:rsid w:val="008D25C6"/>
    <w:rsid w:val="008D2810"/>
    <w:rsid w:val="008E0200"/>
    <w:rsid w:val="008E22EF"/>
    <w:rsid w:val="008F5B66"/>
    <w:rsid w:val="009209A1"/>
    <w:rsid w:val="0092396B"/>
    <w:rsid w:val="009249F2"/>
    <w:rsid w:val="00924AD1"/>
    <w:rsid w:val="009577C3"/>
    <w:rsid w:val="009600B7"/>
    <w:rsid w:val="009E63CC"/>
    <w:rsid w:val="00A1438F"/>
    <w:rsid w:val="00A158C7"/>
    <w:rsid w:val="00A530CB"/>
    <w:rsid w:val="00A800C7"/>
    <w:rsid w:val="00AA1373"/>
    <w:rsid w:val="00AA4698"/>
    <w:rsid w:val="00AC14ED"/>
    <w:rsid w:val="00AC4B46"/>
    <w:rsid w:val="00AC6BBD"/>
    <w:rsid w:val="00AD2089"/>
    <w:rsid w:val="00AD71B7"/>
    <w:rsid w:val="00AE2169"/>
    <w:rsid w:val="00B1712D"/>
    <w:rsid w:val="00B20AB1"/>
    <w:rsid w:val="00B52719"/>
    <w:rsid w:val="00B5647A"/>
    <w:rsid w:val="00B81230"/>
    <w:rsid w:val="00B86A7C"/>
    <w:rsid w:val="00B952CD"/>
    <w:rsid w:val="00BD75B1"/>
    <w:rsid w:val="00BE4E48"/>
    <w:rsid w:val="00BE4FC5"/>
    <w:rsid w:val="00BE5E27"/>
    <w:rsid w:val="00C03EE1"/>
    <w:rsid w:val="00C2141F"/>
    <w:rsid w:val="00C35F0D"/>
    <w:rsid w:val="00C36F8A"/>
    <w:rsid w:val="00C50839"/>
    <w:rsid w:val="00C561F3"/>
    <w:rsid w:val="00C6000C"/>
    <w:rsid w:val="00C838A2"/>
    <w:rsid w:val="00CA4F21"/>
    <w:rsid w:val="00CB4CB5"/>
    <w:rsid w:val="00CC730D"/>
    <w:rsid w:val="00CF3527"/>
    <w:rsid w:val="00D20FA5"/>
    <w:rsid w:val="00D327C1"/>
    <w:rsid w:val="00D53CE9"/>
    <w:rsid w:val="00D75B0E"/>
    <w:rsid w:val="00DB4FA7"/>
    <w:rsid w:val="00DC040B"/>
    <w:rsid w:val="00DC3A6C"/>
    <w:rsid w:val="00DC5F46"/>
    <w:rsid w:val="00DC68FC"/>
    <w:rsid w:val="00DF44DC"/>
    <w:rsid w:val="00E0341E"/>
    <w:rsid w:val="00E21D29"/>
    <w:rsid w:val="00E234A7"/>
    <w:rsid w:val="00E46069"/>
    <w:rsid w:val="00E463FB"/>
    <w:rsid w:val="00E470BC"/>
    <w:rsid w:val="00E6280F"/>
    <w:rsid w:val="00E87111"/>
    <w:rsid w:val="00E92E89"/>
    <w:rsid w:val="00E972F4"/>
    <w:rsid w:val="00EA3626"/>
    <w:rsid w:val="00EA41B4"/>
    <w:rsid w:val="00EC0836"/>
    <w:rsid w:val="00EC1E95"/>
    <w:rsid w:val="00EC4261"/>
    <w:rsid w:val="00EC782E"/>
    <w:rsid w:val="00F03E21"/>
    <w:rsid w:val="00F112E5"/>
    <w:rsid w:val="00F16888"/>
    <w:rsid w:val="00F4176F"/>
    <w:rsid w:val="00F60AF3"/>
    <w:rsid w:val="00F65FCA"/>
    <w:rsid w:val="00F70A40"/>
    <w:rsid w:val="00F70F0E"/>
    <w:rsid w:val="00F7375A"/>
    <w:rsid w:val="00F75883"/>
    <w:rsid w:val="00F7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85FD"/>
  <w15:docId w15:val="{F8028799-745F-495B-99EE-7ED7D5FD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AAB"/>
  </w:style>
  <w:style w:type="paragraph" w:styleId="Nagwek1">
    <w:name w:val="heading 1"/>
    <w:basedOn w:val="Normalny"/>
    <w:next w:val="Normalny"/>
    <w:link w:val="Nagwek1Znak"/>
    <w:uiPriority w:val="9"/>
    <w:qFormat/>
    <w:rsid w:val="00795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2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5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D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5F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F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F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F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F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FC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C5F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DC5F4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DF44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44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A5E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5EA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5E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5E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1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EA41B4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A41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A41B4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A41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A41B4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2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95A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38F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81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230"/>
  </w:style>
  <w:style w:type="paragraph" w:styleId="Stopka">
    <w:name w:val="footer"/>
    <w:basedOn w:val="Normalny"/>
    <w:link w:val="StopkaZnak"/>
    <w:uiPriority w:val="99"/>
    <w:unhideWhenUsed/>
    <w:rsid w:val="00B81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230"/>
  </w:style>
  <w:style w:type="paragraph" w:customStyle="1" w:styleId="Znak1">
    <w:name w:val="Znak1"/>
    <w:basedOn w:val="Normalny"/>
    <w:rsid w:val="00E03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5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5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ruchlak@powiatwalbrzy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9E6B-1276-4633-A79C-42BA67A4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1563</Words>
  <Characters>9383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a.blaszkiewicz</dc:creator>
  <cp:lastModifiedBy>Katarzyna Morajko</cp:lastModifiedBy>
  <cp:revision>32</cp:revision>
  <cp:lastPrinted>2023-12-04T11:44:00Z</cp:lastPrinted>
  <dcterms:created xsi:type="dcterms:W3CDTF">2023-12-03T19:28:00Z</dcterms:created>
  <dcterms:modified xsi:type="dcterms:W3CDTF">2023-12-05T07:59:00Z</dcterms:modified>
</cp:coreProperties>
</file>