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1F06C27" w:rsidR="003A2237" w:rsidRPr="00F7241E" w:rsidRDefault="003A2237" w:rsidP="00A30093">
      <w:pPr>
        <w:ind w:left="928" w:right="-285" w:firstLine="0"/>
        <w:jc w:val="right"/>
      </w:pPr>
      <w:r w:rsidRPr="00F7241E">
        <w:t>Załącznik nr 1A do SWZ DZP.</w:t>
      </w:r>
      <w:r w:rsidR="00841566">
        <w:t>382.</w:t>
      </w:r>
      <w:r w:rsidR="00544243">
        <w:t>5.</w:t>
      </w:r>
      <w:r w:rsidR="009E6119">
        <w:t>4</w:t>
      </w:r>
      <w:r w:rsidR="00841566">
        <w:t>.202</w:t>
      </w:r>
      <w:r w:rsidR="00BE47C6">
        <w:t>4</w:t>
      </w:r>
    </w:p>
    <w:p w14:paraId="5E67B1C2" w14:textId="39694B5A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 xml:space="preserve">O f e r t </w:t>
      </w:r>
      <w:r w:rsidR="00A20EFB">
        <w:rPr>
          <w:b/>
          <w:sz w:val="28"/>
          <w:szCs w:val="28"/>
        </w:rPr>
        <w:t>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544243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44243">
        <w:trPr>
          <w:trHeight w:val="55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8A784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DF3EA0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A7ADA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4AF3976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841566">
        <w:rPr>
          <w:b/>
        </w:rPr>
        <w:t>2.</w:t>
      </w:r>
      <w:r w:rsidR="00544243">
        <w:rPr>
          <w:b/>
        </w:rPr>
        <w:t>5.</w:t>
      </w:r>
      <w:r w:rsidR="009E6119">
        <w:rPr>
          <w:b/>
        </w:rPr>
        <w:t>4</w:t>
      </w:r>
      <w:r w:rsidR="00841566">
        <w:rPr>
          <w:b/>
        </w:rPr>
        <w:t>.202</w:t>
      </w:r>
      <w:r w:rsidR="00BE47C6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 xml:space="preserve">rybie </w:t>
      </w:r>
      <w:r w:rsidR="00544243">
        <w:t>przetargu nieograniczonego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D861A43" w14:textId="77777777" w:rsidR="009E6119" w:rsidRPr="00435A2E" w:rsidRDefault="009E6119" w:rsidP="009E6119">
      <w:pPr>
        <w:spacing w:before="240"/>
        <w:ind w:left="426" w:hanging="426"/>
        <w:rPr>
          <w:rFonts w:cs="Arial"/>
          <w:sz w:val="22"/>
          <w:lang w:eastAsia="pl-PL"/>
        </w:rPr>
      </w:pPr>
      <w:r w:rsidRPr="00435A2E">
        <w:rPr>
          <w:rFonts w:eastAsia="Calibri" w:cs="Arial"/>
          <w:b/>
          <w:sz w:val="22"/>
        </w:rPr>
        <w:t>Usługa ubezpieczenia mienia, odpowiedzialności cywilnej z tytułu prowadzenia działalności lub posiadanego mienia, ubezpieczenia komunikacyjne i ubezpieczenia kosztów leczenia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78B5FEFE" w14:textId="180001FD" w:rsidR="00544243" w:rsidRPr="00E75492" w:rsidRDefault="0022374D" w:rsidP="00E75492">
      <w:pPr>
        <w:ind w:left="284"/>
        <w:jc w:val="center"/>
        <w:rPr>
          <w:rFonts w:cs="Arial"/>
          <w:b/>
          <w:sz w:val="22"/>
        </w:rPr>
      </w:pPr>
      <w:r>
        <w:rPr>
          <w:rFonts w:cs="Arial"/>
          <w:b/>
          <w:szCs w:val="20"/>
        </w:rPr>
        <w:br w:type="page"/>
      </w:r>
      <w:r w:rsidR="00544243" w:rsidRPr="00544243">
        <w:rPr>
          <w:rFonts w:cs="Arial"/>
          <w:b/>
          <w:sz w:val="22"/>
        </w:rPr>
        <w:lastRenderedPageBreak/>
        <w:t>Część A -</w:t>
      </w:r>
      <w:r w:rsidR="00544243" w:rsidRPr="00544243">
        <w:rPr>
          <w:rFonts w:cs="Arial"/>
          <w:sz w:val="22"/>
        </w:rPr>
        <w:t xml:space="preserve"> </w:t>
      </w:r>
      <w:r w:rsidR="009E6119" w:rsidRPr="00435A2E">
        <w:rPr>
          <w:rFonts w:cs="Arial"/>
          <w:b/>
          <w:sz w:val="22"/>
        </w:rPr>
        <w:t>ubezpieczenie mienia i odpowiedzialności cywilnej z tytułu prowadzenia działalności lub posiadanego mienia, ubezpieczenia komunikacyjne</w:t>
      </w:r>
    </w:p>
    <w:p w14:paraId="7A661DDF" w14:textId="5621F6C6" w:rsidR="0022374D" w:rsidRDefault="00544243" w:rsidP="00544243">
      <w:pPr>
        <w:ind w:left="284"/>
      </w:pPr>
      <w:r>
        <w:t xml:space="preserve">1. </w:t>
      </w:r>
      <w:r w:rsidR="009E6119" w:rsidRPr="003A2237">
        <w:t>Oferujemy realizację przedmiotu zamówienia zgodnie z warunkam</w:t>
      </w:r>
      <w:r w:rsidR="009E6119">
        <w:t>i i na zasadach zawartych w dokumentach zamówienia</w:t>
      </w:r>
      <w:r w:rsidR="009E6119" w:rsidRPr="003A2237">
        <w:t xml:space="preserve"> za cenę łączną</w:t>
      </w:r>
      <w:r w:rsidR="009E6119">
        <w:t>, zgodnie z poniższym zestawieniem</w:t>
      </w:r>
      <w:r w:rsidR="003A2237" w:rsidRPr="003A2237">
        <w:t>:</w:t>
      </w:r>
    </w:p>
    <w:tbl>
      <w:tblPr>
        <w:tblW w:w="10065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6"/>
        <w:gridCol w:w="2551"/>
        <w:gridCol w:w="1985"/>
        <w:gridCol w:w="1983"/>
      </w:tblGrid>
      <w:tr w:rsidR="009E6119" w:rsidRPr="009E6119" w14:paraId="29169032" w14:textId="77777777" w:rsidTr="00AC02D0">
        <w:trPr>
          <w:trHeight w:val="590"/>
        </w:trPr>
        <w:tc>
          <w:tcPr>
            <w:tcW w:w="354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44546A" w:themeFill="text2"/>
            <w:hideMark/>
          </w:tcPr>
          <w:p w14:paraId="22FC7417" w14:textId="77777777" w:rsidR="009E6119" w:rsidRPr="009E6119" w:rsidRDefault="009E6119" w:rsidP="009E6119">
            <w:pPr>
              <w:ind w:hanging="866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Ubezpieczenie</w:t>
            </w: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55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4546A" w:themeFill="text2"/>
          </w:tcPr>
          <w:p w14:paraId="49FE4CAE" w14:textId="77777777" w:rsidR="009E6119" w:rsidRPr="009E6119" w:rsidRDefault="009E6119" w:rsidP="009E6119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Suma ubezpieczenia</w:t>
            </w:r>
          </w:p>
          <w:p w14:paraId="3BD07D23" w14:textId="77777777" w:rsidR="009E6119" w:rsidRPr="009E6119" w:rsidRDefault="009E6119" w:rsidP="009E6119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(w złotych)</w:t>
            </w:r>
          </w:p>
          <w:p w14:paraId="485D7DF5" w14:textId="77777777" w:rsidR="009E6119" w:rsidRPr="009E6119" w:rsidRDefault="009E6119" w:rsidP="009E6119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  <w:p w14:paraId="45B5FC77" w14:textId="77777777" w:rsidR="009E6119" w:rsidRPr="009E6119" w:rsidRDefault="009E6119" w:rsidP="009E6119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w rocznym okresie</w:t>
            </w:r>
          </w:p>
          <w:p w14:paraId="71A3409D" w14:textId="77777777" w:rsidR="009E6119" w:rsidRPr="009E6119" w:rsidRDefault="009E6119" w:rsidP="009E6119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ubezpieczenia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4546A" w:themeFill="text2"/>
            <w:hideMark/>
          </w:tcPr>
          <w:p w14:paraId="1EF2A9A5" w14:textId="77777777" w:rsidR="009E6119" w:rsidRPr="009E6119" w:rsidRDefault="009E6119" w:rsidP="009E6119">
            <w:pPr>
              <w:ind w:left="-27" w:hanging="15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Stawka ubezpieczeniowa </w:t>
            </w: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br/>
              <w:t>(w % lub zł)</w:t>
            </w:r>
          </w:p>
          <w:p w14:paraId="5E62D3EA" w14:textId="77777777" w:rsidR="009E6119" w:rsidRPr="009E6119" w:rsidRDefault="009E6119" w:rsidP="009E6119">
            <w:pPr>
              <w:ind w:left="-27" w:hanging="15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w rocznym okresie ubezpieczenia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44546A" w:themeFill="text2"/>
          </w:tcPr>
          <w:p w14:paraId="1068A1F6" w14:textId="77777777" w:rsidR="009E6119" w:rsidRPr="009E6119" w:rsidRDefault="009E6119" w:rsidP="009E6119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Składka</w:t>
            </w:r>
          </w:p>
          <w:p w14:paraId="191A07B4" w14:textId="77777777" w:rsidR="009E6119" w:rsidRPr="009E6119" w:rsidRDefault="009E6119" w:rsidP="009E6119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(w złotych)</w:t>
            </w:r>
          </w:p>
          <w:p w14:paraId="16A633C0" w14:textId="77777777" w:rsidR="009E6119" w:rsidRPr="009E6119" w:rsidRDefault="009E6119" w:rsidP="009E6119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  <w:p w14:paraId="011BF870" w14:textId="77777777" w:rsidR="009E6119" w:rsidRPr="009E6119" w:rsidRDefault="009E6119" w:rsidP="009E6119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9E6119">
              <w:rPr>
                <w:rFonts w:cs="Arial"/>
                <w:b/>
                <w:color w:val="FFFFFF" w:themeColor="background1"/>
                <w:sz w:val="18"/>
                <w:szCs w:val="18"/>
              </w:rPr>
              <w:t>w rocznym okresie ubezpieczenia</w:t>
            </w:r>
          </w:p>
        </w:tc>
      </w:tr>
      <w:tr w:rsidR="009E6119" w:rsidRPr="009E6119" w14:paraId="60910006" w14:textId="77777777" w:rsidTr="00AC02D0">
        <w:trPr>
          <w:trHeight w:val="200"/>
        </w:trPr>
        <w:tc>
          <w:tcPr>
            <w:tcW w:w="3546" w:type="dxa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1A687C9" w14:textId="77777777" w:rsidR="009E6119" w:rsidRPr="009E6119" w:rsidRDefault="009E6119" w:rsidP="009E6119">
            <w:pPr>
              <w:jc w:val="center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4CB40325" w14:textId="77777777" w:rsidR="009E6119" w:rsidRPr="009E6119" w:rsidRDefault="009E6119" w:rsidP="009E6119">
            <w:pPr>
              <w:jc w:val="center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0E991C9" w14:textId="77777777" w:rsidR="009E6119" w:rsidRPr="009E6119" w:rsidRDefault="009E6119" w:rsidP="009E6119">
            <w:pPr>
              <w:jc w:val="center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0B8AA2B7" w14:textId="77777777" w:rsidR="009E6119" w:rsidRPr="009E6119" w:rsidRDefault="009E6119" w:rsidP="009E6119">
            <w:pPr>
              <w:jc w:val="center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4</w:t>
            </w:r>
          </w:p>
        </w:tc>
      </w:tr>
      <w:tr w:rsidR="009E6119" w:rsidRPr="009E6119" w14:paraId="3D04743E" w14:textId="77777777" w:rsidTr="00AC02D0">
        <w:trPr>
          <w:trHeight w:val="700"/>
        </w:trPr>
        <w:tc>
          <w:tcPr>
            <w:tcW w:w="354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BAD334" w14:textId="650778C3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od </w:t>
            </w:r>
            <w:r w:rsidR="00946C9C">
              <w:rPr>
                <w:rFonts w:cs="Arial"/>
                <w:sz w:val="18"/>
                <w:szCs w:val="18"/>
              </w:rPr>
              <w:t xml:space="preserve">wszystkich </w:t>
            </w:r>
            <w:proofErr w:type="spellStart"/>
            <w:r w:rsidR="00946C9C">
              <w:rPr>
                <w:rFonts w:cs="Arial"/>
                <w:sz w:val="18"/>
                <w:szCs w:val="18"/>
              </w:rPr>
              <w:t>ryzyk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– budynki i budowle</w:t>
            </w:r>
          </w:p>
        </w:tc>
        <w:tc>
          <w:tcPr>
            <w:tcW w:w="255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453061" w14:textId="77777777" w:rsidR="009E6119" w:rsidRPr="009E6119" w:rsidRDefault="009E6119" w:rsidP="009E6119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718.101.099,46 zł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DE5D0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1546179C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775DD295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C4DAE" w14:textId="72E21F0C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od </w:t>
            </w:r>
            <w:r w:rsidR="00946C9C">
              <w:rPr>
                <w:rFonts w:cs="Arial"/>
                <w:sz w:val="18"/>
                <w:szCs w:val="18"/>
              </w:rPr>
              <w:t xml:space="preserve">wszystkich </w:t>
            </w:r>
            <w:proofErr w:type="spellStart"/>
            <w:r w:rsidR="00946C9C">
              <w:rPr>
                <w:rFonts w:cs="Arial"/>
                <w:sz w:val="18"/>
                <w:szCs w:val="18"/>
              </w:rPr>
              <w:t>ryzyk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– środki trwałe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6D0046" w14:textId="77777777" w:rsidR="009E6119" w:rsidRPr="009E6119" w:rsidRDefault="009E6119" w:rsidP="009E6119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316.594.369,93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06535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04276BC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749A551E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64878D" w14:textId="75F6C4E2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od </w:t>
            </w:r>
            <w:r w:rsidR="00946C9C">
              <w:rPr>
                <w:rFonts w:cs="Arial"/>
                <w:sz w:val="18"/>
                <w:szCs w:val="18"/>
              </w:rPr>
              <w:t xml:space="preserve">wszystkich </w:t>
            </w:r>
            <w:proofErr w:type="spellStart"/>
            <w:r w:rsidR="00946C9C">
              <w:rPr>
                <w:rFonts w:cs="Arial"/>
                <w:sz w:val="18"/>
                <w:szCs w:val="18"/>
              </w:rPr>
              <w:t>ryzyk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– mienie amortyzowane jednorazowo i 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niskocenne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(w tym księgozbiory 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niskocenne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>) oraz środki obrotowe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B11BF0" w14:textId="77777777" w:rsidR="009E6119" w:rsidRPr="009E6119" w:rsidRDefault="009E6119" w:rsidP="009E6119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500.000,00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9BFB9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6C8CE782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34BAB076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05981" w14:textId="26F9DF1B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od </w:t>
            </w:r>
            <w:r w:rsidR="00946C9C">
              <w:rPr>
                <w:rFonts w:cs="Arial"/>
                <w:sz w:val="18"/>
                <w:szCs w:val="18"/>
              </w:rPr>
              <w:t xml:space="preserve">wszystkich </w:t>
            </w:r>
            <w:proofErr w:type="spellStart"/>
            <w:r w:rsidR="00946C9C">
              <w:rPr>
                <w:rFonts w:cs="Arial"/>
                <w:sz w:val="18"/>
                <w:szCs w:val="18"/>
              </w:rPr>
              <w:t>ryzyk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– </w:t>
            </w:r>
          </w:p>
          <w:p w14:paraId="7136A292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Nakłady inwestycyjne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07ACC7" w14:textId="77777777" w:rsidR="009E6119" w:rsidRPr="009E6119" w:rsidRDefault="009E6119" w:rsidP="009E6119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500.000,00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C444E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6F554165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2A28C8CD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06093" w14:textId="52AEAD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od </w:t>
            </w:r>
            <w:r w:rsidR="00946C9C">
              <w:rPr>
                <w:rFonts w:cs="Arial"/>
                <w:sz w:val="18"/>
                <w:szCs w:val="18"/>
              </w:rPr>
              <w:t xml:space="preserve">wszystkich </w:t>
            </w:r>
            <w:proofErr w:type="spellStart"/>
            <w:r w:rsidR="00946C9C">
              <w:rPr>
                <w:rFonts w:cs="Arial"/>
                <w:sz w:val="18"/>
                <w:szCs w:val="18"/>
              </w:rPr>
              <w:t>ryzyk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– mienie pracownicze oraz studenckie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55F313" w14:textId="77777777" w:rsidR="009E6119" w:rsidRPr="009E6119" w:rsidRDefault="009E6119" w:rsidP="009E6119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200.000,00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AC331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64FF1DD8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7BF77BAC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C386F" w14:textId="56722911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kriokomory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„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Cryo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Space” od </w:t>
            </w:r>
            <w:r w:rsidR="00946C9C">
              <w:rPr>
                <w:rFonts w:cs="Arial"/>
                <w:sz w:val="18"/>
                <w:szCs w:val="18"/>
              </w:rPr>
              <w:t xml:space="preserve">wszystkich </w:t>
            </w:r>
            <w:proofErr w:type="spellStart"/>
            <w:r w:rsidR="00946C9C">
              <w:rPr>
                <w:rFonts w:cs="Arial"/>
                <w:sz w:val="18"/>
                <w:szCs w:val="18"/>
              </w:rPr>
              <w:t>ryzyk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E03F7" w14:textId="77777777" w:rsidR="009E6119" w:rsidRPr="009E6119" w:rsidRDefault="009E6119" w:rsidP="009E6119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200.000,00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B0E7E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4197E9F7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………….zł</w:t>
            </w:r>
          </w:p>
        </w:tc>
      </w:tr>
      <w:tr w:rsidR="009E6119" w:rsidRPr="009E6119" w14:paraId="3877A32F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50789B" w14:textId="749E46E4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od kradzieży </w:t>
            </w:r>
            <w:r w:rsidRPr="00BC4498">
              <w:rPr>
                <w:rFonts w:cs="Arial"/>
                <w:sz w:val="18"/>
                <w:szCs w:val="18"/>
              </w:rPr>
              <w:br/>
              <w:t xml:space="preserve">z włamaniem i rabunku - środki trwałe w tym urządzenia i wyposażenie, mienie amortyzowane jednorazowo, 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niskocenne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składniki majątku, księgozbiory 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niskocenne</w:t>
            </w:r>
            <w:proofErr w:type="spellEnd"/>
            <w:r w:rsidR="00946C9C">
              <w:rPr>
                <w:rStyle w:val="Odwoanieprzypisudolnego"/>
                <w:rFonts w:cs="Arial"/>
                <w:sz w:val="18"/>
                <w:szCs w:val="18"/>
              </w:rPr>
              <w:footnoteReference w:id="2"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2FCDB8" w14:textId="77777777" w:rsidR="009E6119" w:rsidRPr="009E6119" w:rsidRDefault="009E6119" w:rsidP="009E6119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300.000,00 zł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3C589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30EE13BA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2E63DF38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C0908" w14:textId="31247D7A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lastRenderedPageBreak/>
              <w:t>Ubezpieczenie od kradzieży z włamaniem i rabunku – mienie pracownicze oraz studenckie</w:t>
            </w:r>
            <w:r w:rsidR="00946C9C">
              <w:rPr>
                <w:rStyle w:val="Odwoanieprzypisudolnego"/>
                <w:rFonts w:cs="Arial"/>
                <w:sz w:val="18"/>
                <w:szCs w:val="18"/>
              </w:rPr>
              <w:footnoteReference w:id="3"/>
            </w:r>
          </w:p>
          <w:p w14:paraId="28B35246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67FD28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20.000,00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7A412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250E3DC1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2D507A9E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73379" w14:textId="4E679551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kriokomory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„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Cryo</w:t>
            </w:r>
            <w:proofErr w:type="spellEnd"/>
            <w:r w:rsidRPr="00BC4498">
              <w:rPr>
                <w:rFonts w:cs="Arial"/>
                <w:sz w:val="18"/>
                <w:szCs w:val="18"/>
              </w:rPr>
              <w:t xml:space="preserve"> Space” od kradzieży z włamaniem i rabunku</w:t>
            </w:r>
            <w:r w:rsidR="00946C9C">
              <w:rPr>
                <w:rStyle w:val="Odwoanieprzypisudolnego"/>
                <w:rFonts w:cs="Arial"/>
                <w:sz w:val="18"/>
                <w:szCs w:val="18"/>
              </w:rPr>
              <w:footnoteReference w:id="4"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E716A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200.000,00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1BBC8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7D9DE469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……………zł</w:t>
            </w:r>
          </w:p>
        </w:tc>
      </w:tr>
      <w:tr w:rsidR="009E6119" w:rsidRPr="009E6119" w14:paraId="531B128D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CDD96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szyb i innych przedmiotów szklanych od stłuczenia</w:t>
            </w:r>
          </w:p>
          <w:p w14:paraId="684D8354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4246E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70.000,00 zł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64D8E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3339FFE7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2BF07FF7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3944F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sprzętu elektronicznego przenośnego od szkód materialnych laptopy </w:t>
            </w:r>
          </w:p>
          <w:p w14:paraId="2E7D7E35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5F7320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napToGrid w:val="0"/>
                <w:sz w:val="18"/>
                <w:szCs w:val="18"/>
              </w:rPr>
              <w:t>6.620.133,99</w:t>
            </w:r>
            <w:r w:rsidRPr="009E6119">
              <w:rPr>
                <w:rFonts w:cs="Arial"/>
                <w:b/>
                <w:snapToGrid w:val="0"/>
                <w:sz w:val="18"/>
                <w:szCs w:val="18"/>
              </w:rPr>
              <w:t xml:space="preserve"> </w:t>
            </w:r>
            <w:r w:rsidRPr="009E6119">
              <w:rPr>
                <w:rFonts w:cs="Arial"/>
                <w:snapToGrid w:val="0"/>
                <w:sz w:val="18"/>
                <w:szCs w:val="18"/>
              </w:rPr>
              <w:t>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04B1F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70DEBC7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1C86EF3C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69E7B1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 Ubezpieczenie sprzętu elektronicznego przenośnego od szkód materialnych Szkoła Filmowa </w:t>
            </w:r>
          </w:p>
          <w:p w14:paraId="2DEA5DA6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775CF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napToGrid w:val="0"/>
                <w:sz w:val="18"/>
                <w:szCs w:val="18"/>
              </w:rPr>
            </w:pPr>
            <w:r w:rsidRPr="009E6119">
              <w:rPr>
                <w:rFonts w:cs="Arial"/>
                <w:snapToGrid w:val="0"/>
                <w:sz w:val="18"/>
                <w:szCs w:val="18"/>
              </w:rPr>
              <w:t xml:space="preserve"> 2.042.366,80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F4B2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13C2356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………… zł </w:t>
            </w:r>
          </w:p>
        </w:tc>
      </w:tr>
      <w:tr w:rsidR="009E6119" w:rsidRPr="009E6119" w14:paraId="68C38E8D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948338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sprzętu elektronicznego przenośnego od szkód materialnych CSP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7B04E9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napToGrid w:val="0"/>
                <w:sz w:val="18"/>
                <w:szCs w:val="18"/>
              </w:rPr>
            </w:pPr>
            <w:r w:rsidRPr="009E6119">
              <w:rPr>
                <w:rFonts w:cs="Arial"/>
                <w:snapToGrid w:val="0"/>
                <w:sz w:val="18"/>
                <w:szCs w:val="18"/>
              </w:rPr>
              <w:t>1.440.039,73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84B5E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7AF01E3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9E6119" w:rsidRPr="009E6119" w14:paraId="33FFBB18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409329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sprzętu elektronicznego przenośnego od szkód materialnych ULKA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5A60DE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napToGrid w:val="0"/>
                <w:sz w:val="18"/>
                <w:szCs w:val="18"/>
              </w:rPr>
            </w:pPr>
            <w:r w:rsidRPr="009E6119">
              <w:rPr>
                <w:rFonts w:cs="Arial"/>
                <w:snapToGrid w:val="0"/>
                <w:sz w:val="18"/>
                <w:szCs w:val="18"/>
              </w:rPr>
              <w:t>1.269.743,72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2D760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6A4D5696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9E6119" w:rsidRPr="009E6119" w14:paraId="02C770B2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95232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bookmarkStart w:id="0" w:name="_Hlk164421605"/>
            <w:r w:rsidRPr="00BC4498">
              <w:rPr>
                <w:rFonts w:cs="Arial"/>
                <w:sz w:val="18"/>
                <w:szCs w:val="18"/>
              </w:rPr>
              <w:t xml:space="preserve">Ubezpieczenie sprzętu elektronicznego przenośnego fotograficznego i video Instytutu Sztuki od szkód materialnych </w:t>
            </w:r>
            <w:bookmarkEnd w:id="0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33723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napToGrid w:val="0"/>
                <w:color w:val="FF0000"/>
                <w:sz w:val="18"/>
                <w:szCs w:val="18"/>
              </w:rPr>
            </w:pPr>
            <w:r w:rsidRPr="009E6119">
              <w:rPr>
                <w:rFonts w:cs="Arial"/>
                <w:snapToGrid w:val="0"/>
                <w:sz w:val="18"/>
                <w:szCs w:val="18"/>
              </w:rPr>
              <w:t>92.136,20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6EDA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6AC781B2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9E6119" w:rsidRPr="009E6119" w14:paraId="4B13A2D7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B06D9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bookmarkStart w:id="1" w:name="_Hlk164421628"/>
            <w:r w:rsidRPr="00BC4498">
              <w:rPr>
                <w:rFonts w:cs="Arial"/>
                <w:sz w:val="18"/>
                <w:szCs w:val="18"/>
              </w:rPr>
              <w:t xml:space="preserve">Ubezpieczenie sprzętu elektronicznego przenośnego badawczego „LIDAR” Wydziału Nauk Przyrodniczych od szkód materialnych </w:t>
            </w:r>
            <w:bookmarkEnd w:id="1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296CA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napToGrid w:val="0"/>
                <w:color w:val="FF0000"/>
                <w:sz w:val="18"/>
                <w:szCs w:val="18"/>
              </w:rPr>
            </w:pPr>
            <w:r w:rsidRPr="009E6119">
              <w:rPr>
                <w:rFonts w:cs="Arial"/>
                <w:snapToGrid w:val="0"/>
                <w:sz w:val="18"/>
                <w:szCs w:val="18"/>
              </w:rPr>
              <w:t>1.296.556,17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F99B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7C184B7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9E6119" w:rsidRPr="009E6119" w14:paraId="7975E4EA" w14:textId="77777777" w:rsidTr="00AC02D0">
        <w:trPr>
          <w:trHeight w:val="828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AFC21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</w:t>
            </w:r>
            <w:r w:rsidRPr="00BC4498">
              <w:rPr>
                <w:rFonts w:cs="Arial"/>
                <w:sz w:val="18"/>
                <w:szCs w:val="18"/>
              </w:rPr>
              <w:br/>
              <w:t>odpowiedzialności cywilnej Uczelni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758A6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1.000.000,00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0D04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70229332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7080F5B6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DBD9AC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OC ratowników basenu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3A6E48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200.000,00 zł</w:t>
            </w:r>
          </w:p>
          <w:p w14:paraId="1FA58EFC" w14:textId="011BE482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(</w:t>
            </w:r>
            <w:r w:rsidR="00551195">
              <w:rPr>
                <w:rFonts w:cs="Arial"/>
                <w:sz w:val="18"/>
                <w:szCs w:val="18"/>
              </w:rPr>
              <w:t>7</w:t>
            </w:r>
            <w:r w:rsidRPr="009E6119">
              <w:rPr>
                <w:rFonts w:cs="Arial"/>
                <w:sz w:val="18"/>
                <w:szCs w:val="18"/>
              </w:rPr>
              <w:t xml:space="preserve"> ratowników)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B1052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7F5DEB28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%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511367C6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9E6119" w:rsidRPr="009E6119" w14:paraId="6491AF7D" w14:textId="77777777" w:rsidTr="00AC02D0">
        <w:trPr>
          <w:trHeight w:val="1787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5F3EB5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lastRenderedPageBreak/>
              <w:t xml:space="preserve">Ubezpieczenie </w:t>
            </w:r>
            <w:r w:rsidRPr="00BC4498">
              <w:rPr>
                <w:rFonts w:cs="Arial"/>
                <w:sz w:val="18"/>
                <w:szCs w:val="18"/>
              </w:rPr>
              <w:br/>
              <w:t>odpowiedzialności cywilnej posiadaczy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F55555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suma ustawowa </w:t>
            </w:r>
            <w:r w:rsidRPr="009E6119">
              <w:rPr>
                <w:rFonts w:cs="Arial"/>
                <w:sz w:val="18"/>
                <w:szCs w:val="18"/>
              </w:rPr>
              <w:br/>
              <w:t>na pojazd</w:t>
            </w:r>
          </w:p>
          <w:p w14:paraId="4CD784D4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(12 pojazdów samochodowych)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FA8E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………. zł </w:t>
            </w:r>
          </w:p>
          <w:p w14:paraId="0ACEC736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39BD25AE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285B647C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  <w:p w14:paraId="552AC342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(liczba pojazdów x cena )</w:t>
            </w:r>
          </w:p>
        </w:tc>
      </w:tr>
      <w:tr w:rsidR="009E6119" w:rsidRPr="009E6119" w14:paraId="21F36FFA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06398F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</w:t>
            </w:r>
            <w:r w:rsidRPr="00BC4498">
              <w:rPr>
                <w:rFonts w:cs="Arial"/>
                <w:sz w:val="18"/>
                <w:szCs w:val="18"/>
              </w:rPr>
              <w:br/>
              <w:t>odpowiedzialności cywilnej posiadaczy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AF30C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suma ustawowa </w:t>
            </w:r>
            <w:r w:rsidRPr="009E6119">
              <w:rPr>
                <w:rFonts w:cs="Arial"/>
                <w:sz w:val="18"/>
                <w:szCs w:val="18"/>
              </w:rPr>
              <w:br/>
              <w:t>na pojazd</w:t>
            </w:r>
          </w:p>
          <w:p w14:paraId="13AAF3DF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(11 pojazdów wolnobieżnych, ciągniki)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5A63B1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………. zł </w:t>
            </w:r>
          </w:p>
          <w:p w14:paraId="46AF4130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4C6497A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  <w:p w14:paraId="4A1A5A2D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700243E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(liczba pojazdów x cena )</w:t>
            </w:r>
          </w:p>
        </w:tc>
      </w:tr>
      <w:tr w:rsidR="009E6119" w:rsidRPr="009E6119" w14:paraId="06EF9342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B7DE6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</w:t>
            </w:r>
            <w:r w:rsidRPr="00BC4498">
              <w:rPr>
                <w:rFonts w:cs="Arial"/>
                <w:sz w:val="18"/>
                <w:szCs w:val="18"/>
              </w:rPr>
              <w:br/>
              <w:t>odpowiedzialności cywilnej posiadaczy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99D40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suma ustawowa </w:t>
            </w:r>
            <w:r w:rsidRPr="009E6119">
              <w:rPr>
                <w:rFonts w:cs="Arial"/>
                <w:sz w:val="18"/>
                <w:szCs w:val="18"/>
              </w:rPr>
              <w:br/>
              <w:t>na pojazd</w:t>
            </w:r>
          </w:p>
          <w:p w14:paraId="0BD258AD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(3 przyczepy)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A08FB5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………. zł </w:t>
            </w:r>
          </w:p>
          <w:p w14:paraId="6DB5E8B2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76ACDB9D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  <w:p w14:paraId="6072060D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115F0FD8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(liczba pojazdów x cena )</w:t>
            </w:r>
          </w:p>
        </w:tc>
      </w:tr>
      <w:tr w:rsidR="009E6119" w:rsidRPr="009E6119" w14:paraId="6D18643B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110E3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auto-casco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2199FF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608.000,00 zł</w:t>
            </w:r>
          </w:p>
          <w:p w14:paraId="7A1DBB0D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   (8 pojazdów)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DE5BF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0183AC5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  <w:p w14:paraId="3376C11F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6DDB9B5A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  <w:p w14:paraId="1CE3AFEA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65E06891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( wartość dla 8 pojazdów )</w:t>
            </w:r>
          </w:p>
        </w:tc>
      </w:tr>
      <w:tr w:rsidR="009E6119" w:rsidRPr="009E6119" w14:paraId="63D83E68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A184E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auto-casco przyczep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33F53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4.500,00 zł</w:t>
            </w:r>
          </w:p>
          <w:p w14:paraId="44714EEF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  <w:highlight w:val="yellow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   (2 przyczepy)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E035C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4B03C6C6" w14:textId="2A91D89A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  <w:p w14:paraId="6AED7869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33315639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  <w:p w14:paraId="631CD30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( wartość dla 2 przyczep)</w:t>
            </w:r>
          </w:p>
        </w:tc>
      </w:tr>
      <w:tr w:rsidR="009E6119" w:rsidRPr="009E6119" w14:paraId="76255A6B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F0294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Zielona Karta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2F00F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suma ustawowa </w:t>
            </w:r>
            <w:r w:rsidRPr="009E6119">
              <w:rPr>
                <w:rFonts w:cs="Arial"/>
                <w:sz w:val="18"/>
                <w:szCs w:val="18"/>
              </w:rPr>
              <w:br/>
              <w:t>na pojazd</w:t>
            </w:r>
          </w:p>
          <w:p w14:paraId="037058E1" w14:textId="77777777" w:rsidR="009E6119" w:rsidRPr="009E6119" w:rsidRDefault="009E6119" w:rsidP="009E6119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(5 pojazdów samochodowych)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E52BC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………. zł </w:t>
            </w:r>
          </w:p>
          <w:p w14:paraId="2888A31B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1CE60E1D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  <w:p w14:paraId="40B83711" w14:textId="39C0A8B7" w:rsidR="009E6119" w:rsidRPr="009E6119" w:rsidRDefault="009E6119" w:rsidP="001F6A40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(liczba pojazdów x cena )</w:t>
            </w:r>
          </w:p>
        </w:tc>
      </w:tr>
      <w:tr w:rsidR="009E6119" w:rsidRPr="009E6119" w14:paraId="7D5A734F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0AB382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</w:t>
            </w:r>
            <w:proofErr w:type="spellStart"/>
            <w:r w:rsidRPr="00BC4498">
              <w:rPr>
                <w:rFonts w:cs="Arial"/>
                <w:sz w:val="18"/>
                <w:szCs w:val="18"/>
              </w:rPr>
              <w:t>assistance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9546C9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12 pojazdów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C96E93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………. zł</w:t>
            </w:r>
          </w:p>
          <w:p w14:paraId="36A3EA46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495F5659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…………… zł</w:t>
            </w:r>
          </w:p>
          <w:p w14:paraId="698062C8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(wartość dla 12 pojazdów)</w:t>
            </w:r>
          </w:p>
        </w:tc>
      </w:tr>
      <w:tr w:rsidR="009E6119" w:rsidRPr="009E6119" w14:paraId="396615CE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06AA0B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 xml:space="preserve">Ubezpieczenie NNW </w:t>
            </w:r>
          </w:p>
          <w:p w14:paraId="24B623B7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kierowców i pasażerów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4F466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</w:p>
          <w:p w14:paraId="59A0F3D9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10.000,00 zł na miejsce</w:t>
            </w:r>
          </w:p>
          <w:p w14:paraId="0EB7C359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(58 miejsc)</w:t>
            </w:r>
          </w:p>
          <w:p w14:paraId="3ACDD5F2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9569A1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………. zł </w:t>
            </w:r>
          </w:p>
          <w:p w14:paraId="5001E841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na miejsce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7437EA3D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…………. zł</w:t>
            </w:r>
          </w:p>
          <w:p w14:paraId="20222431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</w:p>
          <w:p w14:paraId="58D3335B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( wartość dla 58 miejsc )</w:t>
            </w:r>
          </w:p>
        </w:tc>
      </w:tr>
      <w:tr w:rsidR="009E6119" w:rsidRPr="009E6119" w14:paraId="60D1AE9F" w14:textId="77777777" w:rsidTr="00AC02D0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5F6152" w14:textId="77777777" w:rsidR="009E6119" w:rsidRPr="00BC4498" w:rsidRDefault="009E6119" w:rsidP="009E6119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BC4498">
              <w:rPr>
                <w:rFonts w:cs="Arial"/>
                <w:sz w:val="18"/>
                <w:szCs w:val="18"/>
              </w:rPr>
              <w:t>Ubezpieczenie mienia w transporcie krajowym (cargo)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54655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300.000,- zł</w:t>
            </w:r>
          </w:p>
          <w:p w14:paraId="3B07DF8E" w14:textId="77777777" w:rsidR="009E6119" w:rsidRPr="009E6119" w:rsidRDefault="009E6119" w:rsidP="009E6119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818A9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0F76EF94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9E6119" w:rsidRPr="009E6119" w14:paraId="10AE4EA5" w14:textId="77777777" w:rsidTr="001F6A40">
        <w:trPr>
          <w:trHeight w:val="559"/>
        </w:trPr>
        <w:tc>
          <w:tcPr>
            <w:tcW w:w="808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4E9E5" w14:textId="77777777" w:rsidR="009E6119" w:rsidRPr="009E6119" w:rsidRDefault="009E6119" w:rsidP="009E6119">
            <w:pPr>
              <w:numPr>
                <w:ilvl w:val="0"/>
                <w:numId w:val="23"/>
              </w:numPr>
              <w:tabs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b/>
                <w:sz w:val="18"/>
                <w:szCs w:val="18"/>
              </w:rPr>
            </w:pPr>
            <w:r w:rsidRPr="009E6119">
              <w:rPr>
                <w:rFonts w:cs="Arial"/>
                <w:b/>
                <w:sz w:val="18"/>
                <w:szCs w:val="18"/>
              </w:rPr>
              <w:t>RAZEM CENA (składka):</w:t>
            </w:r>
          </w:p>
          <w:p w14:paraId="0E2DD1C2" w14:textId="77777777" w:rsidR="009E6119" w:rsidRPr="009E6119" w:rsidRDefault="009E6119" w:rsidP="009E6119">
            <w:pPr>
              <w:tabs>
                <w:tab w:val="num" w:pos="410"/>
              </w:tabs>
              <w:ind w:left="410" w:hanging="41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14:paraId="0ED4B19B" w14:textId="77777777" w:rsidR="009E6119" w:rsidRPr="009E6119" w:rsidRDefault="009E6119" w:rsidP="009E6119">
            <w:pPr>
              <w:jc w:val="righ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……………… zł</w:t>
            </w:r>
          </w:p>
        </w:tc>
      </w:tr>
      <w:tr w:rsidR="009E6119" w:rsidRPr="009E6119" w14:paraId="31501F2A" w14:textId="77777777" w:rsidTr="00AC02D0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A0BC06C" w14:textId="77777777" w:rsidR="009E6119" w:rsidRPr="009E6119" w:rsidRDefault="009E6119" w:rsidP="009E6119">
            <w:pPr>
              <w:numPr>
                <w:ilvl w:val="0"/>
                <w:numId w:val="24"/>
              </w:numPr>
              <w:tabs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lastRenderedPageBreak/>
              <w:t>Składka za I okres ubezpieczenia:</w:t>
            </w:r>
          </w:p>
          <w:p w14:paraId="7FE1B6B6" w14:textId="77777777" w:rsidR="009E6119" w:rsidRPr="009E6119" w:rsidRDefault="009E6119" w:rsidP="009E6119">
            <w:pPr>
              <w:ind w:left="410" w:hanging="410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i/>
                <w:sz w:val="18"/>
                <w:szCs w:val="18"/>
              </w:rPr>
              <w:t>wartość z poz.1., kolumna 4 „razem cena (składka)” powiększona o 15 %  tj.(x*1,15)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14:paraId="112B6F43" w14:textId="77777777" w:rsidR="009E6119" w:rsidRPr="009E6119" w:rsidRDefault="009E6119" w:rsidP="009E6119">
            <w:pPr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    …………. zł</w:t>
            </w:r>
          </w:p>
          <w:p w14:paraId="4A581CA7" w14:textId="77777777" w:rsidR="009E6119" w:rsidRPr="009E6119" w:rsidRDefault="009E6119" w:rsidP="009E6119">
            <w:pPr>
              <w:tabs>
                <w:tab w:val="left" w:pos="72"/>
                <w:tab w:val="left" w:pos="702"/>
              </w:tabs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9E6119" w:rsidRPr="009E6119" w14:paraId="3B7A150F" w14:textId="77777777" w:rsidTr="00AC02D0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9C868B2" w14:textId="77777777" w:rsidR="009E6119" w:rsidRPr="009E6119" w:rsidRDefault="009E6119" w:rsidP="009E6119">
            <w:pPr>
              <w:numPr>
                <w:ilvl w:val="0"/>
                <w:numId w:val="24"/>
              </w:numPr>
              <w:tabs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Składka za II okres ubezpieczenia:</w:t>
            </w:r>
          </w:p>
          <w:p w14:paraId="486557B8" w14:textId="77777777" w:rsidR="009E6119" w:rsidRPr="009E6119" w:rsidRDefault="009E6119" w:rsidP="009E6119">
            <w:pPr>
              <w:tabs>
                <w:tab w:val="num" w:pos="410"/>
              </w:tabs>
              <w:ind w:left="410" w:hanging="410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i/>
                <w:sz w:val="18"/>
                <w:szCs w:val="18"/>
              </w:rPr>
              <w:t>wartość z poz. 2., kolumna 4 „składka za I okres ubezpieczenia” powiększona o 15 %</w:t>
            </w:r>
            <w:r w:rsidRPr="009E6119">
              <w:rPr>
                <w:rFonts w:cs="Arial"/>
                <w:i/>
                <w:sz w:val="18"/>
                <w:szCs w:val="18"/>
              </w:rPr>
              <w:br/>
              <w:t xml:space="preserve"> tj. (x*1,15)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14:paraId="72E30CA0" w14:textId="77777777" w:rsidR="009E6119" w:rsidRPr="009E6119" w:rsidRDefault="009E6119" w:rsidP="009E6119">
            <w:pPr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    …………. zł</w:t>
            </w:r>
          </w:p>
          <w:p w14:paraId="0B684DB7" w14:textId="77777777" w:rsidR="009E6119" w:rsidRPr="009E6119" w:rsidRDefault="009E6119" w:rsidP="009E6119">
            <w:pPr>
              <w:tabs>
                <w:tab w:val="left" w:pos="72"/>
                <w:tab w:val="left" w:pos="702"/>
              </w:tabs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9E6119" w:rsidRPr="009E6119" w14:paraId="0E7964B1" w14:textId="77777777" w:rsidTr="00AC02D0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5586C766" w14:textId="77777777" w:rsidR="009E6119" w:rsidRPr="009E6119" w:rsidRDefault="009E6119" w:rsidP="009E6119">
            <w:pPr>
              <w:numPr>
                <w:ilvl w:val="0"/>
                <w:numId w:val="24"/>
              </w:numPr>
              <w:tabs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>Składka za III okres ubezpieczenia:</w:t>
            </w:r>
          </w:p>
          <w:p w14:paraId="2E9C83ED" w14:textId="77777777" w:rsidR="009E6119" w:rsidRPr="009E6119" w:rsidRDefault="009E6119" w:rsidP="009E6119">
            <w:pPr>
              <w:tabs>
                <w:tab w:val="num" w:pos="410"/>
              </w:tabs>
              <w:ind w:left="410" w:firstLine="0"/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i/>
                <w:sz w:val="18"/>
                <w:szCs w:val="18"/>
              </w:rPr>
              <w:t>wartość z poz. 3., kolumna 4 „składka za II okres ubezpieczenia” powiększona o 15 %</w:t>
            </w:r>
            <w:r w:rsidRPr="009E6119">
              <w:rPr>
                <w:rFonts w:cs="Arial"/>
                <w:i/>
                <w:sz w:val="18"/>
                <w:szCs w:val="18"/>
              </w:rPr>
              <w:br/>
              <w:t xml:space="preserve"> tj. (x*1,15)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14:paraId="457DD5D7" w14:textId="77777777" w:rsidR="009E6119" w:rsidRPr="009E6119" w:rsidRDefault="009E6119" w:rsidP="009E6119">
            <w:pPr>
              <w:rPr>
                <w:rFonts w:cs="Arial"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                      …………. zł</w:t>
            </w:r>
          </w:p>
          <w:p w14:paraId="07818289" w14:textId="77777777" w:rsidR="009E6119" w:rsidRPr="009E6119" w:rsidRDefault="009E6119" w:rsidP="009E6119">
            <w:pPr>
              <w:tabs>
                <w:tab w:val="left" w:pos="72"/>
                <w:tab w:val="left" w:pos="702"/>
              </w:tabs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9E6119" w:rsidRPr="009E6119" w14:paraId="462F7395" w14:textId="77777777" w:rsidTr="00AC02D0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2188023" w14:textId="77777777" w:rsidR="009E6119" w:rsidRPr="009E6119" w:rsidRDefault="009E6119" w:rsidP="009E6119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9E6119">
              <w:rPr>
                <w:rFonts w:cs="Arial"/>
                <w:b/>
                <w:sz w:val="18"/>
                <w:szCs w:val="18"/>
              </w:rPr>
              <w:t>Razem cena oferty na 3 lata</w:t>
            </w:r>
            <w:r w:rsidRPr="009E6119">
              <w:rPr>
                <w:rFonts w:cs="Arial"/>
                <w:b/>
                <w:sz w:val="18"/>
                <w:szCs w:val="18"/>
                <w:vertAlign w:val="superscript"/>
              </w:rPr>
              <w:footnoteReference w:id="5"/>
            </w:r>
          </w:p>
          <w:p w14:paraId="60F8B480" w14:textId="77777777" w:rsidR="009E6119" w:rsidRPr="009E6119" w:rsidRDefault="009E6119" w:rsidP="009E6119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9E6119">
              <w:rPr>
                <w:rFonts w:cs="Arial"/>
                <w:b/>
                <w:sz w:val="18"/>
                <w:szCs w:val="18"/>
              </w:rPr>
              <w:t xml:space="preserve">(suma poz. 2,3,4 z kolumny 4) :  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14:paraId="40318105" w14:textId="77777777" w:rsidR="009E6119" w:rsidRPr="009E6119" w:rsidRDefault="009E6119" w:rsidP="009E6119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9E6119">
              <w:rPr>
                <w:rFonts w:cs="Arial"/>
                <w:sz w:val="18"/>
                <w:szCs w:val="18"/>
              </w:rPr>
              <w:t xml:space="preserve">…………. </w:t>
            </w:r>
            <w:r w:rsidRPr="009E6119">
              <w:rPr>
                <w:rFonts w:cs="Arial"/>
                <w:b/>
                <w:sz w:val="18"/>
                <w:szCs w:val="18"/>
              </w:rPr>
              <w:t>zł</w:t>
            </w:r>
          </w:p>
        </w:tc>
      </w:tr>
    </w:tbl>
    <w:p w14:paraId="5D0ECC9E" w14:textId="77777777" w:rsidR="001F6A40" w:rsidRDefault="001F6A40" w:rsidP="009E6119">
      <w:pPr>
        <w:spacing w:beforeLines="40" w:before="96" w:afterLines="40" w:after="96"/>
        <w:rPr>
          <w:rFonts w:cs="Arial"/>
          <w:b/>
          <w:iCs/>
          <w:szCs w:val="20"/>
        </w:rPr>
      </w:pPr>
    </w:p>
    <w:p w14:paraId="3E7F434E" w14:textId="2F153E96" w:rsidR="009E6119" w:rsidRPr="004C0AA2" w:rsidRDefault="009E6119" w:rsidP="009E6119">
      <w:pPr>
        <w:spacing w:beforeLines="40" w:before="96" w:afterLines="40" w:after="96"/>
        <w:rPr>
          <w:rFonts w:cs="Arial"/>
          <w:b/>
          <w:iCs/>
          <w:szCs w:val="20"/>
        </w:rPr>
      </w:pPr>
      <w:r w:rsidRPr="004C0AA2">
        <w:rPr>
          <w:rFonts w:cs="Arial"/>
          <w:b/>
          <w:iCs/>
          <w:szCs w:val="20"/>
        </w:rPr>
        <w:t>Cena oferty na 3 lata słownie:</w:t>
      </w:r>
      <w:r w:rsidRPr="004C0AA2">
        <w:rPr>
          <w:rFonts w:cs="Arial"/>
          <w:iCs/>
          <w:szCs w:val="20"/>
        </w:rPr>
        <w:t>………………...……………..…………………</w:t>
      </w:r>
      <w:r>
        <w:rPr>
          <w:rFonts w:cs="Arial"/>
          <w:iCs/>
          <w:szCs w:val="20"/>
        </w:rPr>
        <w:t>……………………………………………………………………………..</w:t>
      </w:r>
      <w:r w:rsidRPr="004C0AA2">
        <w:rPr>
          <w:rFonts w:cs="Arial"/>
          <w:b/>
          <w:iCs/>
          <w:szCs w:val="20"/>
        </w:rPr>
        <w:t>/PLN</w:t>
      </w:r>
    </w:p>
    <w:p w14:paraId="3345DBA2" w14:textId="77777777" w:rsidR="009E6119" w:rsidRPr="003477E2" w:rsidRDefault="009E6119" w:rsidP="001F6A40">
      <w:pPr>
        <w:pBdr>
          <w:top w:val="single" w:sz="4" w:space="1" w:color="auto"/>
          <w:bottom w:val="single" w:sz="4" w:space="1" w:color="auto"/>
        </w:pBdr>
        <w:overflowPunct w:val="0"/>
        <w:autoSpaceDE w:val="0"/>
        <w:autoSpaceDN w:val="0"/>
        <w:adjustRightInd w:val="0"/>
        <w:spacing w:line="276" w:lineRule="auto"/>
        <w:ind w:left="142" w:hanging="142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 xml:space="preserve">UWAGA:  </w:t>
      </w:r>
    </w:p>
    <w:p w14:paraId="1A079698" w14:textId="239BFE22" w:rsidR="009E6119" w:rsidRPr="003477E2" w:rsidRDefault="009E6119" w:rsidP="001F6A40">
      <w:pPr>
        <w:pStyle w:val="Akapitzlist"/>
        <w:numPr>
          <w:ilvl w:val="0"/>
          <w:numId w:val="25"/>
        </w:numPr>
        <w:pBdr>
          <w:top w:val="single" w:sz="4" w:space="1" w:color="auto"/>
          <w:bottom w:val="single" w:sz="4" w:space="1" w:color="auto"/>
        </w:pBdr>
        <w:overflowPunct w:val="0"/>
        <w:autoSpaceDE w:val="0"/>
        <w:autoSpaceDN w:val="0"/>
        <w:adjustRightInd w:val="0"/>
        <w:spacing w:line="276" w:lineRule="auto"/>
        <w:ind w:left="284" w:hanging="284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>Proponowane stawki (składki) musz</w:t>
      </w:r>
      <w:r>
        <w:rPr>
          <w:rFonts w:cs="Arial"/>
          <w:bCs/>
          <w:sz w:val="18"/>
          <w:szCs w:val="18"/>
        </w:rPr>
        <w:t>ą</w:t>
      </w:r>
      <w:r w:rsidRPr="003477E2">
        <w:rPr>
          <w:rFonts w:cs="Arial"/>
          <w:bCs/>
          <w:sz w:val="18"/>
          <w:szCs w:val="18"/>
        </w:rPr>
        <w:t xml:space="preserve"> być jednoznacznie określone.</w:t>
      </w:r>
    </w:p>
    <w:p w14:paraId="5C7AB363" w14:textId="69CA4F57" w:rsidR="0022374D" w:rsidRPr="001F6A40" w:rsidRDefault="009E6119" w:rsidP="001F6A40">
      <w:pPr>
        <w:pStyle w:val="Akapitzlist"/>
        <w:numPr>
          <w:ilvl w:val="0"/>
          <w:numId w:val="25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276" w:lineRule="auto"/>
        <w:ind w:left="284" w:hanging="284"/>
        <w:rPr>
          <w:sz w:val="16"/>
          <w:szCs w:val="16"/>
          <w:lang w:eastAsia="x-none"/>
        </w:rPr>
      </w:pPr>
      <w:r w:rsidRPr="001F6A40">
        <w:rPr>
          <w:rFonts w:cs="Arial"/>
          <w:bCs/>
          <w:sz w:val="18"/>
          <w:szCs w:val="18"/>
        </w:rPr>
        <w:t xml:space="preserve">Wszystkie </w:t>
      </w:r>
      <w:r w:rsidRPr="001F6A40">
        <w:rPr>
          <w:rFonts w:cs="Arial"/>
          <w:sz w:val="18"/>
          <w:szCs w:val="18"/>
        </w:rPr>
        <w:t>stawki, składki (ceny) jednostkowe i poszczególne wartości winny być zaokrąglone do dwóch miejsc po przecinku zgodnie z matematycznymi zasadami zaokrągleń tj. „5” i więc trzecim miejscu po przecinku – zaokrąglenie w górę, poniżej „5” zaokrąglenie dół</w:t>
      </w:r>
      <w:r w:rsidR="001F6A40">
        <w:rPr>
          <w:rFonts w:cs="Arial"/>
          <w:sz w:val="18"/>
          <w:szCs w:val="18"/>
        </w:rPr>
        <w:t>.</w:t>
      </w:r>
    </w:p>
    <w:p w14:paraId="1152AC07" w14:textId="2B9E3FD7" w:rsidR="001F6A40" w:rsidRPr="001F6A40" w:rsidRDefault="001F6A40" w:rsidP="001F6A40">
      <w:pPr>
        <w:pStyle w:val="Akapitzlist"/>
        <w:numPr>
          <w:ilvl w:val="0"/>
          <w:numId w:val="25"/>
        </w:numPr>
        <w:pBdr>
          <w:top w:val="single" w:sz="4" w:space="1" w:color="auto"/>
          <w:bottom w:val="single" w:sz="4" w:space="1" w:color="auto"/>
        </w:pBdr>
        <w:tabs>
          <w:tab w:val="clear" w:pos="720"/>
          <w:tab w:val="num" w:pos="426"/>
        </w:tabs>
        <w:spacing w:line="276" w:lineRule="auto"/>
        <w:ind w:left="284" w:hanging="284"/>
        <w:rPr>
          <w:sz w:val="16"/>
          <w:szCs w:val="16"/>
          <w:lang w:eastAsia="x-none"/>
        </w:rPr>
      </w:pPr>
      <w:r w:rsidRPr="003477E2">
        <w:rPr>
          <w:rFonts w:cs="Arial"/>
          <w:sz w:val="18"/>
          <w:szCs w:val="18"/>
        </w:rPr>
        <w:t>Stawki za ubezpieczenia musza uwzględniać w swej wartości wszelkie proponowane zniżki lub zwyżki.</w:t>
      </w:r>
    </w:p>
    <w:p w14:paraId="42082D43" w14:textId="77777777" w:rsidR="00BE47C6" w:rsidRDefault="0045322C" w:rsidP="00270D1D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5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 xml:space="preserve"> </w:t>
      </w:r>
      <w:r w:rsidR="00BE47C6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BE47C6">
        <w:rPr>
          <w:iCs/>
          <w:sz w:val="18"/>
          <w:szCs w:val="18"/>
        </w:rPr>
        <w:t>t.j</w:t>
      </w:r>
      <w:proofErr w:type="spellEnd"/>
      <w:r w:rsidR="00BE47C6">
        <w:rPr>
          <w:iCs/>
          <w:sz w:val="18"/>
          <w:szCs w:val="18"/>
        </w:rPr>
        <w:t>. Dz. U. z 2023 poz. 168), a więc</w:t>
      </w:r>
      <w:r w:rsidR="00BE47C6">
        <w:rPr>
          <w:b/>
          <w:bCs/>
          <w:iCs/>
          <w:sz w:val="18"/>
          <w:szCs w:val="18"/>
        </w:rPr>
        <w:t xml:space="preserve"> </w:t>
      </w:r>
      <w:r w:rsidR="00BE47C6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A98DAE6" w14:textId="77777777" w:rsidR="00AC02D0" w:rsidRPr="003477E2" w:rsidRDefault="00AC02D0" w:rsidP="00AC02D0">
      <w:pPr>
        <w:pStyle w:val="Nagwek2"/>
        <w:keepNext w:val="0"/>
        <w:numPr>
          <w:ilvl w:val="0"/>
          <w:numId w:val="5"/>
        </w:numPr>
        <w:ind w:left="284" w:hanging="284"/>
      </w:pPr>
      <w:r w:rsidRPr="003477E2">
        <w:t>KLAUZULE FAKULTATYWNE</w:t>
      </w:r>
      <w:r w:rsidRPr="003477E2">
        <w:rPr>
          <w:vertAlign w:val="superscript"/>
        </w:rPr>
        <w:footnoteReference w:id="6"/>
      </w:r>
      <w:r w:rsidRPr="003477E2">
        <w:t>:</w:t>
      </w:r>
    </w:p>
    <w:p w14:paraId="0512A15E" w14:textId="77777777" w:rsidR="00AC02D0" w:rsidRDefault="00AC02D0" w:rsidP="00AC02D0">
      <w:pPr>
        <w:pStyle w:val="Nagwek2"/>
        <w:keepNext w:val="0"/>
        <w:numPr>
          <w:ilvl w:val="0"/>
          <w:numId w:val="0"/>
        </w:numPr>
        <w:ind w:left="284"/>
      </w:pPr>
      <w:r w:rsidRPr="003477E2">
        <w:t>Deklarujemy akceptację, tj. włączamy do oferty następujące klauzule fakultatywne rozszerzające zakres ubezpieczenia:</w:t>
      </w:r>
    </w:p>
    <w:tbl>
      <w:tblPr>
        <w:tblStyle w:val="Tabela-Siatka"/>
        <w:tblW w:w="0" w:type="auto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6555"/>
        <w:gridCol w:w="1525"/>
        <w:gridCol w:w="1417"/>
      </w:tblGrid>
      <w:tr w:rsidR="00AC02D0" w:rsidRPr="004C0AA2" w14:paraId="29BFBAC1" w14:textId="77777777" w:rsidTr="00B800C5">
        <w:trPr>
          <w:trHeight w:val="387"/>
        </w:trPr>
        <w:tc>
          <w:tcPr>
            <w:tcW w:w="6555" w:type="dxa"/>
            <w:vAlign w:val="center"/>
            <w:hideMark/>
          </w:tcPr>
          <w:p w14:paraId="36C557A2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Nazwa klauzuli fakultatywnej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7"/>
            </w:r>
          </w:p>
        </w:tc>
        <w:tc>
          <w:tcPr>
            <w:tcW w:w="1525" w:type="dxa"/>
            <w:vAlign w:val="center"/>
            <w:hideMark/>
          </w:tcPr>
          <w:p w14:paraId="4BBFBC71" w14:textId="77777777" w:rsidR="00AC02D0" w:rsidRPr="004C0AA2" w:rsidRDefault="00AC02D0" w:rsidP="00B800C5">
            <w:pPr>
              <w:pStyle w:val="Akapitzlist"/>
              <w:tabs>
                <w:tab w:val="left" w:pos="709"/>
                <w:tab w:val="left" w:pos="6096"/>
              </w:tabs>
              <w:ind w:left="0" w:hanging="5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TAK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8"/>
            </w:r>
          </w:p>
        </w:tc>
        <w:tc>
          <w:tcPr>
            <w:tcW w:w="1417" w:type="dxa"/>
            <w:vAlign w:val="center"/>
          </w:tcPr>
          <w:p w14:paraId="15AD05AF" w14:textId="77777777" w:rsidR="00AC02D0" w:rsidRPr="004C0AA2" w:rsidRDefault="00AC02D0" w:rsidP="00B800C5">
            <w:pPr>
              <w:pStyle w:val="Akapitzlist"/>
              <w:tabs>
                <w:tab w:val="left" w:pos="709"/>
                <w:tab w:val="left" w:pos="6096"/>
              </w:tabs>
              <w:ind w:left="0" w:firstLine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NIE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9"/>
            </w:r>
          </w:p>
        </w:tc>
      </w:tr>
      <w:tr w:rsidR="00AC02D0" w:rsidRPr="004C0AA2" w14:paraId="37D0AE13" w14:textId="77777777" w:rsidTr="00B800C5">
        <w:trPr>
          <w:trHeight w:val="188"/>
        </w:trPr>
        <w:tc>
          <w:tcPr>
            <w:tcW w:w="6555" w:type="dxa"/>
            <w:vAlign w:val="center"/>
          </w:tcPr>
          <w:p w14:paraId="3B6C5016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25" w:type="dxa"/>
            <w:vAlign w:val="center"/>
          </w:tcPr>
          <w:p w14:paraId="45492AE4" w14:textId="77777777" w:rsidR="00AC02D0" w:rsidRPr="004C0AA2" w:rsidRDefault="00AC02D0" w:rsidP="00B800C5">
            <w:pPr>
              <w:pStyle w:val="Akapitzlist"/>
              <w:tabs>
                <w:tab w:val="left" w:pos="709"/>
                <w:tab w:val="left" w:pos="6096"/>
              </w:tabs>
              <w:ind w:left="0" w:hanging="5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22FF50EF" w14:textId="77777777" w:rsidR="00AC02D0" w:rsidRPr="004C0AA2" w:rsidRDefault="00AC02D0" w:rsidP="00B800C5">
            <w:pPr>
              <w:pStyle w:val="Akapitzlist"/>
              <w:tabs>
                <w:tab w:val="left" w:pos="709"/>
                <w:tab w:val="left" w:pos="6096"/>
              </w:tabs>
              <w:ind w:left="0" w:hanging="5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3</w:t>
            </w:r>
          </w:p>
        </w:tc>
      </w:tr>
      <w:tr w:rsidR="00AC02D0" w:rsidRPr="004C0AA2" w14:paraId="6D89C37E" w14:textId="77777777" w:rsidTr="00B800C5">
        <w:trPr>
          <w:trHeight w:val="397"/>
        </w:trPr>
        <w:tc>
          <w:tcPr>
            <w:tcW w:w="6555" w:type="dxa"/>
            <w:vAlign w:val="center"/>
          </w:tcPr>
          <w:p w14:paraId="5BB2F328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zalania wskutek podniesienia się poziomu wód gruntowych</w:t>
            </w:r>
          </w:p>
        </w:tc>
        <w:tc>
          <w:tcPr>
            <w:tcW w:w="1525" w:type="dxa"/>
            <w:vAlign w:val="center"/>
          </w:tcPr>
          <w:p w14:paraId="7B2720B7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71F0EDC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AC02D0" w:rsidRPr="004C0AA2" w14:paraId="007F9F17" w14:textId="77777777" w:rsidTr="00B800C5">
        <w:trPr>
          <w:trHeight w:val="397"/>
        </w:trPr>
        <w:tc>
          <w:tcPr>
            <w:tcW w:w="6555" w:type="dxa"/>
            <w:vAlign w:val="center"/>
          </w:tcPr>
          <w:p w14:paraId="591DB41B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 xml:space="preserve">Klauzula włączenia do zakresu ubezpieczenia odpowiedzialności za szkody </w:t>
            </w:r>
            <w:r w:rsidRPr="004C0AA2">
              <w:rPr>
                <w:rFonts w:cs="Arial"/>
                <w:sz w:val="18"/>
                <w:szCs w:val="18"/>
                <w:lang w:eastAsia="en-US"/>
              </w:rPr>
              <w:lastRenderedPageBreak/>
              <w:t>powstałe w związku z ujawnieniem informacji poufnych</w:t>
            </w:r>
          </w:p>
        </w:tc>
        <w:tc>
          <w:tcPr>
            <w:tcW w:w="1525" w:type="dxa"/>
            <w:vAlign w:val="center"/>
          </w:tcPr>
          <w:p w14:paraId="6393490C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4663803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AC02D0" w:rsidRPr="004C0AA2" w14:paraId="455BE46F" w14:textId="77777777" w:rsidTr="00B800C5">
        <w:trPr>
          <w:trHeight w:val="397"/>
        </w:trPr>
        <w:tc>
          <w:tcPr>
            <w:tcW w:w="6555" w:type="dxa"/>
            <w:vAlign w:val="center"/>
          </w:tcPr>
          <w:p w14:paraId="3B06DA39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kosztów działalności</w:t>
            </w:r>
          </w:p>
        </w:tc>
        <w:tc>
          <w:tcPr>
            <w:tcW w:w="1525" w:type="dxa"/>
            <w:vAlign w:val="center"/>
          </w:tcPr>
          <w:p w14:paraId="10EE7E46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86EFFE6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AC02D0" w:rsidRPr="004C0AA2" w14:paraId="7308468E" w14:textId="77777777" w:rsidTr="00B800C5">
        <w:trPr>
          <w:trHeight w:val="397"/>
        </w:trPr>
        <w:tc>
          <w:tcPr>
            <w:tcW w:w="6555" w:type="dxa"/>
            <w:vAlign w:val="center"/>
          </w:tcPr>
          <w:p w14:paraId="715753E8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dodatkowej sumy ubezpieczenia od sprzętu elektronicznego stacjonarnego</w:t>
            </w:r>
          </w:p>
        </w:tc>
        <w:tc>
          <w:tcPr>
            <w:tcW w:w="1525" w:type="dxa"/>
            <w:vAlign w:val="center"/>
          </w:tcPr>
          <w:p w14:paraId="3E3AE677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4A82E61" w14:textId="77777777" w:rsidR="00AC02D0" w:rsidRPr="004C0AA2" w:rsidRDefault="00AC02D0" w:rsidP="00AC02D0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14:paraId="7DB05CF3" w14:textId="77777777" w:rsidR="00F75445" w:rsidRDefault="00F75445" w:rsidP="00F75445">
      <w:pPr>
        <w:pStyle w:val="Nagwek2"/>
        <w:keepNext w:val="0"/>
        <w:numPr>
          <w:ilvl w:val="0"/>
          <w:numId w:val="0"/>
        </w:numPr>
        <w:ind w:left="284"/>
      </w:pPr>
    </w:p>
    <w:p w14:paraId="1F87B797" w14:textId="77845ACC" w:rsidR="00AC02D0" w:rsidRPr="003477E2" w:rsidRDefault="00AC02D0" w:rsidP="00AC02D0">
      <w:pPr>
        <w:pStyle w:val="Nagwek2"/>
        <w:keepNext w:val="0"/>
        <w:numPr>
          <w:ilvl w:val="0"/>
          <w:numId w:val="5"/>
        </w:numPr>
        <w:ind w:left="284" w:hanging="284"/>
      </w:pPr>
      <w:r w:rsidRPr="003477E2">
        <w:t xml:space="preserve">Zobowiązujemy się do realizacji przedmiotu zamówienia przez okres </w:t>
      </w:r>
      <w:r w:rsidRPr="00A24866">
        <w:t>36 miesięcy</w:t>
      </w:r>
      <w:r w:rsidRPr="003477E2">
        <w:t xml:space="preserve"> od daty jej zawarcia (jednak nie wcześniej niż od dn. 15.08.202</w:t>
      </w:r>
      <w:r>
        <w:t>4</w:t>
      </w:r>
      <w:r w:rsidRPr="003477E2">
        <w:t xml:space="preserve"> r.) lub do wyczerpania </w:t>
      </w:r>
      <w:r w:rsidR="00EA3FBE">
        <w:t>wartosci umowy</w:t>
      </w:r>
      <w:r w:rsidR="00EA3FBE">
        <w:rPr>
          <w:rStyle w:val="Odwoanieprzypisudolnego"/>
        </w:rPr>
        <w:footnoteReference w:id="10"/>
      </w:r>
      <w:r w:rsidRPr="003477E2">
        <w:t>, je</w:t>
      </w:r>
      <w:r w:rsidR="00EA3FBE">
        <w:t>że</w:t>
      </w:r>
      <w:r w:rsidRPr="003477E2">
        <w:t>li jej wyczerpanie nastąpi przed upływem 36 miesięcy.</w:t>
      </w:r>
    </w:p>
    <w:p w14:paraId="1EBE60C2" w14:textId="77777777" w:rsidR="00B800C5" w:rsidRDefault="00B800C5" w:rsidP="00B800C5">
      <w:pPr>
        <w:pStyle w:val="Nagwek2"/>
        <w:keepNext w:val="0"/>
        <w:numPr>
          <w:ilvl w:val="0"/>
          <w:numId w:val="5"/>
        </w:numPr>
        <w:ind w:left="284" w:hanging="284"/>
      </w:pPr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>
        <w:rPr>
          <w:rStyle w:val="Odwoanieprzypisudolnego"/>
        </w:rPr>
        <w:footnoteReference w:id="11"/>
      </w:r>
    </w:p>
    <w:p w14:paraId="3FB69A0B" w14:textId="215BBF31" w:rsidR="003A2237" w:rsidRDefault="003A2237" w:rsidP="0045322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5E2FD8DE" w14:textId="0C03FF1D" w:rsidR="00935B29" w:rsidRPr="00935B29" w:rsidRDefault="00E6681D" w:rsidP="00935B29">
      <w:pPr>
        <w:pStyle w:val="Nagwek2"/>
        <w:keepNext w:val="0"/>
        <w:numPr>
          <w:ilvl w:val="0"/>
          <w:numId w:val="5"/>
        </w:numPr>
        <w:ind w:left="284" w:hanging="284"/>
        <w:rPr>
          <w:lang w:eastAsia="en-US"/>
        </w:rPr>
      </w:pPr>
      <w:r w:rsidRPr="00E6681D">
        <w:t xml:space="preserve">Oświadczamy, </w:t>
      </w:r>
      <w:r w:rsidR="00935B29" w:rsidRPr="00935B29">
        <w:rPr>
          <w:lang w:eastAsia="en-US"/>
        </w:rPr>
        <w:t>że cena Naszej oferty (w tym wyszczególnione stawki) zawiera wszelkie koszty poniesione w celu należytego i pełnego wykonania zamówienia, zgodnie z wymaganiami opisanymi w SWZ i we wszystkich załącznikach do niej; cena uwzględnia podatki, opłaty i inne należności płatne przez Wykonawcę wszelkie elementy ryzyka związane z realizacją zamówienia oraz ewentualny zysk Wykonawcy.</w:t>
      </w:r>
    </w:p>
    <w:p w14:paraId="08B5D5FE" w14:textId="6C9FA82B" w:rsidR="00E6681D" w:rsidRPr="00E6681D" w:rsidRDefault="00E6681D" w:rsidP="00935B29">
      <w:pPr>
        <w:pStyle w:val="Nagwek2"/>
        <w:keepNext w:val="0"/>
        <w:numPr>
          <w:ilvl w:val="0"/>
          <w:numId w:val="0"/>
        </w:numPr>
      </w:pPr>
      <w:r w:rsidRPr="00E6681D">
        <w:t xml:space="preserve">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2"/>
      </w:r>
      <w:r w:rsidRPr="002F44FC">
        <w:rPr>
          <w:sz w:val="18"/>
          <w:szCs w:val="18"/>
        </w:rPr>
        <w:t>:</w:t>
      </w:r>
    </w:p>
    <w:p w14:paraId="52369218" w14:textId="3BBF41DA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</w:t>
      </w:r>
      <w:r w:rsidR="00E830C6">
        <w:t>…….</w:t>
      </w:r>
    </w:p>
    <w:p w14:paraId="2683AD46" w14:textId="334E203D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  <w:r w:rsidR="00E830C6">
        <w:t>.</w:t>
      </w:r>
    </w:p>
    <w:p w14:paraId="615ADF96" w14:textId="77777777" w:rsidR="00554EB2" w:rsidRDefault="00554EB2" w:rsidP="008C45E6">
      <w:pPr>
        <w:pStyle w:val="Nagwek2"/>
        <w:keepNext w:val="0"/>
        <w:numPr>
          <w:ilvl w:val="0"/>
          <w:numId w:val="5"/>
        </w:numPr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6405E26" w14:textId="6E514047" w:rsidR="00554EB2" w:rsidRDefault="00554EB2" w:rsidP="00B800C5">
      <w:pPr>
        <w:pStyle w:val="Nagwek2"/>
        <w:keepNext w:val="0"/>
        <w:numPr>
          <w:ilvl w:val="0"/>
          <w:numId w:val="5"/>
        </w:numPr>
        <w:ind w:left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5426D804" w14:textId="77777777" w:rsidR="008C45E6" w:rsidRDefault="008C45E6" w:rsidP="00B800C5">
      <w:pPr>
        <w:pStyle w:val="Nagwek2"/>
        <w:keepNext w:val="0"/>
        <w:numPr>
          <w:ilvl w:val="0"/>
          <w:numId w:val="5"/>
        </w:numPr>
        <w:ind w:left="284"/>
        <w:rPr>
          <w:bCs w:val="0"/>
        </w:rPr>
      </w:pPr>
      <w:r>
        <w:lastRenderedPageBreak/>
        <w:t>Wskazujemy części zamówienia, które wykonają poszczególni wykonawcy wspólnie ubiegający się o zamówienie (dotyczy wykonawców wspólnie ubiegających się o zamówienie – konsorcja, spółki cywilne itp.)…………………………………….………………………………………………………………………………………………………………..……………........….;</w:t>
      </w:r>
    </w:p>
    <w:p w14:paraId="334583BD" w14:textId="77777777" w:rsidR="00554EB2" w:rsidRPr="004B2E66" w:rsidRDefault="00554EB2" w:rsidP="00B800C5">
      <w:pPr>
        <w:pStyle w:val="Nagwek2"/>
        <w:keepNext w:val="0"/>
        <w:numPr>
          <w:ilvl w:val="0"/>
          <w:numId w:val="5"/>
        </w:numPr>
        <w:ind w:left="284"/>
      </w:pPr>
      <w:r w:rsidRPr="004B2E66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</w:t>
      </w:r>
      <w:r>
        <w:t>r.</w:t>
      </w:r>
      <w:r w:rsidRPr="004B2E66">
        <w:t xml:space="preserve"> o minimalnym wynagrodzeniu za pracę (t</w:t>
      </w:r>
      <w:r>
        <w:t>.j.:</w:t>
      </w:r>
      <w:r w:rsidRPr="004B2E66">
        <w:t xml:space="preserve"> Dz. U. z 2020r. poz. 2207 z późn. zm.)</w:t>
      </w:r>
      <w:r w:rsidRPr="004B2E66">
        <w:rPr>
          <w:vertAlign w:val="superscript"/>
        </w:rPr>
        <w:footnoteReference w:id="14"/>
      </w:r>
      <w:r w:rsidRPr="004B2E66">
        <w:t>/ Oświadczamy, że wynagrodzenie określone w naszej ofercie zostało skalkulowane z uwzględnieniem przepisów ustawy z dnia 10.10.2002 o minimalnym wynagrodzeniu za pracę (Dz. U. z 2020r. poz. 2207 z późn. zm.)</w:t>
      </w:r>
      <w:r w:rsidRPr="004B2E66">
        <w:rPr>
          <w:vertAlign w:val="superscript"/>
        </w:rPr>
        <w:footnoteReference w:id="15"/>
      </w:r>
      <w:r w:rsidRPr="004B2E66">
        <w:t>.</w:t>
      </w:r>
    </w:p>
    <w:p w14:paraId="0CDBBA96" w14:textId="77777777" w:rsidR="00554EB2" w:rsidRDefault="00554EB2" w:rsidP="00B800C5">
      <w:pPr>
        <w:pStyle w:val="Nagwek2"/>
        <w:keepNext w:val="0"/>
        <w:numPr>
          <w:ilvl w:val="0"/>
          <w:numId w:val="5"/>
        </w:numPr>
        <w:ind w:left="284"/>
      </w:pPr>
      <w:r>
        <w:t>Osobą upoważnioną do kontaktów z Zamawiającym, w celu realizacji umowy jest:</w:t>
      </w:r>
    </w:p>
    <w:p w14:paraId="6491C68F" w14:textId="77777777" w:rsidR="00554EB2" w:rsidRDefault="00554EB2" w:rsidP="00B800C5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>
        <w:rPr>
          <w:lang w:val="en-US"/>
        </w:rPr>
        <w:t>p……………….………….……………, tel.:………………..………...……, e-mail:………………………………</w:t>
      </w:r>
    </w:p>
    <w:p w14:paraId="477B5363" w14:textId="77777777" w:rsidR="00554EB2" w:rsidRDefault="00554EB2" w:rsidP="00B800C5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>
        <w:t xml:space="preserve">Zastrzegamy sobie prawo zmiany ww. osoby, w drodze pisemnej notyfikacji  o dokonanej zmianie. </w:t>
      </w:r>
    </w:p>
    <w:p w14:paraId="613AC4F8" w14:textId="77777777" w:rsidR="00554EB2" w:rsidRDefault="00554EB2" w:rsidP="00B800C5">
      <w:pPr>
        <w:pStyle w:val="Nagwek2"/>
        <w:keepNext w:val="0"/>
        <w:numPr>
          <w:ilvl w:val="0"/>
          <w:numId w:val="5"/>
        </w:numPr>
        <w:ind w:left="284"/>
      </w:pPr>
      <w:r>
        <w:t xml:space="preserve">Oświadczamy, iż zapoznaliśmy się z dokumentami zamówienia, nie wnosimy do nich zastrzeżeń oraz zdobyliśmy konieczne informacje do przygotowania oferty i zobowiązujemy się spełnić wszystkie wymagania Zamawiającego, wymienione w dokumentach zamówienia. </w:t>
      </w:r>
    </w:p>
    <w:p w14:paraId="26A34D4A" w14:textId="77777777" w:rsidR="00554EB2" w:rsidRDefault="00554EB2" w:rsidP="00065104">
      <w:pPr>
        <w:pStyle w:val="Nagwek2"/>
        <w:keepNext w:val="0"/>
        <w:numPr>
          <w:ilvl w:val="0"/>
          <w:numId w:val="5"/>
        </w:numPr>
        <w:ind w:left="284"/>
      </w:pPr>
      <w: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1D8D8A3" w14:textId="77777777" w:rsidR="00554EB2" w:rsidRDefault="00554EB2" w:rsidP="00065104">
      <w:pPr>
        <w:pStyle w:val="Nagwek2"/>
        <w:keepNext w:val="0"/>
        <w:numPr>
          <w:ilvl w:val="0"/>
          <w:numId w:val="5"/>
        </w:numPr>
        <w:ind w:left="284"/>
      </w:pPr>
      <w:r>
        <w:t xml:space="preserve">Jesteśmy związani niniejszą ofertą przez czas wskazany w Specyfikacji Warunków Zamówienia tj. </w:t>
      </w:r>
      <w:r>
        <w:rPr>
          <w:b/>
        </w:rPr>
        <w:t>90 dni</w:t>
      </w:r>
      <w:r>
        <w:t xml:space="preserve"> od upływu terminu składania ofert.</w:t>
      </w:r>
    </w:p>
    <w:p w14:paraId="56FBCD5D" w14:textId="77777777" w:rsidR="00554EB2" w:rsidRDefault="00554EB2" w:rsidP="00065104">
      <w:pPr>
        <w:pStyle w:val="Nagwek2"/>
        <w:keepNext w:val="0"/>
        <w:numPr>
          <w:ilvl w:val="0"/>
          <w:numId w:val="5"/>
        </w:numPr>
        <w:ind w:left="284"/>
        <w:rPr>
          <w:iCs/>
          <w:sz w:val="18"/>
          <w:szCs w:val="18"/>
        </w:rPr>
      </w:pPr>
      <w: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>
        <w:rPr>
          <w:i/>
          <w:sz w:val="18"/>
          <w:szCs w:val="18"/>
        </w:rPr>
        <w:t>(</w:t>
      </w:r>
      <w:r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578C373" w14:textId="77777777" w:rsidR="004D047D" w:rsidRPr="004D047D" w:rsidRDefault="004D047D" w:rsidP="004D047D">
      <w:pPr>
        <w:keepNext/>
        <w:numPr>
          <w:ilvl w:val="0"/>
          <w:numId w:val="5"/>
        </w:numPr>
        <w:spacing w:after="60" w:line="336" w:lineRule="auto"/>
        <w:ind w:left="284"/>
        <w:contextualSpacing/>
        <w:outlineLvl w:val="1"/>
        <w:rPr>
          <w:rFonts w:eastAsia="Times New Roman" w:cs="Times New Roman"/>
          <w:bCs/>
          <w:noProof/>
          <w:szCs w:val="26"/>
        </w:rPr>
      </w:pPr>
      <w:bookmarkStart w:id="2" w:name="_Hlk164066402"/>
      <w:r w:rsidRPr="004D047D">
        <w:rPr>
          <w:rFonts w:eastAsia="Times New Roman" w:cs="Times New Roman"/>
          <w:bCs/>
          <w:noProof/>
          <w:szCs w:val="26"/>
        </w:rPr>
        <w:t>Oświadczamy, iż wadium zostało wniesione w formie:</w:t>
      </w:r>
      <w:r w:rsidRPr="004D047D">
        <w:rPr>
          <w:rFonts w:eastAsia="Times New Roman" w:cs="Times New Roman"/>
          <w:bCs/>
          <w:noProof/>
          <w:szCs w:val="26"/>
          <w:vertAlign w:val="superscript"/>
        </w:rPr>
        <w:footnoteReference w:id="16"/>
      </w:r>
    </w:p>
    <w:p w14:paraId="74EED529" w14:textId="77777777" w:rsidR="004D047D" w:rsidRPr="004D047D" w:rsidRDefault="004D047D" w:rsidP="004D047D">
      <w:pPr>
        <w:numPr>
          <w:ilvl w:val="0"/>
          <w:numId w:val="29"/>
        </w:numPr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t>w pieniądzu, przelewem na rachunek Zamawiającego:</w:t>
      </w:r>
    </w:p>
    <w:p w14:paraId="0974838E" w14:textId="77777777" w:rsidR="004D047D" w:rsidRPr="004D047D" w:rsidRDefault="004D047D" w:rsidP="004D047D">
      <w:pPr>
        <w:tabs>
          <w:tab w:val="left" w:pos="567"/>
        </w:tabs>
        <w:ind w:left="0" w:firstLine="0"/>
        <w:rPr>
          <w:rFonts w:eastAsia="Palatino Linotype" w:cs="Times New Roman"/>
        </w:rPr>
      </w:pPr>
      <w:r w:rsidRPr="004D047D">
        <w:rPr>
          <w:rFonts w:eastAsia="Palatino Linotype" w:cs="Times New Roman"/>
        </w:rPr>
        <w:tab/>
        <w:t>ING Bank Śląski Spółka Akcyjna o/Katowice,</w:t>
      </w:r>
    </w:p>
    <w:p w14:paraId="55E7833A" w14:textId="77777777" w:rsidR="004D047D" w:rsidRPr="004D047D" w:rsidRDefault="004D047D" w:rsidP="004D047D">
      <w:pPr>
        <w:ind w:left="567" w:firstLine="0"/>
        <w:rPr>
          <w:rFonts w:eastAsia="Palatino Linotype" w:cs="Times New Roman"/>
        </w:rPr>
      </w:pPr>
      <w:r w:rsidRPr="004D047D">
        <w:rPr>
          <w:rFonts w:eastAsia="Palatino Linotype" w:cs="Times New Roman"/>
          <w:b/>
        </w:rPr>
        <w:t>nr rachunku: 29 1050 1214 1000 0022 0331 4816</w:t>
      </w:r>
      <w:r w:rsidRPr="004D047D">
        <w:rPr>
          <w:rFonts w:eastAsia="Palatino Linotype" w:cs="Times New Roman"/>
        </w:rPr>
        <w:t>, w wysokości: ………….………………………………..………… PLN,</w:t>
      </w:r>
    </w:p>
    <w:p w14:paraId="2DA21B18" w14:textId="77777777" w:rsidR="004D047D" w:rsidRPr="004D047D" w:rsidRDefault="004D047D" w:rsidP="004D047D">
      <w:pPr>
        <w:numPr>
          <w:ilvl w:val="0"/>
          <w:numId w:val="2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t>w gwarancjach bankowych, w wysokości: ………….……………………………………………………….………………….…… PLN,</w:t>
      </w:r>
    </w:p>
    <w:p w14:paraId="3EF62516" w14:textId="77777777" w:rsidR="004D047D" w:rsidRPr="004D047D" w:rsidRDefault="004D047D" w:rsidP="004D047D">
      <w:pPr>
        <w:numPr>
          <w:ilvl w:val="0"/>
          <w:numId w:val="2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t>w gwarancjach ubezpieczeniowych, w wysokości: ……………….………………………………………………….…….… PLN,</w:t>
      </w:r>
    </w:p>
    <w:p w14:paraId="03F98DC5" w14:textId="77777777" w:rsidR="004D047D" w:rsidRPr="004D047D" w:rsidRDefault="004D047D" w:rsidP="004D047D">
      <w:pPr>
        <w:numPr>
          <w:ilvl w:val="0"/>
          <w:numId w:val="2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lastRenderedPageBreak/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bookmarkEnd w:id="2"/>
    <w:p w14:paraId="1502550F" w14:textId="596A0081" w:rsidR="00554EB2" w:rsidRDefault="00554EB2" w:rsidP="00065104">
      <w:pPr>
        <w:pStyle w:val="Nagwek2"/>
        <w:keepNext w:val="0"/>
        <w:numPr>
          <w:ilvl w:val="0"/>
          <w:numId w:val="5"/>
        </w:numPr>
        <w:ind w:left="284"/>
      </w:pPr>
      <w: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>
        <w:rPr>
          <w:vertAlign w:val="superscript"/>
        </w:rPr>
        <w:footnoteReference w:id="17"/>
      </w:r>
    </w:p>
    <w:p w14:paraId="1585E5FC" w14:textId="77777777" w:rsidR="00554EB2" w:rsidRPr="003A2237" w:rsidRDefault="00554EB2" w:rsidP="00065104">
      <w:pPr>
        <w:pStyle w:val="Nagwek2"/>
        <w:numPr>
          <w:ilvl w:val="0"/>
          <w:numId w:val="5"/>
        </w:numPr>
        <w:spacing w:before="0" w:after="0"/>
        <w:ind w:left="284"/>
      </w:pPr>
      <w:r w:rsidRPr="003A2237">
        <w:t>Znając treść przepisu art. 297 §1 Kodeksu Karnego: </w:t>
      </w:r>
    </w:p>
    <w:p w14:paraId="4CD4BD9A" w14:textId="77777777" w:rsidR="00554EB2" w:rsidRDefault="00554EB2" w:rsidP="00065104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187A9A9C" w14:textId="4BD62890" w:rsidR="00554EB2" w:rsidRPr="0007473B" w:rsidRDefault="009D0753" w:rsidP="00065104">
      <w:pPr>
        <w:ind w:left="284" w:firstLine="0"/>
        <w:rPr>
          <w:bCs/>
        </w:rPr>
      </w:pPr>
      <w:r>
        <w:rPr>
          <w:bCs/>
        </w:rPr>
        <w:t>O</w:t>
      </w:r>
      <w:r w:rsidR="00554EB2" w:rsidRPr="003A2237">
        <w:rPr>
          <w:bCs/>
        </w:rPr>
        <w:t>świadczamy, że dane zawarte w ofercie, dokumentach i oświadczeniach są zgodne ze stanem faktycznym</w:t>
      </w:r>
      <w:r w:rsidR="00554EB2">
        <w:rPr>
          <w:bCs/>
        </w:rPr>
        <w:t>.</w:t>
      </w:r>
    </w:p>
    <w:p w14:paraId="328A0819" w14:textId="4A13AEA4" w:rsidR="00554EB2" w:rsidRPr="003A2237" w:rsidRDefault="00554EB2" w:rsidP="00065104">
      <w:pPr>
        <w:pStyle w:val="Nagwek2"/>
        <w:numPr>
          <w:ilvl w:val="0"/>
          <w:numId w:val="5"/>
        </w:numPr>
        <w:ind w:left="284"/>
      </w:pPr>
      <w:r w:rsidRPr="003A2237">
        <w:t>Wr</w:t>
      </w:r>
      <w:r>
        <w:t>az z niniejszą ofertą składamy:</w:t>
      </w:r>
    </w:p>
    <w:p w14:paraId="723E2FDD" w14:textId="3EBE51FC" w:rsidR="00554EB2" w:rsidRPr="003B29BC" w:rsidRDefault="00554EB2" w:rsidP="00065104">
      <w:pPr>
        <w:tabs>
          <w:tab w:val="left" w:pos="567"/>
        </w:tabs>
        <w:ind w:left="426" w:hanging="142"/>
        <w:rPr>
          <w:szCs w:val="20"/>
        </w:rPr>
      </w:pPr>
      <w:r w:rsidRPr="003B29BC">
        <w:rPr>
          <w:szCs w:val="20"/>
        </w:rPr>
        <w:t>Nazwa załącznika:</w:t>
      </w:r>
    </w:p>
    <w:p w14:paraId="56BF2FB0" w14:textId="4B57825F" w:rsidR="00554EB2" w:rsidRPr="003A2237" w:rsidRDefault="00590355" w:rsidP="00065104">
      <w:pPr>
        <w:pStyle w:val="Akapitzlist"/>
        <w:numPr>
          <w:ilvl w:val="0"/>
          <w:numId w:val="18"/>
        </w:numPr>
        <w:ind w:left="851" w:hanging="283"/>
      </w:pPr>
      <w:bookmarkStart w:id="3" w:name="_Hlk163027513"/>
      <w:r>
        <w:t>Jednolity Europejski Dokument Zamówienia</w:t>
      </w:r>
      <w:r w:rsidR="00554EB2">
        <w:t xml:space="preserve"> </w:t>
      </w:r>
      <w:r>
        <w:t xml:space="preserve">(JEDZ)  - </w:t>
      </w:r>
      <w:r w:rsidR="00554EB2">
        <w:t>Załącznik nr 1B</w:t>
      </w:r>
    </w:p>
    <w:p w14:paraId="2027A384" w14:textId="3A969659" w:rsidR="00554EB2" w:rsidRDefault="00554EB2" w:rsidP="00065104">
      <w:pPr>
        <w:numPr>
          <w:ilvl w:val="0"/>
          <w:numId w:val="18"/>
        </w:numPr>
        <w:tabs>
          <w:tab w:val="left" w:pos="5529"/>
        </w:tabs>
        <w:ind w:left="851" w:hanging="284"/>
      </w:pPr>
      <w:r>
        <w:t>Zobowiązanie innych podmiotów (Załącznik nr 1</w:t>
      </w:r>
      <w:r w:rsidR="00590355">
        <w:t>E</w:t>
      </w:r>
      <w:r>
        <w:t xml:space="preserve">) </w:t>
      </w:r>
      <w:r w:rsidRPr="004B2E66">
        <w:rPr>
          <w:i/>
        </w:rPr>
        <w:t>(jeśli dotyczy)</w:t>
      </w:r>
    </w:p>
    <w:p w14:paraId="2BB8C038" w14:textId="77777777" w:rsidR="00554EB2" w:rsidRDefault="00554EB2" w:rsidP="00065104">
      <w:pPr>
        <w:numPr>
          <w:ilvl w:val="0"/>
          <w:numId w:val="18"/>
        </w:numPr>
        <w:tabs>
          <w:tab w:val="left" w:pos="5529"/>
        </w:tabs>
        <w:ind w:left="851" w:hanging="284"/>
      </w:pPr>
      <w:r>
        <w:t xml:space="preserve">Odpis aktualny z KRS / CEIDG </w:t>
      </w:r>
    </w:p>
    <w:p w14:paraId="69B2DFD6" w14:textId="77777777" w:rsidR="00554EB2" w:rsidRPr="00BE47C6" w:rsidRDefault="00554EB2" w:rsidP="00065104">
      <w:pPr>
        <w:pStyle w:val="Akapitzlist"/>
        <w:numPr>
          <w:ilvl w:val="0"/>
          <w:numId w:val="18"/>
        </w:numPr>
        <w:tabs>
          <w:tab w:val="left" w:pos="5529"/>
        </w:tabs>
        <w:ind w:left="851" w:hanging="284"/>
      </w:pPr>
      <w:r>
        <w:t xml:space="preserve">Pełnomocnictwo </w:t>
      </w:r>
      <w:r w:rsidRPr="00AA0892">
        <w:rPr>
          <w:i/>
        </w:rPr>
        <w:t>(jeśli dotyczy)</w:t>
      </w:r>
    </w:p>
    <w:bookmarkEnd w:id="3"/>
    <w:p w14:paraId="6B8CC4A0" w14:textId="77777777" w:rsidR="00F75445" w:rsidRPr="00F75445" w:rsidRDefault="00270D1D" w:rsidP="00F75445">
      <w:pPr>
        <w:keepNext/>
        <w:spacing w:before="480"/>
        <w:ind w:left="142" w:right="-284" w:firstLine="0"/>
        <w:jc w:val="center"/>
        <w:rPr>
          <w:rFonts w:cs="Arial"/>
          <w:b/>
          <w:sz w:val="22"/>
        </w:rPr>
      </w:pPr>
      <w:r w:rsidRPr="003B29BC">
        <w:rPr>
          <w:i/>
        </w:rPr>
        <w:br w:type="page"/>
      </w:r>
      <w:r w:rsidR="00F823BA" w:rsidRPr="003B29BC">
        <w:rPr>
          <w:rFonts w:cs="Arial"/>
          <w:b/>
          <w:sz w:val="22"/>
        </w:rPr>
        <w:lastRenderedPageBreak/>
        <w:t>Część B -</w:t>
      </w:r>
      <w:r w:rsidR="00F823BA" w:rsidRPr="003B29BC">
        <w:rPr>
          <w:rFonts w:cs="Arial"/>
          <w:sz w:val="22"/>
        </w:rPr>
        <w:t xml:space="preserve"> </w:t>
      </w:r>
      <w:r w:rsidR="00F75445" w:rsidRPr="00F75445">
        <w:rPr>
          <w:rFonts w:cs="Arial"/>
          <w:b/>
          <w:sz w:val="22"/>
        </w:rPr>
        <w:t xml:space="preserve">ubezpieczenie kosztów leczenia i </w:t>
      </w:r>
      <w:proofErr w:type="spellStart"/>
      <w:r w:rsidR="00F75445" w:rsidRPr="00F75445">
        <w:rPr>
          <w:rFonts w:cs="Arial"/>
          <w:b/>
          <w:sz w:val="22"/>
        </w:rPr>
        <w:t>assistance</w:t>
      </w:r>
      <w:proofErr w:type="spellEnd"/>
      <w:r w:rsidR="00F75445" w:rsidRPr="00F75445">
        <w:rPr>
          <w:rFonts w:cs="Arial"/>
          <w:b/>
          <w:sz w:val="22"/>
        </w:rPr>
        <w:t xml:space="preserve"> dla osób delegowanych/kierowanych z Uniwersytetu Śląskiego za granicę</w:t>
      </w:r>
    </w:p>
    <w:p w14:paraId="12601B4C" w14:textId="77777777" w:rsidR="00F75445" w:rsidRPr="00F75445" w:rsidRDefault="00F75445" w:rsidP="004D047D">
      <w:pPr>
        <w:numPr>
          <w:ilvl w:val="0"/>
          <w:numId w:val="30"/>
        </w:numPr>
        <w:spacing w:before="120" w:after="60" w:line="336" w:lineRule="auto"/>
        <w:ind w:left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F75445">
        <w:rPr>
          <w:rFonts w:eastAsia="Times New Roman" w:cs="Times New Roman"/>
          <w:bCs/>
          <w:noProof/>
          <w:szCs w:val="26"/>
        </w:rPr>
        <w:t>Oferujemy realizację przedmiotu zamówienia zgodnie z warunkami i na zasadach zawartych w dokumentach zamówienia za cenę łączną, zgodnie z poniższym zestawieniem:</w:t>
      </w:r>
    </w:p>
    <w:tbl>
      <w:tblPr>
        <w:tblpPr w:leftFromText="141" w:rightFromText="141" w:vertAnchor="text" w:horzAnchor="margin" w:tblpX="279" w:tblpY="10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2"/>
        <w:gridCol w:w="2442"/>
        <w:gridCol w:w="3117"/>
      </w:tblGrid>
      <w:tr w:rsidR="00F75445" w:rsidRPr="00F75445" w14:paraId="4891B8A5" w14:textId="77777777" w:rsidTr="001E1FD2">
        <w:trPr>
          <w:cantSplit/>
          <w:trHeight w:val="980"/>
        </w:trPr>
        <w:tc>
          <w:tcPr>
            <w:tcW w:w="3792" w:type="dxa"/>
            <w:shd w:val="clear" w:color="auto" w:fill="44546A" w:themeFill="text2"/>
            <w:vAlign w:val="center"/>
          </w:tcPr>
          <w:p w14:paraId="5E36CA48" w14:textId="77777777" w:rsidR="00F75445" w:rsidRPr="00F75445" w:rsidRDefault="00F75445" w:rsidP="00F75445">
            <w:pPr>
              <w:spacing w:line="240" w:lineRule="auto"/>
              <w:ind w:left="34" w:hanging="34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F75445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>Cena jednostkowa (składka) za 1 osobodzień</w:t>
            </w:r>
          </w:p>
          <w:p w14:paraId="76FB02EC" w14:textId="77777777" w:rsidR="00F75445" w:rsidRPr="00F75445" w:rsidRDefault="00F75445" w:rsidP="00F75445">
            <w:pPr>
              <w:spacing w:line="240" w:lineRule="auto"/>
              <w:ind w:left="34" w:hanging="34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F75445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 xml:space="preserve">(suma ubezpieczenia KL  40.000 EUR)  </w:t>
            </w:r>
          </w:p>
        </w:tc>
        <w:tc>
          <w:tcPr>
            <w:tcW w:w="2442" w:type="dxa"/>
            <w:shd w:val="clear" w:color="auto" w:fill="44546A" w:themeFill="text2"/>
            <w:vAlign w:val="center"/>
          </w:tcPr>
          <w:p w14:paraId="16ABFE9D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F75445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 xml:space="preserve">Maksymalna </w:t>
            </w:r>
          </w:p>
          <w:p w14:paraId="5F538FA5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F75445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 xml:space="preserve">liczba osobodni </w:t>
            </w:r>
          </w:p>
        </w:tc>
        <w:tc>
          <w:tcPr>
            <w:tcW w:w="3117" w:type="dxa"/>
            <w:shd w:val="clear" w:color="auto" w:fill="44546A" w:themeFill="text2"/>
            <w:vAlign w:val="center"/>
          </w:tcPr>
          <w:p w14:paraId="23BA9924" w14:textId="77777777" w:rsidR="00F75445" w:rsidRPr="00F75445" w:rsidRDefault="00F75445" w:rsidP="00F75445">
            <w:pPr>
              <w:spacing w:line="240" w:lineRule="auto"/>
              <w:ind w:left="36" w:firstLine="0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F75445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>Wysokość ceny (składki) za ubezpieczenie za roczny okres ubezpieczenia z uwzględnieniem zakładanej (szacunkowej) liczby osobodni</w:t>
            </w:r>
          </w:p>
        </w:tc>
      </w:tr>
      <w:tr w:rsidR="00F75445" w:rsidRPr="00F75445" w14:paraId="19D571FA" w14:textId="77777777" w:rsidTr="001E1FD2">
        <w:trPr>
          <w:cantSplit/>
          <w:trHeight w:val="403"/>
        </w:trPr>
        <w:tc>
          <w:tcPr>
            <w:tcW w:w="3792" w:type="dxa"/>
            <w:vAlign w:val="center"/>
          </w:tcPr>
          <w:p w14:paraId="19655F1F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>1</w:t>
            </w:r>
          </w:p>
        </w:tc>
        <w:tc>
          <w:tcPr>
            <w:tcW w:w="2442" w:type="dxa"/>
            <w:vAlign w:val="center"/>
          </w:tcPr>
          <w:p w14:paraId="60FEDF2F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>2</w:t>
            </w:r>
          </w:p>
          <w:p w14:paraId="2CC4ED62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>(zakładana /szacunkowa/ liczba osobodni w okresie rocznym)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14:paraId="19D3A43E" w14:textId="77777777" w:rsidR="00F75445" w:rsidRPr="00F75445" w:rsidRDefault="00F75445" w:rsidP="00F75445">
            <w:pPr>
              <w:spacing w:line="240" w:lineRule="auto"/>
              <w:ind w:left="36" w:hanging="36"/>
              <w:jc w:val="center"/>
              <w:rPr>
                <w:rFonts w:cs="Arial"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 xml:space="preserve">3 </w:t>
            </w:r>
          </w:p>
          <w:p w14:paraId="6750979E" w14:textId="77777777" w:rsidR="00F75445" w:rsidRPr="00F75445" w:rsidRDefault="00F75445" w:rsidP="00F75445">
            <w:pPr>
              <w:spacing w:line="240" w:lineRule="auto"/>
              <w:ind w:left="36" w:hanging="36"/>
              <w:jc w:val="center"/>
              <w:rPr>
                <w:rFonts w:cs="Arial"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>(kol. 1 x kol. 2)</w:t>
            </w:r>
          </w:p>
        </w:tc>
      </w:tr>
      <w:tr w:rsidR="00F75445" w:rsidRPr="00F75445" w14:paraId="2E31D0A4" w14:textId="77777777" w:rsidTr="001E1FD2">
        <w:trPr>
          <w:trHeight w:val="920"/>
        </w:trPr>
        <w:tc>
          <w:tcPr>
            <w:tcW w:w="3792" w:type="dxa"/>
            <w:vAlign w:val="center"/>
          </w:tcPr>
          <w:p w14:paraId="2C8234AD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</w:p>
          <w:p w14:paraId="1A2B94CF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>………………………………………………………………………..</w:t>
            </w:r>
            <w:r w:rsidRPr="00F75445">
              <w:rPr>
                <w:rFonts w:cs="Arial"/>
                <w:b/>
                <w:iCs/>
                <w:sz w:val="18"/>
                <w:szCs w:val="18"/>
              </w:rPr>
              <w:t>PLN</w:t>
            </w:r>
          </w:p>
          <w:p w14:paraId="14F89960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</w:p>
        </w:tc>
        <w:tc>
          <w:tcPr>
            <w:tcW w:w="244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020B8FD" w14:textId="77777777" w:rsidR="00F75445" w:rsidRPr="00F75445" w:rsidRDefault="00F75445" w:rsidP="00F75445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F75445">
              <w:rPr>
                <w:rFonts w:cs="Arial"/>
                <w:b/>
                <w:iCs/>
                <w:sz w:val="18"/>
                <w:szCs w:val="18"/>
              </w:rPr>
              <w:t>19.000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95D5" w14:textId="77777777" w:rsidR="00F75445" w:rsidRPr="00F75445" w:rsidRDefault="00F75445" w:rsidP="00F75445">
            <w:pPr>
              <w:spacing w:line="240" w:lineRule="auto"/>
              <w:ind w:left="36" w:hanging="36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>…………………………………………………………….</w:t>
            </w:r>
            <w:r w:rsidRPr="00F75445">
              <w:rPr>
                <w:rFonts w:cs="Arial"/>
                <w:b/>
                <w:iCs/>
                <w:sz w:val="18"/>
                <w:szCs w:val="18"/>
              </w:rPr>
              <w:t>PLN</w:t>
            </w:r>
          </w:p>
        </w:tc>
      </w:tr>
      <w:tr w:rsidR="001E1FD2" w:rsidRPr="00F75445" w14:paraId="18BF8026" w14:textId="77777777" w:rsidTr="001E1FD2">
        <w:trPr>
          <w:trHeight w:val="920"/>
        </w:trPr>
        <w:tc>
          <w:tcPr>
            <w:tcW w:w="3792" w:type="dxa"/>
            <w:tcBorders>
              <w:right w:val="double" w:sz="4" w:space="0" w:color="auto"/>
            </w:tcBorders>
            <w:vAlign w:val="center"/>
          </w:tcPr>
          <w:p w14:paraId="2DBFDC86" w14:textId="486B47A6" w:rsidR="001E1FD2" w:rsidRPr="00F75445" w:rsidRDefault="001E1FD2" w:rsidP="00F75445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F75445">
              <w:rPr>
                <w:rFonts w:cs="Arial"/>
                <w:b/>
                <w:iCs/>
                <w:sz w:val="18"/>
                <w:szCs w:val="18"/>
              </w:rPr>
              <w:t>Razem cena oferty na 3 lata</w:t>
            </w:r>
            <w:r w:rsidRPr="00F75445">
              <w:rPr>
                <w:rFonts w:cs="Arial"/>
                <w:b/>
                <w:iCs/>
                <w:sz w:val="18"/>
                <w:szCs w:val="18"/>
                <w:vertAlign w:val="superscript"/>
              </w:rPr>
              <w:footnoteReference w:id="18"/>
            </w:r>
            <w:r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  <w:r w:rsidRPr="00F75445">
              <w:rPr>
                <w:rFonts w:cs="Arial"/>
                <w:b/>
                <w:iCs/>
                <w:sz w:val="18"/>
                <w:szCs w:val="18"/>
              </w:rPr>
              <w:t>(wysokość ceny (składki)</w:t>
            </w:r>
            <w:r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  <w:r w:rsidRPr="00F75445">
              <w:rPr>
                <w:rFonts w:cs="Arial"/>
                <w:b/>
                <w:iCs/>
                <w:sz w:val="18"/>
                <w:szCs w:val="18"/>
              </w:rPr>
              <w:t>za ubezpieczenie za roczny okres ubezpieczenia z kolumny 3 x 3 lata)</w:t>
            </w:r>
          </w:p>
        </w:tc>
        <w:tc>
          <w:tcPr>
            <w:tcW w:w="55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50404C" w14:textId="3E6852BD" w:rsidR="001E1FD2" w:rsidRPr="00F75445" w:rsidRDefault="001E1FD2" w:rsidP="00F75445">
            <w:pPr>
              <w:spacing w:line="240" w:lineRule="auto"/>
              <w:ind w:left="0" w:firstLine="0"/>
              <w:rPr>
                <w:rFonts w:cs="Arial"/>
                <w:iCs/>
                <w:sz w:val="18"/>
                <w:szCs w:val="18"/>
              </w:rPr>
            </w:pPr>
            <w:r w:rsidRPr="00F75445">
              <w:rPr>
                <w:rFonts w:cs="Arial"/>
                <w:iCs/>
                <w:sz w:val="18"/>
                <w:szCs w:val="18"/>
              </w:rPr>
              <w:t>………………………………………</w:t>
            </w:r>
            <w:r>
              <w:rPr>
                <w:rFonts w:cs="Arial"/>
                <w:iCs/>
                <w:sz w:val="18"/>
                <w:szCs w:val="18"/>
              </w:rPr>
              <w:t>……………………………………………………………</w:t>
            </w:r>
            <w:r w:rsidR="00D10249">
              <w:rPr>
                <w:rFonts w:cs="Arial"/>
                <w:iCs/>
                <w:sz w:val="18"/>
                <w:szCs w:val="18"/>
              </w:rPr>
              <w:t>………………..</w:t>
            </w:r>
            <w:r w:rsidRPr="00F75445">
              <w:rPr>
                <w:rFonts w:cs="Arial"/>
                <w:iCs/>
                <w:sz w:val="18"/>
                <w:szCs w:val="18"/>
              </w:rPr>
              <w:t>……PLN</w:t>
            </w:r>
          </w:p>
        </w:tc>
      </w:tr>
    </w:tbl>
    <w:p w14:paraId="50464E96" w14:textId="66E49DF6" w:rsidR="00F823BA" w:rsidRDefault="00F823BA" w:rsidP="00F75445">
      <w:pPr>
        <w:tabs>
          <w:tab w:val="left" w:pos="5529"/>
        </w:tabs>
        <w:ind w:left="0" w:firstLine="0"/>
        <w:jc w:val="center"/>
        <w:rPr>
          <w:rFonts w:cs="Arial"/>
          <w:iCs/>
          <w:szCs w:val="20"/>
        </w:rPr>
      </w:pPr>
    </w:p>
    <w:p w14:paraId="63E9D640" w14:textId="77777777" w:rsidR="00F75445" w:rsidRPr="004C0AA2" w:rsidRDefault="00F75445" w:rsidP="00F75445">
      <w:pPr>
        <w:spacing w:beforeLines="40" w:before="96" w:afterLines="40" w:after="96"/>
        <w:rPr>
          <w:rFonts w:cs="Arial"/>
          <w:b/>
          <w:iCs/>
          <w:szCs w:val="20"/>
        </w:rPr>
      </w:pPr>
      <w:r w:rsidRPr="004C0AA2">
        <w:rPr>
          <w:rFonts w:cs="Arial"/>
          <w:b/>
          <w:iCs/>
          <w:szCs w:val="20"/>
        </w:rPr>
        <w:t>Cena oferty na 3 lata słownie:</w:t>
      </w:r>
      <w:r w:rsidRPr="004C0AA2">
        <w:rPr>
          <w:rFonts w:cs="Arial"/>
          <w:iCs/>
          <w:szCs w:val="20"/>
        </w:rPr>
        <w:t>………………...……………..…………………</w:t>
      </w:r>
      <w:r>
        <w:rPr>
          <w:rFonts w:cs="Arial"/>
          <w:iCs/>
          <w:szCs w:val="20"/>
        </w:rPr>
        <w:t>……………………………………………………………………………..</w:t>
      </w:r>
      <w:r w:rsidRPr="004C0AA2">
        <w:rPr>
          <w:rFonts w:cs="Arial"/>
          <w:b/>
          <w:iCs/>
          <w:szCs w:val="20"/>
        </w:rPr>
        <w:t>/PLN</w:t>
      </w:r>
    </w:p>
    <w:p w14:paraId="1CCD3F5A" w14:textId="77777777" w:rsidR="00F75445" w:rsidRDefault="00F75445" w:rsidP="00F75445">
      <w:pPr>
        <w:rPr>
          <w:rFonts w:ascii="Arial" w:hAnsi="Arial" w:cs="Arial"/>
          <w:sz w:val="18"/>
          <w:szCs w:val="18"/>
        </w:rPr>
      </w:pPr>
    </w:p>
    <w:p w14:paraId="09041AF8" w14:textId="77777777" w:rsidR="00F75445" w:rsidRPr="003477E2" w:rsidRDefault="00F75445" w:rsidP="001F6A40">
      <w:pPr>
        <w:pBdr>
          <w:top w:val="single" w:sz="4" w:space="1" w:color="auto"/>
        </w:pBdr>
        <w:overflowPunct w:val="0"/>
        <w:autoSpaceDE w:val="0"/>
        <w:autoSpaceDN w:val="0"/>
        <w:adjustRightInd w:val="0"/>
        <w:ind w:left="426" w:hanging="142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 xml:space="preserve">UWAGA:  </w:t>
      </w:r>
    </w:p>
    <w:p w14:paraId="7D8B4334" w14:textId="77777777" w:rsidR="00F75445" w:rsidRPr="003477E2" w:rsidRDefault="00F75445" w:rsidP="001F6A40">
      <w:pPr>
        <w:pStyle w:val="Akapitzlist"/>
        <w:numPr>
          <w:ilvl w:val="0"/>
          <w:numId w:val="27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ind w:hanging="436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>Proponowane stawki (składki) musza być jednoznacznie określone.</w:t>
      </w:r>
    </w:p>
    <w:p w14:paraId="629E1B0C" w14:textId="77777777" w:rsidR="00F75445" w:rsidRPr="003477E2" w:rsidRDefault="00F75445" w:rsidP="001F6A40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567" w:hanging="283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 xml:space="preserve">Wszystkie </w:t>
      </w:r>
      <w:r w:rsidRPr="003477E2">
        <w:rPr>
          <w:rFonts w:cs="Arial"/>
          <w:sz w:val="18"/>
          <w:szCs w:val="18"/>
        </w:rPr>
        <w:t>stawki, składki (ceny) jednostkowe i poszczególne wartości winny być zaokrąglone do dwóch miejsc po przecinku zgodnie z matematycznymi zasadami zaokrągleń tj. „5” i więc trzecim miejscu po przecinku – zaokrąglenie w górę, poniżej „5” zaokrąglenie dół.</w:t>
      </w:r>
    </w:p>
    <w:p w14:paraId="6680909F" w14:textId="4EC713DD" w:rsidR="00F75445" w:rsidRPr="003477E2" w:rsidRDefault="00F75445" w:rsidP="001F6A40">
      <w:pPr>
        <w:pStyle w:val="Akapitzlist"/>
        <w:numPr>
          <w:ilvl w:val="0"/>
          <w:numId w:val="27"/>
        </w:numPr>
        <w:pBdr>
          <w:bottom w:val="single" w:sz="4" w:space="1" w:color="auto"/>
        </w:pBdr>
        <w:overflowPunct w:val="0"/>
        <w:autoSpaceDE w:val="0"/>
        <w:autoSpaceDN w:val="0"/>
        <w:adjustRightInd w:val="0"/>
        <w:ind w:left="567" w:hanging="283"/>
        <w:rPr>
          <w:rFonts w:cs="Arial"/>
          <w:bCs/>
          <w:sz w:val="18"/>
          <w:szCs w:val="18"/>
        </w:rPr>
      </w:pPr>
      <w:r w:rsidRPr="003477E2">
        <w:rPr>
          <w:rFonts w:cs="Arial"/>
          <w:sz w:val="18"/>
          <w:szCs w:val="18"/>
        </w:rPr>
        <w:t>Stawki za ubezpieczenia musz</w:t>
      </w:r>
      <w:r w:rsidR="001F6A40">
        <w:rPr>
          <w:rFonts w:cs="Arial"/>
          <w:sz w:val="18"/>
          <w:szCs w:val="18"/>
        </w:rPr>
        <w:t>ą</w:t>
      </w:r>
      <w:r w:rsidRPr="003477E2">
        <w:rPr>
          <w:rFonts w:cs="Arial"/>
          <w:sz w:val="18"/>
          <w:szCs w:val="18"/>
        </w:rPr>
        <w:t xml:space="preserve"> uwzględniać w swej wartości wszelkie proponowane zniżki lub zwyżki.</w:t>
      </w:r>
    </w:p>
    <w:p w14:paraId="572D452B" w14:textId="77777777" w:rsidR="00F823BA" w:rsidRPr="0022374D" w:rsidRDefault="00F823BA" w:rsidP="00F823BA">
      <w:pPr>
        <w:spacing w:line="240" w:lineRule="auto"/>
        <w:ind w:left="0" w:firstLine="0"/>
        <w:rPr>
          <w:sz w:val="16"/>
          <w:szCs w:val="16"/>
          <w:lang w:eastAsia="x-none"/>
        </w:rPr>
      </w:pPr>
    </w:p>
    <w:p w14:paraId="7EC370FD" w14:textId="77777777" w:rsidR="00F823BA" w:rsidRDefault="00F823BA" w:rsidP="00F823BA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5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D295C21" w14:textId="50B77243" w:rsidR="00F75445" w:rsidRPr="00F75445" w:rsidRDefault="00F75445" w:rsidP="004D047D">
      <w:pPr>
        <w:pStyle w:val="Nagwek2"/>
        <w:numPr>
          <w:ilvl w:val="0"/>
          <w:numId w:val="30"/>
        </w:numPr>
        <w:ind w:left="284"/>
        <w:rPr>
          <w:lang w:eastAsia="en-US"/>
        </w:rPr>
      </w:pPr>
      <w:r w:rsidRPr="00F75445">
        <w:rPr>
          <w:lang w:eastAsia="en-US"/>
        </w:rPr>
        <w:lastRenderedPageBreak/>
        <w:t>KLAUZULE FAKULTATYWNE</w:t>
      </w:r>
      <w:r w:rsidRPr="00F75445">
        <w:rPr>
          <w:vertAlign w:val="superscript"/>
          <w:lang w:eastAsia="en-US"/>
        </w:rPr>
        <w:footnoteReference w:id="19"/>
      </w:r>
      <w:r w:rsidRPr="00F75445">
        <w:rPr>
          <w:lang w:eastAsia="en-US"/>
        </w:rPr>
        <w:t>:</w:t>
      </w:r>
    </w:p>
    <w:p w14:paraId="26C0234C" w14:textId="77777777" w:rsidR="00F75445" w:rsidRPr="00F75445" w:rsidRDefault="00F75445" w:rsidP="00F75445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F75445">
        <w:rPr>
          <w:rFonts w:eastAsia="Times New Roman" w:cs="Times New Roman"/>
          <w:bCs/>
          <w:noProof/>
          <w:szCs w:val="26"/>
        </w:rPr>
        <w:t>Deklarujemy akceptację, tj. włączamy do oferty następujące klauzule fakultatywne rozszerzające zakres ubezpieczenia:</w:t>
      </w:r>
    </w:p>
    <w:tbl>
      <w:tblPr>
        <w:tblStyle w:val="Tabela-Siatka"/>
        <w:tblW w:w="0" w:type="auto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6520"/>
        <w:gridCol w:w="1418"/>
        <w:gridCol w:w="1418"/>
      </w:tblGrid>
      <w:tr w:rsidR="00F75445" w:rsidRPr="00F75445" w14:paraId="4611ABD2" w14:textId="77777777" w:rsidTr="00F75445">
        <w:trPr>
          <w:trHeight w:val="387"/>
        </w:trPr>
        <w:tc>
          <w:tcPr>
            <w:tcW w:w="6520" w:type="dxa"/>
            <w:vAlign w:val="center"/>
            <w:hideMark/>
          </w:tcPr>
          <w:p w14:paraId="3416F520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0" w:firstLine="0"/>
              <w:contextualSpacing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F75445">
              <w:rPr>
                <w:rFonts w:cs="Arial"/>
                <w:b/>
                <w:sz w:val="18"/>
                <w:szCs w:val="18"/>
                <w:lang w:eastAsia="en-US"/>
              </w:rPr>
              <w:t>Nazwa klauzuli fakultatywnej</w:t>
            </w:r>
            <w:r w:rsidRPr="00F75445">
              <w:rPr>
                <w:rFonts w:cs="Arial"/>
                <w:b/>
                <w:sz w:val="18"/>
                <w:szCs w:val="18"/>
                <w:vertAlign w:val="superscript"/>
                <w:lang w:eastAsia="en-US"/>
              </w:rPr>
              <w:footnoteReference w:id="20"/>
            </w:r>
          </w:p>
        </w:tc>
        <w:tc>
          <w:tcPr>
            <w:tcW w:w="1418" w:type="dxa"/>
            <w:vAlign w:val="center"/>
            <w:hideMark/>
          </w:tcPr>
          <w:p w14:paraId="6FC69048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0" w:firstLine="0"/>
              <w:contextualSpacing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F75445">
              <w:rPr>
                <w:rFonts w:cs="Arial"/>
                <w:b/>
                <w:sz w:val="18"/>
                <w:szCs w:val="18"/>
                <w:lang w:eastAsia="en-US"/>
              </w:rPr>
              <w:t>TAK</w:t>
            </w:r>
            <w:r w:rsidRPr="00F75445">
              <w:rPr>
                <w:rFonts w:cs="Arial"/>
                <w:b/>
                <w:sz w:val="18"/>
                <w:szCs w:val="18"/>
                <w:vertAlign w:val="superscript"/>
                <w:lang w:eastAsia="en-US"/>
              </w:rPr>
              <w:footnoteReference w:id="21"/>
            </w:r>
          </w:p>
        </w:tc>
        <w:tc>
          <w:tcPr>
            <w:tcW w:w="1418" w:type="dxa"/>
            <w:vAlign w:val="center"/>
          </w:tcPr>
          <w:p w14:paraId="2F9A1B2F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0" w:firstLine="0"/>
              <w:contextualSpacing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F75445">
              <w:rPr>
                <w:rFonts w:cs="Arial"/>
                <w:b/>
                <w:sz w:val="18"/>
                <w:szCs w:val="18"/>
                <w:lang w:eastAsia="en-US"/>
              </w:rPr>
              <w:t>NIE</w:t>
            </w:r>
            <w:r w:rsidRPr="00F75445">
              <w:rPr>
                <w:rFonts w:cs="Arial"/>
                <w:b/>
                <w:sz w:val="18"/>
                <w:szCs w:val="18"/>
                <w:vertAlign w:val="superscript"/>
                <w:lang w:eastAsia="en-US"/>
              </w:rPr>
              <w:footnoteReference w:id="22"/>
            </w:r>
          </w:p>
        </w:tc>
      </w:tr>
      <w:tr w:rsidR="00F75445" w:rsidRPr="00F75445" w14:paraId="0A907AE4" w14:textId="77777777" w:rsidTr="00F75445">
        <w:trPr>
          <w:trHeight w:val="188"/>
        </w:trPr>
        <w:tc>
          <w:tcPr>
            <w:tcW w:w="6520" w:type="dxa"/>
            <w:vAlign w:val="center"/>
          </w:tcPr>
          <w:p w14:paraId="2EF977A6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0" w:firstLine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F75445">
              <w:rPr>
                <w:rFonts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14:paraId="336FE569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0" w:firstLine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F75445">
              <w:rPr>
                <w:rFonts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14:paraId="66C0B945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0" w:firstLine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F75445">
              <w:rPr>
                <w:rFonts w:cs="Arial"/>
                <w:sz w:val="18"/>
                <w:szCs w:val="18"/>
                <w:lang w:eastAsia="en-US"/>
              </w:rPr>
              <w:t>3</w:t>
            </w:r>
          </w:p>
        </w:tc>
      </w:tr>
      <w:tr w:rsidR="00F75445" w:rsidRPr="00F75445" w14:paraId="0A23686D" w14:textId="77777777" w:rsidTr="00F75445">
        <w:trPr>
          <w:trHeight w:val="397"/>
        </w:trPr>
        <w:tc>
          <w:tcPr>
            <w:tcW w:w="6520" w:type="dxa"/>
            <w:vAlign w:val="center"/>
            <w:hideMark/>
          </w:tcPr>
          <w:p w14:paraId="63C722BD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44" w:firstLine="0"/>
              <w:contextualSpacing/>
              <w:rPr>
                <w:rFonts w:cs="Arial"/>
                <w:sz w:val="18"/>
                <w:szCs w:val="18"/>
              </w:rPr>
            </w:pPr>
            <w:r w:rsidRPr="00F75445">
              <w:rPr>
                <w:rFonts w:cs="Arial"/>
                <w:sz w:val="18"/>
                <w:szCs w:val="18"/>
              </w:rPr>
              <w:t>Klauzula wcześniejszego powrotu ubezpieczonego do domu</w:t>
            </w:r>
          </w:p>
        </w:tc>
        <w:tc>
          <w:tcPr>
            <w:tcW w:w="1418" w:type="dxa"/>
            <w:vAlign w:val="center"/>
          </w:tcPr>
          <w:p w14:paraId="698CA96A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spacing w:line="276" w:lineRule="auto"/>
              <w:ind w:left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544C31E8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spacing w:line="276" w:lineRule="auto"/>
              <w:ind w:left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F75445" w:rsidRPr="00F75445" w14:paraId="1419F2BA" w14:textId="77777777" w:rsidTr="00F75445">
        <w:trPr>
          <w:trHeight w:val="397"/>
        </w:trPr>
        <w:tc>
          <w:tcPr>
            <w:tcW w:w="6520" w:type="dxa"/>
            <w:vAlign w:val="center"/>
          </w:tcPr>
          <w:p w14:paraId="0B69DA98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44" w:firstLine="0"/>
              <w:contextualSpacing/>
              <w:rPr>
                <w:rFonts w:cs="Arial"/>
                <w:sz w:val="18"/>
                <w:szCs w:val="18"/>
              </w:rPr>
            </w:pPr>
            <w:r w:rsidRPr="00F75445">
              <w:rPr>
                <w:rFonts w:cs="Arial"/>
                <w:sz w:val="18"/>
                <w:szCs w:val="18"/>
              </w:rPr>
              <w:t>Klauzula kosztów związanych z COVID 19</w:t>
            </w:r>
          </w:p>
        </w:tc>
        <w:tc>
          <w:tcPr>
            <w:tcW w:w="1418" w:type="dxa"/>
            <w:vAlign w:val="center"/>
          </w:tcPr>
          <w:p w14:paraId="76F3A726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spacing w:line="276" w:lineRule="auto"/>
              <w:ind w:left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7C6043E7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spacing w:line="276" w:lineRule="auto"/>
              <w:ind w:left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F75445" w:rsidRPr="00F75445" w14:paraId="45B64A7A" w14:textId="77777777" w:rsidTr="00F75445">
        <w:trPr>
          <w:trHeight w:val="397"/>
        </w:trPr>
        <w:tc>
          <w:tcPr>
            <w:tcW w:w="6520" w:type="dxa"/>
            <w:vAlign w:val="center"/>
          </w:tcPr>
          <w:p w14:paraId="42817C26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ind w:left="44" w:firstLine="0"/>
              <w:contextualSpacing/>
              <w:rPr>
                <w:rFonts w:cs="Arial"/>
                <w:sz w:val="18"/>
                <w:szCs w:val="18"/>
              </w:rPr>
            </w:pPr>
            <w:r w:rsidRPr="00F75445">
              <w:rPr>
                <w:rFonts w:cs="Arial"/>
                <w:sz w:val="18"/>
                <w:szCs w:val="18"/>
              </w:rPr>
              <w:t>Klauzula pokrycia kosztów rezygnacji z wyjazdu w związku z nieszczęśliwym wypadkiem i nagłym zachorowaniem w tym zachorowaniem na COVID 19</w:t>
            </w:r>
          </w:p>
        </w:tc>
        <w:tc>
          <w:tcPr>
            <w:tcW w:w="1418" w:type="dxa"/>
            <w:vAlign w:val="center"/>
          </w:tcPr>
          <w:p w14:paraId="7C848894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spacing w:line="276" w:lineRule="auto"/>
              <w:ind w:left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0378A09D" w14:textId="77777777" w:rsidR="00F75445" w:rsidRPr="00F75445" w:rsidRDefault="00F75445" w:rsidP="00F75445">
            <w:pPr>
              <w:tabs>
                <w:tab w:val="left" w:pos="709"/>
                <w:tab w:val="left" w:pos="6096"/>
              </w:tabs>
              <w:spacing w:line="276" w:lineRule="auto"/>
              <w:ind w:left="0"/>
              <w:contextualSpacing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14:paraId="235BF78F" w14:textId="77777777" w:rsidR="00F75445" w:rsidRDefault="00F75445" w:rsidP="00F75445">
      <w:pPr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</w:rPr>
      </w:pPr>
    </w:p>
    <w:p w14:paraId="7D5400EF" w14:textId="71DE1A45" w:rsidR="00F75445" w:rsidRPr="00F75445" w:rsidRDefault="00F75445" w:rsidP="003E360B">
      <w:pPr>
        <w:numPr>
          <w:ilvl w:val="0"/>
          <w:numId w:val="30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F75445">
        <w:rPr>
          <w:rFonts w:eastAsia="Times New Roman" w:cs="Times New Roman"/>
          <w:bCs/>
          <w:noProof/>
          <w:szCs w:val="26"/>
        </w:rPr>
        <w:t xml:space="preserve">Zobowiązujemy się do realizacji przedmiotu zamówienia przez okres </w:t>
      </w:r>
      <w:r w:rsidRPr="00F75445">
        <w:rPr>
          <w:rFonts w:eastAsia="Times New Roman" w:cs="Times New Roman"/>
          <w:b/>
          <w:bCs/>
          <w:noProof/>
          <w:szCs w:val="26"/>
        </w:rPr>
        <w:t>36 miesięcy</w:t>
      </w:r>
      <w:r w:rsidRPr="00F75445">
        <w:rPr>
          <w:rFonts w:eastAsia="Times New Roman" w:cs="Times New Roman"/>
          <w:bCs/>
          <w:noProof/>
          <w:szCs w:val="26"/>
        </w:rPr>
        <w:t xml:space="preserve"> od daty jej zawarcia (jednak nie wcześniej niż od dn. 15.08.2024</w:t>
      </w:r>
      <w:bookmarkStart w:id="4" w:name="_GoBack"/>
      <w:bookmarkEnd w:id="4"/>
      <w:r w:rsidRPr="00F75445">
        <w:rPr>
          <w:rFonts w:eastAsia="Times New Roman" w:cs="Times New Roman"/>
          <w:bCs/>
          <w:noProof/>
          <w:szCs w:val="26"/>
        </w:rPr>
        <w:t xml:space="preserve">r.) lub do wyczerpania </w:t>
      </w:r>
      <w:r w:rsidR="003E360B">
        <w:rPr>
          <w:rFonts w:eastAsia="Times New Roman" w:cs="Times New Roman"/>
          <w:bCs/>
          <w:noProof/>
          <w:szCs w:val="26"/>
        </w:rPr>
        <w:t>wartosci umowy</w:t>
      </w:r>
      <w:r w:rsidR="009D3DA5">
        <w:rPr>
          <w:rStyle w:val="Odwoanieprzypisudolnego"/>
          <w:rFonts w:eastAsia="Times New Roman" w:cs="Times New Roman"/>
          <w:bCs/>
          <w:noProof/>
          <w:szCs w:val="26"/>
        </w:rPr>
        <w:footnoteReference w:id="23"/>
      </w:r>
      <w:r w:rsidRPr="00F75445">
        <w:rPr>
          <w:rFonts w:eastAsia="Times New Roman" w:cs="Times New Roman"/>
          <w:bCs/>
          <w:noProof/>
          <w:szCs w:val="26"/>
        </w:rPr>
        <w:t>, je</w:t>
      </w:r>
      <w:r w:rsidR="003E360B">
        <w:rPr>
          <w:rFonts w:eastAsia="Times New Roman" w:cs="Times New Roman"/>
          <w:bCs/>
          <w:noProof/>
          <w:szCs w:val="26"/>
        </w:rPr>
        <w:t>że</w:t>
      </w:r>
      <w:r w:rsidRPr="00F75445">
        <w:rPr>
          <w:rFonts w:eastAsia="Times New Roman" w:cs="Times New Roman"/>
          <w:bCs/>
          <w:noProof/>
          <w:szCs w:val="26"/>
        </w:rPr>
        <w:t>li jej wyczerpanie nastąpi przed upływem 36 miesięcy.</w:t>
      </w:r>
    </w:p>
    <w:p w14:paraId="4AD0A954" w14:textId="77777777" w:rsidR="001F6A40" w:rsidRDefault="001F6A40" w:rsidP="003E360B">
      <w:pPr>
        <w:pStyle w:val="Nagwek2"/>
        <w:keepNext w:val="0"/>
        <w:numPr>
          <w:ilvl w:val="0"/>
          <w:numId w:val="30"/>
        </w:numPr>
        <w:spacing w:before="0" w:after="0"/>
        <w:ind w:left="284" w:hanging="284"/>
      </w:pPr>
      <w:bookmarkStart w:id="5" w:name="_Hlk163815953"/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>
        <w:rPr>
          <w:rStyle w:val="Odwoanieprzypisudolnego"/>
        </w:rPr>
        <w:footnoteReference w:id="24"/>
      </w:r>
    </w:p>
    <w:bookmarkEnd w:id="5"/>
    <w:p w14:paraId="035CD092" w14:textId="17398DCA" w:rsidR="00F823BA" w:rsidRDefault="00F823BA" w:rsidP="004D047D">
      <w:pPr>
        <w:pStyle w:val="Nagwek2"/>
        <w:keepNext w:val="0"/>
        <w:numPr>
          <w:ilvl w:val="0"/>
          <w:numId w:val="30"/>
        </w:numPr>
        <w:spacing w:before="0"/>
        <w:ind w:left="284" w:hanging="284"/>
      </w:pPr>
      <w:r w:rsidRPr="00CE1120">
        <w:t>Akceptujemy warunki płatności podane we wzorze umowy.</w:t>
      </w:r>
    </w:p>
    <w:p w14:paraId="04AEFDE8" w14:textId="77777777" w:rsidR="00F75445" w:rsidRPr="00E6681D" w:rsidRDefault="00F75445" w:rsidP="004D047D">
      <w:pPr>
        <w:pStyle w:val="Nagwek2"/>
        <w:keepNext w:val="0"/>
        <w:numPr>
          <w:ilvl w:val="0"/>
          <w:numId w:val="30"/>
        </w:numPr>
        <w:ind w:left="284" w:hanging="284"/>
      </w:pPr>
      <w:bookmarkStart w:id="6" w:name="_Hlk163026813"/>
      <w:r w:rsidRPr="00E6681D">
        <w:t>Oświadczamy, że cena</w:t>
      </w:r>
      <w:r>
        <w:t xml:space="preserve"> Naszej</w:t>
      </w:r>
      <w:r w:rsidRPr="00E6681D">
        <w:t xml:space="preserve"> oferty </w:t>
      </w:r>
      <w:r w:rsidRPr="003477E2">
        <w:t>(w tym wyszczególnione stawki) zawiera wszelkie koszty poniesione w celu należytego i</w:t>
      </w:r>
      <w:r>
        <w:t xml:space="preserve"> </w:t>
      </w:r>
      <w:r w:rsidRPr="003477E2">
        <w:t>pełnego wykonania zamówienia, zgodnie z wymaganiami opisanymi w SWZ i we wszystkich załącznikach do niej; cena uwzględnia podatki, opłaty i inne należności płatne przez Wykonawcę wszelkie elementy ryzyka związane z realizacją zamówienia oraz ewentualny zysk Wykonawcy.</w:t>
      </w:r>
    </w:p>
    <w:p w14:paraId="701804A4" w14:textId="77777777" w:rsidR="00F823BA" w:rsidRPr="003A2237" w:rsidRDefault="00F823BA" w:rsidP="004D047D">
      <w:pPr>
        <w:pStyle w:val="Nagwek2"/>
        <w:keepNext w:val="0"/>
        <w:numPr>
          <w:ilvl w:val="0"/>
          <w:numId w:val="30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5"/>
      </w:r>
      <w:r w:rsidRPr="002F44FC">
        <w:rPr>
          <w:sz w:val="18"/>
          <w:szCs w:val="18"/>
        </w:rPr>
        <w:t>:</w:t>
      </w:r>
    </w:p>
    <w:p w14:paraId="64770BF9" w14:textId="25D42021" w:rsidR="00F823BA" w:rsidRDefault="00F823BA" w:rsidP="004D047D">
      <w:pPr>
        <w:pStyle w:val="Nagwek2"/>
        <w:numPr>
          <w:ilvl w:val="0"/>
          <w:numId w:val="0"/>
        </w:numPr>
        <w:ind w:left="284" w:hanging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</w:t>
      </w:r>
    </w:p>
    <w:p w14:paraId="46134E29" w14:textId="7E638AAF" w:rsidR="00F823BA" w:rsidRDefault="00F823BA" w:rsidP="004D047D">
      <w:pPr>
        <w:pStyle w:val="Nagwek2"/>
        <w:keepNext w:val="0"/>
        <w:numPr>
          <w:ilvl w:val="0"/>
          <w:numId w:val="30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6"/>
      </w:r>
      <w:r w:rsidRPr="00DE7088">
        <w:t>:  …………………………………………………………………………</w:t>
      </w:r>
      <w:r w:rsidR="003B7401">
        <w:t>……………</w:t>
      </w:r>
      <w:r w:rsidRPr="00DE7088">
        <w:t>……………………</w:t>
      </w:r>
      <w:r>
        <w:t>.</w:t>
      </w:r>
    </w:p>
    <w:p w14:paraId="10655E83" w14:textId="5C48DAA3" w:rsidR="00DF4D0F" w:rsidRDefault="00DF4D0F" w:rsidP="004D047D">
      <w:pPr>
        <w:pStyle w:val="Nagwek2"/>
        <w:keepNext w:val="0"/>
        <w:numPr>
          <w:ilvl w:val="0"/>
          <w:numId w:val="30"/>
        </w:numPr>
        <w:ind w:left="284" w:hanging="284"/>
      </w:pPr>
      <w:r>
        <w:t xml:space="preserve">Oświadczamy, że w stosunku do następującego podmiotu/ów, będącego/ych podwykonawcą/mi, na którego/ych przypada ponad 10% wartości zamówienia: ………………………………………………..…, nie zachodzą </w:t>
      </w:r>
      <w:r>
        <w:lastRenderedPageBreak/>
        <w:t>podstawy wykluczenia z postępowania o udzielenie zamówienia przewidziane w  art.  5k rozporządzenia 833/2014 w brzmieniu nadanym rozporządzeniem 2022/576.</w:t>
      </w:r>
    </w:p>
    <w:p w14:paraId="1BE77B85" w14:textId="206B0A5A" w:rsidR="00DF4D0F" w:rsidRDefault="00DF4D0F" w:rsidP="004D047D">
      <w:pPr>
        <w:pStyle w:val="Nagwek2"/>
        <w:keepNext w:val="0"/>
        <w:numPr>
          <w:ilvl w:val="0"/>
          <w:numId w:val="30"/>
        </w:numPr>
        <w:ind w:left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78226F25" w14:textId="62FE7B0C" w:rsidR="003B7401" w:rsidRDefault="003B7401" w:rsidP="004D047D">
      <w:pPr>
        <w:pStyle w:val="Nagwek2"/>
        <w:keepNext w:val="0"/>
        <w:numPr>
          <w:ilvl w:val="0"/>
          <w:numId w:val="30"/>
        </w:numPr>
        <w:ind w:left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itp.)…………………….………………………….……………………………………………………………………………………………………..……………........….;</w:t>
      </w:r>
    </w:p>
    <w:p w14:paraId="761D9A3C" w14:textId="77777777" w:rsidR="00DF4D0F" w:rsidRPr="004B2E66" w:rsidRDefault="00DF4D0F" w:rsidP="004D047D">
      <w:pPr>
        <w:pStyle w:val="Nagwek2"/>
        <w:keepNext w:val="0"/>
        <w:numPr>
          <w:ilvl w:val="0"/>
          <w:numId w:val="30"/>
        </w:numPr>
        <w:ind w:left="284"/>
      </w:pPr>
      <w:r w:rsidRPr="004B2E66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</w:t>
      </w:r>
      <w:r>
        <w:t>r.</w:t>
      </w:r>
      <w:r w:rsidRPr="004B2E66">
        <w:t xml:space="preserve"> o minimalnym wynagrodzeniu za pracę (t</w:t>
      </w:r>
      <w:r>
        <w:t>.j.:</w:t>
      </w:r>
      <w:r w:rsidRPr="004B2E66">
        <w:t xml:space="preserve"> Dz. U. z 2020r. poz. 2207 z późn. zm.)</w:t>
      </w:r>
      <w:r w:rsidRPr="004B2E66">
        <w:rPr>
          <w:vertAlign w:val="superscript"/>
        </w:rPr>
        <w:footnoteReference w:id="27"/>
      </w:r>
      <w:r w:rsidRPr="004B2E66">
        <w:t>/ Oświadczamy, że wynagrodzenie określone w naszej ofercie zostało skalkulowane z uwzględnieniem przepisów ustawy z dnia 10.10.2002 o minimalnym wynagrodzeniu za pracę (Dz. U. z 2020r. poz. 2207 z późn. zm.)</w:t>
      </w:r>
      <w:r w:rsidRPr="004B2E66">
        <w:rPr>
          <w:vertAlign w:val="superscript"/>
        </w:rPr>
        <w:footnoteReference w:id="28"/>
      </w:r>
      <w:r w:rsidRPr="004B2E66">
        <w:t>.</w:t>
      </w:r>
    </w:p>
    <w:p w14:paraId="59FCF12E" w14:textId="2D67EA39" w:rsidR="00DF4D0F" w:rsidRDefault="00DF4D0F" w:rsidP="004D047D">
      <w:pPr>
        <w:pStyle w:val="Nagwek2"/>
        <w:keepNext w:val="0"/>
        <w:numPr>
          <w:ilvl w:val="0"/>
          <w:numId w:val="30"/>
        </w:numPr>
        <w:ind w:left="284"/>
      </w:pPr>
      <w:r>
        <w:t>Osobą upoważnioną do kontaktów z Zamawiającym, w celu realizacji umowy jest:</w:t>
      </w:r>
    </w:p>
    <w:p w14:paraId="57BD5DD5" w14:textId="77777777" w:rsidR="00DF4D0F" w:rsidRDefault="00DF4D0F" w:rsidP="001F6A40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>
        <w:rPr>
          <w:lang w:val="en-US"/>
        </w:rPr>
        <w:t>p……………….………….……………, tel.:………………..………...……, e-mail:………………………………</w:t>
      </w:r>
    </w:p>
    <w:p w14:paraId="16C59258" w14:textId="77777777" w:rsidR="00DF4D0F" w:rsidRDefault="00DF4D0F" w:rsidP="001F6A40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>
        <w:t xml:space="preserve">Zastrzegamy sobie prawo zmiany ww. osoby, w drodze pisemnej notyfikacji  o dokonanej zmianie. </w:t>
      </w:r>
    </w:p>
    <w:p w14:paraId="348BE4E7" w14:textId="77777777" w:rsidR="00DF4D0F" w:rsidRDefault="00DF4D0F" w:rsidP="004D047D">
      <w:pPr>
        <w:pStyle w:val="Nagwek2"/>
        <w:keepNext w:val="0"/>
        <w:numPr>
          <w:ilvl w:val="0"/>
          <w:numId w:val="30"/>
        </w:numPr>
        <w:ind w:left="284"/>
      </w:pPr>
      <w:r>
        <w:t xml:space="preserve">Oświadczamy, iż zapoznaliśmy się z dokumentami zamówienia, nie wnosimy do nich zastrzeżeń oraz zdobyliśmy konieczne informacje do przygotowania oferty i zobowiązujemy się spełnić wszystkie wymagania Zamawiającego, wymienione w dokumentach zamówienia. </w:t>
      </w:r>
    </w:p>
    <w:p w14:paraId="75D94ED3" w14:textId="77777777" w:rsidR="00DF4D0F" w:rsidRDefault="00DF4D0F" w:rsidP="004D047D">
      <w:pPr>
        <w:pStyle w:val="Nagwek2"/>
        <w:keepNext w:val="0"/>
        <w:numPr>
          <w:ilvl w:val="0"/>
          <w:numId w:val="30"/>
        </w:numPr>
        <w:ind w:left="284"/>
      </w:pPr>
      <w: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CB1FDD9" w14:textId="77777777" w:rsidR="00DF4D0F" w:rsidRDefault="00DF4D0F" w:rsidP="004D047D">
      <w:pPr>
        <w:pStyle w:val="Nagwek2"/>
        <w:keepNext w:val="0"/>
        <w:numPr>
          <w:ilvl w:val="0"/>
          <w:numId w:val="30"/>
        </w:numPr>
        <w:ind w:left="284"/>
      </w:pPr>
      <w:r>
        <w:t xml:space="preserve">Jesteśmy związani niniejszą ofertą przez czas wskazany w Specyfikacji Warunków Zamówienia tj. </w:t>
      </w:r>
      <w:r>
        <w:rPr>
          <w:b/>
        </w:rPr>
        <w:t>90 dni</w:t>
      </w:r>
      <w:r>
        <w:t xml:space="preserve"> od upływu terminu składania ofert.</w:t>
      </w:r>
    </w:p>
    <w:p w14:paraId="436437C9" w14:textId="77777777" w:rsidR="00DF4D0F" w:rsidRDefault="00DF4D0F" w:rsidP="004D047D">
      <w:pPr>
        <w:pStyle w:val="Nagwek2"/>
        <w:keepNext w:val="0"/>
        <w:numPr>
          <w:ilvl w:val="0"/>
          <w:numId w:val="30"/>
        </w:numPr>
        <w:ind w:left="284"/>
        <w:rPr>
          <w:iCs/>
          <w:sz w:val="18"/>
          <w:szCs w:val="18"/>
        </w:rPr>
      </w:pPr>
      <w: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>
        <w:rPr>
          <w:i/>
          <w:sz w:val="18"/>
          <w:szCs w:val="18"/>
        </w:rPr>
        <w:t>(</w:t>
      </w:r>
      <w:r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4A1C123" w14:textId="77777777" w:rsidR="004D047D" w:rsidRPr="004D047D" w:rsidRDefault="004D047D" w:rsidP="004D047D">
      <w:pPr>
        <w:keepNext/>
        <w:numPr>
          <w:ilvl w:val="0"/>
          <w:numId w:val="32"/>
        </w:numPr>
        <w:spacing w:after="60" w:line="336" w:lineRule="auto"/>
        <w:ind w:left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4D047D">
        <w:rPr>
          <w:rFonts w:eastAsia="Times New Roman" w:cs="Times New Roman"/>
          <w:bCs/>
          <w:noProof/>
          <w:szCs w:val="26"/>
        </w:rPr>
        <w:t>Oświadczamy, iż wadium zostało wniesione w formie:</w:t>
      </w:r>
      <w:r w:rsidRPr="004D047D">
        <w:rPr>
          <w:rFonts w:eastAsia="Times New Roman" w:cs="Times New Roman"/>
          <w:bCs/>
          <w:noProof/>
          <w:szCs w:val="26"/>
          <w:vertAlign w:val="superscript"/>
        </w:rPr>
        <w:footnoteReference w:id="29"/>
      </w:r>
    </w:p>
    <w:p w14:paraId="0C7B345C" w14:textId="77777777" w:rsidR="004D047D" w:rsidRPr="004D047D" w:rsidRDefault="004D047D" w:rsidP="004D047D">
      <w:pPr>
        <w:numPr>
          <w:ilvl w:val="0"/>
          <w:numId w:val="31"/>
        </w:numPr>
        <w:ind w:hanging="218"/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t>w pieniądzu, przelewem na rachunek Zamawiającego:</w:t>
      </w:r>
    </w:p>
    <w:p w14:paraId="6D945C53" w14:textId="77777777" w:rsidR="004D047D" w:rsidRPr="004D047D" w:rsidRDefault="004D047D" w:rsidP="004D047D">
      <w:pPr>
        <w:tabs>
          <w:tab w:val="left" w:pos="567"/>
        </w:tabs>
        <w:ind w:left="0" w:firstLine="0"/>
        <w:rPr>
          <w:rFonts w:eastAsia="Palatino Linotype" w:cs="Times New Roman"/>
        </w:rPr>
      </w:pPr>
      <w:r w:rsidRPr="004D047D">
        <w:rPr>
          <w:rFonts w:eastAsia="Palatino Linotype" w:cs="Times New Roman"/>
        </w:rPr>
        <w:lastRenderedPageBreak/>
        <w:tab/>
        <w:t>ING Bank Śląski Spółka Akcyjna o/Katowice,</w:t>
      </w:r>
    </w:p>
    <w:p w14:paraId="6FA6D11D" w14:textId="77777777" w:rsidR="004D047D" w:rsidRPr="004D047D" w:rsidRDefault="004D047D" w:rsidP="004D047D">
      <w:pPr>
        <w:ind w:left="567" w:firstLine="0"/>
        <w:rPr>
          <w:rFonts w:eastAsia="Palatino Linotype" w:cs="Times New Roman"/>
        </w:rPr>
      </w:pPr>
      <w:r w:rsidRPr="004D047D">
        <w:rPr>
          <w:rFonts w:eastAsia="Palatino Linotype" w:cs="Times New Roman"/>
          <w:b/>
        </w:rPr>
        <w:t>nr rachunku: 29 1050 1214 1000 0022 0331 4816</w:t>
      </w:r>
      <w:r w:rsidRPr="004D047D">
        <w:rPr>
          <w:rFonts w:eastAsia="Palatino Linotype" w:cs="Times New Roman"/>
        </w:rPr>
        <w:t>, w wysokości: ………….………………………………..………… PLN,</w:t>
      </w:r>
    </w:p>
    <w:p w14:paraId="6DB13434" w14:textId="77777777" w:rsidR="004D047D" w:rsidRPr="004D047D" w:rsidRDefault="004D047D" w:rsidP="004D047D">
      <w:pPr>
        <w:numPr>
          <w:ilvl w:val="0"/>
          <w:numId w:val="3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t>w gwarancjach bankowych, w wysokości: ………….……………………………………………………….………………….…… PLN,</w:t>
      </w:r>
    </w:p>
    <w:p w14:paraId="422C93AB" w14:textId="77777777" w:rsidR="004D047D" w:rsidRPr="004D047D" w:rsidRDefault="004D047D" w:rsidP="004D047D">
      <w:pPr>
        <w:numPr>
          <w:ilvl w:val="0"/>
          <w:numId w:val="3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t>w gwarancjach ubezpieczeniowych, w wysokości: ……………….………………………………………………….…….… PLN,</w:t>
      </w:r>
    </w:p>
    <w:p w14:paraId="4329ECCD" w14:textId="77777777" w:rsidR="004D047D" w:rsidRPr="004D047D" w:rsidRDefault="004D047D" w:rsidP="004D047D">
      <w:pPr>
        <w:numPr>
          <w:ilvl w:val="0"/>
          <w:numId w:val="3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 w:rsidRPr="004D047D">
        <w:rPr>
          <w:rFonts w:eastAsia="Times New Roman" w:cs="Times New Roman"/>
          <w:bCs/>
          <w:szCs w:val="26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76BCFE92" w14:textId="5C2DEFBC" w:rsidR="00DF4D0F" w:rsidRDefault="00DF4D0F" w:rsidP="004D047D">
      <w:pPr>
        <w:pStyle w:val="Nagwek2"/>
        <w:keepNext w:val="0"/>
        <w:numPr>
          <w:ilvl w:val="0"/>
          <w:numId w:val="33"/>
        </w:numPr>
        <w:ind w:left="284"/>
      </w:pPr>
      <w: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>
        <w:rPr>
          <w:vertAlign w:val="superscript"/>
        </w:rPr>
        <w:footnoteReference w:id="30"/>
      </w:r>
    </w:p>
    <w:p w14:paraId="770AEB0F" w14:textId="77777777" w:rsidR="00F823BA" w:rsidRPr="003A2237" w:rsidRDefault="00F823BA" w:rsidP="004D047D">
      <w:pPr>
        <w:pStyle w:val="Nagwek2"/>
        <w:numPr>
          <w:ilvl w:val="0"/>
          <w:numId w:val="33"/>
        </w:numPr>
        <w:spacing w:before="0" w:after="0"/>
        <w:ind w:left="284"/>
      </w:pPr>
      <w:r w:rsidRPr="003A2237">
        <w:t>Znając treść przepisu art. 297 §1 Kodeksu Karnego: </w:t>
      </w:r>
    </w:p>
    <w:p w14:paraId="78E89B5A" w14:textId="77777777" w:rsidR="00F823BA" w:rsidRDefault="00F823BA" w:rsidP="001F6A40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E9CC41C" w14:textId="77777777" w:rsidR="00F823BA" w:rsidRPr="0007473B" w:rsidRDefault="00F823BA" w:rsidP="001F6A40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2F1C15C1" w14:textId="77777777" w:rsidR="00F823BA" w:rsidRPr="003A2237" w:rsidRDefault="00F823BA" w:rsidP="004D047D">
      <w:pPr>
        <w:pStyle w:val="Nagwek2"/>
        <w:numPr>
          <w:ilvl w:val="0"/>
          <w:numId w:val="33"/>
        </w:numPr>
        <w:ind w:left="284"/>
      </w:pPr>
      <w:r w:rsidRPr="003A2237">
        <w:t>Wr</w:t>
      </w:r>
      <w:r>
        <w:t>az z niniejszą ofertą składamy:</w:t>
      </w:r>
    </w:p>
    <w:p w14:paraId="637B4DB3" w14:textId="70EE1F49" w:rsidR="00F823BA" w:rsidRPr="003B29BC" w:rsidRDefault="003B29BC" w:rsidP="004D047D">
      <w:pPr>
        <w:tabs>
          <w:tab w:val="left" w:pos="567"/>
        </w:tabs>
        <w:ind w:left="567"/>
        <w:rPr>
          <w:szCs w:val="20"/>
        </w:rPr>
      </w:pPr>
      <w:r>
        <w:t xml:space="preserve"> </w:t>
      </w:r>
      <w:r w:rsidR="00F823BA" w:rsidRPr="003B29BC">
        <w:rPr>
          <w:szCs w:val="20"/>
        </w:rPr>
        <w:t>Nazwa załącznika:</w:t>
      </w:r>
    </w:p>
    <w:bookmarkEnd w:id="6"/>
    <w:p w14:paraId="26502EDE" w14:textId="77777777" w:rsidR="003B7401" w:rsidRPr="003A2237" w:rsidRDefault="003B7401" w:rsidP="004D047D">
      <w:pPr>
        <w:pStyle w:val="Akapitzlist"/>
        <w:numPr>
          <w:ilvl w:val="0"/>
          <w:numId w:val="21"/>
        </w:numPr>
        <w:ind w:left="709" w:hanging="284"/>
      </w:pPr>
      <w:r>
        <w:t>Jednolity Europejski Dokument Zamówienia (JEDZ)  - Załącznik nr 1B</w:t>
      </w:r>
    </w:p>
    <w:p w14:paraId="6D22B145" w14:textId="77777777" w:rsidR="003B7401" w:rsidRDefault="003B7401" w:rsidP="004D047D">
      <w:pPr>
        <w:numPr>
          <w:ilvl w:val="0"/>
          <w:numId w:val="21"/>
        </w:numPr>
        <w:tabs>
          <w:tab w:val="left" w:pos="5529"/>
        </w:tabs>
        <w:ind w:left="709" w:hanging="283"/>
      </w:pPr>
      <w:r>
        <w:t xml:space="preserve">Zobowiązanie innych podmiotów (Załącznik nr 1E) </w:t>
      </w:r>
      <w:r w:rsidRPr="004B2E66">
        <w:rPr>
          <w:i/>
        </w:rPr>
        <w:t>(jeśli dotyczy)</w:t>
      </w:r>
    </w:p>
    <w:p w14:paraId="66F78DDD" w14:textId="77777777" w:rsidR="003B7401" w:rsidRDefault="003B7401" w:rsidP="004D047D">
      <w:pPr>
        <w:numPr>
          <w:ilvl w:val="0"/>
          <w:numId w:val="21"/>
        </w:numPr>
        <w:tabs>
          <w:tab w:val="left" w:pos="5529"/>
        </w:tabs>
        <w:ind w:left="709" w:hanging="283"/>
      </w:pPr>
      <w:r>
        <w:t xml:space="preserve">Odpis aktualny z KRS / CEIDG </w:t>
      </w:r>
    </w:p>
    <w:p w14:paraId="420A4368" w14:textId="77777777" w:rsidR="003B7401" w:rsidRPr="00BE47C6" w:rsidRDefault="003B7401" w:rsidP="004D047D">
      <w:pPr>
        <w:pStyle w:val="Akapitzlist"/>
        <w:numPr>
          <w:ilvl w:val="0"/>
          <w:numId w:val="21"/>
        </w:numPr>
        <w:tabs>
          <w:tab w:val="left" w:pos="5529"/>
        </w:tabs>
        <w:ind w:left="709" w:hanging="283"/>
      </w:pPr>
      <w:r>
        <w:t xml:space="preserve">Pełnomocnictwo </w:t>
      </w:r>
      <w:r w:rsidRPr="00AA0892">
        <w:rPr>
          <w:i/>
        </w:rPr>
        <w:t>(jeśli dotyczy)</w:t>
      </w:r>
    </w:p>
    <w:p w14:paraId="6AA4923E" w14:textId="51D9A9B4" w:rsidR="004B2E66" w:rsidRPr="00BE47C6" w:rsidRDefault="004B2E66" w:rsidP="003B7401">
      <w:pPr>
        <w:pStyle w:val="Akapitzlist"/>
        <w:ind w:left="709" w:firstLine="0"/>
      </w:pPr>
    </w:p>
    <w:sectPr w:rsidR="004B2E66" w:rsidRPr="00BE47C6" w:rsidSect="009E6119">
      <w:headerReference w:type="default" r:id="rId8"/>
      <w:footerReference w:type="default" r:id="rId9"/>
      <w:pgSz w:w="11906" w:h="16838" w:code="9"/>
      <w:pgMar w:top="1474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C02D0" w:rsidRDefault="00AC02D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C02D0" w:rsidRDefault="00AC02D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sdt>
        <w:sdtPr>
          <w:id w:val="-533423350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887945046"/>
              <w:docPartObj>
                <w:docPartGallery w:val="Page Numbers (Bottom of Page)"/>
                <w:docPartUnique/>
              </w:docPartObj>
            </w:sdtPr>
            <w:sdtEndPr/>
            <w:sdtContent>
              <w:p w14:paraId="2BD93149" w14:textId="2159A808" w:rsidR="00AC02D0" w:rsidRPr="00CA3CE5" w:rsidRDefault="00AC02D0" w:rsidP="009E6119">
                <w:pPr>
                  <w:pStyle w:val="Stopka"/>
                  <w:spacing w:line="200" w:lineRule="exact"/>
                  <w:rPr>
                    <w:color w:val="002D59"/>
                    <w:sz w:val="16"/>
                    <w:szCs w:val="16"/>
                    <w:vertAlign w:val="subscript"/>
                  </w:rPr>
                </w:pPr>
                <w:r w:rsidRPr="00CA3CE5">
                  <w:rPr>
                    <w:noProof/>
                    <w:color w:val="002D59"/>
                    <w:sz w:val="16"/>
                    <w:szCs w:val="16"/>
                    <w:lang w:eastAsia="pl-PL"/>
                  </w:rPr>
                  <w:drawing>
                    <wp:anchor distT="0" distB="0" distL="114300" distR="114300" simplePos="0" relativeHeight="251671040" behindDoc="1" locked="0" layoutInCell="1" allowOverlap="1" wp14:anchorId="79CCD43D" wp14:editId="440DF5D4">
                      <wp:simplePos x="0" y="0"/>
                      <wp:positionH relativeFrom="page">
                        <wp:posOffset>-273685</wp:posOffset>
                      </wp:positionH>
                      <wp:positionV relativeFrom="page">
                        <wp:posOffset>9558655</wp:posOffset>
                      </wp:positionV>
                      <wp:extent cx="3260037" cy="107091"/>
                      <wp:effectExtent l="0" t="0" r="0" b="7620"/>
                      <wp:wrapNone/>
                      <wp:docPr id="21" name="Obraz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0" t="87030" r="56667" b="1196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260037" cy="1070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  <w:r w:rsidRPr="00CA3CE5">
                  <w:rPr>
                    <w:noProof/>
                    <w:sz w:val="16"/>
                    <w:szCs w:val="16"/>
                    <w:lang w:eastAsia="pl-PL"/>
                  </w:rPr>
                  <w:drawing>
                    <wp:anchor distT="0" distB="0" distL="114300" distR="114300" simplePos="0" relativeHeight="251684352" behindDoc="1" locked="0" layoutInCell="1" allowOverlap="1" wp14:anchorId="42B75F64" wp14:editId="1F5D7A8D">
                      <wp:simplePos x="0" y="0"/>
                      <wp:positionH relativeFrom="page">
                        <wp:posOffset>4738370</wp:posOffset>
                      </wp:positionH>
                      <wp:positionV relativeFrom="page">
                        <wp:posOffset>8943340</wp:posOffset>
                      </wp:positionV>
                      <wp:extent cx="2292985" cy="1490345"/>
                      <wp:effectExtent l="19050" t="0" r="0" b="0"/>
                      <wp:wrapNone/>
                      <wp:docPr id="22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 l="69669" t="8606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2985" cy="14903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14:paraId="464483E1" w14:textId="093D2B26" w:rsidR="00AC02D0" w:rsidRPr="00CA3CE5" w:rsidRDefault="00AC02D0" w:rsidP="009E6119">
                <w:pPr>
                  <w:pStyle w:val="Stopka"/>
                  <w:spacing w:line="276" w:lineRule="auto"/>
                  <w:ind w:left="-142"/>
                  <w:rPr>
                    <w:color w:val="002D59"/>
                    <w:sz w:val="16"/>
                    <w:szCs w:val="16"/>
                  </w:rPr>
                </w:pPr>
                <w:r w:rsidRPr="00CA3CE5">
                  <w:rPr>
                    <w:color w:val="002D59"/>
                    <w:sz w:val="16"/>
                    <w:szCs w:val="16"/>
                  </w:rPr>
                  <w:t>Uniwersytet Śląski w Katowicach</w:t>
                </w:r>
              </w:p>
              <w:p w14:paraId="4D8417B8" w14:textId="3811468B" w:rsidR="00AC02D0" w:rsidRPr="00CA3CE5" w:rsidRDefault="00AC02D0" w:rsidP="009E6119">
                <w:pPr>
                  <w:pStyle w:val="Stopka"/>
                  <w:spacing w:line="276" w:lineRule="auto"/>
                  <w:ind w:left="-142"/>
                  <w:rPr>
                    <w:color w:val="002D59"/>
                    <w:sz w:val="16"/>
                    <w:szCs w:val="16"/>
                  </w:rPr>
                </w:pPr>
                <w:r w:rsidRPr="00CA3CE5">
                  <w:rPr>
                    <w:color w:val="002D59"/>
                    <w:sz w:val="16"/>
                    <w:szCs w:val="16"/>
                  </w:rPr>
                  <w:t>Dział Zamówień Publicznych</w:t>
                </w:r>
              </w:p>
              <w:p w14:paraId="5F8EC489" w14:textId="77777777" w:rsidR="00AC02D0" w:rsidRPr="00CA3CE5" w:rsidRDefault="00AC02D0" w:rsidP="009E6119">
                <w:pPr>
                  <w:pStyle w:val="Stopka"/>
                  <w:spacing w:line="276" w:lineRule="auto"/>
                  <w:ind w:left="-142"/>
                  <w:rPr>
                    <w:color w:val="002D59"/>
                    <w:sz w:val="16"/>
                    <w:szCs w:val="16"/>
                  </w:rPr>
                </w:pPr>
                <w:r w:rsidRPr="00CA3CE5">
                  <w:rPr>
                    <w:color w:val="002D59"/>
                    <w:sz w:val="16"/>
                    <w:szCs w:val="16"/>
                  </w:rPr>
                  <w:t>ul. Bankowa 12, 40-007 Katowice</w:t>
                </w:r>
              </w:p>
              <w:p w14:paraId="03169BAF" w14:textId="77777777" w:rsidR="00AC02D0" w:rsidRPr="00CA3CE5" w:rsidRDefault="00AC02D0" w:rsidP="009E6119">
                <w:pPr>
                  <w:pStyle w:val="Stopka"/>
                  <w:tabs>
                    <w:tab w:val="clear" w:pos="4536"/>
                    <w:tab w:val="clear" w:pos="9072"/>
                    <w:tab w:val="left" w:pos="3630"/>
                  </w:tabs>
                  <w:spacing w:line="276" w:lineRule="auto"/>
                  <w:ind w:left="-142"/>
                  <w:rPr>
                    <w:color w:val="002D59"/>
                    <w:sz w:val="16"/>
                    <w:szCs w:val="16"/>
                    <w:u w:val="single"/>
                    <w:lang w:val="de-DE"/>
                  </w:rPr>
                </w:pPr>
                <w:r w:rsidRPr="00CA3CE5">
                  <w:rPr>
                    <w:color w:val="002D59"/>
                    <w:sz w:val="16"/>
                    <w:szCs w:val="16"/>
                    <w:lang w:val="de-DE"/>
                  </w:rPr>
                  <w:t xml:space="preserve">tel.: 32 359 13 34, </w:t>
                </w:r>
                <w:proofErr w:type="spellStart"/>
                <w:r w:rsidRPr="00CA3CE5">
                  <w:rPr>
                    <w:color w:val="002D59"/>
                    <w:sz w:val="16"/>
                    <w:szCs w:val="16"/>
                    <w:lang w:val="de-DE"/>
                  </w:rPr>
                  <w:t>e-mail</w:t>
                </w:r>
                <w:proofErr w:type="spellEnd"/>
                <w:r w:rsidRPr="00CA3CE5">
                  <w:rPr>
                    <w:color w:val="002D59"/>
                    <w:sz w:val="16"/>
                    <w:szCs w:val="16"/>
                    <w:lang w:val="de-DE"/>
                  </w:rPr>
                  <w:t>: dzp@us.edu.pl</w:t>
                </w:r>
                <w:r w:rsidRPr="00CA3CE5">
                  <w:rPr>
                    <w:color w:val="002D59"/>
                    <w:sz w:val="16"/>
                    <w:szCs w:val="16"/>
                    <w:lang w:val="de-DE"/>
                  </w:rPr>
                  <w:tab/>
                </w:r>
              </w:p>
              <w:p w14:paraId="344B7235" w14:textId="4D693D1C" w:rsidR="00AC02D0" w:rsidRPr="009E6119" w:rsidRDefault="009D7745" w:rsidP="009E6119">
                <w:pPr>
                  <w:pStyle w:val="Stopka"/>
                  <w:tabs>
                    <w:tab w:val="clear" w:pos="4536"/>
                    <w:tab w:val="clear" w:pos="9072"/>
                    <w:tab w:val="left" w:pos="3630"/>
                  </w:tabs>
                  <w:spacing w:line="276" w:lineRule="auto"/>
                  <w:ind w:left="-142"/>
                  <w:rPr>
                    <w:color w:val="002D59"/>
                    <w:sz w:val="16"/>
                    <w:szCs w:val="16"/>
                    <w:lang w:val="de-DE"/>
                  </w:rPr>
                </w:pPr>
                <w:hyperlink r:id="rId2" w:history="1">
                  <w:r w:rsidR="00AC02D0" w:rsidRPr="00CA3CE5">
                    <w:rPr>
                      <w:color w:val="002D59"/>
                      <w:sz w:val="16"/>
                      <w:szCs w:val="16"/>
                      <w:lang w:val="de-DE"/>
                    </w:rPr>
                    <w:t>www.us.edu.pl</w:t>
                  </w:r>
                </w:hyperlink>
              </w:p>
            </w:sdtContent>
          </w:sdt>
          <w:p w14:paraId="5306E746" w14:textId="42724199" w:rsidR="00AC02D0" w:rsidRPr="009E6119" w:rsidRDefault="00AC02D0" w:rsidP="009E6119">
            <w:pPr>
              <w:pStyle w:val="Stopka"/>
              <w:ind w:left="0" w:firstLine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 wp14:anchorId="394A4138" wp14:editId="70B4C42D">
                      <wp:simplePos x="0" y="0"/>
                      <wp:positionH relativeFrom="rightMargin">
                        <wp:posOffset>1270</wp:posOffset>
                      </wp:positionH>
                      <wp:positionV relativeFrom="margin">
                        <wp:posOffset>8957310</wp:posOffset>
                      </wp:positionV>
                      <wp:extent cx="581025" cy="30480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33EEAC" w14:textId="77777777" w:rsidR="00AC02D0" w:rsidRPr="00554026" w:rsidRDefault="00AC02D0" w:rsidP="009E6119">
                                  <w:pPr>
                                    <w:pBdr>
                                      <w:top w:val="single" w:sz="4" w:space="1" w:color="D8D8D8" w:themeColor="background1" w:themeShade="D8"/>
                                    </w:pBd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</w:pPr>
                                  <w:r w:rsidRPr="00554026"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54026"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554026"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554026"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right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A4138" id="Prostokąt 3" o:spid="_x0000_s1027" style="position:absolute;left:0;text-align:left;margin-left:.1pt;margin-top:705.3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4YhwIAAAUFAAAOAAAAZHJzL2Uyb0RvYy54bWysVFFv0zAQfkfiP1h+75J06dZES6etpQhp&#10;wKTBD3Btp7GW2MZ2m46JR/4ZP4zzpd064AEh8uCc7fP5u+++88XlrmvJVjqvjK5odpJSIjU3Qul1&#10;RT9/Wo6mlPjAtGCt0bKiD9LTy9nrVxe9LeXYNKYV0hEIon3Z24o2IdgySTxvZMf8ibFSw2ZtXMcC&#10;TN06EY71EL1rk3GaniW9ccI6w6X3sLoYNukM49e15OFjXXsZSFtRwBZwdDiu4pjMLli5dsw2iu9h&#10;sH9A0TGl4dKnUAsWGNk49VuoTnFnvKnDCTddYupacYk5QDZZ+ks2dw2zEnMBcrx9osn/v7D8w/bW&#10;ESUqekqJZh2U6BYABnP/43sgp5Gf3voS3O7srYsZentj+L0n2swbptfyyjnTN5IJQJVF/+TFgTjx&#10;cJSs+vdGQHi2CQap2tWuiwGBBLLDijw8VUTuAuGwOJlm6XhCCYet0zSfplixhJWHw9b58FaajkSj&#10;og4KjsHZ9saHCIaVBxcEb1ollqptceLWq3nryJaBOJb4IX7I8dit1dFZm3hsiDisAEa4I+5FtFjs&#10;xyIb5+n1uBgtz6bno3yZT0bFeTodpVlxXZyleZEvlt8iwCwvGyWE1DdKy4PwsvzvCrtvgUEyKD3S&#10;V7SYAFOY1zF6f5xkit+fkuxUgD5sVVdRIBm+6MTKWNc3WqAdmGoHO3kJH1kGDg5/ZAVVEAs/CCjs&#10;VjuUGUokimJlxAPIwhkoG3QmvCFgNMZ9paSHfqyo/7JhTlLSvtMgrdi8aOST8zFM3GF1dbzKNIcQ&#10;FQ2UDOY8DM2+sU6tG7ghQ4q0uQIZ1gol8oxmL17oNcxl/y7EZj6eo9fz6zX7CQAA//8DAFBLAwQU&#10;AAYACAAAACEAgMPN/d8AAAAJAQAADwAAAGRycy9kb3ducmV2LnhtbEyPQU/CQBCF7yb+h82QeJNt&#10;iRSs3RJC8KJiIvoDhu7QFru7pbuF4q93OOlx3nt5871sMZhGnKjztbMK4nEEgmzhdG1LBV+fz/dz&#10;ED6g1dg4Swou5GGR395kmGp3th902oZScIn1KSqoQmhTKX1RkUE/di1Z9vauMxj47EqpOzxzuWnk&#10;JIoSabC2/KHCllYVFd/b3ihY63izPFze+tUBX/TUvPY/x9m7UnejYfkEItAQ/sJwxWd0yJlp53qr&#10;vWgUTDjH6kMcJSDYf4xnIHZXZTpPQOaZ/L8g/wUAAP//AwBQSwECLQAUAAYACAAAACEAtoM4kv4A&#10;AADhAQAAEwAAAAAAAAAAAAAAAAAAAAAAW0NvbnRlbnRfVHlwZXNdLnhtbFBLAQItABQABgAIAAAA&#10;IQA4/SH/1gAAAJQBAAALAAAAAAAAAAAAAAAAAC8BAABfcmVscy8ucmVsc1BLAQItABQABgAIAAAA&#10;IQDXKG4YhwIAAAUFAAAOAAAAAAAAAAAAAAAAAC4CAABkcnMvZTJvRG9jLnhtbFBLAQItABQABgAI&#10;AAAAIQCAw8393wAAAAkBAAAPAAAAAAAAAAAAAAAAAOEEAABkcnMvZG93bnJldi54bWxQSwUGAAAA&#10;AAQABADzAAAA7QUAAAAA&#10;" o:allowincell="f" stroked="f">
                      <v:textbox inset="0,,0">
                        <w:txbxContent>
                          <w:p w14:paraId="2833EEAC" w14:textId="77777777" w:rsidR="00AC02D0" w:rsidRPr="00554026" w:rsidRDefault="00AC02D0" w:rsidP="009E6119">
                            <w:pPr>
                              <w:pBdr>
                                <w:top w:val="single" w:sz="4" w:space="1" w:color="D8D8D8" w:themeColor="background1" w:themeShade="D8"/>
                              </w:pBd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554026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54026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554026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8</w:t>
                            </w:r>
                            <w:r w:rsidRPr="00554026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p>
          <w:p w14:paraId="0A0BD89B" w14:textId="2FB4444E" w:rsidR="00AC02D0" w:rsidRPr="009E6119" w:rsidRDefault="009D7745" w:rsidP="009E6119">
            <w:pPr>
              <w:pStyle w:val="Stopka"/>
              <w:tabs>
                <w:tab w:val="clear" w:pos="4536"/>
                <w:tab w:val="clear" w:pos="9072"/>
                <w:tab w:val="left" w:pos="8835"/>
              </w:tabs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C02D0" w:rsidRDefault="00AC02D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C02D0" w:rsidRDefault="00AC02D0" w:rsidP="005D63CD">
      <w:pPr>
        <w:spacing w:line="240" w:lineRule="auto"/>
      </w:pPr>
      <w:r>
        <w:continuationSeparator/>
      </w:r>
    </w:p>
  </w:footnote>
  <w:footnote w:id="1">
    <w:p w14:paraId="21C3C944" w14:textId="49F92D6E" w:rsidR="00AC02D0" w:rsidRDefault="00AC02D0" w:rsidP="00946C9C">
      <w:pPr>
        <w:pStyle w:val="Akapitzlist"/>
        <w:spacing w:line="240" w:lineRule="auto"/>
        <w:ind w:left="142" w:hanging="142"/>
      </w:pPr>
      <w:r w:rsidRPr="003477E2">
        <w:rPr>
          <w:rStyle w:val="Odwoanieprzypisudolnego"/>
          <w:rFonts w:cs="Arial"/>
          <w:sz w:val="22"/>
        </w:rPr>
        <w:footnoteRef/>
      </w:r>
      <w:r>
        <w:rPr>
          <w:rFonts w:cs="Arial"/>
          <w:sz w:val="22"/>
          <w:vertAlign w:val="superscript"/>
        </w:rPr>
        <w:t xml:space="preserve">. </w:t>
      </w:r>
      <w:r w:rsidRPr="003477E2">
        <w:rPr>
          <w:rFonts w:cs="Arial"/>
          <w:sz w:val="22"/>
          <w:vertAlign w:val="superscript"/>
        </w:rPr>
        <w:t>W ramach ceny łącznej oferty Wykonawca akceptuje wszystkie klauzule obligatoryjne wymienione w rozdz. II §3 Szczegółowego opisu przedmiotu zamówienia (załącznik nr 2A do SWZ). Wyłączenie z zakresu ubezpieczenia bądź zmiana treści którejkolwiek klauzuli obligatoryjnej spowoduje odrzucenie oferty</w:t>
      </w:r>
      <w:r>
        <w:rPr>
          <w:rFonts w:cs="Arial"/>
          <w:sz w:val="22"/>
          <w:vertAlign w:val="superscript"/>
        </w:rPr>
        <w:t>.</w:t>
      </w:r>
    </w:p>
  </w:footnote>
  <w:footnote w:id="2">
    <w:p w14:paraId="7712913C" w14:textId="6B485CD5" w:rsidR="00946C9C" w:rsidRDefault="00946C9C" w:rsidP="00946C9C">
      <w:pPr>
        <w:pStyle w:val="Tekstprzypisudolnego"/>
        <w:spacing w:after="0"/>
        <w:ind w:left="284"/>
        <w:rPr>
          <w:rFonts w:eastAsiaTheme="minorHAnsi" w:cs="Arial"/>
          <w:lang w:val="pl-PL"/>
        </w:rPr>
      </w:pPr>
      <w:r w:rsidRPr="00946C9C">
        <w:rPr>
          <w:rStyle w:val="Odwoanieprzypisudolnego"/>
          <w:rFonts w:ascii="Bahnschrift" w:eastAsiaTheme="minorHAnsi" w:hAnsi="Bahnschrift" w:cs="Arial"/>
          <w:sz w:val="22"/>
          <w:szCs w:val="22"/>
          <w:lang w:val="pl-PL"/>
        </w:rPr>
        <w:footnoteRef/>
      </w:r>
      <w:r w:rsidRPr="00946C9C">
        <w:rPr>
          <w:rStyle w:val="Odwoanieprzypisudolnego"/>
          <w:rFonts w:eastAsiaTheme="minorHAnsi" w:cs="Arial"/>
        </w:rPr>
        <w:t>.</w:t>
      </w:r>
      <w:r w:rsidRPr="00946C9C">
        <w:rPr>
          <w:rStyle w:val="Odwoanieprzypisudolnego"/>
          <w:rFonts w:eastAsiaTheme="minorHAnsi" w:cs="Arial"/>
          <w:lang w:val="pl-PL"/>
        </w:rPr>
        <w:t xml:space="preserve"> </w:t>
      </w:r>
    </w:p>
    <w:p w14:paraId="521E4A05" w14:textId="0F07E3A0" w:rsidR="00946C9C" w:rsidRDefault="00946C9C" w:rsidP="00946C9C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946C9C">
        <w:rPr>
          <w:rFonts w:ascii="Bahnschrift" w:hAnsi="Bahnschrift"/>
          <w:sz w:val="22"/>
          <w:szCs w:val="22"/>
          <w:vertAlign w:val="superscript"/>
          <w:lang w:val="pl-PL"/>
        </w:rPr>
        <w:t>1)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    W przypadku wskazania sumy ubezpieczenia jako niezależnego ubezpieczenia Wykonawca podaje proponowaną składkę tytułem ubezpieczenia od kradzieży z włamaniem i rabunku.</w:t>
      </w:r>
    </w:p>
    <w:p w14:paraId="47B8C134" w14:textId="5F211713" w:rsidR="00946C9C" w:rsidRPr="00946C9C" w:rsidRDefault="00946C9C" w:rsidP="00946C9C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2)    W przypadku wskazania sumy ubezpieczenia jako limit w ubezpieczeniu od wszystkich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ryzyk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Wykonawca podaje proponowaną składkę tytułem limitu na ryzyko kradzieży z włamaniem i rabunku.</w:t>
      </w:r>
    </w:p>
  </w:footnote>
  <w:footnote w:id="3">
    <w:p w14:paraId="5FEE88E9" w14:textId="2E5331EF" w:rsidR="00946C9C" w:rsidRDefault="00946C9C" w:rsidP="00946C9C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946C9C">
        <w:rPr>
          <w:rStyle w:val="Odwoanieprzypisudolnego"/>
          <w:rFonts w:ascii="Bahnschrift" w:hAnsi="Bahnschrift"/>
          <w:sz w:val="22"/>
          <w:szCs w:val="22"/>
        </w:rPr>
        <w:footnoteRef/>
      </w:r>
      <w:r w:rsidRPr="00946C9C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946C9C">
        <w:rPr>
          <w:rFonts w:ascii="Bahnschrift" w:hAnsi="Bahnschrift"/>
          <w:sz w:val="22"/>
          <w:szCs w:val="22"/>
          <w:vertAlign w:val="superscript"/>
        </w:rPr>
        <w:t xml:space="preserve"> </w:t>
      </w:r>
    </w:p>
    <w:p w14:paraId="6E3B002F" w14:textId="3CB431F0" w:rsidR="00946C9C" w:rsidRDefault="00946C9C" w:rsidP="00946C9C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946C9C">
        <w:rPr>
          <w:rFonts w:ascii="Bahnschrift" w:hAnsi="Bahnschrift"/>
          <w:sz w:val="22"/>
          <w:szCs w:val="22"/>
          <w:vertAlign w:val="superscript"/>
          <w:lang w:val="pl-PL"/>
        </w:rPr>
        <w:t>1)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 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 przypadku wskazania sumy ubezpieczenia jako niezależnego ubezpieczenia Wykonawca podaje proponowaną składkę tytułem ubezpieczenia od kradzieży z włamaniem i rabunku.</w:t>
      </w:r>
    </w:p>
    <w:p w14:paraId="48AF5B91" w14:textId="67ECA298" w:rsidR="00946C9C" w:rsidRPr="00946C9C" w:rsidRDefault="00946C9C" w:rsidP="00946C9C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2) 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W przypadku wskazania sumy ubezpieczenia jako limit w ubezpieczeniu od wszystkich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ryzyk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Wykonawca podaje proponowaną składkę tytułem limitu na ryzyko kradzieży z włamaniem i rabunku.</w:t>
      </w:r>
    </w:p>
  </w:footnote>
  <w:footnote w:id="4">
    <w:p w14:paraId="76D82D3F" w14:textId="4B003BA5" w:rsidR="00946C9C" w:rsidRDefault="00946C9C" w:rsidP="00946C9C">
      <w:pPr>
        <w:pStyle w:val="Tekstprzypisudolnego"/>
        <w:spacing w:after="0"/>
        <w:ind w:left="284"/>
      </w:pPr>
      <w:r w:rsidRPr="00946C9C">
        <w:rPr>
          <w:rStyle w:val="Odwoanieprzypisudolnego"/>
          <w:rFonts w:ascii="Bahnschrift" w:hAnsi="Bahnschrift"/>
          <w:sz w:val="22"/>
          <w:szCs w:val="22"/>
        </w:rPr>
        <w:footnoteRef/>
      </w:r>
      <w:r w:rsidRPr="00946C9C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>
        <w:t xml:space="preserve"> </w:t>
      </w:r>
    </w:p>
    <w:p w14:paraId="21E1877E" w14:textId="704806B3" w:rsidR="00946C9C" w:rsidRDefault="00946C9C" w:rsidP="00946C9C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946C9C">
        <w:rPr>
          <w:rFonts w:ascii="Bahnschrift" w:hAnsi="Bahnschrift"/>
          <w:sz w:val="22"/>
          <w:szCs w:val="22"/>
          <w:vertAlign w:val="superscript"/>
          <w:lang w:val="pl-PL"/>
        </w:rPr>
        <w:t>1)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 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 przypadku wskazania sumy ubezpieczenia jako niezależnego ubezpieczenia Wykonawca podaje proponowaną składkę tytułem ubezpieczenia od kradzieży z włamaniem i rabunku.</w:t>
      </w:r>
    </w:p>
    <w:p w14:paraId="6417A185" w14:textId="08C7FAA7" w:rsidR="00946C9C" w:rsidRPr="00946C9C" w:rsidRDefault="00946C9C" w:rsidP="00946C9C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2)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 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W przypadku wskazania sumy ubezpieczenia jako limit w ubezpieczeniu od wszystkich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ryzyk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Wykonawca podaje proponowaną składkę tytułem limitu na ryzyko kradzieży z włamaniem i rabunku.</w:t>
      </w:r>
    </w:p>
    <w:p w14:paraId="62FD137D" w14:textId="77777777" w:rsidR="00946C9C" w:rsidRPr="00946C9C" w:rsidRDefault="00946C9C" w:rsidP="00946C9C">
      <w:pPr>
        <w:pStyle w:val="Tekstprzypisudolnego"/>
        <w:ind w:left="284"/>
        <w:rPr>
          <w:lang w:val="pl-PL"/>
        </w:rPr>
      </w:pPr>
    </w:p>
  </w:footnote>
  <w:footnote w:id="5">
    <w:p w14:paraId="6F0CF491" w14:textId="77777777" w:rsidR="00AC02D0" w:rsidRPr="004C0AA2" w:rsidRDefault="00AC02D0" w:rsidP="009E6119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35A2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35A2E">
        <w:rPr>
          <w:rFonts w:ascii="Bahnschrift" w:hAnsi="Bahnschrift" w:cs="Arial"/>
          <w:sz w:val="22"/>
          <w:szCs w:val="22"/>
          <w:vertAlign w:val="superscript"/>
        </w:rPr>
        <w:t xml:space="preserve"> Cena oferty jest ceną wyłącznie do porównania ofert. Wartością umowy jest ilość środków, które Zamawiający </w:t>
      </w:r>
      <w:r>
        <w:rPr>
          <w:rFonts w:ascii="Bahnschrift" w:hAnsi="Bahnschrift" w:cs="Arial"/>
          <w:sz w:val="22"/>
          <w:szCs w:val="22"/>
          <w:vertAlign w:val="superscript"/>
        </w:rPr>
        <w:t>przeznaczy</w:t>
      </w:r>
      <w:r w:rsidRPr="00435A2E">
        <w:rPr>
          <w:rFonts w:ascii="Bahnschrift" w:hAnsi="Bahnschrift" w:cs="Arial"/>
          <w:sz w:val="22"/>
          <w:szCs w:val="22"/>
          <w:vertAlign w:val="superscript"/>
        </w:rPr>
        <w:t xml:space="preserve"> na realizację zamówienia. </w:t>
      </w:r>
      <w:r w:rsidRPr="009B3EC6">
        <w:rPr>
          <w:rFonts w:ascii="Bahnschrift" w:hAnsi="Bahnschrift" w:cs="Arial"/>
          <w:sz w:val="22"/>
          <w:szCs w:val="22"/>
          <w:vertAlign w:val="superscript"/>
        </w:rPr>
        <w:t>Wykonawcy będzie przysługiwało wynagrodzenie obliczone w oparciu o zaoferowane w ofercie składki oraz ilość faktycznie zawartych i zrealizowanych ubezpieczeń, w wysokości nieprzekraczającej ilości środków, jakie Zamawiający przeznaczy na sfinansowanie zamówienia.</w:t>
      </w:r>
    </w:p>
  </w:footnote>
  <w:footnote w:id="6">
    <w:p w14:paraId="349AD507" w14:textId="77777777" w:rsidR="00AC02D0" w:rsidRPr="004C0AA2" w:rsidRDefault="00AC02D0" w:rsidP="00AC02D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Klauzule fakultatywne zostały opisane </w:t>
      </w:r>
      <w:r w:rsidRPr="00387163">
        <w:rPr>
          <w:rFonts w:ascii="Bahnschrift" w:hAnsi="Bahnschrift" w:cs="Arial"/>
          <w:sz w:val="22"/>
          <w:szCs w:val="22"/>
          <w:vertAlign w:val="superscript"/>
        </w:rPr>
        <w:t>rozdz. II § 4</w:t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Szczegółowego opisu przedmiotu zamówienia (załącznik nr 2A do SWZ)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7">
    <w:p w14:paraId="32EB37B9" w14:textId="77777777" w:rsidR="00AC02D0" w:rsidRPr="004C0AA2" w:rsidRDefault="00AC02D0" w:rsidP="00AC02D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gdy Wykonawca pozostawi kolumny 2 i 3 bez uzupełnienia, Zamawiający przyjmie, że Wykonawca nie akceptuje klauzuli fakultatywnej i otrzyma za daną klauzule 0 pkt w dodatkowym kryterium oceny ofert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8">
    <w:p w14:paraId="04C5874E" w14:textId="77777777" w:rsidR="00AC02D0" w:rsidRPr="004C0AA2" w:rsidRDefault="00AC02D0" w:rsidP="00AC02D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akceptacji danej klauzuli należy wpisać znak X w kolumnie 2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9">
    <w:p w14:paraId="28E47FAC" w14:textId="77777777" w:rsidR="00AC02D0" w:rsidRPr="004C0AA2" w:rsidRDefault="00AC02D0" w:rsidP="00AC02D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braku akceptacji danej klauzuli należy wpisać znak  X w kolumnie 3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0">
    <w:p w14:paraId="4E747CF8" w14:textId="0FF37A50" w:rsidR="00EA3FBE" w:rsidRPr="00EA3FBE" w:rsidRDefault="00EA3FBE" w:rsidP="00EA3FBE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lang w:val="pl-PL"/>
        </w:rPr>
      </w:pPr>
      <w:r w:rsidRPr="00EA3FBE">
        <w:rPr>
          <w:rStyle w:val="Odwoanieprzypisudolnego"/>
          <w:rFonts w:ascii="Bahnschrift" w:hAnsi="Bahnschrift"/>
          <w:sz w:val="22"/>
          <w:szCs w:val="22"/>
        </w:rPr>
        <w:footnoteRef/>
      </w:r>
      <w:r w:rsidRPr="00EA3FBE">
        <w:rPr>
          <w:rFonts w:ascii="Bahnschrift" w:hAnsi="Bahnschrift"/>
          <w:sz w:val="22"/>
          <w:szCs w:val="22"/>
        </w:rPr>
        <w:t xml:space="preserve"> </w:t>
      </w:r>
      <w:r w:rsidRPr="00EA3FBE">
        <w:rPr>
          <w:rFonts w:ascii="Bahnschrift" w:hAnsi="Bahnschrift"/>
          <w:sz w:val="22"/>
          <w:szCs w:val="22"/>
          <w:vertAlign w:val="superscript"/>
        </w:rPr>
        <w:t xml:space="preserve">Wartością umowy będzie kwota jaką Zamawiający przeznaczy na realizację zamówienia w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tej </w:t>
      </w:r>
      <w:r w:rsidRPr="00EA3FBE">
        <w:rPr>
          <w:rFonts w:ascii="Bahnschrift" w:hAnsi="Bahnschrift"/>
          <w:sz w:val="22"/>
          <w:szCs w:val="22"/>
          <w:vertAlign w:val="superscript"/>
        </w:rPr>
        <w:t>części postępowania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1">
    <w:p w14:paraId="0892C4C0" w14:textId="77777777" w:rsidR="00B800C5" w:rsidRPr="005F48CC" w:rsidRDefault="00B800C5" w:rsidP="00EA3FBE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09786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9786D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5F48CC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5F48CC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0192BE2A" w14:textId="081E4FA8" w:rsidR="00B800C5" w:rsidRPr="00AB4FDE" w:rsidRDefault="00B800C5" w:rsidP="00B800C5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wskazuje zakres </w:t>
      </w:r>
      <w:r w:rsidRPr="00AB4FDE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oświadczenie, o którym mowa w art. 125 ust. 1 ustawy </w:t>
      </w:r>
      <w:proofErr w:type="spellStart"/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AB4FDE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składa również ten podmiot/-y</w:t>
      </w:r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Dodatkowo należy wraz z ofertą złożyć zobowiązanie podmiotu do udostępnienia zasobów (np. zgodnie z </w:t>
      </w:r>
      <w:r w:rsidRPr="00A17543">
        <w:rPr>
          <w:rFonts w:ascii="Bahnschrift" w:hAnsi="Bahnschrift" w:cs="Arial"/>
          <w:sz w:val="22"/>
          <w:szCs w:val="22"/>
          <w:vertAlign w:val="superscript"/>
          <w:lang w:val="pl-PL"/>
        </w:rPr>
        <w:t>załącznikiem 1</w:t>
      </w:r>
      <w:r w:rsidR="00A17543" w:rsidRPr="00A17543"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A1754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do SWZ),</w:t>
      </w:r>
    </w:p>
    <w:p w14:paraId="7595FE83" w14:textId="77777777" w:rsidR="00B800C5" w:rsidRPr="005F48CC" w:rsidRDefault="00B800C5" w:rsidP="00B800C5">
      <w:pPr>
        <w:spacing w:line="240" w:lineRule="auto"/>
        <w:ind w:left="284" w:hanging="142"/>
        <w:rPr>
          <w:i/>
          <w:sz w:val="22"/>
          <w:vertAlign w:val="superscript"/>
        </w:rPr>
      </w:pPr>
      <w:r w:rsidRPr="00AB4FDE">
        <w:rPr>
          <w:rFonts w:eastAsia="Times New Roman" w:cs="Times New Roman"/>
          <w:sz w:val="22"/>
          <w:vertAlign w:val="superscript"/>
        </w:rPr>
        <w:t>-  ubiega się o zamówienie wspólnie z innym Wykonawcą/-</w:t>
      </w:r>
      <w:proofErr w:type="spellStart"/>
      <w:r w:rsidRPr="00AB4FDE">
        <w:rPr>
          <w:rFonts w:eastAsia="Times New Roman" w:cs="Times New Roman"/>
          <w:sz w:val="22"/>
          <w:vertAlign w:val="superscript"/>
        </w:rPr>
        <w:t>ami</w:t>
      </w:r>
      <w:proofErr w:type="spellEnd"/>
      <w:r w:rsidRPr="00AB4FDE">
        <w:rPr>
          <w:rFonts w:eastAsia="Times New Roman" w:cs="Times New Roman"/>
          <w:sz w:val="22"/>
          <w:vertAlign w:val="superscript"/>
        </w:rPr>
        <w:t xml:space="preserve"> (konsorcjum, spółka cywilna), oświadczenie, o którym mowa w art. 125 ust. 1 ustawy </w:t>
      </w:r>
      <w:proofErr w:type="spellStart"/>
      <w:r w:rsidRPr="00AB4FDE">
        <w:rPr>
          <w:rFonts w:eastAsia="Times New Roman" w:cs="Times New Roman"/>
          <w:sz w:val="22"/>
          <w:vertAlign w:val="superscript"/>
        </w:rPr>
        <w:t>Pzp</w:t>
      </w:r>
      <w:proofErr w:type="spellEnd"/>
      <w:r w:rsidRPr="00AB4FDE">
        <w:rPr>
          <w:rFonts w:eastAsia="Times New Roman" w:cs="Times New Roman"/>
          <w:sz w:val="22"/>
          <w:szCs w:val="20"/>
          <w:vertAlign w:val="superscript"/>
        </w:rPr>
        <w:t xml:space="preserve">, </w:t>
      </w:r>
      <w:r w:rsidRPr="00AB4FDE">
        <w:rPr>
          <w:rFonts w:eastAsia="Times New Roman" w:cs="Arial"/>
          <w:sz w:val="22"/>
          <w:vertAlign w:val="superscript"/>
        </w:rPr>
        <w:t>wraz ze wskazaniem zakresu</w:t>
      </w:r>
      <w:r w:rsidRPr="00AB4FDE">
        <w:rPr>
          <w:rFonts w:eastAsia="Times New Roman" w:cs="Times New Roman"/>
          <w:bCs/>
          <w:sz w:val="22"/>
          <w:vertAlign w:val="superscript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12">
    <w:p w14:paraId="22388859" w14:textId="667000D7" w:rsidR="00AC02D0" w:rsidRPr="00AB494E" w:rsidRDefault="00AC02D0" w:rsidP="00486DE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1F6A40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3">
    <w:p w14:paraId="249B20B0" w14:textId="5B865847" w:rsidR="00AC02D0" w:rsidRPr="00AB494E" w:rsidRDefault="00AC02D0" w:rsidP="0045322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4">
    <w:p w14:paraId="376B0C48" w14:textId="77777777" w:rsidR="00AC02D0" w:rsidRPr="00417D15" w:rsidRDefault="00AC02D0" w:rsidP="00554EB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5">
    <w:p w14:paraId="20C2F668" w14:textId="77777777" w:rsidR="00AC02D0" w:rsidRPr="00417D15" w:rsidRDefault="00AC02D0" w:rsidP="00554EB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6">
    <w:p w14:paraId="17C06AB4" w14:textId="301DE42A" w:rsidR="004D047D" w:rsidRDefault="004D047D" w:rsidP="004D047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7">
    <w:p w14:paraId="7273BBDC" w14:textId="77777777" w:rsidR="00AC02D0" w:rsidRPr="00554EB2" w:rsidRDefault="00AC02D0" w:rsidP="00554EB2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554EB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54EB2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54EB2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54EB2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8">
    <w:p w14:paraId="05A3F1CC" w14:textId="77777777" w:rsidR="001E1FD2" w:rsidRPr="001F6A40" w:rsidRDefault="001E1FD2" w:rsidP="00F75445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</w:rPr>
      </w:pPr>
      <w:r w:rsidRPr="001F6A40">
        <w:rPr>
          <w:rStyle w:val="Odwoanieprzypisudolnego"/>
          <w:rFonts w:ascii="Bahnschrift" w:hAnsi="Bahnschrift"/>
          <w:sz w:val="22"/>
          <w:szCs w:val="22"/>
        </w:rPr>
        <w:footnoteRef/>
      </w:r>
      <w:r w:rsidRPr="001F6A40">
        <w:rPr>
          <w:rFonts w:ascii="Bahnschrift" w:hAnsi="Bahnschrift"/>
          <w:sz w:val="22"/>
          <w:szCs w:val="22"/>
        </w:rPr>
        <w:t xml:space="preserve"> </w:t>
      </w:r>
      <w:r w:rsidRPr="001F6A40">
        <w:rPr>
          <w:rFonts w:ascii="Bahnschrift" w:hAnsi="Bahnschrift" w:cs="Arial"/>
          <w:sz w:val="22"/>
          <w:szCs w:val="22"/>
          <w:vertAlign w:val="superscript"/>
        </w:rPr>
        <w:t>Cena oferty jest ceną wyłącznie do porównania ofert. Wartością umowy jest ilość środków, które Zamawiający przeznaczy na realizację zamówienia. Wykonawcy będzie przysługiwało wynagrodzenie obliczone w oparciu o zaoferowane w ofercie składki oraz ilość faktycznie zawartych i zrealizowanych ubezpieczeń, w wysokości nieprzekraczającej ilości środków, jakie Zamawiający przeznaczy na sfinansowanie zamówienia</w:t>
      </w:r>
    </w:p>
  </w:footnote>
  <w:footnote w:id="19">
    <w:p w14:paraId="1AB4D021" w14:textId="77777777" w:rsidR="00F75445" w:rsidRPr="004C0AA2" w:rsidRDefault="00F75445" w:rsidP="00F75445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Klauzule fakultatywne zostały opisane </w:t>
      </w:r>
      <w:r w:rsidRPr="00387163">
        <w:rPr>
          <w:rFonts w:ascii="Bahnschrift" w:hAnsi="Bahnschrift" w:cs="Arial"/>
          <w:sz w:val="22"/>
          <w:szCs w:val="22"/>
          <w:vertAlign w:val="superscript"/>
        </w:rPr>
        <w:t>rozdz. IV art. 2 § 5</w:t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Szczegółowego opisu przedmiotu zamówienia (załącznik nr 2A do SWZ)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0">
    <w:p w14:paraId="25A14CD8" w14:textId="31A70700" w:rsidR="00F75445" w:rsidRPr="004C0AA2" w:rsidRDefault="00F75445" w:rsidP="00F75445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/>
          <w:sz w:val="22"/>
          <w:szCs w:val="22"/>
        </w:rPr>
        <w:footnoteRef/>
      </w:r>
      <w:r w:rsidR="001F6A4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C0AA2">
        <w:rPr>
          <w:rFonts w:ascii="Bahnschrift" w:hAnsi="Bahnschrift" w:cs="Arial"/>
          <w:sz w:val="22"/>
          <w:szCs w:val="22"/>
          <w:vertAlign w:val="superscript"/>
        </w:rPr>
        <w:t>W przypadku gdy Wykonawca pozostawi kolumny 2 i 3 bez uzupełnienia, Zamawiający przyjmie, że Wykonawca nie akceptuje klauzuli fakultatywnej i otrzyma za daną klauzule 0 pkt w dodatkowym kryterium oceny ofert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1">
    <w:p w14:paraId="380DBF8E" w14:textId="77777777" w:rsidR="00F75445" w:rsidRPr="004C0AA2" w:rsidRDefault="00F75445" w:rsidP="00F75445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akceptacji danej klauzuli należy wpisać znak X w kolumnie 2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2">
    <w:p w14:paraId="027A7033" w14:textId="77777777" w:rsidR="00F75445" w:rsidRPr="004C0AA2" w:rsidRDefault="00F75445" w:rsidP="00F75445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braku akceptacji danej klauzuli należy wpisać znak  X w kolumnie 3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3">
    <w:p w14:paraId="34978C6C" w14:textId="1F930952" w:rsidR="009D3DA5" w:rsidRPr="009D3DA5" w:rsidRDefault="009D3DA5" w:rsidP="009D3DA5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lang w:val="pl-PL"/>
        </w:rPr>
      </w:pPr>
      <w:r w:rsidRPr="009D3DA5">
        <w:rPr>
          <w:rStyle w:val="Odwoanieprzypisudolnego"/>
          <w:rFonts w:ascii="Bahnschrift" w:hAnsi="Bahnschrift"/>
          <w:sz w:val="22"/>
          <w:szCs w:val="22"/>
        </w:rPr>
        <w:footnoteRef/>
      </w:r>
      <w:r w:rsidRPr="009D3DA5">
        <w:rPr>
          <w:rFonts w:ascii="Bahnschrift" w:hAnsi="Bahnschrift"/>
          <w:sz w:val="22"/>
          <w:szCs w:val="22"/>
        </w:rPr>
        <w:t xml:space="preserve"> </w:t>
      </w:r>
      <w:r w:rsidRPr="009D3DA5">
        <w:rPr>
          <w:rFonts w:ascii="Bahnschrift" w:hAnsi="Bahnschrift"/>
          <w:sz w:val="22"/>
          <w:szCs w:val="22"/>
          <w:vertAlign w:val="superscript"/>
        </w:rPr>
        <w:t xml:space="preserve">Wartością umowy będzie kwota jaką Zamawiający przeznaczy na realizację zamówienia w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tej</w:t>
      </w:r>
      <w:r w:rsidRPr="009D3DA5">
        <w:rPr>
          <w:rFonts w:ascii="Bahnschrift" w:hAnsi="Bahnschrift"/>
          <w:sz w:val="22"/>
          <w:szCs w:val="22"/>
          <w:vertAlign w:val="superscript"/>
        </w:rPr>
        <w:t xml:space="preserve"> części postępowania.</w:t>
      </w:r>
    </w:p>
  </w:footnote>
  <w:footnote w:id="24">
    <w:p w14:paraId="41FCE457" w14:textId="77777777" w:rsidR="001F6A40" w:rsidRPr="005F48CC" w:rsidRDefault="001F6A40" w:rsidP="001F6A40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09786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9786D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5F48CC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5F48CC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1DD0BBDE" w14:textId="4983A56A" w:rsidR="001F6A40" w:rsidRPr="00AB4FDE" w:rsidRDefault="001F6A40" w:rsidP="001F6A4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wskazuje zakres </w:t>
      </w:r>
      <w:r w:rsidRPr="00AB4FDE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oświadczenie, o którym mowa w art. 125 ust. 1 ustawy </w:t>
      </w:r>
      <w:proofErr w:type="spellStart"/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AB4FDE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składa również ten podmiot/-y</w:t>
      </w:r>
      <w:r w:rsidRPr="00AB4FD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Dodatkowo należy wraz z ofertą złożyć zobowiązanie podmiotu do udostępnienia zasobów (np. zgodnie z </w:t>
      </w:r>
      <w:r w:rsidRPr="00A17543">
        <w:rPr>
          <w:rFonts w:ascii="Bahnschrift" w:hAnsi="Bahnschrift" w:cs="Arial"/>
          <w:sz w:val="22"/>
          <w:szCs w:val="22"/>
          <w:vertAlign w:val="superscript"/>
          <w:lang w:val="pl-PL"/>
        </w:rPr>
        <w:t>załącznikiem 1</w:t>
      </w:r>
      <w:r w:rsidR="00A17543" w:rsidRPr="00A17543"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A1754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do SWZ),</w:t>
      </w:r>
    </w:p>
    <w:p w14:paraId="6BC3FA74" w14:textId="77777777" w:rsidR="001F6A40" w:rsidRPr="005F48CC" w:rsidRDefault="001F6A40" w:rsidP="001F6A40">
      <w:pPr>
        <w:spacing w:line="240" w:lineRule="auto"/>
        <w:ind w:left="284" w:hanging="142"/>
        <w:rPr>
          <w:i/>
          <w:sz w:val="22"/>
          <w:vertAlign w:val="superscript"/>
        </w:rPr>
      </w:pPr>
      <w:r w:rsidRPr="00AB4FDE">
        <w:rPr>
          <w:rFonts w:eastAsia="Times New Roman" w:cs="Times New Roman"/>
          <w:sz w:val="22"/>
          <w:vertAlign w:val="superscript"/>
        </w:rPr>
        <w:t>-  ubiega się o zamówienie wspólnie z innym Wykonawcą/-</w:t>
      </w:r>
      <w:proofErr w:type="spellStart"/>
      <w:r w:rsidRPr="00AB4FDE">
        <w:rPr>
          <w:rFonts w:eastAsia="Times New Roman" w:cs="Times New Roman"/>
          <w:sz w:val="22"/>
          <w:vertAlign w:val="superscript"/>
        </w:rPr>
        <w:t>ami</w:t>
      </w:r>
      <w:proofErr w:type="spellEnd"/>
      <w:r w:rsidRPr="00AB4FDE">
        <w:rPr>
          <w:rFonts w:eastAsia="Times New Roman" w:cs="Times New Roman"/>
          <w:sz w:val="22"/>
          <w:vertAlign w:val="superscript"/>
        </w:rPr>
        <w:t xml:space="preserve"> (konsorcjum, spółka cywilna), oświadczenie, o którym mowa w art. 125 ust. 1 ustawy </w:t>
      </w:r>
      <w:proofErr w:type="spellStart"/>
      <w:r w:rsidRPr="00AB4FDE">
        <w:rPr>
          <w:rFonts w:eastAsia="Times New Roman" w:cs="Times New Roman"/>
          <w:sz w:val="22"/>
          <w:vertAlign w:val="superscript"/>
        </w:rPr>
        <w:t>Pzp</w:t>
      </w:r>
      <w:proofErr w:type="spellEnd"/>
      <w:r w:rsidRPr="00AB4FDE">
        <w:rPr>
          <w:rFonts w:eastAsia="Times New Roman" w:cs="Times New Roman"/>
          <w:sz w:val="22"/>
          <w:szCs w:val="20"/>
          <w:vertAlign w:val="superscript"/>
        </w:rPr>
        <w:t xml:space="preserve">, </w:t>
      </w:r>
      <w:r w:rsidRPr="00AB4FDE">
        <w:rPr>
          <w:rFonts w:eastAsia="Times New Roman" w:cs="Arial"/>
          <w:sz w:val="22"/>
          <w:vertAlign w:val="superscript"/>
        </w:rPr>
        <w:t>wraz ze wskazaniem zakresu</w:t>
      </w:r>
      <w:r w:rsidRPr="00AB4FDE">
        <w:rPr>
          <w:rFonts w:eastAsia="Times New Roman" w:cs="Times New Roman"/>
          <w:bCs/>
          <w:sz w:val="22"/>
          <w:vertAlign w:val="superscript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25">
    <w:p w14:paraId="24253885" w14:textId="121BE0BE" w:rsidR="00AC02D0" w:rsidRPr="00AB494E" w:rsidRDefault="00AC02D0" w:rsidP="00F823B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1F6A40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6">
    <w:p w14:paraId="42F617D7" w14:textId="77777777" w:rsidR="00AC02D0" w:rsidRPr="00AB494E" w:rsidRDefault="00AC02D0" w:rsidP="00F823B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7">
    <w:p w14:paraId="0B01CF0B" w14:textId="5C683067" w:rsidR="00AC02D0" w:rsidRPr="00417D15" w:rsidRDefault="00AC02D0" w:rsidP="00DF4D0F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28">
    <w:p w14:paraId="5F708F78" w14:textId="7D69BC42" w:rsidR="00AC02D0" w:rsidRPr="00417D15" w:rsidRDefault="00AC02D0" w:rsidP="00DF4D0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29">
    <w:p w14:paraId="3A6E3A9B" w14:textId="5FB73CC2" w:rsidR="004D047D" w:rsidRDefault="004D047D" w:rsidP="004D047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D047D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30">
    <w:p w14:paraId="4B7F1E1A" w14:textId="77777777" w:rsidR="00AC02D0" w:rsidRPr="00554EB2" w:rsidRDefault="00AC02D0" w:rsidP="00DF4D0F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554EB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54EB2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54EB2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54EB2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D301D" w14:textId="532694D7" w:rsidR="00AC02D0" w:rsidRPr="00544243" w:rsidRDefault="009D7745" w:rsidP="009E6119">
    <w:pPr>
      <w:pStyle w:val="Nagwek"/>
      <w:tabs>
        <w:tab w:val="clear" w:pos="4536"/>
        <w:tab w:val="clear" w:pos="9072"/>
        <w:tab w:val="left" w:pos="1650"/>
      </w:tabs>
      <w:ind w:left="426"/>
      <w:rPr>
        <w:rFonts w:ascii="Calibri" w:eastAsia="Calibri" w:hAnsi="Calibri"/>
        <w:sz w:val="16"/>
        <w:szCs w:val="16"/>
      </w:rPr>
    </w:pPr>
    <w:sdt>
      <w:sdtPr>
        <w:id w:val="-2142951522"/>
        <w:docPartObj>
          <w:docPartGallery w:val="Page Numbers (Margins)"/>
          <w:docPartUnique/>
        </w:docPartObj>
      </w:sdtPr>
      <w:sdtEndPr/>
      <w:sdtContent>
        <w:r w:rsidR="00AC02D0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3632" behindDoc="0" locked="0" layoutInCell="0" allowOverlap="1" wp14:anchorId="03CCA03A" wp14:editId="7EEA11B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B8871" w14:textId="0E22922E" w:rsidR="00AC02D0" w:rsidRPr="0052593A" w:rsidRDefault="00AC02D0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52593A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52593A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52593A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52593A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6F09B6">
                                <w:rPr>
                                  <w:rFonts w:eastAsiaTheme="majorEastAsia" w:cstheme="majorBidi"/>
                                  <w:noProof/>
                                  <w:szCs w:val="20"/>
                                </w:rPr>
                                <w:t>2</w:t>
                              </w:r>
                              <w:r w:rsidRPr="0052593A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CCA03A" id="Prostokąt 1" o:spid="_x0000_s1026" style="position:absolute;left:0;text-align:left;margin-left:0;margin-top:0;width:40.2pt;height:171.9pt;z-index:2516536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C2B8871" w14:textId="0E22922E" w:rsidR="00AC02D0" w:rsidRPr="0052593A" w:rsidRDefault="00AC02D0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52593A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52593A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52593A">
                          <w:rPr>
                            <w:szCs w:val="20"/>
                          </w:rPr>
                          <w:instrText>PAGE    \* MERGEFORMAT</w:instrText>
                        </w:r>
                        <w:r w:rsidRPr="0052593A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6F09B6">
                          <w:rPr>
                            <w:rFonts w:eastAsiaTheme="majorEastAsia" w:cstheme="majorBidi"/>
                            <w:noProof/>
                            <w:szCs w:val="20"/>
                          </w:rPr>
                          <w:t>2</w:t>
                        </w:r>
                        <w:r w:rsidRPr="0052593A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C02D0" w:rsidRPr="00357F8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1584" behindDoc="1" locked="1" layoutInCell="1" allowOverlap="1" wp14:anchorId="0A28DBF1" wp14:editId="45728BDC">
          <wp:simplePos x="0" y="0"/>
          <wp:positionH relativeFrom="page">
            <wp:posOffset>53340</wp:posOffset>
          </wp:positionH>
          <wp:positionV relativeFrom="page">
            <wp:posOffset>-289560</wp:posOffset>
          </wp:positionV>
          <wp:extent cx="7559675" cy="1181100"/>
          <wp:effectExtent l="0" t="0" r="3175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2654"/>
    <w:multiLevelType w:val="hybridMultilevel"/>
    <w:tmpl w:val="210C5616"/>
    <w:lvl w:ilvl="0" w:tplc="784C79A4">
      <w:start w:val="3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74A36"/>
    <w:multiLevelType w:val="hybridMultilevel"/>
    <w:tmpl w:val="E95AD8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574268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A543D8"/>
    <w:multiLevelType w:val="hybridMultilevel"/>
    <w:tmpl w:val="F66E8838"/>
    <w:lvl w:ilvl="0" w:tplc="1E203504">
      <w:start w:val="1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853C7"/>
    <w:multiLevelType w:val="hybridMultilevel"/>
    <w:tmpl w:val="E374778E"/>
    <w:lvl w:ilvl="0" w:tplc="B8D201E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516FB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80573"/>
    <w:multiLevelType w:val="hybridMultilevel"/>
    <w:tmpl w:val="E95AD8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52040E"/>
    <w:multiLevelType w:val="hybridMultilevel"/>
    <w:tmpl w:val="0D6896F6"/>
    <w:lvl w:ilvl="0" w:tplc="5BCC25C2">
      <w:start w:val="2"/>
      <w:numFmt w:val="decimal"/>
      <w:lvlText w:val="%1."/>
      <w:lvlJc w:val="left"/>
      <w:pPr>
        <w:ind w:left="644" w:hanging="360"/>
      </w:pPr>
      <w:rPr>
        <w:rFonts w:ascii="Bahnschrift" w:hAnsi="Bahnschrift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CFE77B5"/>
    <w:multiLevelType w:val="hybridMultilevel"/>
    <w:tmpl w:val="33BE7920"/>
    <w:lvl w:ilvl="0" w:tplc="5DD8A32C">
      <w:start w:val="1"/>
      <w:numFmt w:val="decimal"/>
      <w:lvlText w:val="%1."/>
      <w:lvlJc w:val="left"/>
      <w:pPr>
        <w:ind w:left="92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81816"/>
    <w:multiLevelType w:val="hybridMultilevel"/>
    <w:tmpl w:val="A058E256"/>
    <w:lvl w:ilvl="0" w:tplc="47AAB8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1D20"/>
    <w:multiLevelType w:val="hybridMultilevel"/>
    <w:tmpl w:val="095AFEF6"/>
    <w:lvl w:ilvl="0" w:tplc="7A6E4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E733DF8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324010"/>
    <w:multiLevelType w:val="hybridMultilevel"/>
    <w:tmpl w:val="C3D684A4"/>
    <w:lvl w:ilvl="0" w:tplc="1E66A5D4">
      <w:start w:val="1"/>
      <w:numFmt w:val="decimal"/>
      <w:lvlText w:val="%1."/>
      <w:lvlJc w:val="left"/>
      <w:pPr>
        <w:ind w:left="92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A5999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91F27"/>
    <w:multiLevelType w:val="hybridMultilevel"/>
    <w:tmpl w:val="840EB4C8"/>
    <w:lvl w:ilvl="0" w:tplc="E4DE953C">
      <w:start w:val="1"/>
      <w:numFmt w:val="decimal"/>
      <w:lvlText w:val="%1."/>
      <w:lvlJc w:val="left"/>
      <w:pPr>
        <w:ind w:left="928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8DD29B7"/>
    <w:multiLevelType w:val="hybridMultilevel"/>
    <w:tmpl w:val="A058E256"/>
    <w:lvl w:ilvl="0" w:tplc="47AAB8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1434E91"/>
    <w:multiLevelType w:val="hybridMultilevel"/>
    <w:tmpl w:val="AD761B94"/>
    <w:lvl w:ilvl="0" w:tplc="1E168D1A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25023"/>
    <w:multiLevelType w:val="hybridMultilevel"/>
    <w:tmpl w:val="B0D6903A"/>
    <w:lvl w:ilvl="0" w:tplc="4FB8C7D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1DC0007"/>
    <w:multiLevelType w:val="hybridMultilevel"/>
    <w:tmpl w:val="76AAD350"/>
    <w:lvl w:ilvl="0" w:tplc="31FE573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71B52"/>
    <w:multiLevelType w:val="hybridMultilevel"/>
    <w:tmpl w:val="E95AD8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5228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48A2238"/>
    <w:multiLevelType w:val="hybridMultilevel"/>
    <w:tmpl w:val="005E7E7C"/>
    <w:lvl w:ilvl="0" w:tplc="6D94380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8E230D"/>
    <w:multiLevelType w:val="hybridMultilevel"/>
    <w:tmpl w:val="531CB9DE"/>
    <w:lvl w:ilvl="0" w:tplc="D630761C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932BF3"/>
    <w:multiLevelType w:val="hybridMultilevel"/>
    <w:tmpl w:val="B81C8172"/>
    <w:lvl w:ilvl="0" w:tplc="D630761C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98115F4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0391D"/>
    <w:multiLevelType w:val="hybridMultilevel"/>
    <w:tmpl w:val="888033E0"/>
    <w:lvl w:ilvl="0" w:tplc="F7A64DC6">
      <w:start w:val="18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616AC"/>
    <w:multiLevelType w:val="hybridMultilevel"/>
    <w:tmpl w:val="A058E256"/>
    <w:lvl w:ilvl="0" w:tplc="47AAB8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20"/>
  </w:num>
  <w:num w:numId="5">
    <w:abstractNumId w:val="26"/>
  </w:num>
  <w:num w:numId="6">
    <w:abstractNumId w:val="16"/>
  </w:num>
  <w:num w:numId="7">
    <w:abstractNumId w:val="4"/>
  </w:num>
  <w:num w:numId="8">
    <w:abstractNumId w:val="5"/>
  </w:num>
  <w:num w:numId="9">
    <w:abstractNumId w:val="25"/>
  </w:num>
  <w:num w:numId="10">
    <w:abstractNumId w:val="0"/>
  </w:num>
  <w:num w:numId="11">
    <w:abstractNumId w:val="24"/>
  </w:num>
  <w:num w:numId="12">
    <w:abstractNumId w:val="13"/>
  </w:num>
  <w:num w:numId="13">
    <w:abstractNumId w:val="14"/>
  </w:num>
  <w:num w:numId="14">
    <w:abstractNumId w:val="2"/>
  </w:num>
  <w:num w:numId="15">
    <w:abstractNumId w:val="9"/>
  </w:num>
  <w:num w:numId="16">
    <w:abstractNumId w:val="8"/>
  </w:num>
  <w:num w:numId="17">
    <w:abstractNumId w:val="12"/>
  </w:num>
  <w:num w:numId="18">
    <w:abstractNumId w:val="30"/>
  </w:num>
  <w:num w:numId="1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8"/>
  </w:num>
  <w:num w:numId="22">
    <w:abstractNumId w:val="2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1"/>
  </w:num>
  <w:num w:numId="27">
    <w:abstractNumId w:val="6"/>
  </w:num>
  <w:num w:numId="28">
    <w:abstractNumId w:val="19"/>
  </w:num>
  <w:num w:numId="29">
    <w:abstractNumId w:val="28"/>
  </w:num>
  <w:num w:numId="30">
    <w:abstractNumId w:val="22"/>
  </w:num>
  <w:num w:numId="31">
    <w:abstractNumId w:val="15"/>
  </w:num>
  <w:num w:numId="32">
    <w:abstractNumId w:val="29"/>
  </w:num>
  <w:num w:numId="3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C8D"/>
    <w:rsid w:val="00062715"/>
    <w:rsid w:val="000649CD"/>
    <w:rsid w:val="00065104"/>
    <w:rsid w:val="00065E6E"/>
    <w:rsid w:val="00066CCC"/>
    <w:rsid w:val="00070C25"/>
    <w:rsid w:val="000729DF"/>
    <w:rsid w:val="0007473B"/>
    <w:rsid w:val="00080C23"/>
    <w:rsid w:val="00080DA6"/>
    <w:rsid w:val="000836B7"/>
    <w:rsid w:val="000836FD"/>
    <w:rsid w:val="0009786D"/>
    <w:rsid w:val="000A0A8A"/>
    <w:rsid w:val="000A2883"/>
    <w:rsid w:val="000A37EA"/>
    <w:rsid w:val="000A3D64"/>
    <w:rsid w:val="000A5BCB"/>
    <w:rsid w:val="000B0AAE"/>
    <w:rsid w:val="000B22DD"/>
    <w:rsid w:val="000C4578"/>
    <w:rsid w:val="000C5ABC"/>
    <w:rsid w:val="000D1F37"/>
    <w:rsid w:val="000D2A6E"/>
    <w:rsid w:val="000E587B"/>
    <w:rsid w:val="00103256"/>
    <w:rsid w:val="00110217"/>
    <w:rsid w:val="00111FD4"/>
    <w:rsid w:val="00112C1F"/>
    <w:rsid w:val="00112DCC"/>
    <w:rsid w:val="00113823"/>
    <w:rsid w:val="00120996"/>
    <w:rsid w:val="00124E86"/>
    <w:rsid w:val="00133B92"/>
    <w:rsid w:val="00140517"/>
    <w:rsid w:val="001463E7"/>
    <w:rsid w:val="00147280"/>
    <w:rsid w:val="001509D7"/>
    <w:rsid w:val="001514F9"/>
    <w:rsid w:val="00155256"/>
    <w:rsid w:val="00170642"/>
    <w:rsid w:val="001722CB"/>
    <w:rsid w:val="001814C5"/>
    <w:rsid w:val="00181E44"/>
    <w:rsid w:val="001863EA"/>
    <w:rsid w:val="001902EC"/>
    <w:rsid w:val="001955E6"/>
    <w:rsid w:val="00197885"/>
    <w:rsid w:val="00197CBB"/>
    <w:rsid w:val="001A0C84"/>
    <w:rsid w:val="001B1A2E"/>
    <w:rsid w:val="001B1AC0"/>
    <w:rsid w:val="001C43D0"/>
    <w:rsid w:val="001D05CD"/>
    <w:rsid w:val="001D46BB"/>
    <w:rsid w:val="001E1FD2"/>
    <w:rsid w:val="001F53B6"/>
    <w:rsid w:val="001F5940"/>
    <w:rsid w:val="001F6A40"/>
    <w:rsid w:val="00200A27"/>
    <w:rsid w:val="0020763F"/>
    <w:rsid w:val="00217679"/>
    <w:rsid w:val="00221638"/>
    <w:rsid w:val="0022374D"/>
    <w:rsid w:val="00226310"/>
    <w:rsid w:val="002273E3"/>
    <w:rsid w:val="002318AB"/>
    <w:rsid w:val="00241D9C"/>
    <w:rsid w:val="00251568"/>
    <w:rsid w:val="00262C15"/>
    <w:rsid w:val="00270D1D"/>
    <w:rsid w:val="00272E3F"/>
    <w:rsid w:val="002767DF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4002"/>
    <w:rsid w:val="002C58C5"/>
    <w:rsid w:val="002C6C86"/>
    <w:rsid w:val="002D273D"/>
    <w:rsid w:val="002D2F12"/>
    <w:rsid w:val="002D64F0"/>
    <w:rsid w:val="002E4CF0"/>
    <w:rsid w:val="002E4D83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322E2"/>
    <w:rsid w:val="003327C2"/>
    <w:rsid w:val="003439DD"/>
    <w:rsid w:val="003445E9"/>
    <w:rsid w:val="00354D5B"/>
    <w:rsid w:val="00354EEE"/>
    <w:rsid w:val="00357D01"/>
    <w:rsid w:val="0036067C"/>
    <w:rsid w:val="003636A2"/>
    <w:rsid w:val="00370276"/>
    <w:rsid w:val="00382315"/>
    <w:rsid w:val="00384DA3"/>
    <w:rsid w:val="003925AC"/>
    <w:rsid w:val="003951F8"/>
    <w:rsid w:val="003A2237"/>
    <w:rsid w:val="003B29BC"/>
    <w:rsid w:val="003B3416"/>
    <w:rsid w:val="003B7401"/>
    <w:rsid w:val="003C094D"/>
    <w:rsid w:val="003C3AC5"/>
    <w:rsid w:val="003C461B"/>
    <w:rsid w:val="003C4DF5"/>
    <w:rsid w:val="003C6D2D"/>
    <w:rsid w:val="003C6FE1"/>
    <w:rsid w:val="003E05AE"/>
    <w:rsid w:val="003E27B2"/>
    <w:rsid w:val="003E360B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322C"/>
    <w:rsid w:val="00454220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86DEC"/>
    <w:rsid w:val="00490CBC"/>
    <w:rsid w:val="0049570C"/>
    <w:rsid w:val="004960E1"/>
    <w:rsid w:val="004A2BDB"/>
    <w:rsid w:val="004A6BB3"/>
    <w:rsid w:val="004B2E66"/>
    <w:rsid w:val="004B4CE9"/>
    <w:rsid w:val="004C0E1D"/>
    <w:rsid w:val="004D047D"/>
    <w:rsid w:val="004D22E3"/>
    <w:rsid w:val="004D2D43"/>
    <w:rsid w:val="004E0BD8"/>
    <w:rsid w:val="004F088D"/>
    <w:rsid w:val="005149DB"/>
    <w:rsid w:val="00515101"/>
    <w:rsid w:val="0052593A"/>
    <w:rsid w:val="00530CAA"/>
    <w:rsid w:val="00533CE2"/>
    <w:rsid w:val="00544243"/>
    <w:rsid w:val="00551195"/>
    <w:rsid w:val="0055317F"/>
    <w:rsid w:val="00553D74"/>
    <w:rsid w:val="00554EB2"/>
    <w:rsid w:val="00557CB8"/>
    <w:rsid w:val="005624CC"/>
    <w:rsid w:val="005625C2"/>
    <w:rsid w:val="0056337D"/>
    <w:rsid w:val="00577703"/>
    <w:rsid w:val="00584D30"/>
    <w:rsid w:val="00584E90"/>
    <w:rsid w:val="00586657"/>
    <w:rsid w:val="00590355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09F"/>
    <w:rsid w:val="005D7EA1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52BA"/>
    <w:rsid w:val="006675AE"/>
    <w:rsid w:val="00667881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06B"/>
    <w:rsid w:val="006A784F"/>
    <w:rsid w:val="006B318B"/>
    <w:rsid w:val="006B68C3"/>
    <w:rsid w:val="006C5845"/>
    <w:rsid w:val="006D3219"/>
    <w:rsid w:val="006D519D"/>
    <w:rsid w:val="006D6009"/>
    <w:rsid w:val="006E2700"/>
    <w:rsid w:val="006E33C4"/>
    <w:rsid w:val="006F09B6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142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3EB9"/>
    <w:rsid w:val="00794699"/>
    <w:rsid w:val="00794879"/>
    <w:rsid w:val="007A06EE"/>
    <w:rsid w:val="007A5307"/>
    <w:rsid w:val="007A6C66"/>
    <w:rsid w:val="007B1224"/>
    <w:rsid w:val="007B551E"/>
    <w:rsid w:val="007B7BF8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7F7F14"/>
    <w:rsid w:val="00801A5D"/>
    <w:rsid w:val="008105F0"/>
    <w:rsid w:val="00815FE8"/>
    <w:rsid w:val="0082259F"/>
    <w:rsid w:val="008267E1"/>
    <w:rsid w:val="008278FB"/>
    <w:rsid w:val="008325FA"/>
    <w:rsid w:val="00841566"/>
    <w:rsid w:val="00845B0F"/>
    <w:rsid w:val="008460B1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2BA3"/>
    <w:rsid w:val="008A431F"/>
    <w:rsid w:val="008A72DD"/>
    <w:rsid w:val="008B0002"/>
    <w:rsid w:val="008B1FBF"/>
    <w:rsid w:val="008C45E6"/>
    <w:rsid w:val="008C6228"/>
    <w:rsid w:val="008C7F62"/>
    <w:rsid w:val="008D32B4"/>
    <w:rsid w:val="008D38A6"/>
    <w:rsid w:val="008D5E0B"/>
    <w:rsid w:val="008D6FBC"/>
    <w:rsid w:val="008E7BEC"/>
    <w:rsid w:val="008F1477"/>
    <w:rsid w:val="008F2B8E"/>
    <w:rsid w:val="00904575"/>
    <w:rsid w:val="00907E2D"/>
    <w:rsid w:val="00912E09"/>
    <w:rsid w:val="009159B0"/>
    <w:rsid w:val="00915A9C"/>
    <w:rsid w:val="009161D6"/>
    <w:rsid w:val="00923402"/>
    <w:rsid w:val="00924C3B"/>
    <w:rsid w:val="0093436C"/>
    <w:rsid w:val="00935B29"/>
    <w:rsid w:val="009361D0"/>
    <w:rsid w:val="00946C9C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169B"/>
    <w:rsid w:val="00996376"/>
    <w:rsid w:val="009A1C4B"/>
    <w:rsid w:val="009A3127"/>
    <w:rsid w:val="009A3EDB"/>
    <w:rsid w:val="009A442A"/>
    <w:rsid w:val="009A7AB0"/>
    <w:rsid w:val="009B0FCC"/>
    <w:rsid w:val="009B440D"/>
    <w:rsid w:val="009B5DBA"/>
    <w:rsid w:val="009B64C5"/>
    <w:rsid w:val="009C40E6"/>
    <w:rsid w:val="009D0753"/>
    <w:rsid w:val="009D33A0"/>
    <w:rsid w:val="009D3DA5"/>
    <w:rsid w:val="009D7745"/>
    <w:rsid w:val="009D7BC2"/>
    <w:rsid w:val="009E4BCB"/>
    <w:rsid w:val="009E6119"/>
    <w:rsid w:val="009E68C1"/>
    <w:rsid w:val="009F5C6B"/>
    <w:rsid w:val="009F6A1C"/>
    <w:rsid w:val="009F7ACF"/>
    <w:rsid w:val="00A0368D"/>
    <w:rsid w:val="00A10728"/>
    <w:rsid w:val="00A17016"/>
    <w:rsid w:val="00A17543"/>
    <w:rsid w:val="00A178BF"/>
    <w:rsid w:val="00A20EFB"/>
    <w:rsid w:val="00A2561E"/>
    <w:rsid w:val="00A30093"/>
    <w:rsid w:val="00A45F0C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A0892"/>
    <w:rsid w:val="00AB2FEA"/>
    <w:rsid w:val="00AB494E"/>
    <w:rsid w:val="00AB4FDE"/>
    <w:rsid w:val="00AB596B"/>
    <w:rsid w:val="00AB6426"/>
    <w:rsid w:val="00AC02D0"/>
    <w:rsid w:val="00AD1DEF"/>
    <w:rsid w:val="00AD616D"/>
    <w:rsid w:val="00AD70B4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0A7A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62D1"/>
    <w:rsid w:val="00B3055B"/>
    <w:rsid w:val="00B3356E"/>
    <w:rsid w:val="00B3576C"/>
    <w:rsid w:val="00B376D2"/>
    <w:rsid w:val="00B6114D"/>
    <w:rsid w:val="00B61F3A"/>
    <w:rsid w:val="00B66BD4"/>
    <w:rsid w:val="00B67E44"/>
    <w:rsid w:val="00B736D9"/>
    <w:rsid w:val="00B73B67"/>
    <w:rsid w:val="00B7608D"/>
    <w:rsid w:val="00B76598"/>
    <w:rsid w:val="00B800C5"/>
    <w:rsid w:val="00B87B2C"/>
    <w:rsid w:val="00B945EF"/>
    <w:rsid w:val="00BA337D"/>
    <w:rsid w:val="00BA4B90"/>
    <w:rsid w:val="00BA4C2B"/>
    <w:rsid w:val="00BA4FE0"/>
    <w:rsid w:val="00BA69B3"/>
    <w:rsid w:val="00BA7E0B"/>
    <w:rsid w:val="00BB33A4"/>
    <w:rsid w:val="00BB50C1"/>
    <w:rsid w:val="00BC05FD"/>
    <w:rsid w:val="00BC4498"/>
    <w:rsid w:val="00BC4684"/>
    <w:rsid w:val="00BC4ABA"/>
    <w:rsid w:val="00BD1DFF"/>
    <w:rsid w:val="00BE07E2"/>
    <w:rsid w:val="00BE47C6"/>
    <w:rsid w:val="00BE7EB1"/>
    <w:rsid w:val="00BF120E"/>
    <w:rsid w:val="00BF289C"/>
    <w:rsid w:val="00BF4BB9"/>
    <w:rsid w:val="00BF716F"/>
    <w:rsid w:val="00BF753A"/>
    <w:rsid w:val="00C06BAC"/>
    <w:rsid w:val="00C14A8D"/>
    <w:rsid w:val="00C23513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3F4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0249"/>
    <w:rsid w:val="00D12A04"/>
    <w:rsid w:val="00D21ADE"/>
    <w:rsid w:val="00D310A4"/>
    <w:rsid w:val="00D31A33"/>
    <w:rsid w:val="00D31DEE"/>
    <w:rsid w:val="00D330C7"/>
    <w:rsid w:val="00D370E8"/>
    <w:rsid w:val="00D477B5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1D9A"/>
    <w:rsid w:val="00DF29D0"/>
    <w:rsid w:val="00DF4D0F"/>
    <w:rsid w:val="00E054BA"/>
    <w:rsid w:val="00E10B41"/>
    <w:rsid w:val="00E11CDA"/>
    <w:rsid w:val="00E1454C"/>
    <w:rsid w:val="00E1641F"/>
    <w:rsid w:val="00E25C1E"/>
    <w:rsid w:val="00E32027"/>
    <w:rsid w:val="00E36F6A"/>
    <w:rsid w:val="00E37832"/>
    <w:rsid w:val="00E4497C"/>
    <w:rsid w:val="00E50E74"/>
    <w:rsid w:val="00E54EF9"/>
    <w:rsid w:val="00E57DC0"/>
    <w:rsid w:val="00E60D50"/>
    <w:rsid w:val="00E65319"/>
    <w:rsid w:val="00E654E3"/>
    <w:rsid w:val="00E6681D"/>
    <w:rsid w:val="00E7441E"/>
    <w:rsid w:val="00E75492"/>
    <w:rsid w:val="00E77832"/>
    <w:rsid w:val="00E830C6"/>
    <w:rsid w:val="00E91836"/>
    <w:rsid w:val="00E93D14"/>
    <w:rsid w:val="00EA20E0"/>
    <w:rsid w:val="00EA3288"/>
    <w:rsid w:val="00EA3FBE"/>
    <w:rsid w:val="00EB0A45"/>
    <w:rsid w:val="00EB16BF"/>
    <w:rsid w:val="00EC0F57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EF7187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3180"/>
    <w:rsid w:val="00F65A36"/>
    <w:rsid w:val="00F7241E"/>
    <w:rsid w:val="00F75445"/>
    <w:rsid w:val="00F81CA1"/>
    <w:rsid w:val="00F823BA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E7DB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4A34DC32"/>
  <w15:docId w15:val="{58E3B2DD-ABEB-4813-AC54-A7E60277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047D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47C76-5E49-41AB-805D-4C8954F61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12</Pages>
  <Words>3387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61</cp:revision>
  <cp:lastPrinted>2024-01-11T10:29:00Z</cp:lastPrinted>
  <dcterms:created xsi:type="dcterms:W3CDTF">2023-01-04T09:37:00Z</dcterms:created>
  <dcterms:modified xsi:type="dcterms:W3CDTF">2024-05-07T07:20:00Z</dcterms:modified>
</cp:coreProperties>
</file>