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18035" w14:textId="338B9306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2F54F4">
        <w:rPr>
          <w:rFonts w:ascii="Verdana" w:hAnsi="Verdana" w:cs="Tahoma"/>
          <w:b/>
          <w:sz w:val="18"/>
          <w:szCs w:val="18"/>
        </w:rPr>
        <w:t>40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2F54F4">
        <w:rPr>
          <w:rFonts w:ascii="Verdana" w:hAnsi="Verdana" w:cs="Tahoma"/>
          <w:b/>
          <w:sz w:val="18"/>
          <w:szCs w:val="18"/>
        </w:rPr>
        <w:t>4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595117">
        <w:rPr>
          <w:rFonts w:ascii="Verdana" w:hAnsi="Verdana" w:cs="Tahoma"/>
          <w:b/>
          <w:sz w:val="18"/>
          <w:szCs w:val="18"/>
        </w:rPr>
        <w:t>–</w:t>
      </w:r>
      <w:r w:rsidR="00BD61B2">
        <w:rPr>
          <w:rFonts w:ascii="Verdana" w:hAnsi="Verdana" w:cs="Tahoma"/>
          <w:b/>
          <w:sz w:val="18"/>
          <w:szCs w:val="18"/>
        </w:rPr>
        <w:t xml:space="preserve"> </w:t>
      </w:r>
      <w:r w:rsidR="00595117" w:rsidRPr="00595117">
        <w:rPr>
          <w:rFonts w:ascii="Verdana" w:hAnsi="Verdana" w:cs="Tahoma"/>
          <w:b/>
          <w:color w:val="FF0000"/>
          <w:sz w:val="18"/>
          <w:szCs w:val="18"/>
        </w:rPr>
        <w:t>Zmodyfikowany f</w:t>
      </w:r>
      <w:r w:rsidR="00BD61B2" w:rsidRPr="00595117">
        <w:rPr>
          <w:rFonts w:ascii="Verdana" w:hAnsi="Verdana" w:cs="Tahoma"/>
          <w:b/>
          <w:color w:val="FF0000"/>
          <w:sz w:val="18"/>
          <w:szCs w:val="18"/>
        </w:rPr>
        <w:t>ormularz</w:t>
      </w:r>
      <w:r w:rsidRPr="00595117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0D90AF9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</w:t>
            </w:r>
            <w:r w:rsidRPr="006B6927">
              <w:rPr>
                <w:rFonts w:ascii="Verdana" w:hAnsi="Verdana" w:cs="Tahoma"/>
                <w:strike/>
                <w:color w:val="FF0000"/>
                <w:sz w:val="18"/>
                <w:szCs w:val="18"/>
              </w:rPr>
              <w:t>29 stycznia 2004 r.</w:t>
            </w:r>
            <w:r w:rsidRPr="006B6927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6B6927" w:rsidRPr="006B6927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11 września 2019 r.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F453730" w14:textId="78940BF9" w:rsidR="002F54F4" w:rsidRPr="00737BDF" w:rsidRDefault="002F54F4" w:rsidP="002F54F4">
            <w:pPr>
              <w:pStyle w:val="pkt"/>
              <w:spacing w:before="0" w:after="160" w:line="271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64C">
              <w:rPr>
                <w:rFonts w:ascii="Verdana" w:hAnsi="Verdana"/>
                <w:b/>
                <w:bCs/>
                <w:sz w:val="18"/>
                <w:szCs w:val="18"/>
              </w:rPr>
      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      </w:r>
            <w:r w:rsidR="00F66185">
              <w:rPr>
                <w:rFonts w:ascii="Verdana" w:hAnsi="Verdana"/>
                <w:b/>
                <w:bCs/>
                <w:sz w:val="18"/>
                <w:szCs w:val="18"/>
              </w:rPr>
              <w:t xml:space="preserve"> w formule „zaprojektuj i wybuduj”.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0A0F7A71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(kryterium</w:t>
            </w:r>
            <w:r w:rsidR="002806C9">
              <w:rPr>
                <w:rFonts w:ascii="Verdana" w:hAnsi="Verdana" w:cs="Tahoma"/>
                <w:b/>
                <w:sz w:val="18"/>
                <w:szCs w:val="18"/>
              </w:rPr>
              <w:t xml:space="preserve"> 1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AF7215"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262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40"/>
              <w:gridCol w:w="1276"/>
              <w:gridCol w:w="3404"/>
            </w:tblGrid>
            <w:tr w:rsidR="003F2033" w:rsidRPr="00A2466C" w14:paraId="60CB3539" w14:textId="77777777" w:rsidTr="00A2466C">
              <w:trPr>
                <w:trHeight w:val="431"/>
              </w:trPr>
              <w:tc>
                <w:tcPr>
                  <w:tcW w:w="742" w:type="dxa"/>
                  <w:vAlign w:val="center"/>
                </w:tcPr>
                <w:p w14:paraId="33357783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40" w:type="dxa"/>
                  <w:vAlign w:val="center"/>
                </w:tcPr>
                <w:p w14:paraId="2536A832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DF4435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VAT 23%</w:t>
                  </w:r>
                </w:p>
              </w:tc>
              <w:tc>
                <w:tcPr>
                  <w:tcW w:w="3404" w:type="dxa"/>
                  <w:vAlign w:val="center"/>
                </w:tcPr>
                <w:p w14:paraId="5C486803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3F2033" w:rsidRPr="00A2466C" w14:paraId="28ABC205" w14:textId="77777777" w:rsidTr="00A2466C">
              <w:trPr>
                <w:trHeight w:val="807"/>
              </w:trPr>
              <w:tc>
                <w:tcPr>
                  <w:tcW w:w="742" w:type="dxa"/>
                  <w:vAlign w:val="center"/>
                </w:tcPr>
                <w:p w14:paraId="6EC5A864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840" w:type="dxa"/>
                  <w:vAlign w:val="center"/>
                </w:tcPr>
                <w:p w14:paraId="2FD9F89E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8239BA4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6916BF0A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F459572" w14:textId="70D1B1B4" w:rsidR="007B62B7" w:rsidRPr="00C81AE3" w:rsidRDefault="007B62B7" w:rsidP="000E4E1D">
            <w:pPr>
              <w:pStyle w:val="Akapitzlist"/>
              <w:numPr>
                <w:ilvl w:val="1"/>
                <w:numId w:val="4"/>
              </w:numPr>
              <w:spacing w:before="100" w:after="240" w:line="360" w:lineRule="auto"/>
              <w:ind w:left="318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b/>
                <w:sz w:val="18"/>
                <w:szCs w:val="18"/>
              </w:rPr>
              <w:t>Wydłużenie okresu gwarancji (kryterium 2 – waga 40%):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981"/>
              <w:gridCol w:w="2126"/>
              <w:gridCol w:w="1919"/>
            </w:tblGrid>
            <w:tr w:rsidR="007B62B7" w:rsidRPr="00C81AE3" w14:paraId="4BDC71E2" w14:textId="77777777" w:rsidTr="00564C03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0C0E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bookmarkStart w:id="0" w:name="_Hlk91770678"/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6688" w14:textId="77777777" w:rsidR="007B62B7" w:rsidRPr="00C81AE3" w:rsidRDefault="007B62B7" w:rsidP="007B62B7">
                  <w:pPr>
                    <w:spacing w:line="360" w:lineRule="auto"/>
                    <w:ind w:left="34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4232E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568942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  <w:tr w:rsidR="007B62B7" w:rsidRPr="00C81AE3" w14:paraId="19597BA4" w14:textId="77777777" w:rsidTr="00564C03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BAD3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Wydłużamy gwarancję do 60 miesięcy: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114AF" w14:textId="77777777" w:rsidR="007B62B7" w:rsidRPr="00C81AE3" w:rsidRDefault="007B62B7" w:rsidP="007B62B7">
                  <w:pPr>
                    <w:spacing w:line="360" w:lineRule="auto"/>
                    <w:ind w:left="34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343DB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9F10EF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18E8FBC0" w14:textId="77777777" w:rsidR="007B62B7" w:rsidRPr="00C81AE3" w:rsidRDefault="007B62B7" w:rsidP="007B62B7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="Verdana" w:hAnsi="Verdana" w:cstheme="minorHAnsi"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sz w:val="18"/>
                <w:szCs w:val="18"/>
              </w:rPr>
              <w:tab/>
            </w:r>
            <w:r w:rsidRPr="00C81AE3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136460C2" w14:textId="3D0EBEEE" w:rsidR="003B28DB" w:rsidRPr="00BD61B2" w:rsidRDefault="007B62B7" w:rsidP="007B62B7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</w:t>
            </w:r>
            <w:r w:rsidRPr="00C81AE3">
              <w:rPr>
                <w:rFonts w:ascii="Verdana" w:hAnsi="Verdana" w:cstheme="minorHAnsi"/>
                <w:i/>
                <w:sz w:val="18"/>
                <w:szCs w:val="18"/>
              </w:rPr>
              <w:t>- Właściwe zaznaczyć znakiem „X”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C81AE3">
            <w:pPr>
              <w:numPr>
                <w:ilvl w:val="1"/>
                <w:numId w:val="4"/>
              </w:numPr>
              <w:spacing w:before="100" w:after="240" w:line="360" w:lineRule="auto"/>
              <w:ind w:left="318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0E4E1D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35EF8531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9E1CF2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E1CF2">
        <w:trPr>
          <w:trHeight w:val="32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D58B" w14:textId="77777777" w:rsidR="00487F1B" w:rsidRPr="007257DA" w:rsidRDefault="00487F1B" w:rsidP="009E1CF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0E4E1D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AE3D" w14:textId="77777777" w:rsidR="0075653B" w:rsidRDefault="0075653B" w:rsidP="00A7298C">
      <w:r>
        <w:separator/>
      </w:r>
    </w:p>
  </w:endnote>
  <w:endnote w:type="continuationSeparator" w:id="0">
    <w:p w14:paraId="3CD2E449" w14:textId="77777777" w:rsidR="0075653B" w:rsidRDefault="0075653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7663530"/>
      <w:docPartObj>
        <w:docPartGallery w:val="Page Numbers (Bottom of Page)"/>
        <w:docPartUnique/>
      </w:docPartObj>
    </w:sdtPr>
    <w:sdtEndPr/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E6AD4" w14:textId="77777777" w:rsidR="0075653B" w:rsidRDefault="0075653B" w:rsidP="00A7298C">
      <w:r>
        <w:separator/>
      </w:r>
    </w:p>
  </w:footnote>
  <w:footnote w:type="continuationSeparator" w:id="0">
    <w:p w14:paraId="4DCFB65B" w14:textId="77777777" w:rsidR="0075653B" w:rsidRDefault="0075653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7D0"/>
    <w:multiLevelType w:val="multilevel"/>
    <w:tmpl w:val="E782F5CC"/>
    <w:styleLink w:val="Biecalista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E0C4A"/>
    <w:multiLevelType w:val="multilevel"/>
    <w:tmpl w:val="5AEA5392"/>
    <w:styleLink w:val="Biecalista2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B2543BC"/>
    <w:multiLevelType w:val="multilevel"/>
    <w:tmpl w:val="9F865458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0229837">
    <w:abstractNumId w:val="8"/>
  </w:num>
  <w:num w:numId="2" w16cid:durableId="356734866">
    <w:abstractNumId w:val="4"/>
  </w:num>
  <w:num w:numId="3" w16cid:durableId="1913931664">
    <w:abstractNumId w:val="5"/>
  </w:num>
  <w:num w:numId="4" w16cid:durableId="1034696474">
    <w:abstractNumId w:val="9"/>
  </w:num>
  <w:num w:numId="5" w16cid:durableId="1353805148">
    <w:abstractNumId w:val="7"/>
  </w:num>
  <w:num w:numId="6" w16cid:durableId="1304773639">
    <w:abstractNumId w:val="1"/>
  </w:num>
  <w:num w:numId="7" w16cid:durableId="261500756">
    <w:abstractNumId w:val="0"/>
  </w:num>
  <w:num w:numId="8" w16cid:durableId="456603155">
    <w:abstractNumId w:val="6"/>
  </w:num>
  <w:num w:numId="9" w16cid:durableId="1531531658">
    <w:abstractNumId w:val="10"/>
  </w:num>
  <w:num w:numId="10" w16cid:durableId="1408306376">
    <w:abstractNumId w:val="2"/>
  </w:num>
  <w:num w:numId="11" w16cid:durableId="91470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E4E1D"/>
    <w:rsid w:val="001655A2"/>
    <w:rsid w:val="00175129"/>
    <w:rsid w:val="001D132C"/>
    <w:rsid w:val="002005EE"/>
    <w:rsid w:val="00217B4E"/>
    <w:rsid w:val="002344C7"/>
    <w:rsid w:val="002806C9"/>
    <w:rsid w:val="00280E3E"/>
    <w:rsid w:val="002D7968"/>
    <w:rsid w:val="002F0B60"/>
    <w:rsid w:val="002F54F4"/>
    <w:rsid w:val="0034368C"/>
    <w:rsid w:val="003A5213"/>
    <w:rsid w:val="003A7E6B"/>
    <w:rsid w:val="003B28DB"/>
    <w:rsid w:val="003B7AD8"/>
    <w:rsid w:val="003C0CF4"/>
    <w:rsid w:val="003D22CF"/>
    <w:rsid w:val="003F2033"/>
    <w:rsid w:val="003F7806"/>
    <w:rsid w:val="00437279"/>
    <w:rsid w:val="004531B7"/>
    <w:rsid w:val="00474176"/>
    <w:rsid w:val="00487F1B"/>
    <w:rsid w:val="004B370A"/>
    <w:rsid w:val="004C7E28"/>
    <w:rsid w:val="00532860"/>
    <w:rsid w:val="00580506"/>
    <w:rsid w:val="00595117"/>
    <w:rsid w:val="005D64EC"/>
    <w:rsid w:val="005E1AE2"/>
    <w:rsid w:val="006250F4"/>
    <w:rsid w:val="00626A08"/>
    <w:rsid w:val="00665A18"/>
    <w:rsid w:val="0069434C"/>
    <w:rsid w:val="006B36CA"/>
    <w:rsid w:val="006B6927"/>
    <w:rsid w:val="006C0F9F"/>
    <w:rsid w:val="006D397D"/>
    <w:rsid w:val="006D4BC0"/>
    <w:rsid w:val="006E39D7"/>
    <w:rsid w:val="0072032D"/>
    <w:rsid w:val="00737745"/>
    <w:rsid w:val="0075653B"/>
    <w:rsid w:val="00797E8F"/>
    <w:rsid w:val="007B62B7"/>
    <w:rsid w:val="007B7BBA"/>
    <w:rsid w:val="007C7B73"/>
    <w:rsid w:val="007F26DF"/>
    <w:rsid w:val="00816A83"/>
    <w:rsid w:val="00893149"/>
    <w:rsid w:val="00897529"/>
    <w:rsid w:val="008B3418"/>
    <w:rsid w:val="008F140F"/>
    <w:rsid w:val="00904D05"/>
    <w:rsid w:val="009E1282"/>
    <w:rsid w:val="009E1CF2"/>
    <w:rsid w:val="009F0C16"/>
    <w:rsid w:val="00A2466C"/>
    <w:rsid w:val="00A31C61"/>
    <w:rsid w:val="00A7298C"/>
    <w:rsid w:val="00AB2A1F"/>
    <w:rsid w:val="00AB61EE"/>
    <w:rsid w:val="00AF7215"/>
    <w:rsid w:val="00BB145C"/>
    <w:rsid w:val="00BD61B2"/>
    <w:rsid w:val="00C14089"/>
    <w:rsid w:val="00C550C4"/>
    <w:rsid w:val="00C76FEB"/>
    <w:rsid w:val="00C81AE3"/>
    <w:rsid w:val="00CC2569"/>
    <w:rsid w:val="00CC4C3A"/>
    <w:rsid w:val="00D013F6"/>
    <w:rsid w:val="00D60064"/>
    <w:rsid w:val="00D638DE"/>
    <w:rsid w:val="00DE4E88"/>
    <w:rsid w:val="00E43B79"/>
    <w:rsid w:val="00E44CA8"/>
    <w:rsid w:val="00E7132D"/>
    <w:rsid w:val="00E745D5"/>
    <w:rsid w:val="00E93A9C"/>
    <w:rsid w:val="00EF0DB2"/>
    <w:rsid w:val="00F10696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iecalista1">
    <w:name w:val="Bieżąca lista1"/>
    <w:uiPriority w:val="99"/>
    <w:rsid w:val="007F26DF"/>
    <w:pPr>
      <w:numPr>
        <w:numId w:val="10"/>
      </w:numPr>
    </w:pPr>
  </w:style>
  <w:style w:type="numbering" w:customStyle="1" w:styleId="Biecalista2">
    <w:name w:val="Bieżąca lista2"/>
    <w:uiPriority w:val="99"/>
    <w:rsid w:val="000E4E1D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2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2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2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4</cp:revision>
  <dcterms:created xsi:type="dcterms:W3CDTF">2024-06-12T10:22:00Z</dcterms:created>
  <dcterms:modified xsi:type="dcterms:W3CDTF">2024-06-12T10:23:00Z</dcterms:modified>
</cp:coreProperties>
</file>