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CB2C" w14:textId="3A6E8151" w:rsidR="00C752D6" w:rsidRDefault="00D41B9E" w:rsidP="00C752D6">
      <w:pPr>
        <w:pStyle w:val="Nagwek1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</w:t>
      </w:r>
      <w:r w:rsidR="00A81ACD">
        <w:rPr>
          <w:rFonts w:ascii="Helvetica" w:hAnsi="Helvetica"/>
          <w:sz w:val="28"/>
          <w:szCs w:val="28"/>
        </w:rPr>
        <w:t>ORMULA</w:t>
      </w:r>
      <w:r w:rsidR="007E043A">
        <w:rPr>
          <w:rFonts w:ascii="Helvetica" w:hAnsi="Helvetica"/>
          <w:sz w:val="28"/>
          <w:szCs w:val="28"/>
        </w:rPr>
        <w:t>RZ</w:t>
      </w:r>
      <w:r w:rsidR="00155ACA">
        <w:rPr>
          <w:rFonts w:ascii="Helvetica" w:hAnsi="Helvetica"/>
          <w:sz w:val="28"/>
          <w:szCs w:val="28"/>
        </w:rPr>
        <w:t xml:space="preserve"> </w:t>
      </w:r>
      <w:r w:rsidR="00C752D6">
        <w:rPr>
          <w:rFonts w:ascii="Helvetica" w:hAnsi="Helvetica"/>
          <w:sz w:val="28"/>
          <w:szCs w:val="28"/>
        </w:rPr>
        <w:t>OFERT</w:t>
      </w:r>
      <w:r w:rsidR="00155ACA">
        <w:rPr>
          <w:rFonts w:ascii="Helvetica" w:hAnsi="Helvetica"/>
          <w:sz w:val="28"/>
          <w:szCs w:val="28"/>
        </w:rPr>
        <w:t>OW</w:t>
      </w:r>
      <w:r w:rsidR="00A81ACD">
        <w:rPr>
          <w:rFonts w:ascii="Helvetica" w:hAnsi="Helvetica"/>
          <w:sz w:val="28"/>
          <w:szCs w:val="28"/>
        </w:rPr>
        <w:t>Y</w:t>
      </w:r>
    </w:p>
    <w:p w14:paraId="3C63DF5C" w14:textId="77777777" w:rsidR="008D5EA2" w:rsidRPr="008D5EA2" w:rsidRDefault="008D5EA2" w:rsidP="008D5EA2"/>
    <w:p w14:paraId="55638372" w14:textId="77777777" w:rsidR="00AD3643" w:rsidRPr="00317825" w:rsidRDefault="00AD3643" w:rsidP="00AD3643">
      <w:pPr>
        <w:rPr>
          <w:sz w:val="2"/>
          <w:szCs w:val="2"/>
        </w:rPr>
      </w:pPr>
    </w:p>
    <w:p w14:paraId="32041F84" w14:textId="77777777" w:rsidR="00C752D6" w:rsidRPr="009F4476" w:rsidRDefault="00C752D6" w:rsidP="00C752D6">
      <w:pPr>
        <w:rPr>
          <w:rFonts w:ascii="Helvetica" w:hAnsi="Helvetica"/>
          <w:b/>
          <w:bCs/>
          <w:sz w:val="4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C752D6" w14:paraId="24EF3863" w14:textId="77777777" w:rsidTr="00CC0C10">
        <w:trPr>
          <w:trHeight w:val="18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E32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3E0E1CCD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3E73A8E2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622B9B8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2D3BBCF5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7CCD93F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38B72259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AD8FB7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16F4215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Przedmiot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EE3" w14:textId="77777777" w:rsidR="00FA02A8" w:rsidRDefault="00C752D6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sz w:val="20"/>
                <w:szCs w:val="20"/>
              </w:rPr>
            </w:pPr>
            <w:r>
              <w:rPr>
                <w:rFonts w:ascii="Helvetica" w:hAnsi="Helvetica"/>
                <w:b w:val="0"/>
                <w:i/>
                <w:sz w:val="20"/>
                <w:szCs w:val="20"/>
              </w:rPr>
              <w:t xml:space="preserve">Dostawa: </w:t>
            </w:r>
          </w:p>
          <w:p w14:paraId="0F0B8B55" w14:textId="12E1F12D" w:rsidR="00FA02A8" w:rsidRDefault="00C752D6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sz w:val="18"/>
                <w:szCs w:val="20"/>
              </w:rPr>
            </w:pP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 xml:space="preserve">Dostarczenia, zamontowania, uruchomienia oraz świadczenia usługi </w:t>
            </w:r>
            <w:r w:rsidR="00AD3643">
              <w:rPr>
                <w:rFonts w:ascii="Helvetica" w:hAnsi="Helvetica"/>
                <w:b w:val="0"/>
                <w:i/>
                <w:sz w:val="18"/>
                <w:szCs w:val="20"/>
              </w:rPr>
              <w:br/>
            </w: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>o charakterze ciągłym polegającej na monitorowaniu systemem bazującym na systemie pozycjonowania satelitarnego (zwanym dalej systemem monitorowania GPS), umożliwiającego trwałe zapisywanie,</w:t>
            </w:r>
            <w:r w:rsidR="00B2073D">
              <w:rPr>
                <w:rFonts w:ascii="Helvetica" w:hAnsi="Helvetica"/>
                <w:b w:val="0"/>
                <w:i/>
                <w:sz w:val="18"/>
                <w:szCs w:val="20"/>
              </w:rPr>
              <w:t xml:space="preserve"> </w:t>
            </w: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>przechowywanie, odczytywanie danych o położeniu i miejscach postojów pojazdów Zamawiającego oraz zapisującego dane o miejscach wyładunku i załadunku w sposób umożliwiający weryfikację tych danych.</w:t>
            </w:r>
          </w:p>
          <w:p w14:paraId="7452B8FB" w14:textId="172190B4" w:rsidR="00C752D6" w:rsidRPr="00E746CC" w:rsidRDefault="00C752D6" w:rsidP="003A5A67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color w:val="70AD47" w:themeColor="accent6"/>
                <w:sz w:val="12"/>
                <w:szCs w:val="12"/>
              </w:rPr>
            </w:pPr>
          </w:p>
          <w:p w14:paraId="407B82AE" w14:textId="51ADCE3B" w:rsidR="004E3C4A" w:rsidRPr="004E3C4A" w:rsidRDefault="004E3C4A" w:rsidP="00296815">
            <w:pPr>
              <w:spacing w:line="276" w:lineRule="auto"/>
              <w:ind w:left="3540" w:hanging="3540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4E3C4A">
              <w:rPr>
                <w:rFonts w:ascii="Verdana" w:hAnsi="Verdana"/>
                <w:i/>
                <w:iCs/>
                <w:sz w:val="18"/>
                <w:szCs w:val="18"/>
              </w:rPr>
              <w:t>32580000-2 Sprzęt do obsługi danych</w:t>
            </w:r>
          </w:p>
          <w:p w14:paraId="0639CC10" w14:textId="0BBEA1A2" w:rsidR="00296815" w:rsidRDefault="00296815" w:rsidP="00296815">
            <w:pPr>
              <w:spacing w:line="276" w:lineRule="auto"/>
              <w:ind w:left="3540" w:hanging="3540"/>
              <w:rPr>
                <w:rFonts w:ascii="Verdana" w:hAnsi="Verdana" w:cs="Arial"/>
                <w:bCs/>
                <w:i/>
                <w:iCs/>
                <w:sz w:val="20"/>
              </w:rPr>
            </w:pPr>
            <w: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34933000-6 Sprzęt nawigacyjny</w:t>
            </w:r>
            <w:r w:rsidRPr="00150AB1">
              <w:rPr>
                <w:rFonts w:ascii="Verdana" w:hAnsi="Verdana" w:cs="Arial"/>
                <w:bCs/>
                <w:i/>
                <w:iCs/>
                <w:sz w:val="20"/>
              </w:rPr>
              <w:t xml:space="preserve"> </w:t>
            </w:r>
          </w:p>
          <w:p w14:paraId="72562699" w14:textId="0A73D6C8" w:rsidR="00296815" w:rsidRDefault="00296815" w:rsidP="00296815">
            <w:pPr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C62F80">
              <w:rPr>
                <w:rFonts w:ascii="Verdana" w:eastAsia="Courier New" w:hAnsi="Verdana" w:cs="Calibri"/>
                <w:i/>
                <w:iCs/>
                <w:sz w:val="18"/>
                <w:szCs w:val="18"/>
              </w:rPr>
              <w:t xml:space="preserve">64214100-0 </w:t>
            </w:r>
            <w:r w:rsidRPr="00C62F80">
              <w:rPr>
                <w:rFonts w:ascii="Verdana" w:hAnsi="Verdana" w:cs="Helvetica"/>
                <w:bCs/>
                <w:i/>
                <w:iCs/>
                <w:sz w:val="18"/>
                <w:szCs w:val="18"/>
              </w:rPr>
              <w:t>Usługi w zakresie udostępnienia łączności</w:t>
            </w:r>
            <w:r>
              <w:rPr>
                <w:rFonts w:ascii="Verdana" w:hAnsi="Verdana" w:cs="Helvetica"/>
                <w:bCs/>
                <w:i/>
                <w:iCs/>
                <w:sz w:val="18"/>
                <w:szCs w:val="18"/>
              </w:rPr>
              <w:t xml:space="preserve"> </w:t>
            </w:r>
            <w:r w:rsidRPr="00C62F80">
              <w:rPr>
                <w:rFonts w:ascii="Verdana" w:hAnsi="Verdana" w:cs="Helvetica"/>
                <w:bCs/>
                <w:i/>
                <w:iCs/>
                <w:sz w:val="18"/>
                <w:szCs w:val="18"/>
              </w:rPr>
              <w:t>satelitarnej</w:t>
            </w:r>
            <w:r w:rsidRPr="00C62F80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E13C2E6" w14:textId="77777777" w:rsidR="00296815" w:rsidRPr="00EA7C19" w:rsidRDefault="00296815" w:rsidP="00296815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="Verdana" w:eastAsia="Courier New" w:hAnsi="Verdana" w:cs="Calibri"/>
                <w:i/>
                <w:iCs/>
                <w:sz w:val="18"/>
                <w:szCs w:val="18"/>
              </w:rPr>
              <w:t>51240000-6</w:t>
            </w:r>
            <w:r w:rsidRPr="00EA7C19">
              <w:rPr>
                <w:rFonts w:ascii="Verdana" w:eastAsia="Courier New" w:hAnsi="Verdana" w:cs="Calibri"/>
                <w:i/>
                <w:i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8" w:history="1">
              <w:r w:rsidRPr="00EA7C19">
                <w:rPr>
                  <w:rFonts w:ascii="Verdana" w:hAnsi="Verdana"/>
                  <w:i/>
                  <w:iCs/>
                  <w:sz w:val="18"/>
                  <w:szCs w:val="18"/>
                </w:rPr>
                <w:t>Usługi instalowania urządzeń nawigacyjnych</w:t>
              </w:r>
            </w:hyperlink>
          </w:p>
          <w:p w14:paraId="3E0A1C5F" w14:textId="3D026515" w:rsidR="00317825" w:rsidRPr="00317825" w:rsidRDefault="00317825" w:rsidP="00317825"/>
        </w:tc>
      </w:tr>
      <w:tr w:rsidR="00C752D6" w:rsidRPr="009F4476" w14:paraId="522C3EA7" w14:textId="77777777" w:rsidTr="00E746CC">
        <w:trPr>
          <w:trHeight w:hRule="exact" w:val="1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6DC" w14:textId="77777777" w:rsidR="009F4476" w:rsidRPr="009F4476" w:rsidRDefault="009F447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2555587" w14:textId="003EB26B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GPS </w:t>
            </w:r>
            <w:r w:rsidR="00AD3643">
              <w:rPr>
                <w:rFonts w:ascii="Helvetica" w:hAnsi="Helvetica"/>
                <w:b/>
                <w:bCs/>
                <w:i/>
                <w:sz w:val="18"/>
                <w:szCs w:val="18"/>
              </w:rPr>
              <w:br/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+ opomiarowanie odwłoka i zasypu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(śmieciarki</w:t>
            </w:r>
            <w:r w:rsidR="003A5A67" w:rsidRPr="009F4476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 </w:t>
            </w:r>
            <w:r w:rsidR="00273612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96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E5D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14:paraId="1699B09C" w14:textId="41E617FB" w:rsidR="00C752D6" w:rsidRDefault="00C752D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</w:t>
            </w:r>
            <w:r w:rsidR="00296815">
              <w:rPr>
                <w:rFonts w:ascii="Helvetica" w:hAnsi="Helvetica"/>
                <w:i/>
                <w:sz w:val="18"/>
                <w:szCs w:val="18"/>
              </w:rPr>
              <w:t xml:space="preserve">(urządzenia + montaż)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netto za 1 szt. (PLN)</w:t>
            </w:r>
          </w:p>
          <w:p w14:paraId="2AEC1702" w14:textId="77777777" w:rsidR="009F4476" w:rsidRPr="009F4476" w:rsidRDefault="009F4476">
            <w:pPr>
              <w:spacing w:line="360" w:lineRule="auto"/>
              <w:rPr>
                <w:rFonts w:ascii="Helvetica" w:hAnsi="Helvetica"/>
                <w:i/>
                <w:sz w:val="8"/>
                <w:szCs w:val="8"/>
              </w:rPr>
            </w:pPr>
          </w:p>
          <w:p w14:paraId="58D4EB0F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7B4A923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6D813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5A7CBF25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EBDCB4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40403115" w14:textId="77777777" w:rsidTr="00E746CC">
        <w:trPr>
          <w:trHeight w:hRule="exact" w:val="1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12F" w14:textId="510F881E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BA4ACDD" w14:textId="5247391E" w:rsidR="00C752D6" w:rsidRPr="009F4476" w:rsidRDefault="00C752D6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GPS </w:t>
            </w:r>
            <w:r w:rsidR="00AD3643">
              <w:rPr>
                <w:rFonts w:ascii="Helvetica" w:hAnsi="Helvetica"/>
                <w:b/>
                <w:bCs/>
                <w:i/>
                <w:sz w:val="18"/>
                <w:szCs w:val="18"/>
              </w:rPr>
              <w:br/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+ opomiarowanie wywrotu/przystawka 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(hakowce, bramowce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– </w:t>
            </w:r>
            <w:r w:rsidR="00273612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26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F6" w14:textId="77777777" w:rsidR="009F4476" w:rsidRDefault="009F447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  <w:p w14:paraId="51A65453" w14:textId="3332C13D" w:rsidR="00C752D6" w:rsidRDefault="00C752D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</w:t>
            </w:r>
            <w:r w:rsidR="00296815">
              <w:rPr>
                <w:rFonts w:ascii="Helvetica" w:hAnsi="Helvetica"/>
                <w:i/>
                <w:sz w:val="18"/>
                <w:szCs w:val="18"/>
              </w:rPr>
              <w:t xml:space="preserve">(urządzenia + montaż)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netto za 1 szt. (PLN)</w:t>
            </w:r>
          </w:p>
          <w:p w14:paraId="0750C1B9" w14:textId="77777777" w:rsidR="009F4476" w:rsidRPr="00AD3643" w:rsidRDefault="009F4476">
            <w:pPr>
              <w:spacing w:line="360" w:lineRule="auto"/>
              <w:rPr>
                <w:rFonts w:ascii="Helvetica" w:hAnsi="Helvetica"/>
                <w:i/>
                <w:sz w:val="10"/>
                <w:szCs w:val="10"/>
              </w:rPr>
            </w:pPr>
          </w:p>
          <w:p w14:paraId="478F5E0D" w14:textId="24B72B1C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6217E213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948EC70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0DA34FF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D408B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352087BC" w14:textId="77777777" w:rsidTr="00E746CC">
        <w:trPr>
          <w:trHeight w:hRule="exact" w:val="1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C4E6" w14:textId="77777777" w:rsidR="00C752D6" w:rsidRPr="009F4476" w:rsidRDefault="00C752D6">
            <w:pPr>
              <w:spacing w:line="360" w:lineRule="auto"/>
              <w:rPr>
                <w:rFonts w:ascii="Helvetica" w:hAnsi="Helvetica"/>
                <w:bCs/>
                <w:i/>
                <w:sz w:val="4"/>
                <w:szCs w:val="4"/>
              </w:rPr>
            </w:pPr>
          </w:p>
          <w:p w14:paraId="34399654" w14:textId="251847EC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GPS 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(dostawcze,  osobowe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–  1</w:t>
            </w:r>
            <w:r w:rsidR="00023EEE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2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3556" w14:textId="3D2C1ED2" w:rsidR="00C752D6" w:rsidRPr="009F4476" w:rsidRDefault="00C752D6" w:rsidP="00AD3643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Cena</w:t>
            </w:r>
            <w:r w:rsidR="00296815">
              <w:rPr>
                <w:rFonts w:ascii="Helvetica" w:hAnsi="Helvetica"/>
                <w:i/>
                <w:sz w:val="18"/>
                <w:szCs w:val="18"/>
              </w:rPr>
              <w:t xml:space="preserve"> (urządzenia + montaż)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 netto za 1 szt. (PLN)</w:t>
            </w:r>
          </w:p>
          <w:p w14:paraId="5167F64A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2"/>
                <w:szCs w:val="12"/>
              </w:rPr>
            </w:pPr>
          </w:p>
          <w:p w14:paraId="1C604AC1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</w:tr>
      <w:tr w:rsidR="00C752D6" w:rsidRPr="009F4476" w14:paraId="2B3314C3" w14:textId="77777777" w:rsidTr="008E5C10">
        <w:trPr>
          <w:trHeight w:hRule="exact" w:val="3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4EC" w14:textId="77777777" w:rsidR="00C752D6" w:rsidRPr="009F4476" w:rsidRDefault="00C752D6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4"/>
                <w:szCs w:val="4"/>
              </w:rPr>
            </w:pPr>
          </w:p>
          <w:p w14:paraId="392D720F" w14:textId="02EA883F" w:rsidR="00C752D6" w:rsidRDefault="00273612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>Wartość całkowita</w:t>
            </w:r>
            <w:r w:rsidR="00296815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urządzeń i</w:t>
            </w: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montaż</w:t>
            </w:r>
            <w:r w:rsidR="00296815">
              <w:rPr>
                <w:rFonts w:ascii="Helvetica" w:hAnsi="Helvetica"/>
                <w:b/>
                <w:bCs/>
                <w:i/>
                <w:sz w:val="18"/>
                <w:szCs w:val="18"/>
              </w:rPr>
              <w:t>u</w:t>
            </w: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nowych urządzeń GPS </w:t>
            </w:r>
            <w:r w:rsidR="00E746CC" w:rsidRPr="00E746CC">
              <w:rPr>
                <w:rFonts w:ascii="Helvetica" w:hAnsi="Helvetica"/>
                <w:i/>
                <w:sz w:val="18"/>
                <w:szCs w:val="18"/>
              </w:rPr>
              <w:t>(96szt.+26szt.+12szt)</w:t>
            </w:r>
          </w:p>
          <w:p w14:paraId="2DB23917" w14:textId="77777777" w:rsidR="00273612" w:rsidRDefault="00273612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</w:p>
          <w:p w14:paraId="2944F283" w14:textId="77777777" w:rsidR="00273612" w:rsidRDefault="00273612" w:rsidP="00273612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Cena netto               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w PLN</w:t>
            </w:r>
          </w:p>
          <w:p w14:paraId="5518462F" w14:textId="77777777" w:rsidR="00273612" w:rsidRDefault="00273612" w:rsidP="00273612">
            <w:pPr>
              <w:spacing w:line="360" w:lineRule="auto"/>
              <w:ind w:left="214"/>
              <w:jc w:val="center"/>
              <w:rPr>
                <w:rFonts w:ascii="Consolas" w:hAnsi="Consolas" w:cs="Consolas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52CF8EA1" w14:textId="77777777" w:rsidR="00273612" w:rsidRDefault="00273612" w:rsidP="00273612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Podatek VAT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w PLN</w:t>
            </w:r>
          </w:p>
          <w:p w14:paraId="7F9FA800" w14:textId="77777777" w:rsidR="00273612" w:rsidRDefault="00273612" w:rsidP="00273612">
            <w:pPr>
              <w:spacing w:line="360" w:lineRule="auto"/>
              <w:ind w:left="214"/>
              <w:jc w:val="center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74816D0E" w14:textId="77777777" w:rsidR="00273612" w:rsidRDefault="00273612" w:rsidP="00273612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Cena brutto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  w PLN</w:t>
            </w:r>
          </w:p>
          <w:p w14:paraId="013DB279" w14:textId="0BE6EB6F" w:rsidR="00273612" w:rsidRPr="008E5C10" w:rsidRDefault="00273612" w:rsidP="008E5C10">
            <w:pPr>
              <w:spacing w:line="360" w:lineRule="auto"/>
              <w:ind w:left="214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  <w:r>
              <w:rPr>
                <w:rFonts w:ascii="Tempus Sans ITC" w:hAnsi="Tempus Sans ITC"/>
                <w:b/>
                <w:bCs/>
                <w:i/>
                <w:sz w:val="22"/>
                <w:szCs w:val="20"/>
              </w:rPr>
              <w:t xml:space="preserve">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BD3C" w14:textId="77777777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  <w:szCs w:val="22"/>
              </w:rPr>
            </w:pPr>
          </w:p>
          <w:p w14:paraId="1A44CA5E" w14:textId="31EF5759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C143A75" w14:textId="77777777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0F139132" w14:textId="77777777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CB5D3D9" w14:textId="77777777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668D1DDF" w14:textId="77777777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4EBFDF89" w14:textId="77777777" w:rsidR="00E746CC" w:rsidRDefault="00E746CC" w:rsidP="00E746CC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B1AB8DE" w14:textId="1F495490" w:rsidR="00F475A8" w:rsidRPr="009F4476" w:rsidRDefault="00F475A8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A5956" w:rsidRPr="009F4476" w14:paraId="3B1EAE38" w14:textId="77777777" w:rsidTr="007B5CC4">
        <w:trPr>
          <w:trHeight w:hRule="exact"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96E" w14:textId="77777777" w:rsidR="007A5956" w:rsidRPr="009F4476" w:rsidRDefault="007A5956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7746F4D5" w14:textId="463EAE26" w:rsidR="007A5956" w:rsidRPr="009F4476" w:rsidRDefault="00273612" w:rsidP="007A595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Wysokość miesięcznego abonamentu </w:t>
            </w:r>
            <w:r w:rsidRPr="009F4476">
              <w:rPr>
                <w:rFonts w:ascii="Helvetica" w:hAnsi="Helvetica"/>
                <w:b/>
                <w:bCs/>
                <w:i/>
                <w:color w:val="000000" w:themeColor="text1"/>
                <w:sz w:val="18"/>
                <w:szCs w:val="18"/>
              </w:rPr>
              <w:t xml:space="preserve">„GPS” 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dla pojedynczego  pojazdu </w:t>
            </w:r>
            <w:r w:rsidRPr="009F4476"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  <w:t>(abonament przez 3</w:t>
            </w:r>
            <w:r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  <w:t>6</w:t>
            </w:r>
            <w:r w:rsidRPr="009F4476"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  <w:t xml:space="preserve"> miesiące)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688" w14:textId="2E8535B4" w:rsidR="007A5956" w:rsidRPr="009F4476" w:rsidRDefault="00D41B9E" w:rsidP="00F475A8">
            <w:pPr>
              <w:spacing w:before="240"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Cena netto za 1 szt. (PLN)</w:t>
            </w:r>
            <w:r w:rsidR="00B2073D" w:rsidRPr="009F4476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sz w:val="18"/>
                <w:szCs w:val="18"/>
              </w:rPr>
              <w:t>.......</w:t>
            </w:r>
            <w:r w:rsidR="00F475A8">
              <w:rPr>
                <w:rFonts w:ascii="Helvetica" w:hAnsi="Helvetica"/>
                <w:sz w:val="18"/>
                <w:szCs w:val="18"/>
              </w:rPr>
              <w:t>.</w:t>
            </w: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</w:t>
            </w:r>
            <w:r w:rsidR="00B2073D" w:rsidRPr="009F4476">
              <w:rPr>
                <w:rFonts w:ascii="Helvetica" w:hAnsi="Helvetica"/>
                <w:sz w:val="18"/>
                <w:szCs w:val="18"/>
              </w:rPr>
              <w:t>....</w:t>
            </w:r>
          </w:p>
          <w:p w14:paraId="782B95CC" w14:textId="408F6ADE" w:rsidR="00F475A8" w:rsidRPr="009F4476" w:rsidRDefault="00F475A8" w:rsidP="00D41B9E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</w:tc>
      </w:tr>
      <w:tr w:rsidR="009603ED" w:rsidRPr="009F4476" w14:paraId="303FAE6C" w14:textId="77777777" w:rsidTr="00E746CC">
        <w:trPr>
          <w:trHeight w:hRule="exact" w:val="14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313" w14:textId="77777777" w:rsidR="009603ED" w:rsidRDefault="009603ED" w:rsidP="009603ED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</w:p>
          <w:p w14:paraId="2F2BA1B2" w14:textId="7D50319A" w:rsidR="009603ED" w:rsidRPr="009F4476" w:rsidRDefault="009603ED" w:rsidP="009603ED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Wartość całkowita 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abonamentu </w:t>
            </w:r>
            <w:r w:rsidRPr="009F4476">
              <w:rPr>
                <w:rFonts w:ascii="Helvetica" w:hAnsi="Helvetica"/>
                <w:b/>
                <w:bCs/>
                <w:i/>
                <w:color w:val="000000" w:themeColor="text1"/>
                <w:sz w:val="18"/>
                <w:szCs w:val="18"/>
              </w:rPr>
              <w:t xml:space="preserve">„GPS” 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dla </w:t>
            </w: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>wszystkich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pojazd</w:t>
            </w: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ów przez okres 36 </w:t>
            </w:r>
            <w:r w:rsidR="0000448B">
              <w:rPr>
                <w:rFonts w:ascii="Helvetica" w:hAnsi="Helvetica"/>
                <w:b/>
                <w:bCs/>
                <w:i/>
                <w:sz w:val="18"/>
                <w:szCs w:val="18"/>
              </w:rPr>
              <w:t>miesięcy</w:t>
            </w:r>
            <w:r w:rsidR="007B5CC4">
              <w:rPr>
                <w:rFonts w:ascii="Helvetica" w:hAnsi="Helvetica"/>
                <w:b/>
                <w:bCs/>
                <w:i/>
                <w:sz w:val="18"/>
                <w:szCs w:val="18"/>
              </w:rPr>
              <w:t>.</w:t>
            </w:r>
            <w:r w:rsidR="008E5C10" w:rsidRPr="008E5C10">
              <w:rPr>
                <w:rFonts w:ascii="Helvetica" w:hAnsi="Helvetica"/>
                <w:i/>
                <w:sz w:val="18"/>
                <w:szCs w:val="18"/>
              </w:rPr>
              <w:t>(abonament x 134 szt</w:t>
            </w:r>
            <w:r w:rsidR="008E5C10">
              <w:rPr>
                <w:rFonts w:ascii="Helvetica" w:hAnsi="Helvetica"/>
                <w:i/>
                <w:sz w:val="18"/>
                <w:szCs w:val="18"/>
              </w:rPr>
              <w:t>.</w:t>
            </w:r>
            <w:r w:rsidR="008E5C10" w:rsidRPr="008E5C10">
              <w:rPr>
                <w:rFonts w:ascii="Helvetica" w:hAnsi="Helvetica"/>
                <w:i/>
                <w:sz w:val="18"/>
                <w:szCs w:val="18"/>
              </w:rPr>
              <w:t xml:space="preserve"> x 36 m-cy)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B14" w14:textId="77777777" w:rsidR="008E5C10" w:rsidRDefault="008E5C10" w:rsidP="009603ED">
            <w:pPr>
              <w:spacing w:before="240"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  <w:p w14:paraId="71BFD040" w14:textId="088BED97" w:rsidR="009603ED" w:rsidRPr="009F4476" w:rsidRDefault="009603ED" w:rsidP="009603ED">
            <w:pPr>
              <w:spacing w:before="240"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netto. (PLN) </w:t>
            </w:r>
            <w:r w:rsidRPr="009F4476">
              <w:rPr>
                <w:rFonts w:ascii="Helvetica" w:hAnsi="Helvetica"/>
                <w:sz w:val="18"/>
                <w:szCs w:val="18"/>
              </w:rPr>
              <w:t>.......</w:t>
            </w:r>
            <w:r>
              <w:rPr>
                <w:rFonts w:ascii="Helvetica" w:hAnsi="Helvetica"/>
                <w:sz w:val="18"/>
                <w:szCs w:val="18"/>
              </w:rPr>
              <w:t>.</w:t>
            </w: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</w:t>
            </w:r>
          </w:p>
          <w:p w14:paraId="37E6E72E" w14:textId="77777777" w:rsidR="009603ED" w:rsidRPr="009F4476" w:rsidRDefault="009603ED" w:rsidP="00F475A8">
            <w:pPr>
              <w:spacing w:before="240"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</w:tc>
      </w:tr>
      <w:tr w:rsidR="00C752D6" w:rsidRPr="009F4476" w14:paraId="4FE588EE" w14:textId="77777777" w:rsidTr="006C5620">
        <w:trPr>
          <w:trHeight w:hRule="exact" w:val="10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6D5" w14:textId="77777777" w:rsidR="00C752D6" w:rsidRPr="009F4476" w:rsidRDefault="00C752D6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4"/>
                <w:szCs w:val="4"/>
              </w:rPr>
            </w:pPr>
          </w:p>
          <w:p w14:paraId="1A140DD5" w14:textId="15E32A93" w:rsidR="009F4476" w:rsidRPr="009F4476" w:rsidRDefault="009F4476">
            <w:pPr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216C33E6" w14:textId="77777777" w:rsidR="006C5620" w:rsidRDefault="006C5620">
            <w:pPr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</w:p>
          <w:p w14:paraId="2A05195F" w14:textId="77777777" w:rsidR="006C5620" w:rsidRDefault="006C5620">
            <w:pPr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</w:p>
          <w:p w14:paraId="7577CF41" w14:textId="4F0FBE51" w:rsidR="00C752D6" w:rsidRPr="009F4476" w:rsidRDefault="00C752D6">
            <w:pPr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Demontaż starych urządzeń</w:t>
            </w:r>
            <w:r w:rsidR="003A5A67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403479D9" w14:textId="1C286790" w:rsidR="003A5A67" w:rsidRPr="009F4476" w:rsidRDefault="003A5A67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(styczeń</w:t>
            </w:r>
            <w:r w:rsidR="00692CAB" w:rsidRPr="009F4476">
              <w:rPr>
                <w:rFonts w:ascii="Helvetica" w:hAnsi="Helvetica"/>
                <w:i/>
                <w:sz w:val="18"/>
                <w:szCs w:val="18"/>
              </w:rPr>
              <w:t xml:space="preserve"> / luty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 202</w:t>
            </w:r>
            <w:r w:rsidR="00692CAB" w:rsidRPr="009F4476">
              <w:rPr>
                <w:rFonts w:ascii="Helvetica" w:hAnsi="Helvetica"/>
                <w:i/>
                <w:sz w:val="18"/>
                <w:szCs w:val="18"/>
              </w:rPr>
              <w:t>2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EB4B4" w14:textId="77777777" w:rsidR="008E5C10" w:rsidRPr="009F4476" w:rsidRDefault="008E5C10" w:rsidP="008E5C10">
            <w:pPr>
              <w:spacing w:before="240"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netto za 1 szt. (PLN) </w:t>
            </w:r>
            <w:r w:rsidRPr="009F4476">
              <w:rPr>
                <w:rFonts w:ascii="Helvetica" w:hAnsi="Helvetica"/>
                <w:sz w:val="18"/>
                <w:szCs w:val="18"/>
              </w:rPr>
              <w:t>.......</w:t>
            </w:r>
            <w:r>
              <w:rPr>
                <w:rFonts w:ascii="Helvetica" w:hAnsi="Helvetica"/>
                <w:sz w:val="18"/>
                <w:szCs w:val="18"/>
              </w:rPr>
              <w:t>.</w:t>
            </w: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</w:t>
            </w:r>
          </w:p>
          <w:p w14:paraId="220FB6D3" w14:textId="14CB4C66" w:rsidR="00C752D6" w:rsidRPr="009F4476" w:rsidRDefault="00C752D6" w:rsidP="003678F4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03ED" w:rsidRPr="009F4476" w14:paraId="6291C059" w14:textId="77777777" w:rsidTr="006C5620">
        <w:trPr>
          <w:trHeight w:hRule="exact" w:val="11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1BF" w14:textId="77777777" w:rsidR="009603ED" w:rsidRDefault="009603ED" w:rsidP="009603ED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</w:p>
          <w:p w14:paraId="06FED3F6" w14:textId="2DD2463C" w:rsidR="009603ED" w:rsidRPr="009F4476" w:rsidRDefault="009603ED" w:rsidP="009603ED">
            <w:pPr>
              <w:spacing w:line="360" w:lineRule="auto"/>
              <w:rPr>
                <w:rFonts w:ascii="Helvetica" w:hAnsi="Helvetica"/>
                <w:bCs/>
                <w:i/>
                <w:sz w:val="4"/>
                <w:szCs w:val="4"/>
              </w:rPr>
            </w:pP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>Wartość całkowita</w:t>
            </w:r>
            <w:r w:rsidR="006C5620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demontażu starych urządzeń</w:t>
            </w:r>
            <w:r w:rsidR="0000448B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="006C5620" w:rsidRPr="009F4476">
              <w:rPr>
                <w:rFonts w:ascii="Helvetica" w:hAnsi="Helvetica"/>
                <w:i/>
                <w:sz w:val="18"/>
                <w:szCs w:val="18"/>
              </w:rPr>
              <w:t>(styczeń / luty 2022</w:t>
            </w:r>
            <w:r w:rsidR="006C5620">
              <w:rPr>
                <w:rFonts w:ascii="Helvetica" w:hAnsi="Helvetica"/>
                <w:i/>
                <w:sz w:val="18"/>
                <w:szCs w:val="18"/>
              </w:rPr>
              <w:t xml:space="preserve">   - 117 sztuk</w:t>
            </w:r>
            <w:r w:rsidR="006C5620" w:rsidRPr="009F4476">
              <w:rPr>
                <w:rFonts w:ascii="Helvetica" w:hAnsi="Helvetica"/>
                <w:i/>
                <w:sz w:val="18"/>
                <w:szCs w:val="18"/>
              </w:rPr>
              <w:t>)</w:t>
            </w:r>
            <w:r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2B8D" w14:textId="5519C046" w:rsidR="009603ED" w:rsidRPr="006C5620" w:rsidRDefault="006C5620" w:rsidP="006C5620">
            <w:pPr>
              <w:spacing w:before="240"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netto (PLN) </w:t>
            </w:r>
            <w:r w:rsidRPr="009F4476">
              <w:rPr>
                <w:rFonts w:ascii="Helvetica" w:hAnsi="Helvetica"/>
                <w:sz w:val="18"/>
                <w:szCs w:val="18"/>
              </w:rPr>
              <w:t>.......</w:t>
            </w:r>
            <w:r>
              <w:rPr>
                <w:rFonts w:ascii="Helvetica" w:hAnsi="Helvetica"/>
                <w:sz w:val="18"/>
                <w:szCs w:val="18"/>
              </w:rPr>
              <w:t>.</w:t>
            </w: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</w:t>
            </w:r>
          </w:p>
        </w:tc>
      </w:tr>
      <w:tr w:rsidR="00CC0C10" w:rsidRPr="009F4476" w14:paraId="3207A07F" w14:textId="77777777" w:rsidTr="00CC0C10">
        <w:trPr>
          <w:trHeight w:hRule="exact" w:val="1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724C" w14:textId="77777777" w:rsidR="00CC0C10" w:rsidRPr="003348E4" w:rsidRDefault="00CC0C10" w:rsidP="00892657">
            <w:pPr>
              <w:rPr>
                <w:rFonts w:ascii="Helvetica" w:hAnsi="Helvetica"/>
                <w:b/>
                <w:bCs/>
                <w:i/>
                <w:sz w:val="6"/>
                <w:szCs w:val="20"/>
              </w:rPr>
            </w:pPr>
          </w:p>
          <w:p w14:paraId="4A7AC711" w14:textId="77777777" w:rsidR="00CC0C10" w:rsidRDefault="00CC0C10" w:rsidP="00892657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Wartość całkowita przedmiotu </w:t>
            </w:r>
          </w:p>
          <w:p w14:paraId="633FF84D" w14:textId="09DA5904" w:rsidR="00CC0C10" w:rsidRPr="005C3F51" w:rsidRDefault="00CC0C10" w:rsidP="005C3F51">
            <w:pPr>
              <w:ind w:left="139" w:hanging="3"/>
              <w:rPr>
                <w:rFonts w:ascii="Helvetica" w:hAnsi="Helvetica"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Zamówienia </w:t>
            </w:r>
            <w:r w:rsidRPr="005C3F51">
              <w:rPr>
                <w:rFonts w:ascii="Helvetica" w:hAnsi="Helvetica"/>
                <w:i/>
                <w:sz w:val="20"/>
                <w:szCs w:val="20"/>
              </w:rPr>
              <w:t>(dostawa + montaż +</w:t>
            </w:r>
            <w:r w:rsidR="005C3F51">
              <w:rPr>
                <w:rFonts w:ascii="Helvetica" w:hAnsi="Helvetica"/>
                <w:i/>
                <w:sz w:val="20"/>
                <w:szCs w:val="20"/>
              </w:rPr>
              <w:t xml:space="preserve"> demontaż +</w:t>
            </w:r>
            <w:r w:rsidRPr="005C3F51">
              <w:rPr>
                <w:rFonts w:ascii="Helvetica" w:hAnsi="Helvetica"/>
                <w:i/>
                <w:sz w:val="20"/>
                <w:szCs w:val="20"/>
              </w:rPr>
              <w:t xml:space="preserve"> abonament przez 36  miesięcy)</w:t>
            </w:r>
          </w:p>
          <w:p w14:paraId="3A7D97F7" w14:textId="70CCB7BB" w:rsidR="00CC0C10" w:rsidRPr="009F4476" w:rsidRDefault="00CC0C10" w:rsidP="00606142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BE7C" w14:textId="4B88F3D3" w:rsidR="00CC0C10" w:rsidRPr="00F475A8" w:rsidRDefault="00CC0C10" w:rsidP="003678F4">
            <w:pPr>
              <w:spacing w:line="60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25F27A75" w14:textId="77777777" w:rsidTr="00CC0C10">
        <w:trPr>
          <w:trHeight w:hRule="exact" w:val="98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9E8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63E905B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Cena netto               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w PLN</w:t>
            </w:r>
          </w:p>
          <w:p w14:paraId="6934D690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Consolas" w:hAnsi="Consolas" w:cs="Consolas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2B18348C" w14:textId="77777777" w:rsidR="00CC0C10" w:rsidRPr="003348E4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16"/>
                <w:szCs w:val="20"/>
              </w:rPr>
            </w:pPr>
          </w:p>
          <w:p w14:paraId="6877A1ED" w14:textId="75454EF9" w:rsidR="00CC0C10" w:rsidRPr="009F4476" w:rsidRDefault="00CC0C10" w:rsidP="00D41B9E">
            <w:pPr>
              <w:spacing w:line="360" w:lineRule="auto"/>
              <w:rPr>
                <w:rFonts w:ascii="Helvetica" w:hAnsi="Helvetica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975B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74F563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08C0040" w14:textId="39ACA713" w:rsidR="00CC0C10" w:rsidRPr="009F4476" w:rsidRDefault="00CC0C10" w:rsidP="003678F4">
            <w:pPr>
              <w:spacing w:line="60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39DAFC2" w14:textId="77777777" w:rsidTr="00CC0C10">
        <w:trPr>
          <w:trHeight w:hRule="exact"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44DE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968BEA2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Podatek VAT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w PLN</w:t>
            </w:r>
          </w:p>
          <w:p w14:paraId="6266195A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383B4437" w14:textId="69842144" w:rsidR="00CC0C10" w:rsidRPr="00F475A8" w:rsidRDefault="00CC0C10" w:rsidP="003678F4">
            <w:pPr>
              <w:spacing w:line="360" w:lineRule="auto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FA4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53980F7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4B4B557" w14:textId="3A157386" w:rsidR="00CC0C10" w:rsidRPr="009F4476" w:rsidRDefault="00CC0C10" w:rsidP="00D41B9E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E884043" w14:textId="77777777" w:rsidTr="00E746CC">
        <w:trPr>
          <w:trHeight w:hRule="exact" w:val="11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5D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7350079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Cena brutto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  w PLN</w:t>
            </w:r>
          </w:p>
          <w:p w14:paraId="675FEADC" w14:textId="77777777" w:rsidR="00CC0C10" w:rsidRDefault="00CC0C10" w:rsidP="00892657">
            <w:pPr>
              <w:spacing w:line="360" w:lineRule="auto"/>
              <w:ind w:left="214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  <w:r>
              <w:rPr>
                <w:rFonts w:ascii="Tempus Sans ITC" w:hAnsi="Tempus Sans ITC"/>
                <w:b/>
                <w:bCs/>
                <w:i/>
                <w:sz w:val="22"/>
                <w:szCs w:val="20"/>
              </w:rPr>
              <w:t xml:space="preserve">  </w:t>
            </w:r>
          </w:p>
          <w:p w14:paraId="154F3E99" w14:textId="01D0AE27" w:rsidR="00CC0C10" w:rsidRPr="00C55C02" w:rsidRDefault="00CC0C10" w:rsidP="00D41B9E">
            <w:pPr>
              <w:jc w:val="both"/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0C1" w14:textId="77777777" w:rsidR="00CC0C10" w:rsidRDefault="00CC0C10" w:rsidP="00892657">
            <w:pPr>
              <w:rPr>
                <w:rFonts w:ascii="Helvetica" w:hAnsi="Helvetica"/>
              </w:rPr>
            </w:pPr>
          </w:p>
          <w:p w14:paraId="0789B8C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4981D2DA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482D00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C2124AA" w14:textId="65C1F002" w:rsidR="00CC0C10" w:rsidRPr="009F4476" w:rsidRDefault="00CC0C10" w:rsidP="00D41B9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14:paraId="1CA08CFE" w14:textId="70D22A16" w:rsidR="00692CAB" w:rsidRPr="009F4476" w:rsidRDefault="00575700" w:rsidP="003678F4">
      <w:pPr>
        <w:ind w:left="-426" w:right="425"/>
        <w:jc w:val="both"/>
        <w:rPr>
          <w:b/>
          <w:bCs/>
          <w:sz w:val="18"/>
          <w:szCs w:val="18"/>
        </w:rPr>
      </w:pPr>
      <w:r w:rsidRPr="009F4476">
        <w:rPr>
          <w:b/>
          <w:bCs/>
          <w:sz w:val="18"/>
          <w:szCs w:val="18"/>
        </w:rPr>
        <w:t xml:space="preserve">Montaż </w:t>
      </w:r>
      <w:r w:rsidR="003678F4" w:rsidRPr="009F4476">
        <w:rPr>
          <w:b/>
          <w:bCs/>
          <w:sz w:val="18"/>
          <w:szCs w:val="18"/>
        </w:rPr>
        <w:t xml:space="preserve">oraz demontaż </w:t>
      </w:r>
      <w:r w:rsidR="00C71327" w:rsidRPr="009F4476">
        <w:rPr>
          <w:b/>
          <w:bCs/>
          <w:sz w:val="18"/>
          <w:szCs w:val="18"/>
        </w:rPr>
        <w:t>urządzeń na pojazdach w Oddziałach Spółki</w:t>
      </w:r>
      <w:r w:rsidR="003678F4" w:rsidRPr="009F4476">
        <w:rPr>
          <w:b/>
          <w:bCs/>
          <w:sz w:val="18"/>
          <w:szCs w:val="18"/>
        </w:rPr>
        <w:t>:</w:t>
      </w:r>
      <w:r w:rsidR="00C71327" w:rsidRPr="009F4476">
        <w:rPr>
          <w:b/>
          <w:bCs/>
          <w:sz w:val="18"/>
          <w:szCs w:val="18"/>
        </w:rPr>
        <w:t xml:space="preserve"> </w:t>
      </w:r>
    </w:p>
    <w:p w14:paraId="4146558D" w14:textId="77777777" w:rsidR="00317825" w:rsidRDefault="00C71327" w:rsidP="00F475A8">
      <w:pPr>
        <w:ind w:left="-426" w:right="425"/>
        <w:jc w:val="both"/>
        <w:rPr>
          <w:sz w:val="18"/>
          <w:szCs w:val="18"/>
        </w:rPr>
      </w:pPr>
      <w:r w:rsidRPr="009F4476">
        <w:rPr>
          <w:b/>
          <w:bCs/>
          <w:sz w:val="18"/>
          <w:szCs w:val="18"/>
        </w:rPr>
        <w:t xml:space="preserve">Bełchatów, Pajęczno, </w:t>
      </w:r>
      <w:r w:rsidR="003678F4" w:rsidRPr="009F4476">
        <w:rPr>
          <w:b/>
          <w:bCs/>
          <w:sz w:val="18"/>
          <w:szCs w:val="18"/>
        </w:rPr>
        <w:t xml:space="preserve">Skierniewice, Ostrzeszów, Łask </w:t>
      </w:r>
      <w:r w:rsidR="003678F4" w:rsidRPr="009F4476">
        <w:rPr>
          <w:sz w:val="18"/>
          <w:szCs w:val="18"/>
        </w:rPr>
        <w:t>(w załączeniu wykaz pojazdów objętych usługą).</w:t>
      </w:r>
    </w:p>
    <w:p w14:paraId="1780FC0F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6484D354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3F5E2A33" w14:textId="4A79EB1C" w:rsidR="00317825" w:rsidRDefault="003678F4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 w:rsidRPr="009F4476">
        <w:rPr>
          <w:sz w:val="18"/>
          <w:szCs w:val="18"/>
        </w:rPr>
        <w:t xml:space="preserve"> </w:t>
      </w:r>
      <w:r w:rsidR="00C71327" w:rsidRPr="009F4476">
        <w:rPr>
          <w:sz w:val="18"/>
          <w:szCs w:val="18"/>
        </w:rPr>
        <w:t xml:space="preserve">  </w:t>
      </w:r>
      <w:r w:rsidR="00317825">
        <w:rPr>
          <w:rFonts w:ascii="Verdana" w:hAnsi="Verdana" w:cs="Arial"/>
          <w:sz w:val="18"/>
          <w:szCs w:val="20"/>
        </w:rPr>
        <w:t>Oświadczamy, że zapoznaliśmy się z SWZ oraz jej załącznikami i dokonaliśmy wyceny zamówienia biorąc pod uwagę informacje zawarte w SWZ oraz we wszystkich jej załącznikach</w:t>
      </w:r>
      <w:r w:rsidR="00317825"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1A85A9BE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Oświadczamy, że uważamy się za związanych z ofertą przez czas wskazany </w:t>
      </w:r>
      <w:r>
        <w:rPr>
          <w:rFonts w:ascii="Verdana" w:hAnsi="Verdana" w:cs="Arial"/>
          <w:sz w:val="18"/>
          <w:szCs w:val="20"/>
        </w:rPr>
        <w:br/>
        <w:t>w specyfikacji istotnych warunków zamówienia.</w:t>
      </w:r>
    </w:p>
    <w:p w14:paraId="14CD8EE1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Oświadczamy, że załączone do specyfikacji istotnych warunków zamówienia postanowienia oraz projekt umowy został przez nas zaakceptowane bez zastrzeżeń i zobowiązujemy się w przypadku wyboru naszej oferty do zawarcia umowy w miejscu i terminie wyznaczonym przez Zamawiającego.</w:t>
      </w:r>
    </w:p>
    <w:p w14:paraId="2CEF11B3" w14:textId="423D60AC" w:rsidR="00317825" w:rsidRDefault="00317825" w:rsidP="00317825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Akceptujemy warunki płatności oraz pozostałe warunki zamówienia określone w SWZ.</w:t>
      </w:r>
    </w:p>
    <w:p w14:paraId="6A86D033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Oświadczamy, że przedsiębiorstwo jest (proszę zaznaczyć/podkreślić właściwe):</w:t>
      </w:r>
    </w:p>
    <w:p w14:paraId="50EE1C01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mikroprzedsiębiorstwem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10 osób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>i którego roczny obrót lub roczna suma bilansowa nie przekracza 2 milionów EUR;</w:t>
      </w:r>
    </w:p>
    <w:p w14:paraId="59B52648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małym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50 osób i którego roczny obrót lub roczna suma bilansowa nie przekracza 10 milionów EUR;</w:t>
      </w:r>
    </w:p>
    <w:p w14:paraId="158A82C8" w14:textId="485ABAF9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średnim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nie jest mikroprzedsiębiorstwami ani małymi przedsiębiorstwami i które zatrudnia mniej niż 250 osób i którego roczny obrót nie przekracza 50 milionów EUR lub roczna suma bilansowa nie przekracza 43 milionów EUR.</w:t>
      </w:r>
    </w:p>
    <w:p w14:paraId="5763CA07" w14:textId="77777777" w:rsidR="002B338B" w:rsidRPr="00BD7B48" w:rsidRDefault="002B338B" w:rsidP="002B338B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 w:rsidRPr="00BD7B48"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 xml:space="preserve">Inny rodzaj **- </w:t>
      </w:r>
      <w:r w:rsidRPr="00BD7B48">
        <w:rPr>
          <w:rFonts w:ascii="Verdana" w:hAnsi="Verdana"/>
          <w:sz w:val="18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</w:t>
      </w:r>
    </w:p>
    <w:p w14:paraId="2A4A43D0" w14:textId="77777777" w:rsidR="002B338B" w:rsidRPr="0048546B" w:rsidRDefault="002B338B" w:rsidP="002B338B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5BC3B6AD" w14:textId="77777777" w:rsidR="002B338B" w:rsidRDefault="002B338B" w:rsidP="006B5026">
      <w:pPr>
        <w:pStyle w:val="Standard"/>
        <w:autoSpaceDE w:val="0"/>
        <w:spacing w:line="276" w:lineRule="auto"/>
        <w:ind w:left="538"/>
        <w:jc w:val="both"/>
        <w:rPr>
          <w:rFonts w:ascii="Verdana" w:hAnsi="Verdana"/>
          <w:sz w:val="18"/>
          <w:szCs w:val="20"/>
          <w:shd w:val="clear" w:color="auto" w:fill="FFFFFF"/>
        </w:rPr>
      </w:pPr>
    </w:p>
    <w:p w14:paraId="7DC7F856" w14:textId="77777777" w:rsidR="00317825" w:rsidRDefault="00317825" w:rsidP="00317825">
      <w:pPr>
        <w:pStyle w:val="Standard"/>
        <w:autoSpaceDE w:val="0"/>
        <w:spacing w:line="276" w:lineRule="auto"/>
        <w:ind w:right="12"/>
        <w:jc w:val="both"/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t xml:space="preserve">Zalecenie Komisji z dnia 6 maja 2003 r. dotyczące definicji mikroprzedsiębiorstw oraz małych </w:t>
      </w: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br/>
        <w:t xml:space="preserve">i średnich przedsiębiorstw (Dz. U. L 124 z 20.5.2003, s. 36). </w:t>
      </w:r>
    </w:p>
    <w:p w14:paraId="7B8EF898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36E3DB13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>Oferta została złożona na …… stronach, kolejno ponumerowanych od nr ……….. do nr .... .</w:t>
      </w:r>
    </w:p>
    <w:p w14:paraId="5E584B7B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</w:p>
    <w:p w14:paraId="7C5496E1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Ustanowiony pełnomocnik do reprezentowania w postępowaniu i/lub zawarcia umowy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 xml:space="preserve">w sprawie zamówienia publicznego, a w przypadku składania oferty wspólnej przez dwa (lub więcej) podmioty gospodarcze (konsorcja/spółki cywilne) jest: </w:t>
      </w:r>
      <w:r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  <w:t>(jeżeli dotyczy)</w:t>
      </w:r>
    </w:p>
    <w:p w14:paraId="542D36D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</w:pPr>
    </w:p>
    <w:p w14:paraId="659DAEBE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     Nazwisko, imię /firma .............................................................................</w:t>
      </w:r>
    </w:p>
    <w:p w14:paraId="6D45AAA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Adres ..............................................................</w:t>
      </w:r>
    </w:p>
    <w:p w14:paraId="24B0BDA2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     Telefon ............................................................. </w:t>
      </w:r>
    </w:p>
    <w:p w14:paraId="2B67B829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Faks/e-mail………....................................</w:t>
      </w:r>
    </w:p>
    <w:p w14:paraId="6115A2EB" w14:textId="77777777" w:rsidR="002174EC" w:rsidRDefault="002174EC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151746CB" w14:textId="77777777" w:rsidR="00C55C02" w:rsidRDefault="00C55C02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2DEBCB6F" w14:textId="1F478072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  <w:r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  <w:t>Informacje Wykonawcy dotyczące części zamówienia, której wykonanie zamierza powierzyć podwykonawcom:</w:t>
      </w:r>
    </w:p>
    <w:p w14:paraId="49E8249C" w14:textId="77777777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sz w:val="6"/>
          <w:szCs w:val="20"/>
          <w:lang w:eastAsia="zh-CN" w:bidi="pl-PL"/>
        </w:rPr>
      </w:pPr>
    </w:p>
    <w:p w14:paraId="69D152DB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eastAsia="Arial" w:hAnsi="Verdana" w:cs="Arial"/>
          <w:color w:val="000000"/>
          <w:sz w:val="18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481C3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10D2E664" w14:textId="77777777" w:rsidR="00317825" w:rsidRDefault="00317825" w:rsidP="00317825">
      <w:pPr>
        <w:pStyle w:val="Standard"/>
        <w:spacing w:line="276" w:lineRule="auto"/>
        <w:jc w:val="both"/>
        <w:rPr>
          <w:rFonts w:ascii="Verdana" w:hAnsi="Verdana"/>
          <w:sz w:val="18"/>
          <w:szCs w:val="20"/>
          <w:u w:val="single"/>
          <w:shd w:val="clear" w:color="auto" w:fill="FFFFFF"/>
        </w:rPr>
      </w:pPr>
      <w:r>
        <w:rPr>
          <w:rFonts w:ascii="Verdana" w:hAnsi="Verdana"/>
          <w:sz w:val="18"/>
          <w:szCs w:val="20"/>
          <w:u w:val="single"/>
          <w:shd w:val="clear" w:color="auto" w:fill="FFFFFF"/>
        </w:rPr>
        <w:t>Zastrzeżenie Wykonawcy:</w:t>
      </w:r>
    </w:p>
    <w:p w14:paraId="05DD47EC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 xml:space="preserve">Niniejszym informujemy, że informacje składające się na ofertę, zawarte na stronach od……… do……… stanowią tajemnicę przedsiębiorstwa w rozumieniu przepisów ustawy </w:t>
      </w: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br/>
        <w:t>o zwalczaniu nieuczciwej konkurencji i jako takie nie mogą być ogólnie udostępnione.</w:t>
      </w:r>
    </w:p>
    <w:p w14:paraId="151CE80D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21D0AC00" w14:textId="77777777" w:rsidR="00317825" w:rsidRDefault="00317825" w:rsidP="00317825">
      <w:pPr>
        <w:rPr>
          <w:rFonts w:ascii="Helvetica" w:hAnsi="Helvetica"/>
          <w:i/>
          <w:sz w:val="6"/>
          <w:szCs w:val="22"/>
        </w:rPr>
      </w:pPr>
    </w:p>
    <w:p w14:paraId="5D6338B1" w14:textId="77777777" w:rsidR="00317825" w:rsidRDefault="00317825" w:rsidP="00317825">
      <w:pPr>
        <w:rPr>
          <w:rFonts w:ascii="Helvetica" w:hAnsi="Helvetica"/>
          <w:i/>
          <w:sz w:val="10"/>
          <w:szCs w:val="22"/>
        </w:rPr>
      </w:pPr>
    </w:p>
    <w:p w14:paraId="4282BD16" w14:textId="77777777" w:rsidR="00317825" w:rsidRDefault="00317825" w:rsidP="00317825">
      <w:pPr>
        <w:ind w:left="3540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Podpisy osób upoważnionych do reprezentacji Wykonawcy</w:t>
      </w:r>
    </w:p>
    <w:p w14:paraId="2C9CC637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156D01ED" w14:textId="77777777" w:rsidR="00317825" w:rsidRDefault="00317825" w:rsidP="00317825">
      <w:pPr>
        <w:rPr>
          <w:rFonts w:ascii="Helvetica" w:hAnsi="Helvetica"/>
          <w:i/>
          <w:sz w:val="12"/>
          <w:szCs w:val="22"/>
        </w:rPr>
      </w:pPr>
    </w:p>
    <w:p w14:paraId="11EFA1B0" w14:textId="77777777" w:rsidR="00317825" w:rsidRDefault="00317825" w:rsidP="00317825">
      <w:pPr>
        <w:ind w:left="4248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……………………………………………………</w:t>
      </w:r>
    </w:p>
    <w:p w14:paraId="311AA672" w14:textId="77777777" w:rsidR="00317825" w:rsidRDefault="00317825" w:rsidP="00317825">
      <w:pPr>
        <w:rPr>
          <w:rFonts w:ascii="Helvetica" w:hAnsi="Helvetica"/>
          <w:sz w:val="20"/>
          <w:szCs w:val="22"/>
        </w:rPr>
      </w:pPr>
    </w:p>
    <w:p w14:paraId="66701E28" w14:textId="77777777" w:rsidR="00317825" w:rsidRDefault="00317825" w:rsidP="00317825">
      <w:pPr>
        <w:rPr>
          <w:rFonts w:ascii="Helvetica" w:hAnsi="Helvetica"/>
          <w:i/>
          <w:sz w:val="4"/>
          <w:szCs w:val="22"/>
        </w:rPr>
      </w:pPr>
    </w:p>
    <w:p w14:paraId="7641CDF4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5586F948" w14:textId="77777777" w:rsidR="00317825" w:rsidRDefault="00317825" w:rsidP="00317825">
      <w:pPr>
        <w:ind w:left="2832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 xml:space="preserve">Miejscowość: ................................., data: …………………. 2021 rok </w:t>
      </w:r>
    </w:p>
    <w:p w14:paraId="361631DF" w14:textId="77777777" w:rsidR="00317825" w:rsidRDefault="00317825" w:rsidP="00317825"/>
    <w:p w14:paraId="512C3914" w14:textId="0C841560" w:rsidR="00F10340" w:rsidRDefault="00F10340" w:rsidP="00F475A8">
      <w:pPr>
        <w:ind w:left="-426" w:right="425"/>
        <w:jc w:val="both"/>
        <w:rPr>
          <w:sz w:val="18"/>
          <w:szCs w:val="18"/>
        </w:rPr>
      </w:pPr>
    </w:p>
    <w:p w14:paraId="2D50B2C7" w14:textId="2FDB5AC4" w:rsidR="00C94351" w:rsidRDefault="00C94351" w:rsidP="00F475A8">
      <w:pPr>
        <w:pStyle w:val="Standard"/>
        <w:autoSpaceDE w:val="0"/>
        <w:spacing w:line="276" w:lineRule="auto"/>
        <w:ind w:right="-993"/>
        <w:jc w:val="both"/>
        <w:rPr>
          <w:rFonts w:ascii="Verdana" w:hAnsi="Verdana" w:cs="Arial"/>
          <w:sz w:val="18"/>
          <w:szCs w:val="20"/>
        </w:rPr>
      </w:pPr>
    </w:p>
    <w:sectPr w:rsidR="00C94351" w:rsidSect="008D5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B57" w14:textId="77777777" w:rsidR="00023EEE" w:rsidRDefault="00023EEE" w:rsidP="00023EEE">
      <w:r>
        <w:separator/>
      </w:r>
    </w:p>
  </w:endnote>
  <w:endnote w:type="continuationSeparator" w:id="0">
    <w:p w14:paraId="68FE79ED" w14:textId="77777777" w:rsidR="00023EEE" w:rsidRDefault="00023EEE" w:rsidP="000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3AE9" w14:textId="77777777" w:rsidR="009B6102" w:rsidRDefault="009B6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8E6B" w14:textId="77777777" w:rsidR="009B6102" w:rsidRDefault="009B61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FBD1" w14:textId="77777777" w:rsidR="009B6102" w:rsidRDefault="009B6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D704" w14:textId="77777777" w:rsidR="00023EEE" w:rsidRDefault="00023EEE" w:rsidP="00023EEE">
      <w:r>
        <w:separator/>
      </w:r>
    </w:p>
  </w:footnote>
  <w:footnote w:type="continuationSeparator" w:id="0">
    <w:p w14:paraId="7C3AE175" w14:textId="77777777" w:rsidR="00023EEE" w:rsidRDefault="00023EEE" w:rsidP="0002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C334" w14:textId="77777777" w:rsidR="009B6102" w:rsidRDefault="009B6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480" w14:textId="5D9217C5" w:rsidR="00023EEE" w:rsidRPr="00082200" w:rsidRDefault="00023EEE" w:rsidP="00023EEE">
    <w:pPr>
      <w:pStyle w:val="Nagwek"/>
      <w:jc w:val="right"/>
      <w:rPr>
        <w:rFonts w:ascii="Verdana" w:hAnsi="Verdana"/>
        <w:sz w:val="18"/>
        <w:szCs w:val="18"/>
      </w:rPr>
    </w:pPr>
    <w:r w:rsidRPr="00082200">
      <w:rPr>
        <w:rFonts w:ascii="Verdana" w:hAnsi="Verdana"/>
        <w:sz w:val="18"/>
        <w:szCs w:val="18"/>
      </w:rPr>
      <w:t xml:space="preserve">Załącznik nr </w:t>
    </w:r>
    <w:r w:rsidR="009B6102">
      <w:rPr>
        <w:rFonts w:ascii="Verdana" w:hAnsi="Verdana"/>
        <w:sz w:val="18"/>
        <w:szCs w:val="18"/>
      </w:rPr>
      <w:t>2</w:t>
    </w:r>
    <w:r w:rsidRPr="00082200">
      <w:rPr>
        <w:rFonts w:ascii="Verdana" w:hAnsi="Verdana"/>
        <w:sz w:val="18"/>
        <w:szCs w:val="18"/>
      </w:rPr>
      <w:t xml:space="preserve"> do SWZ</w:t>
    </w:r>
  </w:p>
  <w:p w14:paraId="38ABC3B1" w14:textId="77777777" w:rsidR="00023EEE" w:rsidRDefault="00023E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CCD1" w14:textId="77777777" w:rsidR="009B6102" w:rsidRDefault="009B6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59"/>
    <w:multiLevelType w:val="multilevel"/>
    <w:tmpl w:val="D96A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5D1D14"/>
    <w:multiLevelType w:val="multilevel"/>
    <w:tmpl w:val="9BE8A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2160"/>
      </w:pPr>
      <w:rPr>
        <w:rFonts w:hint="default"/>
      </w:rPr>
    </w:lvl>
  </w:abstractNum>
  <w:abstractNum w:abstractNumId="2" w15:restartNumberingAfterBreak="0">
    <w:nsid w:val="48593F2F"/>
    <w:multiLevelType w:val="hybridMultilevel"/>
    <w:tmpl w:val="5EB00D7C"/>
    <w:lvl w:ilvl="0" w:tplc="F05E0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2BEE"/>
    <w:multiLevelType w:val="multilevel"/>
    <w:tmpl w:val="EDF220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2631" w:hanging="504"/>
      </w:pPr>
      <w:rPr>
        <w:color w:val="auto"/>
      </w:rPr>
    </w:lvl>
    <w:lvl w:ilvl="3">
      <w:start w:val="1"/>
      <w:numFmt w:val="bullet"/>
      <w:lvlText w:val="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3"/>
    <w:rsid w:val="0000448B"/>
    <w:rsid w:val="00023EEE"/>
    <w:rsid w:val="0003457B"/>
    <w:rsid w:val="00066DD0"/>
    <w:rsid w:val="00082200"/>
    <w:rsid w:val="000B562B"/>
    <w:rsid w:val="00120F51"/>
    <w:rsid w:val="00155ACA"/>
    <w:rsid w:val="001B4EEA"/>
    <w:rsid w:val="002174EC"/>
    <w:rsid w:val="00251B9C"/>
    <w:rsid w:val="00273612"/>
    <w:rsid w:val="002769A1"/>
    <w:rsid w:val="00296815"/>
    <w:rsid w:val="002B338B"/>
    <w:rsid w:val="00317825"/>
    <w:rsid w:val="003247F4"/>
    <w:rsid w:val="003348E4"/>
    <w:rsid w:val="003678F4"/>
    <w:rsid w:val="003A5A67"/>
    <w:rsid w:val="00426BEE"/>
    <w:rsid w:val="004460A2"/>
    <w:rsid w:val="00450FD8"/>
    <w:rsid w:val="004B416F"/>
    <w:rsid w:val="004E3C4A"/>
    <w:rsid w:val="00546BEC"/>
    <w:rsid w:val="00575700"/>
    <w:rsid w:val="005C3F51"/>
    <w:rsid w:val="00606142"/>
    <w:rsid w:val="006231A5"/>
    <w:rsid w:val="00653546"/>
    <w:rsid w:val="00692CAB"/>
    <w:rsid w:val="006B5026"/>
    <w:rsid w:val="006C5620"/>
    <w:rsid w:val="00726621"/>
    <w:rsid w:val="007901A2"/>
    <w:rsid w:val="007A5956"/>
    <w:rsid w:val="007B5CC4"/>
    <w:rsid w:val="007E043A"/>
    <w:rsid w:val="00854EE8"/>
    <w:rsid w:val="00854FB2"/>
    <w:rsid w:val="00875E6C"/>
    <w:rsid w:val="008D5EA2"/>
    <w:rsid w:val="008E5C10"/>
    <w:rsid w:val="009603ED"/>
    <w:rsid w:val="009616D3"/>
    <w:rsid w:val="009B6102"/>
    <w:rsid w:val="009F4476"/>
    <w:rsid w:val="00A13379"/>
    <w:rsid w:val="00A50B8B"/>
    <w:rsid w:val="00A81ACD"/>
    <w:rsid w:val="00A92FF2"/>
    <w:rsid w:val="00AD3643"/>
    <w:rsid w:val="00B2073D"/>
    <w:rsid w:val="00C55C02"/>
    <w:rsid w:val="00C71327"/>
    <w:rsid w:val="00C752D6"/>
    <w:rsid w:val="00C94351"/>
    <w:rsid w:val="00CB70E0"/>
    <w:rsid w:val="00CC0C10"/>
    <w:rsid w:val="00D41B9E"/>
    <w:rsid w:val="00D51AE3"/>
    <w:rsid w:val="00E746CC"/>
    <w:rsid w:val="00F10340"/>
    <w:rsid w:val="00F475A8"/>
    <w:rsid w:val="00F61F69"/>
    <w:rsid w:val="00F77C91"/>
    <w:rsid w:val="00F85384"/>
    <w:rsid w:val="00FA02A8"/>
    <w:rsid w:val="00FB52A1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162"/>
  <w15:docId w15:val="{1FBA90F0-F365-4730-A2F5-22D9AC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2D6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52D6"/>
    <w:pPr>
      <w:keepNext/>
      <w:ind w:left="180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752D6"/>
    <w:pPr>
      <w:keepNext/>
      <w:spacing w:line="360" w:lineRule="auto"/>
      <w:ind w:left="3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2D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752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752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basedOn w:val="Normalny"/>
    <w:rsid w:val="00C752D6"/>
    <w:pPr>
      <w:autoSpaceDN w:val="0"/>
    </w:pPr>
    <w:rPr>
      <w:rFonts w:eastAsia="Calibri"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0E0"/>
    <w:pPr>
      <w:ind w:left="720"/>
      <w:contextualSpacing/>
    </w:pPr>
  </w:style>
  <w:style w:type="paragraph" w:customStyle="1" w:styleId="ng-star-inserted">
    <w:name w:val="ng-star-inserted"/>
    <w:basedOn w:val="Normalny"/>
    <w:rsid w:val="00A92F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8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51240000-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FBAC-D576-4694-B3E6-A7C1AF9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Skorupa</dc:creator>
  <cp:keywords/>
  <dc:description/>
  <cp:lastModifiedBy>Barbara Dąbrówka</cp:lastModifiedBy>
  <cp:revision>11</cp:revision>
  <cp:lastPrinted>2021-11-24T07:34:00Z</cp:lastPrinted>
  <dcterms:created xsi:type="dcterms:W3CDTF">2021-10-21T13:20:00Z</dcterms:created>
  <dcterms:modified xsi:type="dcterms:W3CDTF">2021-11-24T07:40:00Z</dcterms:modified>
</cp:coreProperties>
</file>