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18B2366A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3E7933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40094BAD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Pr="00770A20">
        <w:rPr>
          <w:rFonts w:ascii="Tahoma" w:hAnsi="Tahoma" w:cs="Tahoma"/>
          <w:b/>
          <w:bCs/>
          <w:sz w:val="20"/>
        </w:rPr>
        <w:t xml:space="preserve">Dostawa </w:t>
      </w:r>
      <w:r w:rsidR="00D73853">
        <w:rPr>
          <w:rFonts w:ascii="Tahoma" w:hAnsi="Tahoma" w:cs="Tahoma"/>
          <w:b/>
          <w:bCs/>
          <w:sz w:val="20"/>
        </w:rPr>
        <w:t>tekstyliów i materacy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7757" w14:textId="77777777" w:rsidR="008656EB" w:rsidRDefault="008656EB">
      <w:pPr>
        <w:spacing w:after="0" w:line="240" w:lineRule="auto"/>
      </w:pPr>
      <w:r>
        <w:separator/>
      </w:r>
    </w:p>
  </w:endnote>
  <w:endnote w:type="continuationSeparator" w:id="0">
    <w:p w14:paraId="4D2D1ABD" w14:textId="77777777" w:rsidR="008656EB" w:rsidRDefault="0086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E667" w14:textId="77777777" w:rsidR="008656EB" w:rsidRDefault="008656EB">
      <w:pPr>
        <w:spacing w:after="0" w:line="240" w:lineRule="auto"/>
      </w:pPr>
      <w:r>
        <w:separator/>
      </w:r>
    </w:p>
  </w:footnote>
  <w:footnote w:type="continuationSeparator" w:id="0">
    <w:p w14:paraId="76482BDC" w14:textId="77777777" w:rsidR="008656EB" w:rsidRDefault="0086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3E7933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656EB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CC3D42"/>
    <w:rsid w:val="00CD4A69"/>
    <w:rsid w:val="00CE0BB2"/>
    <w:rsid w:val="00D17280"/>
    <w:rsid w:val="00D73853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29</cp:revision>
  <cp:lastPrinted>2021-02-18T07:39:00Z</cp:lastPrinted>
  <dcterms:created xsi:type="dcterms:W3CDTF">2022-02-07T06:28:00Z</dcterms:created>
  <dcterms:modified xsi:type="dcterms:W3CDTF">2023-09-13T06:08:00Z</dcterms:modified>
  <dc:language>pl-PL</dc:language>
</cp:coreProperties>
</file>