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6308" w14:textId="5AB44BF3" w:rsidR="00D415C8" w:rsidRDefault="00D53DAC" w:rsidP="00D53DAC">
      <w:pPr>
        <w:pStyle w:val="Tekstpodstawowy"/>
        <w:spacing w:before="7"/>
        <w:ind w:left="142" w:right="283"/>
        <w:jc w:val="right"/>
        <w:rPr>
          <w:rFonts w:ascii="Arial" w:hAnsi="Arial" w:cs="Arial"/>
          <w:b/>
          <w:u w:val="single"/>
        </w:rPr>
      </w:pPr>
      <w:r w:rsidRPr="00D53DAC">
        <w:rPr>
          <w:rFonts w:ascii="Arial" w:hAnsi="Arial" w:cs="Arial"/>
          <w:b/>
          <w:u w:val="single"/>
        </w:rPr>
        <w:t>Załącznik nr 2 do SWZ</w:t>
      </w:r>
    </w:p>
    <w:p w14:paraId="027740E5" w14:textId="77777777" w:rsidR="00D53DAC" w:rsidRPr="001A3E21" w:rsidRDefault="00D53DAC" w:rsidP="001A3E21">
      <w:pPr>
        <w:pStyle w:val="Tekstpodstawowy"/>
        <w:spacing w:before="7"/>
        <w:ind w:left="142" w:right="283"/>
        <w:rPr>
          <w:rFonts w:ascii="Arial" w:hAnsi="Arial" w:cs="Arial"/>
          <w:b/>
          <w:u w:val="single"/>
        </w:rPr>
      </w:pPr>
    </w:p>
    <w:p w14:paraId="52A8F44F" w14:textId="4A336F04" w:rsidR="00D415C8" w:rsidRPr="001A3E21" w:rsidRDefault="00D415C8" w:rsidP="001A3E21">
      <w:pPr>
        <w:pStyle w:val="Tekstpodstawowy"/>
        <w:ind w:left="142" w:right="283"/>
        <w:jc w:val="center"/>
        <w:rPr>
          <w:rFonts w:ascii="Arial" w:hAnsi="Arial" w:cs="Arial"/>
          <w:b/>
          <w:u w:val="single"/>
        </w:rPr>
      </w:pPr>
      <w:r w:rsidRPr="001A3E21">
        <w:rPr>
          <w:rFonts w:ascii="Arial" w:hAnsi="Arial" w:cs="Arial"/>
          <w:b/>
          <w:u w:val="single"/>
        </w:rPr>
        <w:t>PROJEKTOWANE POSTANOWIENIA UMOWY 80.272.</w:t>
      </w:r>
      <w:r w:rsidR="007D3E0C">
        <w:rPr>
          <w:rFonts w:ascii="Arial" w:hAnsi="Arial" w:cs="Arial"/>
          <w:b/>
          <w:u w:val="single"/>
        </w:rPr>
        <w:t>79</w:t>
      </w:r>
      <w:r w:rsidRPr="001A3E21">
        <w:rPr>
          <w:rFonts w:ascii="Arial" w:hAnsi="Arial" w:cs="Arial"/>
          <w:b/>
          <w:u w:val="single"/>
        </w:rPr>
        <w:t>.202</w:t>
      </w:r>
      <w:r w:rsidR="00363CDC">
        <w:rPr>
          <w:rFonts w:ascii="Arial" w:hAnsi="Arial" w:cs="Arial"/>
          <w:b/>
          <w:u w:val="single"/>
        </w:rPr>
        <w:t>4</w:t>
      </w:r>
    </w:p>
    <w:p w14:paraId="36B162B3" w14:textId="77777777" w:rsidR="00D415C8" w:rsidRPr="001A3E21" w:rsidRDefault="00D415C8" w:rsidP="001A3E21">
      <w:pPr>
        <w:pStyle w:val="Tekstpodstawowy"/>
        <w:ind w:left="142" w:right="283"/>
        <w:jc w:val="both"/>
        <w:rPr>
          <w:rFonts w:ascii="Arial" w:hAnsi="Arial" w:cs="Arial"/>
          <w:b/>
          <w:u w:val="single"/>
        </w:rPr>
      </w:pPr>
    </w:p>
    <w:p w14:paraId="4E244B5D" w14:textId="7990265B" w:rsidR="00D415C8" w:rsidRPr="001A3E21" w:rsidRDefault="00D415C8" w:rsidP="00913A42">
      <w:pPr>
        <w:pStyle w:val="Tekstpodstawowy"/>
        <w:ind w:left="0" w:right="283"/>
        <w:jc w:val="both"/>
        <w:rPr>
          <w:rFonts w:ascii="Arial" w:hAnsi="Arial" w:cs="Arial"/>
        </w:rPr>
      </w:pPr>
      <w:r w:rsidRPr="001A3E21">
        <w:rPr>
          <w:rFonts w:ascii="Arial" w:hAnsi="Arial" w:cs="Arial"/>
          <w:b/>
        </w:rPr>
        <w:t>zawarta w Krakowie w dniu ................ 202</w:t>
      </w:r>
      <w:r w:rsidR="00363CDC">
        <w:rPr>
          <w:rFonts w:ascii="Arial" w:hAnsi="Arial" w:cs="Arial"/>
          <w:b/>
        </w:rPr>
        <w:t>4</w:t>
      </w:r>
      <w:r w:rsidRPr="001A3E21">
        <w:rPr>
          <w:rFonts w:ascii="Arial" w:hAnsi="Arial" w:cs="Arial"/>
          <w:b/>
        </w:rPr>
        <w:t xml:space="preserve"> r. pomiędzy:</w:t>
      </w:r>
    </w:p>
    <w:p w14:paraId="616BFC8F" w14:textId="77777777" w:rsidR="00D415C8" w:rsidRPr="001A3E21" w:rsidRDefault="00D415C8" w:rsidP="00913A42">
      <w:pPr>
        <w:pStyle w:val="Tekstpodstawowy"/>
        <w:ind w:left="0" w:right="283"/>
        <w:jc w:val="both"/>
        <w:rPr>
          <w:rFonts w:ascii="Arial" w:hAnsi="Arial" w:cs="Arial"/>
          <w:b/>
          <w:bCs/>
        </w:rPr>
      </w:pPr>
      <w:r w:rsidRPr="001A3E21">
        <w:rPr>
          <w:rFonts w:ascii="Arial" w:hAnsi="Arial" w:cs="Arial"/>
          <w:b/>
        </w:rPr>
        <w:t xml:space="preserve">Uniwersytetem </w:t>
      </w:r>
      <w:r w:rsidRPr="001A3E21">
        <w:rPr>
          <w:rFonts w:ascii="Arial" w:hAnsi="Arial" w:cs="Arial"/>
          <w:b/>
          <w:bCs/>
        </w:rPr>
        <w:t xml:space="preserve">Jagiellońskim z siedzibą przy ul. Gołębiej 24, 31-007 Kraków, </w:t>
      </w:r>
    </w:p>
    <w:p w14:paraId="06C4E89F" w14:textId="77777777" w:rsidR="00D415C8" w:rsidRPr="001A3E21" w:rsidRDefault="00D415C8" w:rsidP="00913A42">
      <w:pPr>
        <w:pStyle w:val="Tekstpodstawowy"/>
        <w:ind w:left="0" w:right="283"/>
        <w:jc w:val="both"/>
        <w:rPr>
          <w:rFonts w:ascii="Arial" w:hAnsi="Arial" w:cs="Arial"/>
        </w:rPr>
      </w:pPr>
      <w:r w:rsidRPr="001A3E21">
        <w:rPr>
          <w:rFonts w:ascii="Arial" w:hAnsi="Arial" w:cs="Arial"/>
          <w:b/>
          <w:bCs/>
        </w:rPr>
        <w:t>NIP 675-000-22-36, zwanym dalej „Zamawiającym”, reprezentowanym przez:</w:t>
      </w:r>
      <w:r w:rsidRPr="001A3E21">
        <w:rPr>
          <w:rFonts w:ascii="Arial" w:hAnsi="Arial" w:cs="Arial"/>
          <w:b/>
        </w:rPr>
        <w:t xml:space="preserve"> </w:t>
      </w:r>
    </w:p>
    <w:p w14:paraId="4B1CDA1A" w14:textId="77777777" w:rsidR="00D415C8" w:rsidRPr="001A3E21" w:rsidRDefault="00D415C8" w:rsidP="00913A42">
      <w:pPr>
        <w:pStyle w:val="Tekstpodstawowy"/>
        <w:ind w:left="0" w:right="283"/>
        <w:jc w:val="both"/>
        <w:rPr>
          <w:rFonts w:ascii="Arial" w:hAnsi="Arial" w:cs="Arial"/>
        </w:rPr>
      </w:pPr>
      <w:r w:rsidRPr="001A3E21">
        <w:rPr>
          <w:rFonts w:ascii="Arial" w:hAnsi="Arial" w:cs="Arial"/>
          <w:b/>
        </w:rPr>
        <w:t>………………… - …………………, przy kontrasygnacie finansowej Kwestora UJ</w:t>
      </w:r>
    </w:p>
    <w:p w14:paraId="2CE7F615" w14:textId="77777777" w:rsidR="00D415C8" w:rsidRPr="001A3E21" w:rsidRDefault="00D415C8" w:rsidP="00913A42">
      <w:pPr>
        <w:pStyle w:val="Tekstpodstawowy"/>
        <w:ind w:left="0" w:right="283"/>
        <w:jc w:val="both"/>
        <w:rPr>
          <w:rFonts w:ascii="Arial" w:hAnsi="Arial" w:cs="Arial"/>
          <w:b/>
        </w:rPr>
      </w:pPr>
    </w:p>
    <w:p w14:paraId="59D846EA" w14:textId="05A7879F" w:rsidR="00D415C8" w:rsidRPr="001A3E21" w:rsidRDefault="00D415C8" w:rsidP="00913A42">
      <w:pPr>
        <w:pStyle w:val="Tekstpodstawowy"/>
        <w:ind w:left="0" w:right="283"/>
        <w:jc w:val="both"/>
        <w:rPr>
          <w:rFonts w:ascii="Arial" w:hAnsi="Arial" w:cs="Arial"/>
        </w:rPr>
      </w:pPr>
      <w:r w:rsidRPr="001A3E21">
        <w:rPr>
          <w:rFonts w:ascii="Arial" w:hAnsi="Arial" w:cs="Arial"/>
          <w:b/>
        </w:rPr>
        <w:t xml:space="preserve">a ………………………, wpisanym do Krajowego Rejestru Sądowego prowadzonego przez Sąd ………., pod numerem wpisu: …….., NIP: ………., </w:t>
      </w:r>
      <w:r w:rsidRPr="009E1506">
        <w:rPr>
          <w:rFonts w:ascii="Arial" w:hAnsi="Arial" w:cs="Arial"/>
          <w:b/>
        </w:rPr>
        <w:t>REGON: ………, wysokość kapitału zakładowego …………,- PLN, zwanym dalej „Wykonawcą” lub „Usługodawcą”, reprezentowanym przez:</w:t>
      </w:r>
      <w:r w:rsidRPr="001A3E21">
        <w:rPr>
          <w:rFonts w:ascii="Arial" w:hAnsi="Arial" w:cs="Arial"/>
          <w:b/>
        </w:rPr>
        <w:t xml:space="preserve"> </w:t>
      </w:r>
    </w:p>
    <w:p w14:paraId="59255D31" w14:textId="77777777" w:rsidR="00D415C8" w:rsidRPr="001A3E21" w:rsidRDefault="00D415C8" w:rsidP="00913A42">
      <w:pPr>
        <w:pStyle w:val="Tekstpodstawowy"/>
        <w:ind w:left="0" w:right="283"/>
        <w:jc w:val="both"/>
        <w:rPr>
          <w:rFonts w:ascii="Arial" w:hAnsi="Arial" w:cs="Arial"/>
        </w:rPr>
      </w:pPr>
      <w:r w:rsidRPr="001A3E21">
        <w:rPr>
          <w:rFonts w:ascii="Arial" w:hAnsi="Arial" w:cs="Arial"/>
          <w:b/>
          <w:bCs/>
        </w:rPr>
        <w:t xml:space="preserve"> ………..</w:t>
      </w:r>
    </w:p>
    <w:p w14:paraId="09750702" w14:textId="77777777" w:rsidR="00D415C8" w:rsidRPr="001A3E21" w:rsidRDefault="00D415C8" w:rsidP="00913A42">
      <w:pPr>
        <w:pStyle w:val="Tekstpodstawowy"/>
        <w:ind w:left="0" w:right="283"/>
        <w:jc w:val="both"/>
        <w:rPr>
          <w:rFonts w:ascii="Arial" w:hAnsi="Arial" w:cs="Arial"/>
          <w:b/>
        </w:rPr>
      </w:pPr>
    </w:p>
    <w:p w14:paraId="699A81E9" w14:textId="6F656097" w:rsidR="00D415C8" w:rsidRPr="001A3E21" w:rsidRDefault="00D415C8" w:rsidP="00913A42">
      <w:pPr>
        <w:pStyle w:val="Tekstpodstawowy"/>
        <w:ind w:left="0" w:right="283"/>
        <w:jc w:val="both"/>
        <w:rPr>
          <w:rFonts w:ascii="Arial" w:hAnsi="Arial" w:cs="Arial"/>
          <w:b/>
          <w:bCs/>
          <w:i/>
          <w:lang w:val="x-none"/>
        </w:rPr>
      </w:pPr>
      <w:r w:rsidRPr="001A3E21">
        <w:rPr>
          <w:rFonts w:ascii="Arial" w:hAnsi="Arial" w:cs="Arial"/>
          <w:i/>
          <w:lang w:val="x-none"/>
        </w:rPr>
        <w:t>W wyniku przeprowadzenia postępowania w trybie podstawowym bez możliwości przeprowadzenia negocjacji, na podstawie art. 275 pkt 1 ustawy z dnia 11 września 2019r. – Prawo zamówień publicznych (Dz. U. 20</w:t>
      </w:r>
      <w:r w:rsidRPr="001A3E21">
        <w:rPr>
          <w:rFonts w:ascii="Arial" w:hAnsi="Arial" w:cs="Arial"/>
          <w:i/>
        </w:rPr>
        <w:t>2</w:t>
      </w:r>
      <w:r w:rsidR="00363CDC">
        <w:rPr>
          <w:rFonts w:ascii="Arial" w:hAnsi="Arial" w:cs="Arial"/>
          <w:i/>
        </w:rPr>
        <w:t>3</w:t>
      </w:r>
      <w:r w:rsidRPr="001A3E21">
        <w:rPr>
          <w:rFonts w:ascii="Arial" w:hAnsi="Arial" w:cs="Arial"/>
          <w:i/>
        </w:rPr>
        <w:t xml:space="preserve"> </w:t>
      </w:r>
      <w:r w:rsidRPr="001A3E21">
        <w:rPr>
          <w:rFonts w:ascii="Arial" w:hAnsi="Arial" w:cs="Arial"/>
          <w:i/>
          <w:lang w:val="x-none"/>
        </w:rPr>
        <w:t xml:space="preserve">poz. </w:t>
      </w:r>
      <w:r w:rsidRPr="001A3E21">
        <w:rPr>
          <w:rFonts w:ascii="Arial" w:hAnsi="Arial" w:cs="Arial"/>
          <w:i/>
        </w:rPr>
        <w:t>1</w:t>
      </w:r>
      <w:r w:rsidR="00363CDC">
        <w:rPr>
          <w:rFonts w:ascii="Arial" w:hAnsi="Arial" w:cs="Arial"/>
          <w:i/>
        </w:rPr>
        <w:t>605</w:t>
      </w:r>
      <w:r w:rsidRPr="001A3E21">
        <w:rPr>
          <w:rFonts w:ascii="Arial" w:hAnsi="Arial" w:cs="Arial"/>
          <w:i/>
          <w:lang w:val="x-none"/>
        </w:rPr>
        <w:t xml:space="preserve"> ze zm.) zawarto umowę następującej treści:</w:t>
      </w:r>
    </w:p>
    <w:p w14:paraId="7369739A" w14:textId="77777777" w:rsidR="00CF62FE" w:rsidRPr="001A3E21" w:rsidRDefault="00CF62FE" w:rsidP="00913A42">
      <w:pPr>
        <w:pStyle w:val="Tekstpodstawowy"/>
        <w:ind w:left="0" w:right="283"/>
        <w:jc w:val="both"/>
        <w:rPr>
          <w:rFonts w:ascii="Arial" w:hAnsi="Arial" w:cs="Arial"/>
        </w:rPr>
      </w:pPr>
    </w:p>
    <w:p w14:paraId="16CC9312" w14:textId="435AC240" w:rsidR="00CF62FE" w:rsidRPr="001A3E21" w:rsidRDefault="000D1387" w:rsidP="00913A42">
      <w:pPr>
        <w:pStyle w:val="Tekstpodstawowy"/>
        <w:ind w:left="0" w:right="283" w:firstLine="566"/>
        <w:jc w:val="both"/>
        <w:rPr>
          <w:rFonts w:ascii="Arial" w:hAnsi="Arial" w:cs="Arial"/>
        </w:rPr>
      </w:pPr>
      <w:r w:rsidRPr="001A3E21">
        <w:rPr>
          <w:rFonts w:ascii="Arial" w:hAnsi="Arial" w:cs="Arial"/>
          <w:b/>
        </w:rPr>
        <w:t>ZWAŻYWSZY ŻE</w:t>
      </w:r>
      <w:r w:rsidRPr="001A3E21">
        <w:rPr>
          <w:rFonts w:ascii="Arial" w:hAnsi="Arial" w:cs="Arial"/>
        </w:rPr>
        <w:t xml:space="preserve">, </w:t>
      </w:r>
      <w:r w:rsidR="00D415C8" w:rsidRPr="001A3E21">
        <w:rPr>
          <w:rFonts w:ascii="Arial" w:hAnsi="Arial" w:cs="Arial"/>
        </w:rPr>
        <w:t xml:space="preserve">Zamawiający </w:t>
      </w:r>
      <w:r w:rsidRPr="001A3E21">
        <w:rPr>
          <w:rFonts w:ascii="Arial" w:hAnsi="Arial" w:cs="Arial"/>
        </w:rPr>
        <w:t xml:space="preserve">wyraża wolę zaangażowania </w:t>
      </w:r>
      <w:r w:rsidR="00D415C8" w:rsidRPr="001A3E21">
        <w:rPr>
          <w:rFonts w:ascii="Arial" w:hAnsi="Arial" w:cs="Arial"/>
        </w:rPr>
        <w:t xml:space="preserve">Wykonawcy </w:t>
      </w:r>
      <w:r w:rsidRPr="001A3E21">
        <w:rPr>
          <w:rFonts w:ascii="Arial" w:hAnsi="Arial" w:cs="Arial"/>
        </w:rPr>
        <w:t xml:space="preserve">zgodnie z niniejszą Umową w celu świadczenia określonych usług w ustalonym czasie (okres świadczenia usługi), w ramach którego </w:t>
      </w:r>
      <w:r w:rsidR="00D415C8" w:rsidRPr="001A3E21">
        <w:rPr>
          <w:rFonts w:ascii="Arial" w:hAnsi="Arial" w:cs="Arial"/>
        </w:rPr>
        <w:t>Wykonawca</w:t>
      </w:r>
      <w:r w:rsidRPr="001A3E21">
        <w:rPr>
          <w:rFonts w:ascii="Arial" w:hAnsi="Arial" w:cs="Arial"/>
        </w:rPr>
        <w:t xml:space="preserve"> będzie wspierał </w:t>
      </w:r>
      <w:r w:rsidR="00D415C8" w:rsidRPr="001A3E21">
        <w:rPr>
          <w:rFonts w:ascii="Arial" w:hAnsi="Arial" w:cs="Arial"/>
        </w:rPr>
        <w:t xml:space="preserve">Zamawiającego </w:t>
      </w:r>
      <w:r w:rsidRPr="001A3E21">
        <w:rPr>
          <w:rFonts w:ascii="Arial" w:hAnsi="Arial" w:cs="Arial"/>
        </w:rPr>
        <w:t xml:space="preserve">w zakresie konsultacji dotyczących przygotowywania, opracowywania, tworzenia wymagań i sieci istotnych dla uzyskania finansowania badań i innowacji ze środków Unii Europejskiej (Europejski instrument finansowania), oraz we wszystkich </w:t>
      </w:r>
      <w:r w:rsidR="00184DF3" w:rsidRPr="001A3E21">
        <w:rPr>
          <w:rFonts w:ascii="Arial" w:hAnsi="Arial" w:cs="Arial"/>
        </w:rPr>
        <w:t>działaniach, które</w:t>
      </w:r>
      <w:r w:rsidRPr="001A3E21">
        <w:rPr>
          <w:rFonts w:ascii="Arial" w:hAnsi="Arial" w:cs="Arial"/>
        </w:rPr>
        <w:t xml:space="preserve"> zostały szerzej przedstawione w niniejszym dokumencie (Usługi);</w:t>
      </w:r>
    </w:p>
    <w:p w14:paraId="4132E405" w14:textId="77777777" w:rsidR="00CF62FE" w:rsidRPr="001A3E21" w:rsidRDefault="000D1387" w:rsidP="00913A42">
      <w:pPr>
        <w:pStyle w:val="Tekstpodstawowy"/>
        <w:ind w:left="0" w:right="283"/>
        <w:jc w:val="both"/>
        <w:rPr>
          <w:rFonts w:ascii="Arial" w:hAnsi="Arial" w:cs="Arial"/>
        </w:rPr>
      </w:pPr>
      <w:r w:rsidRPr="001A3E21">
        <w:rPr>
          <w:rFonts w:ascii="Arial" w:hAnsi="Arial" w:cs="Arial"/>
        </w:rPr>
        <w:t>oraz</w:t>
      </w:r>
    </w:p>
    <w:p w14:paraId="58625C6C" w14:textId="77777777" w:rsidR="00CF62FE" w:rsidRPr="001A3E21" w:rsidRDefault="00CF62FE" w:rsidP="00913A42">
      <w:pPr>
        <w:pStyle w:val="Tekstpodstawowy"/>
        <w:ind w:left="0" w:right="283"/>
        <w:jc w:val="both"/>
        <w:rPr>
          <w:rFonts w:ascii="Arial" w:hAnsi="Arial" w:cs="Arial"/>
        </w:rPr>
      </w:pPr>
    </w:p>
    <w:p w14:paraId="50807573" w14:textId="29534058" w:rsidR="00CF62FE" w:rsidRPr="001A3E21" w:rsidRDefault="000D1387" w:rsidP="00913A42">
      <w:pPr>
        <w:pStyle w:val="Tekstpodstawowy"/>
        <w:ind w:left="0" w:right="283" w:firstLine="566"/>
        <w:jc w:val="both"/>
        <w:rPr>
          <w:rFonts w:ascii="Arial" w:hAnsi="Arial" w:cs="Arial"/>
        </w:rPr>
      </w:pPr>
      <w:r w:rsidRPr="001A3E21">
        <w:rPr>
          <w:rFonts w:ascii="Arial" w:hAnsi="Arial" w:cs="Arial"/>
          <w:b/>
        </w:rPr>
        <w:t>ZWAŻYWSZY ŻE</w:t>
      </w:r>
      <w:r w:rsidRPr="001A3E21">
        <w:rPr>
          <w:rFonts w:ascii="Arial" w:hAnsi="Arial" w:cs="Arial"/>
        </w:rPr>
        <w:t xml:space="preserve">, że </w:t>
      </w:r>
      <w:r w:rsidR="00D415C8" w:rsidRPr="001A3E21">
        <w:rPr>
          <w:rFonts w:ascii="Arial" w:hAnsi="Arial" w:cs="Arial"/>
        </w:rPr>
        <w:t>Wykonawca</w:t>
      </w:r>
      <w:r w:rsidRPr="001A3E21">
        <w:rPr>
          <w:rFonts w:ascii="Arial" w:hAnsi="Arial" w:cs="Arial"/>
        </w:rPr>
        <w:t xml:space="preserve"> oświadcza, że posiada umiejętności, know-how, stosowne zezwolenia i zdolności oraz wyraża wolę świadczenia takich Usług, z zastrzeżeniem warunków określonych w niniejszej Umowie.</w:t>
      </w:r>
    </w:p>
    <w:p w14:paraId="6B268AED" w14:textId="77777777" w:rsidR="00CF62FE" w:rsidRPr="001A3E21" w:rsidRDefault="00CF62FE" w:rsidP="00913A42">
      <w:pPr>
        <w:pStyle w:val="Tekstpodstawowy"/>
        <w:ind w:left="0" w:right="283"/>
        <w:jc w:val="both"/>
        <w:rPr>
          <w:rFonts w:ascii="Arial" w:hAnsi="Arial" w:cs="Arial"/>
        </w:rPr>
      </w:pPr>
    </w:p>
    <w:p w14:paraId="40AC913F" w14:textId="77777777" w:rsidR="00CF62FE" w:rsidRPr="001A3E21" w:rsidRDefault="000D1387" w:rsidP="00913A42">
      <w:pPr>
        <w:pStyle w:val="Tekstpodstawowy"/>
        <w:ind w:left="0" w:right="283" w:firstLine="566"/>
        <w:jc w:val="both"/>
        <w:rPr>
          <w:rFonts w:ascii="Arial" w:hAnsi="Arial" w:cs="Arial"/>
        </w:rPr>
      </w:pPr>
      <w:r w:rsidRPr="001A3E21">
        <w:rPr>
          <w:rFonts w:ascii="Arial" w:hAnsi="Arial" w:cs="Arial"/>
          <w:b/>
        </w:rPr>
        <w:t xml:space="preserve">NINIEJSZYM, </w:t>
      </w:r>
      <w:r w:rsidRPr="001A3E21">
        <w:rPr>
          <w:rFonts w:ascii="Arial" w:hAnsi="Arial" w:cs="Arial"/>
        </w:rPr>
        <w:t>z uwzględnieniem wzajemnych przyrzeczeń złożonych w niniejszym dokumencie na warunkach określonych poniżej, Strony uzgadniają, co następuje:</w:t>
      </w:r>
    </w:p>
    <w:p w14:paraId="374CEE23" w14:textId="77777777" w:rsidR="00CF62FE" w:rsidRPr="001A3E21" w:rsidRDefault="00CF62FE" w:rsidP="001A3E21">
      <w:pPr>
        <w:pStyle w:val="Tekstpodstawowy"/>
        <w:ind w:left="0" w:right="283"/>
        <w:jc w:val="both"/>
        <w:rPr>
          <w:rFonts w:ascii="Arial" w:hAnsi="Arial" w:cs="Arial"/>
        </w:rPr>
      </w:pPr>
    </w:p>
    <w:p w14:paraId="1D587CCC" w14:textId="77777777" w:rsidR="00CF62FE" w:rsidRPr="001A3E21" w:rsidRDefault="000D1387" w:rsidP="00913A42">
      <w:pPr>
        <w:pStyle w:val="Nagwek11"/>
        <w:numPr>
          <w:ilvl w:val="0"/>
          <w:numId w:val="1"/>
        </w:numPr>
        <w:tabs>
          <w:tab w:val="left" w:pos="851"/>
        </w:tabs>
        <w:ind w:left="709" w:right="283" w:hanging="361"/>
        <w:jc w:val="both"/>
        <w:rPr>
          <w:rFonts w:ascii="Arial" w:hAnsi="Arial" w:cs="Arial"/>
        </w:rPr>
      </w:pPr>
      <w:r w:rsidRPr="001A3E21">
        <w:rPr>
          <w:rFonts w:ascii="Arial" w:hAnsi="Arial" w:cs="Arial"/>
        </w:rPr>
        <w:t>DEFINICJE</w:t>
      </w:r>
    </w:p>
    <w:p w14:paraId="66B86DE8" w14:textId="2708394F"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b/>
        </w:rPr>
        <w:t>Dostawy/Wyniki prac</w:t>
      </w:r>
      <w:r w:rsidRPr="001A3E21">
        <w:rPr>
          <w:rFonts w:ascii="Arial" w:hAnsi="Arial" w:cs="Arial"/>
        </w:rPr>
        <w:t xml:space="preserve"> oznaczają wszelkie materiały, treści, dokumenty lub inne przedmioty wytworzone na podstawie niniejszej Umowy i dostarczone przez Usługodawcę </w:t>
      </w:r>
      <w:r w:rsidR="00C248E9" w:rsidRPr="002940B0">
        <w:rPr>
          <w:rFonts w:ascii="Arial" w:hAnsi="Arial" w:cs="Arial"/>
        </w:rPr>
        <w:t xml:space="preserve">Zamawiającemu </w:t>
      </w:r>
      <w:r w:rsidRPr="002940B0">
        <w:rPr>
          <w:rFonts w:ascii="Arial" w:hAnsi="Arial" w:cs="Arial"/>
        </w:rPr>
        <w:t>w ramach świadczenia Usług na mocy</w:t>
      </w:r>
      <w:r w:rsidRPr="001A3E21">
        <w:rPr>
          <w:rFonts w:ascii="Arial" w:hAnsi="Arial" w:cs="Arial"/>
        </w:rPr>
        <w:t xml:space="preserve"> niniejszej Umowy, między innymi, materiały dostarczone wcześniej </w:t>
      </w:r>
      <w:r w:rsidR="00D415C8" w:rsidRPr="001A3E21">
        <w:rPr>
          <w:rFonts w:ascii="Arial" w:hAnsi="Arial" w:cs="Arial"/>
        </w:rPr>
        <w:t>Zamawiającemu</w:t>
      </w:r>
      <w:r w:rsidRPr="001A3E21">
        <w:rPr>
          <w:rFonts w:ascii="Arial" w:hAnsi="Arial" w:cs="Arial"/>
        </w:rPr>
        <w:t xml:space="preserve"> przez Usługodawcę przed Datą Rozpoczęcia (</w:t>
      </w:r>
      <w:r w:rsidRPr="001A3E21">
        <w:rPr>
          <w:rFonts w:ascii="Arial" w:hAnsi="Arial" w:cs="Arial"/>
          <w:b/>
        </w:rPr>
        <w:t>Wcześniejsze Dostawy/Wyniki prac</w:t>
      </w:r>
      <w:r w:rsidRPr="001A3E21">
        <w:rPr>
          <w:rFonts w:ascii="Arial" w:hAnsi="Arial" w:cs="Arial"/>
        </w:rPr>
        <w:t>).</w:t>
      </w:r>
    </w:p>
    <w:p w14:paraId="4C5D4847"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b/>
        </w:rPr>
        <w:t>Dokumentacja</w:t>
      </w:r>
      <w:r w:rsidRPr="001A3E21">
        <w:rPr>
          <w:rFonts w:ascii="Arial" w:hAnsi="Arial" w:cs="Arial"/>
        </w:rPr>
        <w:t xml:space="preserve"> oznacza wszelkie instrukcje obsługi, dokumenty, przewodniki, rysunki i inne materiały pisemne i lub elektroniczne odnoszące się do Dostaw.</w:t>
      </w:r>
    </w:p>
    <w:p w14:paraId="31AAB452"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b/>
        </w:rPr>
        <w:t>Prawa własności intelektualnej</w:t>
      </w:r>
      <w:r w:rsidRPr="001A3E21">
        <w:rPr>
          <w:rFonts w:ascii="Arial" w:hAnsi="Arial" w:cs="Arial"/>
        </w:rPr>
        <w:t xml:space="preserve"> oznaczają wszystkie z następujących elementów pod dowolną jurysdykcją na całym świecie: (a) patenty, zgłoszenia patentowe, ujawnienia patentowe i wynalazki, w tym wszelkie kontynuacje, podziały, kontynuacje częściowe, odnowienia i wznowienia dla któregokolwiek z powyższych; (b) nazwy domen internetowych, znaki towarowe, znaki usługowe, szata graficzna, nazwy handlowe, </w:t>
      </w:r>
      <w:proofErr w:type="spellStart"/>
      <w:r w:rsidRPr="001A3E21">
        <w:rPr>
          <w:rFonts w:ascii="Arial" w:hAnsi="Arial" w:cs="Arial"/>
        </w:rPr>
        <w:t>loga</w:t>
      </w:r>
      <w:proofErr w:type="spellEnd"/>
      <w:r w:rsidRPr="001A3E21">
        <w:rPr>
          <w:rFonts w:ascii="Arial" w:hAnsi="Arial" w:cs="Arial"/>
        </w:rPr>
        <w:t xml:space="preserve">, slogany i </w:t>
      </w:r>
      <w:r w:rsidRPr="001A3E21">
        <w:rPr>
          <w:rFonts w:ascii="Arial" w:hAnsi="Arial" w:cs="Arial"/>
        </w:rPr>
        <w:lastRenderedPageBreak/>
        <w:t>nazwy firmowe oraz ich rejestracje i wnioski o rejestrację, wraz z całą wartością firmy z nimi związaną; (c) prawa autorskie i utwory podlegające prawu autorskiemu oraz ich rejestracje i wnioski o rejestrację; (d) prace maskujące oraz ich rejestracje i wnioski o rejestrację; (e) oprogramowanie komputerowe, dane, bazy danych i ich dokumentacja; (f) tajemnice handlowe i inne informacje poufne (w tym pomysły, wzory, kompozycje, wynalazki (zarówno podlegające, jak i niepodlegające opatentowaniu oraz niezależnie od tego, czy zostały zastosowane w praktyce), know-how, procesy i techniki wytwarzania i produkcji, informacje dotyczące badań i rozwoju, rysunki, specyfikacje, projekty, plany, propozycje, dane techniczne, utwory podlegające prawu autorskiemu, plany finansowe i marketingowe oraz listy i informacje dotyczące klientów i dostawców); oraz (g) kopie i materialne „ujęcia” takich informacji (niezależnie od ich formy lub nośnika).</w:t>
      </w:r>
    </w:p>
    <w:p w14:paraId="62EE0847" w14:textId="77777777" w:rsidR="00CF62FE" w:rsidRPr="001A3E21" w:rsidRDefault="00CF62FE" w:rsidP="001A3E21">
      <w:pPr>
        <w:ind w:right="283"/>
        <w:jc w:val="both"/>
        <w:rPr>
          <w:rFonts w:ascii="Arial" w:hAnsi="Arial" w:cs="Arial"/>
        </w:rPr>
      </w:pPr>
    </w:p>
    <w:p w14:paraId="7CE045A3"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b/>
        </w:rPr>
        <w:t>Przedstawiciele</w:t>
      </w:r>
      <w:r w:rsidRPr="001A3E21">
        <w:rPr>
          <w:rFonts w:ascii="Arial" w:hAnsi="Arial" w:cs="Arial"/>
        </w:rPr>
        <w:t xml:space="preserve"> oznaczają osoby fizyczne będące pracownikami, usługodawcami, dyrektorami lub urzędnikami Usługodawcy.</w:t>
      </w:r>
    </w:p>
    <w:p w14:paraId="42DC6F95" w14:textId="77777777" w:rsidR="00CF62FE" w:rsidRPr="001A3E21" w:rsidRDefault="000D1387" w:rsidP="001A3E21">
      <w:pPr>
        <w:pStyle w:val="Akapitzlist"/>
        <w:numPr>
          <w:ilvl w:val="1"/>
          <w:numId w:val="1"/>
        </w:numPr>
        <w:tabs>
          <w:tab w:val="left" w:pos="1740"/>
          <w:tab w:val="left" w:pos="1741"/>
        </w:tabs>
        <w:ind w:right="283" w:hanging="721"/>
        <w:jc w:val="both"/>
        <w:rPr>
          <w:rFonts w:ascii="Arial" w:hAnsi="Arial" w:cs="Arial"/>
          <w:b/>
        </w:rPr>
      </w:pPr>
      <w:r w:rsidRPr="001A3E21">
        <w:rPr>
          <w:rFonts w:ascii="Arial" w:hAnsi="Arial" w:cs="Arial"/>
          <w:b/>
        </w:rPr>
        <w:t>Usługi</w:t>
      </w:r>
      <w:r w:rsidRPr="001A3E21">
        <w:rPr>
          <w:rFonts w:ascii="Arial" w:hAnsi="Arial" w:cs="Arial"/>
        </w:rPr>
        <w:t xml:space="preserve"> oznaczają usługi zdefiniowane w </w:t>
      </w:r>
      <w:r w:rsidRPr="001A3E21">
        <w:rPr>
          <w:rFonts w:ascii="Arial" w:hAnsi="Arial" w:cs="Arial"/>
          <w:bCs/>
          <w:u w:val="single"/>
        </w:rPr>
        <w:t>UMOWIE.</w:t>
      </w:r>
    </w:p>
    <w:p w14:paraId="1DB17A3A" w14:textId="7B6F7ED4" w:rsidR="00CF62FE" w:rsidRPr="001A3E21" w:rsidRDefault="000D1387" w:rsidP="001A3E21">
      <w:pPr>
        <w:pStyle w:val="Akapitzlist"/>
        <w:numPr>
          <w:ilvl w:val="1"/>
          <w:numId w:val="1"/>
        </w:numPr>
        <w:tabs>
          <w:tab w:val="left" w:pos="1740"/>
          <w:tab w:val="left" w:pos="1741"/>
        </w:tabs>
        <w:ind w:right="283" w:hanging="721"/>
        <w:jc w:val="both"/>
        <w:rPr>
          <w:rFonts w:ascii="Arial" w:hAnsi="Arial" w:cs="Arial"/>
        </w:rPr>
      </w:pPr>
      <w:r w:rsidRPr="001A3E21">
        <w:rPr>
          <w:rFonts w:ascii="Arial" w:hAnsi="Arial" w:cs="Arial"/>
          <w:b/>
        </w:rPr>
        <w:t>Okres</w:t>
      </w:r>
      <w:r w:rsidRPr="001A3E21">
        <w:rPr>
          <w:rFonts w:ascii="Arial" w:hAnsi="Arial" w:cs="Arial"/>
        </w:rPr>
        <w:t xml:space="preserve"> </w:t>
      </w:r>
      <w:r w:rsidRPr="001A3E21">
        <w:rPr>
          <w:rFonts w:ascii="Arial" w:hAnsi="Arial" w:cs="Arial"/>
          <w:b/>
        </w:rPr>
        <w:t>obowiązywania</w:t>
      </w:r>
      <w:r w:rsidRPr="001A3E21">
        <w:rPr>
          <w:rFonts w:ascii="Arial" w:hAnsi="Arial" w:cs="Arial"/>
        </w:rPr>
        <w:t xml:space="preserve"> oznacza okres obowiązywania niniejszej Umowy wskazany w pkt.</w:t>
      </w:r>
      <w:r w:rsidR="007A5C70">
        <w:rPr>
          <w:rFonts w:ascii="Arial" w:hAnsi="Arial" w:cs="Arial"/>
        </w:rPr>
        <w:t xml:space="preserve"> 3.5</w:t>
      </w:r>
      <w:r w:rsidRPr="001A3E21">
        <w:rPr>
          <w:rFonts w:ascii="Arial" w:hAnsi="Arial" w:cs="Arial"/>
        </w:rPr>
        <w:t>.</w:t>
      </w:r>
    </w:p>
    <w:p w14:paraId="3CAAC768"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b/>
        </w:rPr>
        <w:t>Materiały osób trzecich</w:t>
      </w:r>
      <w:r w:rsidRPr="001A3E21">
        <w:rPr>
          <w:rFonts w:ascii="Arial" w:hAnsi="Arial" w:cs="Arial"/>
        </w:rPr>
        <w:t xml:space="preserve"> oznaczają wszelkie Prawa Własności Intelektualnej, które stanowią własność osoby trzeciej innej niż Usługodawca lub jego Przedstawiciele, a które są „ujęte” (stanowią część) lub zawarte w jakimkolwiek Wyniku prac.</w:t>
      </w:r>
    </w:p>
    <w:p w14:paraId="7EB0AD6E" w14:textId="77777777" w:rsidR="00CF62FE" w:rsidRPr="001A3E21" w:rsidRDefault="00CF62FE" w:rsidP="001A3E21">
      <w:pPr>
        <w:pStyle w:val="Tekstpodstawowy"/>
        <w:ind w:left="0" w:right="283"/>
        <w:jc w:val="both"/>
        <w:rPr>
          <w:rFonts w:ascii="Arial" w:hAnsi="Arial" w:cs="Arial"/>
        </w:rPr>
      </w:pPr>
    </w:p>
    <w:p w14:paraId="5AFA4E32"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USŁUGI</w:t>
      </w:r>
    </w:p>
    <w:p w14:paraId="4F96AA1B" w14:textId="63B4310A" w:rsidR="00CF62FE" w:rsidRPr="001A3E21" w:rsidRDefault="000D1387" w:rsidP="001A3E21">
      <w:pPr>
        <w:pStyle w:val="Akapitzlist"/>
        <w:numPr>
          <w:ilvl w:val="1"/>
          <w:numId w:val="1"/>
        </w:numPr>
        <w:tabs>
          <w:tab w:val="left" w:pos="1381"/>
        </w:tabs>
        <w:ind w:left="1380" w:right="283" w:hanging="360"/>
        <w:jc w:val="both"/>
        <w:rPr>
          <w:rFonts w:ascii="Arial" w:hAnsi="Arial" w:cs="Arial"/>
        </w:rPr>
      </w:pPr>
      <w:r w:rsidRPr="001A3E21">
        <w:rPr>
          <w:rFonts w:ascii="Arial" w:hAnsi="Arial" w:cs="Arial"/>
        </w:rPr>
        <w:t xml:space="preserve">Z zastrzeżeniem warunków niniejszej Umowy, na Okres Obowiązywania </w:t>
      </w:r>
      <w:r w:rsidR="00D415C8" w:rsidRPr="001A3E21">
        <w:rPr>
          <w:rFonts w:ascii="Arial" w:hAnsi="Arial" w:cs="Arial"/>
        </w:rPr>
        <w:t xml:space="preserve">Zamawiający </w:t>
      </w:r>
      <w:r w:rsidRPr="001A3E21">
        <w:rPr>
          <w:rFonts w:ascii="Arial" w:hAnsi="Arial" w:cs="Arial"/>
        </w:rPr>
        <w:t xml:space="preserve">zgadza się zaangażować Usługodawcę do świadczenia, a Usługodawca zobowiązuje się do świadczenia na rzecz </w:t>
      </w:r>
      <w:r w:rsidR="00D415C8" w:rsidRPr="001A3E21">
        <w:rPr>
          <w:rFonts w:ascii="Arial" w:hAnsi="Arial" w:cs="Arial"/>
        </w:rPr>
        <w:t xml:space="preserve">Zamawiającego </w:t>
      </w:r>
      <w:r w:rsidRPr="001A3E21">
        <w:rPr>
          <w:rFonts w:ascii="Arial" w:hAnsi="Arial" w:cs="Arial"/>
        </w:rPr>
        <w:t xml:space="preserve">usług szczegółowo opisanych w niniejszej Umowie i wykonania na rzecz </w:t>
      </w:r>
      <w:r w:rsidR="00D415C8" w:rsidRPr="001A3E21">
        <w:rPr>
          <w:rFonts w:ascii="Arial" w:hAnsi="Arial" w:cs="Arial"/>
        </w:rPr>
        <w:t xml:space="preserve">Zamawiającego </w:t>
      </w:r>
      <w:r w:rsidRPr="001A3E21">
        <w:rPr>
          <w:rFonts w:ascii="Arial" w:hAnsi="Arial" w:cs="Arial"/>
        </w:rPr>
        <w:t xml:space="preserve"> Dostaw wskazanych w niniejszej Umowie.</w:t>
      </w:r>
    </w:p>
    <w:p w14:paraId="6208B4C2" w14:textId="77777777" w:rsidR="00CF62FE" w:rsidRPr="001A3E21" w:rsidRDefault="00CF62FE" w:rsidP="001A3E21">
      <w:pPr>
        <w:pStyle w:val="Tekstpodstawowy"/>
        <w:ind w:left="0" w:right="283"/>
        <w:jc w:val="both"/>
        <w:rPr>
          <w:rFonts w:ascii="Arial" w:hAnsi="Arial" w:cs="Arial"/>
        </w:rPr>
      </w:pPr>
    </w:p>
    <w:p w14:paraId="030B6659" w14:textId="1963AE93"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będzie (i) świadczył Usługi zgodnie z postanowieniami niniejszej Umowy oraz (ii) wykonywał wszelkie Dostawy na rzecz </w:t>
      </w:r>
      <w:r w:rsidR="00D415C8" w:rsidRPr="001A3E21">
        <w:rPr>
          <w:rFonts w:ascii="Arial" w:hAnsi="Arial" w:cs="Arial"/>
        </w:rPr>
        <w:t xml:space="preserve">Zamawiającego </w:t>
      </w:r>
      <w:r w:rsidRPr="001A3E21">
        <w:rPr>
          <w:rFonts w:ascii="Arial" w:hAnsi="Arial" w:cs="Arial"/>
        </w:rPr>
        <w:t xml:space="preserve"> w ustalonym Terminie Dostawy (zgodnie z ustaleniami w niniejszej umowie).</w:t>
      </w:r>
    </w:p>
    <w:p w14:paraId="67621F13" w14:textId="4D2BC22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będzie świadczył Usługi w sposób fachowy i profesjonalny, wykazujący poziom umiejętności, staranności, dbałości i wiedzy wykwalifikowanego usługodawcy w dziedzinie świadczonych usług i skutkując całkowitą satysfakcją </w:t>
      </w:r>
      <w:r w:rsidR="00D415C8" w:rsidRPr="001A3E21">
        <w:rPr>
          <w:rFonts w:ascii="Arial" w:hAnsi="Arial" w:cs="Arial"/>
        </w:rPr>
        <w:t>Z</w:t>
      </w:r>
      <w:r w:rsidR="00D415C8" w:rsidRPr="001A3E21">
        <w:rPr>
          <w:rFonts w:ascii="Arial" w:hAnsi="Arial" w:cs="Arial"/>
          <w:u w:val="single"/>
        </w:rPr>
        <w:t>amawiając</w:t>
      </w:r>
      <w:r w:rsidR="00D415C8" w:rsidRPr="001A3E21">
        <w:rPr>
          <w:rFonts w:ascii="Arial" w:hAnsi="Arial" w:cs="Arial"/>
        </w:rPr>
        <w:t xml:space="preserve">ego </w:t>
      </w:r>
      <w:r w:rsidRPr="001A3E21">
        <w:rPr>
          <w:rFonts w:ascii="Arial" w:hAnsi="Arial" w:cs="Arial"/>
        </w:rPr>
        <w:t xml:space="preserve"> (z wykonanej usługi).</w:t>
      </w:r>
    </w:p>
    <w:p w14:paraId="3A4F0554" w14:textId="26C60FE8"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W celu świadczenia Usług Usługodawca nie może korzystać z usług osób trzecich (innych niż jego Przedstawiciele) bez uzyskania wyraźnej wcześniejszej pisemnej zgody </w:t>
      </w:r>
      <w:r w:rsidR="00D415C8" w:rsidRPr="001A3E21">
        <w:rPr>
          <w:rFonts w:ascii="Arial" w:hAnsi="Arial" w:cs="Arial"/>
        </w:rPr>
        <w:t xml:space="preserve">Zamawiającego </w:t>
      </w:r>
      <w:r w:rsidRPr="001A3E21">
        <w:rPr>
          <w:rFonts w:ascii="Arial" w:hAnsi="Arial" w:cs="Arial"/>
        </w:rPr>
        <w:t xml:space="preserve">. W sytuacji, gdy </w:t>
      </w:r>
      <w:r w:rsidR="00D415C8" w:rsidRPr="001A3E21">
        <w:rPr>
          <w:rFonts w:ascii="Arial" w:hAnsi="Arial" w:cs="Arial"/>
        </w:rPr>
        <w:t xml:space="preserve">Zamawiający </w:t>
      </w:r>
      <w:r w:rsidRPr="001A3E21">
        <w:rPr>
          <w:rFonts w:ascii="Arial" w:hAnsi="Arial" w:cs="Arial"/>
        </w:rPr>
        <w:t xml:space="preserve">wyraźnie zatwierdzi z stosownym wyprzedzeniem i na piśmie osobę trzecią, która będzie udzielać Usługodawcy pomocy w wykonywaniu niniejszej Umowy, wówczas: (i) wyrażona ww. zgoda nie uchyla w żaden sposób obowiązków, zobowiązań, odpowiedzialności lub jakichkolwiek innych gwarancji Usługodawcy wobec </w:t>
      </w:r>
      <w:r w:rsidR="00D415C8" w:rsidRPr="001A3E21">
        <w:rPr>
          <w:rFonts w:ascii="Arial" w:hAnsi="Arial" w:cs="Arial"/>
        </w:rPr>
        <w:t xml:space="preserve">Zamawiającego </w:t>
      </w:r>
      <w:r w:rsidRPr="001A3E21">
        <w:rPr>
          <w:rFonts w:ascii="Arial" w:hAnsi="Arial" w:cs="Arial"/>
        </w:rPr>
        <w:t xml:space="preserve">zgodnie z niniejszą Umową, (ii) Usługodawca jest i pozostanie w pełni odpowiedzialny wobec </w:t>
      </w:r>
      <w:r w:rsidR="00D415C8" w:rsidRPr="001A3E21">
        <w:rPr>
          <w:rFonts w:ascii="Arial" w:hAnsi="Arial" w:cs="Arial"/>
        </w:rPr>
        <w:t xml:space="preserve">Zamawiającego </w:t>
      </w:r>
      <w:r w:rsidR="00184DF3" w:rsidRPr="001A3E21">
        <w:rPr>
          <w:rFonts w:ascii="Arial" w:hAnsi="Arial" w:cs="Arial"/>
        </w:rPr>
        <w:t>za wykonanie</w:t>
      </w:r>
      <w:r w:rsidRPr="001A3E21">
        <w:rPr>
          <w:rFonts w:ascii="Arial" w:hAnsi="Arial" w:cs="Arial"/>
        </w:rPr>
        <w:t xml:space="preserve"> (umowy) oraz wszystkie obowiązki i zobowiązania zgodnie z niniejszą Umową, oraz (iii) każdy taki Przedstawiciel będzie związany wszystkimi ograniczeniami i zobowiązaniami, którymi Usługodawca pozostaje związany na mocy niniejszej Umowy lub innego </w:t>
      </w:r>
      <w:r w:rsidRPr="001A3E21">
        <w:rPr>
          <w:rFonts w:ascii="Arial" w:hAnsi="Arial" w:cs="Arial"/>
        </w:rPr>
        <w:lastRenderedPageBreak/>
        <w:t xml:space="preserve">obowiązującego dokumentu lub prawa; Usługodawca niniejszym przyjmuje do wiadomości i zgadza się, że pozostaje wyłącznie odpowiedzialny i odpowiedzialny za zapewnienie, że każdy i wszyscy Przedstawiciele będą w pełni przestrzegać takich ograniczeń i zobowiązań. </w:t>
      </w:r>
    </w:p>
    <w:p w14:paraId="048C47CD" w14:textId="65F8F798" w:rsidR="00CF62FE" w:rsidRPr="002940B0"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wykona na rzecz </w:t>
      </w:r>
      <w:r w:rsidR="00D415C8" w:rsidRPr="001A3E21">
        <w:rPr>
          <w:rFonts w:ascii="Arial" w:hAnsi="Arial" w:cs="Arial"/>
        </w:rPr>
        <w:t xml:space="preserve">Zamawiającego </w:t>
      </w:r>
      <w:r w:rsidRPr="001A3E21">
        <w:rPr>
          <w:rFonts w:ascii="Arial" w:hAnsi="Arial" w:cs="Arial"/>
        </w:rPr>
        <w:t xml:space="preserve"> Dostawy na nośniku lub w takim formacie oraz dokona wszystkich niezbędnych zmian i poprawek, które będą zgodne z instrukcjami </w:t>
      </w:r>
      <w:r w:rsidR="00D415C8" w:rsidRPr="001A3E21">
        <w:rPr>
          <w:rFonts w:ascii="Arial" w:hAnsi="Arial" w:cs="Arial"/>
        </w:rPr>
        <w:t xml:space="preserve">Zamawiającego </w:t>
      </w:r>
      <w:r w:rsidRPr="001A3E21">
        <w:rPr>
          <w:rFonts w:ascii="Arial" w:hAnsi="Arial" w:cs="Arial"/>
        </w:rPr>
        <w:t>i/lub przeprowadzi je w każdym konkretnym przypadku (zgodnie z instrukcjami) w odniesieniu do (obowiązujących dla</w:t>
      </w:r>
      <w:r w:rsidRPr="002940B0">
        <w:rPr>
          <w:rFonts w:ascii="Arial" w:hAnsi="Arial" w:cs="Arial"/>
        </w:rPr>
        <w:t>) indywidualnej Dostawy.</w:t>
      </w:r>
    </w:p>
    <w:p w14:paraId="14AB469D" w14:textId="77777777" w:rsidR="00CF62FE" w:rsidRPr="002940B0" w:rsidRDefault="000D1387" w:rsidP="001A3E21">
      <w:pPr>
        <w:pStyle w:val="Akapitzlist"/>
        <w:numPr>
          <w:ilvl w:val="1"/>
          <w:numId w:val="1"/>
        </w:numPr>
        <w:tabs>
          <w:tab w:val="left" w:pos="1381"/>
        </w:tabs>
        <w:ind w:left="1380" w:right="283" w:hanging="361"/>
        <w:jc w:val="both"/>
        <w:rPr>
          <w:rFonts w:ascii="Arial" w:hAnsi="Arial" w:cs="Arial"/>
        </w:rPr>
      </w:pPr>
      <w:r w:rsidRPr="002940B0">
        <w:rPr>
          <w:rFonts w:ascii="Arial" w:hAnsi="Arial" w:cs="Arial"/>
        </w:rPr>
        <w:t>Usługodawca udostępni następujące zasoby:</w:t>
      </w:r>
    </w:p>
    <w:p w14:paraId="09C09EEC" w14:textId="018B5129" w:rsidR="00CF62FE" w:rsidRPr="001A3E21" w:rsidRDefault="000D1387" w:rsidP="001A3E21">
      <w:pPr>
        <w:pStyle w:val="Akapitzlist"/>
        <w:numPr>
          <w:ilvl w:val="2"/>
          <w:numId w:val="1"/>
        </w:numPr>
        <w:tabs>
          <w:tab w:val="left" w:pos="2460"/>
          <w:tab w:val="left" w:pos="2461"/>
        </w:tabs>
        <w:ind w:right="283" w:hanging="721"/>
        <w:jc w:val="both"/>
        <w:rPr>
          <w:rFonts w:ascii="Arial" w:hAnsi="Arial" w:cs="Arial"/>
        </w:rPr>
      </w:pPr>
      <w:r w:rsidRPr="002940B0">
        <w:rPr>
          <w:rFonts w:ascii="Arial" w:hAnsi="Arial" w:cs="Arial"/>
        </w:rPr>
        <w:t>Zespół ekspertów</w:t>
      </w:r>
      <w:commentRangeStart w:id="0"/>
      <w:commentRangeEnd w:id="0"/>
      <w:r w:rsidR="00BF2A58" w:rsidRPr="002940B0">
        <w:rPr>
          <w:rStyle w:val="Odwoaniedokomentarza"/>
        </w:rPr>
        <w:commentReference w:id="0"/>
      </w:r>
      <w:r w:rsidRPr="002940B0">
        <w:rPr>
          <w:rFonts w:ascii="Arial" w:hAnsi="Arial" w:cs="Arial"/>
        </w:rPr>
        <w:t xml:space="preserve"> - konsultantów i pisarzy oraz ich doświadczenie w zakresie kons</w:t>
      </w:r>
      <w:r w:rsidRPr="001A3E21">
        <w:rPr>
          <w:rFonts w:ascii="Arial" w:hAnsi="Arial" w:cs="Arial"/>
        </w:rPr>
        <w:t>orcjum,</w:t>
      </w:r>
    </w:p>
    <w:p w14:paraId="3D9D8BD1" w14:textId="77777777" w:rsidR="00CF62FE" w:rsidRPr="001A3E21" w:rsidRDefault="000D1387" w:rsidP="001A3E21">
      <w:pPr>
        <w:pStyle w:val="Tekstpodstawowy"/>
        <w:ind w:left="2460" w:right="283"/>
        <w:jc w:val="both"/>
        <w:rPr>
          <w:rFonts w:ascii="Arial" w:hAnsi="Arial" w:cs="Arial"/>
        </w:rPr>
      </w:pPr>
      <w:r w:rsidRPr="001A3E21">
        <w:rPr>
          <w:rFonts w:ascii="Arial" w:hAnsi="Arial" w:cs="Arial"/>
        </w:rPr>
        <w:t>opracowanie wniosku o grant</w:t>
      </w:r>
    </w:p>
    <w:p w14:paraId="6009A0B9" w14:textId="58B553FB" w:rsidR="00CF62FE" w:rsidRPr="001A3E21" w:rsidRDefault="002D0600" w:rsidP="001A3E21">
      <w:pPr>
        <w:pStyle w:val="Akapitzlist"/>
        <w:numPr>
          <w:ilvl w:val="2"/>
          <w:numId w:val="1"/>
        </w:numPr>
        <w:tabs>
          <w:tab w:val="left" w:pos="2460"/>
          <w:tab w:val="left" w:pos="2461"/>
        </w:tabs>
        <w:ind w:right="283"/>
        <w:jc w:val="both"/>
        <w:rPr>
          <w:rFonts w:ascii="Arial" w:hAnsi="Arial" w:cs="Arial"/>
        </w:rPr>
      </w:pPr>
      <w:r w:rsidRPr="001A3E21">
        <w:rPr>
          <w:rFonts w:ascii="Arial" w:hAnsi="Arial" w:cs="Arial"/>
        </w:rPr>
        <w:t>R</w:t>
      </w:r>
      <w:r w:rsidR="000D1387" w:rsidRPr="001A3E21">
        <w:rPr>
          <w:rFonts w:ascii="Arial" w:hAnsi="Arial" w:cs="Arial"/>
        </w:rPr>
        <w:t>ozległą międzynarodową sieć obejmującą środowisko akademickie, przemysł, organizacje pozarządowe oraz innych partnerów i współpracowników w europejskim ekosystemie R&amp;I (badań i innowacji)</w:t>
      </w:r>
    </w:p>
    <w:p w14:paraId="6C67C434" w14:textId="3F63A5F7" w:rsidR="00CF62FE" w:rsidRPr="001A3E21" w:rsidRDefault="000D1387" w:rsidP="001A3E21">
      <w:pPr>
        <w:pStyle w:val="Akapitzlist"/>
        <w:numPr>
          <w:ilvl w:val="2"/>
          <w:numId w:val="1"/>
        </w:numPr>
        <w:tabs>
          <w:tab w:val="left" w:pos="2460"/>
          <w:tab w:val="left" w:pos="2461"/>
        </w:tabs>
        <w:ind w:right="283" w:hanging="721"/>
        <w:jc w:val="both"/>
        <w:rPr>
          <w:rFonts w:ascii="Arial" w:hAnsi="Arial" w:cs="Arial"/>
        </w:rPr>
      </w:pPr>
      <w:r w:rsidRPr="001A3E21">
        <w:rPr>
          <w:rFonts w:ascii="Arial" w:hAnsi="Arial" w:cs="Arial"/>
        </w:rPr>
        <w:t xml:space="preserve">Zasoby biurowe i sieciowe </w:t>
      </w:r>
    </w:p>
    <w:p w14:paraId="63DEE76A" w14:textId="77777777" w:rsidR="00CF62FE" w:rsidRPr="001A3E21" w:rsidRDefault="000D1387" w:rsidP="001A3E21">
      <w:pPr>
        <w:pStyle w:val="Akapitzlist"/>
        <w:numPr>
          <w:ilvl w:val="2"/>
          <w:numId w:val="1"/>
        </w:numPr>
        <w:tabs>
          <w:tab w:val="left" w:pos="2460"/>
          <w:tab w:val="left" w:pos="2461"/>
        </w:tabs>
        <w:ind w:right="283" w:hanging="721"/>
        <w:jc w:val="both"/>
        <w:rPr>
          <w:rFonts w:ascii="Arial" w:hAnsi="Arial" w:cs="Arial"/>
        </w:rPr>
      </w:pPr>
      <w:r w:rsidRPr="001A3E21">
        <w:rPr>
          <w:rFonts w:ascii="Arial" w:hAnsi="Arial" w:cs="Arial"/>
        </w:rPr>
        <w:t>Usługi będą obejmowały następujące elementy:</w:t>
      </w:r>
    </w:p>
    <w:p w14:paraId="7960B654" w14:textId="77777777" w:rsidR="00CF62FE" w:rsidRPr="001A3E21" w:rsidRDefault="000D1387" w:rsidP="001A3E21">
      <w:pPr>
        <w:pStyle w:val="Akapitzlist"/>
        <w:numPr>
          <w:ilvl w:val="2"/>
          <w:numId w:val="1"/>
        </w:numPr>
        <w:tabs>
          <w:tab w:val="left" w:pos="2460"/>
          <w:tab w:val="left" w:pos="2461"/>
        </w:tabs>
        <w:ind w:right="283" w:hanging="721"/>
        <w:jc w:val="both"/>
        <w:rPr>
          <w:rFonts w:ascii="Arial" w:hAnsi="Arial" w:cs="Arial"/>
        </w:rPr>
      </w:pPr>
      <w:r w:rsidRPr="001A3E21">
        <w:rPr>
          <w:rFonts w:ascii="Arial" w:hAnsi="Arial" w:cs="Arial"/>
        </w:rPr>
        <w:t>Mapowanie dziedzin wiedzy specjalistycznej na UJ</w:t>
      </w:r>
    </w:p>
    <w:p w14:paraId="0E3FB924" w14:textId="77777777" w:rsidR="00CF62FE" w:rsidRPr="001A3E21" w:rsidRDefault="000D1387" w:rsidP="001A3E21">
      <w:pPr>
        <w:pStyle w:val="Akapitzlist"/>
        <w:numPr>
          <w:ilvl w:val="2"/>
          <w:numId w:val="1"/>
        </w:numPr>
        <w:tabs>
          <w:tab w:val="left" w:pos="2460"/>
          <w:tab w:val="left" w:pos="2461"/>
        </w:tabs>
        <w:ind w:right="283" w:hanging="721"/>
        <w:jc w:val="both"/>
        <w:rPr>
          <w:rFonts w:ascii="Arial" w:hAnsi="Arial" w:cs="Arial"/>
        </w:rPr>
      </w:pPr>
      <w:r w:rsidRPr="001A3E21">
        <w:rPr>
          <w:rFonts w:ascii="Arial" w:hAnsi="Arial" w:cs="Arial"/>
        </w:rPr>
        <w:t>Identyfikację zaproszeń do składania wniosków istotnych dla dziedzin wiedzy specjalistycznej na UJ</w:t>
      </w:r>
    </w:p>
    <w:p w14:paraId="3DAE6109" w14:textId="77777777" w:rsidR="00CF62FE" w:rsidRPr="001A3E21" w:rsidRDefault="000D1387" w:rsidP="001A3E21">
      <w:pPr>
        <w:pStyle w:val="Akapitzlist"/>
        <w:numPr>
          <w:ilvl w:val="2"/>
          <w:numId w:val="1"/>
        </w:numPr>
        <w:tabs>
          <w:tab w:val="left" w:pos="2460"/>
          <w:tab w:val="left" w:pos="2461"/>
        </w:tabs>
        <w:ind w:right="283" w:hanging="721"/>
        <w:jc w:val="both"/>
        <w:rPr>
          <w:rFonts w:ascii="Arial" w:hAnsi="Arial" w:cs="Arial"/>
        </w:rPr>
      </w:pPr>
      <w:r w:rsidRPr="001A3E21">
        <w:rPr>
          <w:rFonts w:ascii="Arial" w:hAnsi="Arial" w:cs="Arial"/>
        </w:rPr>
        <w:t>Informowanie ekspertów UJ o odpowiednich możliwościach dostępnych dla nich na poziomie UE</w:t>
      </w:r>
    </w:p>
    <w:p w14:paraId="6E363E02" w14:textId="77777777" w:rsidR="00CF62FE" w:rsidRPr="001A3E21" w:rsidRDefault="00CF62FE" w:rsidP="001A3E21">
      <w:pPr>
        <w:ind w:right="283"/>
        <w:jc w:val="both"/>
        <w:rPr>
          <w:rFonts w:ascii="Arial" w:hAnsi="Arial" w:cs="Arial"/>
        </w:rPr>
      </w:pPr>
    </w:p>
    <w:p w14:paraId="1566D2F1" w14:textId="77777777" w:rsidR="00CF62FE" w:rsidRPr="001A3E21" w:rsidRDefault="000D1387" w:rsidP="001A3E21">
      <w:pPr>
        <w:pStyle w:val="Akapitzlist"/>
        <w:numPr>
          <w:ilvl w:val="2"/>
          <w:numId w:val="1"/>
        </w:numPr>
        <w:tabs>
          <w:tab w:val="left" w:pos="2460"/>
          <w:tab w:val="left" w:pos="2461"/>
        </w:tabs>
        <w:ind w:right="283"/>
        <w:jc w:val="both"/>
        <w:rPr>
          <w:rFonts w:ascii="Arial" w:hAnsi="Arial" w:cs="Arial"/>
        </w:rPr>
      </w:pPr>
      <w:r w:rsidRPr="001A3E21">
        <w:rPr>
          <w:rFonts w:ascii="Arial" w:hAnsi="Arial" w:cs="Arial"/>
        </w:rPr>
        <w:t>Usługi konsultacyjne dla wydziałów UJ w formie tekstowej lub wideo rozmów dotyczących możliwości finansowania badań i innowacji przez UE.</w:t>
      </w:r>
    </w:p>
    <w:p w14:paraId="24B72418" w14:textId="77777777" w:rsidR="00CF62FE" w:rsidRPr="001A3E21" w:rsidRDefault="000D1387" w:rsidP="001A3E21">
      <w:pPr>
        <w:pStyle w:val="Akapitzlist"/>
        <w:numPr>
          <w:ilvl w:val="2"/>
          <w:numId w:val="1"/>
        </w:numPr>
        <w:tabs>
          <w:tab w:val="left" w:pos="2460"/>
          <w:tab w:val="left" w:pos="2461"/>
        </w:tabs>
        <w:ind w:right="283"/>
        <w:jc w:val="both"/>
        <w:rPr>
          <w:rFonts w:ascii="Arial" w:hAnsi="Arial" w:cs="Arial"/>
        </w:rPr>
      </w:pPr>
      <w:r w:rsidRPr="001A3E21">
        <w:rPr>
          <w:rFonts w:ascii="Arial" w:hAnsi="Arial" w:cs="Arial"/>
        </w:rPr>
        <w:t>Spotkania z ekspertami UJ, którzy wyrazili zainteresowanie, w celu dalszej analizy ich obszarów badawczych, uszczegółowienia wymogów wymienionych w zaproszeniach do składania wniosków UE i zapewnienia konsultacji w tym zakresie</w:t>
      </w:r>
    </w:p>
    <w:p w14:paraId="450DFD24" w14:textId="6CE2DB9B" w:rsidR="00CF62FE" w:rsidRPr="00742930" w:rsidRDefault="000D1387" w:rsidP="001A3E21">
      <w:pPr>
        <w:pStyle w:val="Akapitzlist"/>
        <w:numPr>
          <w:ilvl w:val="2"/>
          <w:numId w:val="1"/>
        </w:numPr>
        <w:tabs>
          <w:tab w:val="left" w:pos="2461"/>
        </w:tabs>
        <w:ind w:right="283" w:hanging="721"/>
        <w:jc w:val="both"/>
        <w:rPr>
          <w:rFonts w:ascii="Arial" w:hAnsi="Arial" w:cs="Arial"/>
        </w:rPr>
      </w:pPr>
      <w:r w:rsidRPr="00742930">
        <w:rPr>
          <w:rFonts w:ascii="Arial" w:hAnsi="Arial" w:cs="Arial"/>
        </w:rPr>
        <w:t>Konsultacje dotyczące wymagań i dostępności partnerów konsorcjum, w tym</w:t>
      </w:r>
      <w:r w:rsidR="00742930">
        <w:rPr>
          <w:rFonts w:ascii="Arial" w:hAnsi="Arial" w:cs="Arial"/>
        </w:rPr>
        <w:t xml:space="preserve"> </w:t>
      </w:r>
      <w:r w:rsidRPr="00742930">
        <w:rPr>
          <w:rFonts w:ascii="Arial" w:hAnsi="Arial" w:cs="Arial"/>
        </w:rPr>
        <w:t xml:space="preserve">przyszłe możliwości ze strony partnerów </w:t>
      </w:r>
      <w:r w:rsidRPr="002940B0">
        <w:rPr>
          <w:rFonts w:ascii="Arial" w:hAnsi="Arial" w:cs="Arial"/>
        </w:rPr>
        <w:t xml:space="preserve">i oddziałów </w:t>
      </w:r>
    </w:p>
    <w:p w14:paraId="44B52346" w14:textId="0031D7BD" w:rsidR="00CF62FE" w:rsidRPr="001A3E21" w:rsidRDefault="000D1387" w:rsidP="001A3E21">
      <w:pPr>
        <w:pStyle w:val="Akapitzlist"/>
        <w:numPr>
          <w:ilvl w:val="2"/>
          <w:numId w:val="1"/>
        </w:numPr>
        <w:tabs>
          <w:tab w:val="left" w:pos="2461"/>
        </w:tabs>
        <w:ind w:right="283"/>
        <w:jc w:val="both"/>
        <w:rPr>
          <w:rFonts w:ascii="Arial" w:hAnsi="Arial" w:cs="Arial"/>
        </w:rPr>
      </w:pPr>
      <w:r w:rsidRPr="001A3E21">
        <w:rPr>
          <w:rFonts w:ascii="Arial" w:hAnsi="Arial" w:cs="Arial"/>
        </w:rPr>
        <w:t>dołoż</w:t>
      </w:r>
      <w:r w:rsidR="002940B0">
        <w:rPr>
          <w:rFonts w:ascii="Arial" w:hAnsi="Arial" w:cs="Arial"/>
        </w:rPr>
        <w:t>y</w:t>
      </w:r>
      <w:r w:rsidRPr="001A3E21">
        <w:rPr>
          <w:rFonts w:ascii="Arial" w:hAnsi="Arial" w:cs="Arial"/>
        </w:rPr>
        <w:t xml:space="preserve"> wszelkich starań w celu zapewnienia wydziałom UJ usług i udogodnień w dostępnych przestrzeniach UE w celu wspierania ambicji UJ w zakresie finansowania badań i innowacji.</w:t>
      </w:r>
    </w:p>
    <w:p w14:paraId="7416FC0F" w14:textId="77777777" w:rsidR="00CF62FE" w:rsidRPr="001A3E21" w:rsidRDefault="00CF62FE" w:rsidP="001A3E21">
      <w:pPr>
        <w:pStyle w:val="Tekstpodstawowy"/>
        <w:ind w:left="0" w:right="283"/>
        <w:jc w:val="both"/>
        <w:rPr>
          <w:rFonts w:ascii="Arial" w:hAnsi="Arial" w:cs="Arial"/>
        </w:rPr>
      </w:pPr>
    </w:p>
    <w:p w14:paraId="30D0BE2A"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OPŁATY; PŁATNOŚĆ</w:t>
      </w:r>
    </w:p>
    <w:p w14:paraId="531C2EB1" w14:textId="77777777" w:rsidR="00CF62FE" w:rsidRPr="001A3E21" w:rsidRDefault="00CF62FE" w:rsidP="001A3E21">
      <w:pPr>
        <w:pStyle w:val="Tekstpodstawowy"/>
        <w:ind w:left="0" w:right="283"/>
        <w:jc w:val="both"/>
        <w:rPr>
          <w:rFonts w:ascii="Arial" w:hAnsi="Arial" w:cs="Arial"/>
          <w:b/>
        </w:rPr>
      </w:pPr>
    </w:p>
    <w:p w14:paraId="549E22C0" w14:textId="77777777" w:rsidR="00044521" w:rsidRPr="001A3E21" w:rsidRDefault="00044521"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Wysokość wynagrodzenia przysługującego Wykonawcy za wykonanie przedmiotu umowy ustalona została na podstawie oferty Wykonawcy.</w:t>
      </w:r>
    </w:p>
    <w:p w14:paraId="690C7CBE" w14:textId="1021DCAB" w:rsidR="00044521" w:rsidRPr="001A3E21" w:rsidRDefault="00044521" w:rsidP="001A3E21">
      <w:pPr>
        <w:pStyle w:val="Akapitzlist"/>
        <w:numPr>
          <w:ilvl w:val="1"/>
          <w:numId w:val="1"/>
        </w:numPr>
        <w:tabs>
          <w:tab w:val="left" w:pos="1740"/>
          <w:tab w:val="left" w:pos="1741"/>
        </w:tabs>
        <w:ind w:right="283"/>
        <w:jc w:val="both"/>
        <w:rPr>
          <w:rFonts w:ascii="Arial" w:hAnsi="Arial" w:cs="Arial"/>
          <w:lang w:val="x-none"/>
        </w:rPr>
      </w:pPr>
      <w:r w:rsidRPr="001A3E21">
        <w:rPr>
          <w:rFonts w:ascii="Arial" w:hAnsi="Arial" w:cs="Arial"/>
        </w:rPr>
        <w:t xml:space="preserve">Maksymalną wartość wynagrodzenia Wykonawcy za realizację przedmiot umowy ustala się na kwotę netto: ................  (słownie:  ............................................ 00/100), co po doliczeniu należnej stawki podatku VAT daje kwotę brutto: ...............  (słownie:  ...................... 00/100), przy czym Strony będą rozliczać się w formie miesięcznego ryczałtu: w zamian za wykonane wymienione powyżej Usługi i Dostawy Zamawiający uiści na rzecz Usługodawcy </w:t>
      </w:r>
      <w:r w:rsidRPr="001A3E21">
        <w:rPr>
          <w:rFonts w:ascii="Arial" w:hAnsi="Arial" w:cs="Arial"/>
          <w:b/>
          <w:bCs/>
        </w:rPr>
        <w:t>miesięczną opłatę</w:t>
      </w:r>
      <w:r w:rsidRPr="001A3E21">
        <w:rPr>
          <w:rFonts w:ascii="Arial" w:hAnsi="Arial" w:cs="Arial"/>
        </w:rPr>
        <w:t xml:space="preserve"> w wysokości ……….. (słownie: …….) w terminie 21 dni, licząc od daty odbioru przez prawidłowo wystawionej faktury przez Zamawiającego.</w:t>
      </w:r>
      <w:r w:rsidRPr="001A3E21">
        <w:rPr>
          <w:rFonts w:ascii="Arial" w:hAnsi="Arial" w:cs="Arial"/>
          <w:lang w:bidi="ar-SA"/>
        </w:rPr>
        <w:t xml:space="preserve"> </w:t>
      </w:r>
      <w:r w:rsidRPr="001A3E21">
        <w:rPr>
          <w:rFonts w:ascii="Arial" w:hAnsi="Arial" w:cs="Arial"/>
        </w:rPr>
        <w:t xml:space="preserve">Należny od kwoty wynagrodzenia podatek od towarów i usług VAT, pokryje Zamawiający na konto właściwego </w:t>
      </w:r>
      <w:r w:rsidRPr="001A3E21">
        <w:rPr>
          <w:rFonts w:ascii="Arial" w:hAnsi="Arial" w:cs="Arial"/>
          <w:lang w:val="x-none"/>
        </w:rPr>
        <w:lastRenderedPageBreak/>
        <w:t>Urzędu</w:t>
      </w:r>
      <w:r w:rsidRPr="001A3E21">
        <w:rPr>
          <w:rFonts w:ascii="Arial" w:hAnsi="Arial" w:cs="Arial"/>
        </w:rPr>
        <w:t xml:space="preserve"> Skarbowego w przypadku powstania u Zamawiającego obowiązku podatkowego zgodnie z przepisami o podatku od towarów i usług.</w:t>
      </w:r>
    </w:p>
    <w:p w14:paraId="26BC2CE0" w14:textId="00DAF4ED" w:rsidR="00044521" w:rsidRPr="001A3E21" w:rsidRDefault="00044521"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Wynagrodzenie określone w ust. 2 obejmuje wszystkie koszty, które Wykonawca powinien był przewidzieć w celu prawidłowego wykonania umowy.</w:t>
      </w:r>
    </w:p>
    <w:p w14:paraId="1C69C159" w14:textId="77777777" w:rsidR="004E7364" w:rsidRPr="001A3E21" w:rsidRDefault="004E7364"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Jeśli Wykonawca nie posiada na terytorium Rzeczypospolitej Polskiej siedziby lub zarządu, to podlega obowiązkowi podatkowemu tylko od dochodów, które osiąga na terytorium RP. Zamawiający zastrzega, że od wskazanej powyżej kwoty wynagrodzenia potrąci kwotę stanowiącą wszelkie świadczenia, które powstaną po stronie Zamawiającego, szczególności, potrąci jako płatnik zryczałtowany podatek dochodowy od wypłaconego wynagrodzenia, tzw. podatek u źródła, gdy obowiązek jego odprowadzenia powstanie po stronie Zamawiającego, przy uwzględnieniu poniższych zasad:</w:t>
      </w:r>
    </w:p>
    <w:p w14:paraId="202B296F" w14:textId="77777777" w:rsidR="004E7364" w:rsidRPr="001A3E21" w:rsidRDefault="004E7364" w:rsidP="001A3E21">
      <w:pPr>
        <w:tabs>
          <w:tab w:val="left" w:pos="284"/>
        </w:tabs>
        <w:ind w:left="284" w:right="283" w:hanging="284"/>
        <w:jc w:val="both"/>
        <w:rPr>
          <w:rFonts w:ascii="Arial" w:hAnsi="Arial" w:cs="Arial"/>
        </w:rPr>
      </w:pPr>
    </w:p>
    <w:p w14:paraId="32E14059" w14:textId="77777777" w:rsidR="004E7364" w:rsidRPr="001A3E21" w:rsidRDefault="004E7364" w:rsidP="001A3E21">
      <w:pPr>
        <w:widowControl/>
        <w:numPr>
          <w:ilvl w:val="0"/>
          <w:numId w:val="5"/>
        </w:numPr>
        <w:tabs>
          <w:tab w:val="left" w:pos="284"/>
        </w:tabs>
        <w:autoSpaceDE/>
        <w:autoSpaceDN/>
        <w:ind w:left="1276" w:right="283"/>
        <w:jc w:val="both"/>
        <w:rPr>
          <w:rFonts w:ascii="Arial" w:hAnsi="Arial" w:cs="Arial"/>
        </w:rPr>
      </w:pPr>
      <w:r w:rsidRPr="001A3E21">
        <w:rPr>
          <w:rFonts w:ascii="Arial" w:hAnsi="Arial" w:cs="Arial"/>
        </w:rPr>
        <w:t>Wyłączenie z opodatkowania lub potrącenie podatku w niższej wysokości niż wynika to z ustawy z dnia 26 lipca 1991 r. o podatku dochodowym od osób fizycznych (t. j. Dz. U. 2021 poz. 1128 ze zm.), tj. na podstawie odpowiedniej umowy o unikaniu podwójnego opodatkowania, zależne jest od potwierdzenia przez Wykonawcę miejsca siedziby podatnika dla celów podatkowych poprzez przedłożenie Zamawiającemu certyfikatu rezydencji zaświadczającego, iż dany podmiot posiada siedzibę dla celów podatkowych na terytorium określonego państwa, wydany przez właściwy organ administracji podatkowej tego państwa;</w:t>
      </w:r>
    </w:p>
    <w:p w14:paraId="066E5294" w14:textId="77777777" w:rsidR="004E7364" w:rsidRPr="001A3E21" w:rsidRDefault="004E7364" w:rsidP="001A3E21">
      <w:pPr>
        <w:widowControl/>
        <w:numPr>
          <w:ilvl w:val="0"/>
          <w:numId w:val="5"/>
        </w:numPr>
        <w:tabs>
          <w:tab w:val="left" w:pos="284"/>
        </w:tabs>
        <w:autoSpaceDE/>
        <w:autoSpaceDN/>
        <w:ind w:left="1276" w:right="283"/>
        <w:jc w:val="both"/>
        <w:rPr>
          <w:rFonts w:ascii="Arial" w:hAnsi="Arial" w:cs="Arial"/>
        </w:rPr>
      </w:pPr>
      <w:r w:rsidRPr="001A3E21">
        <w:rPr>
          <w:rFonts w:ascii="Arial" w:hAnsi="Arial" w:cs="Arial"/>
        </w:rPr>
        <w:t>Wykonawca zobowiązany jest przekazania Zamawiającemu certyfikatu rezydencji o którym mowa w lit. a) wraz z prawidłowo wystawionym rachunkiem;</w:t>
      </w:r>
    </w:p>
    <w:p w14:paraId="5162ACBD" w14:textId="77777777" w:rsidR="004E7364" w:rsidRPr="001A3E21" w:rsidRDefault="004E7364" w:rsidP="001A3E21">
      <w:pPr>
        <w:widowControl/>
        <w:numPr>
          <w:ilvl w:val="0"/>
          <w:numId w:val="5"/>
        </w:numPr>
        <w:tabs>
          <w:tab w:val="left" w:pos="284"/>
        </w:tabs>
        <w:autoSpaceDE/>
        <w:autoSpaceDN/>
        <w:ind w:left="1276" w:right="283"/>
        <w:jc w:val="both"/>
        <w:rPr>
          <w:rFonts w:ascii="Arial" w:hAnsi="Arial" w:cs="Arial"/>
        </w:rPr>
      </w:pPr>
      <w:r w:rsidRPr="001A3E21">
        <w:rPr>
          <w:rFonts w:ascii="Arial" w:hAnsi="Arial" w:cs="Arial"/>
        </w:rPr>
        <w:t>jeżeli Wykonawca w terminie wskazanym w lit. b) nie przedstawi certyfikatu, jego wynagrodzenie, określone w ust. 1 powyżej, zostanie pomniejszone o 20% należnego wynagrodzenia - z uwzględnieniem umów o unikaniu podwójnego opodatkowania, których stroną jest Rzeczpospolita Polska (art. 29 ust. 1 i 2 ustawy o podatku dochodowym od osób fizycznych), które zostanie odprowadzone do odpowiedniego urzędu skarbowego.</w:t>
      </w:r>
    </w:p>
    <w:p w14:paraId="75B64DEE" w14:textId="77777777" w:rsidR="005777AA" w:rsidRDefault="005777AA" w:rsidP="005777AA">
      <w:pPr>
        <w:pStyle w:val="Akapitzlist"/>
        <w:tabs>
          <w:tab w:val="left" w:pos="1740"/>
        </w:tabs>
        <w:ind w:right="283" w:hanging="464"/>
        <w:jc w:val="both"/>
        <w:rPr>
          <w:rFonts w:ascii="Arial" w:hAnsi="Arial" w:cs="Arial"/>
        </w:rPr>
      </w:pPr>
      <w:bookmarkStart w:id="1" w:name="_Hlk127189375"/>
    </w:p>
    <w:p w14:paraId="33B94FF9" w14:textId="6F4CF094" w:rsidR="004E7364" w:rsidRPr="001A3E21" w:rsidRDefault="004E7364" w:rsidP="005777AA">
      <w:pPr>
        <w:pStyle w:val="Akapitzlist"/>
        <w:tabs>
          <w:tab w:val="left" w:pos="1740"/>
        </w:tabs>
        <w:ind w:right="283" w:hanging="464"/>
        <w:jc w:val="both"/>
        <w:rPr>
          <w:rFonts w:ascii="Arial" w:hAnsi="Arial" w:cs="Arial"/>
        </w:rPr>
      </w:pPr>
      <w:r w:rsidRPr="001A3E21">
        <w:rPr>
          <w:rFonts w:ascii="Arial" w:hAnsi="Arial" w:cs="Arial"/>
        </w:rPr>
        <w:t>Faktura winna być wystawiana w następujący sposób:</w:t>
      </w:r>
    </w:p>
    <w:p w14:paraId="673DC551" w14:textId="77777777" w:rsidR="004E7364" w:rsidRPr="001A3E21" w:rsidRDefault="004E7364" w:rsidP="005777AA">
      <w:pPr>
        <w:pStyle w:val="Akapitzlist"/>
        <w:tabs>
          <w:tab w:val="left" w:pos="1740"/>
        </w:tabs>
        <w:ind w:right="283" w:hanging="464"/>
        <w:jc w:val="both"/>
        <w:rPr>
          <w:rFonts w:ascii="Arial" w:hAnsi="Arial" w:cs="Arial"/>
        </w:rPr>
      </w:pPr>
      <w:r w:rsidRPr="001A3E21">
        <w:rPr>
          <w:rFonts w:ascii="Arial" w:hAnsi="Arial" w:cs="Arial"/>
        </w:rPr>
        <w:t xml:space="preserve">Uniwersytet Jagielloński, ul. Gołębia 24, 31-007 Kraków, </w:t>
      </w:r>
    </w:p>
    <w:p w14:paraId="47C7A7AA" w14:textId="77777777" w:rsidR="004E7364" w:rsidRPr="001A3E21" w:rsidRDefault="004E7364" w:rsidP="005777AA">
      <w:pPr>
        <w:pStyle w:val="Akapitzlist"/>
        <w:ind w:left="1276" w:right="283" w:firstLine="0"/>
        <w:jc w:val="both"/>
        <w:rPr>
          <w:rFonts w:ascii="Arial" w:hAnsi="Arial" w:cs="Arial"/>
        </w:rPr>
      </w:pPr>
      <w:r w:rsidRPr="001A3E21">
        <w:rPr>
          <w:rFonts w:ascii="Arial" w:hAnsi="Arial" w:cs="Arial"/>
        </w:rPr>
        <w:t xml:space="preserve">NIP: PL 675-000-22-36, REGON: 000001270 </w:t>
      </w:r>
    </w:p>
    <w:p w14:paraId="645B3851" w14:textId="1A84A5B3" w:rsidR="004E7364" w:rsidRPr="001A3E21" w:rsidRDefault="004E7364" w:rsidP="005777AA">
      <w:pPr>
        <w:pStyle w:val="Akapitzlist"/>
        <w:ind w:left="1276" w:right="283" w:firstLine="0"/>
        <w:jc w:val="both"/>
        <w:rPr>
          <w:rFonts w:ascii="Arial" w:hAnsi="Arial" w:cs="Arial"/>
        </w:rPr>
      </w:pPr>
      <w:r w:rsidRPr="001A3E21">
        <w:rPr>
          <w:rFonts w:ascii="Arial" w:hAnsi="Arial" w:cs="Arial"/>
        </w:rPr>
        <w:t>i opatrzona dopiskiem, dla jakiej Jednostki Zamawiającego zamówienie zrealizowano.</w:t>
      </w:r>
    </w:p>
    <w:p w14:paraId="1EF416C2" w14:textId="77777777" w:rsidR="005777AA" w:rsidRDefault="005777AA" w:rsidP="005777AA">
      <w:pPr>
        <w:pStyle w:val="Akapitzlist"/>
        <w:tabs>
          <w:tab w:val="left" w:pos="1740"/>
        </w:tabs>
        <w:ind w:left="1276" w:right="283" w:firstLine="0"/>
        <w:jc w:val="both"/>
        <w:rPr>
          <w:rFonts w:ascii="Arial" w:hAnsi="Arial" w:cs="Arial"/>
        </w:rPr>
      </w:pPr>
    </w:p>
    <w:p w14:paraId="34449FC8" w14:textId="41BD8715" w:rsidR="004E7364" w:rsidRPr="001A3E21" w:rsidRDefault="004E7364" w:rsidP="005777AA">
      <w:pPr>
        <w:pStyle w:val="Akapitzlist"/>
        <w:tabs>
          <w:tab w:val="left" w:pos="1740"/>
        </w:tabs>
        <w:ind w:left="1276" w:right="283" w:firstLine="0"/>
        <w:jc w:val="both"/>
        <w:rPr>
          <w:rFonts w:ascii="Arial" w:hAnsi="Arial" w:cs="Arial"/>
        </w:rPr>
      </w:pPr>
      <w:r w:rsidRPr="001A3E21">
        <w:rPr>
          <w:rFonts w:ascii="Arial" w:hAnsi="Arial" w:cs="Arial"/>
        </w:rPr>
        <w:t>Wynagrodzenie przysługujące Wykonawcy jest płatne przelewem z rachunku bankowego Zamawiającego na rachunek bankowy Wykonawcy wskazany w fakturze.</w:t>
      </w:r>
    </w:p>
    <w:p w14:paraId="63CF872A" w14:textId="77777777" w:rsidR="005777AA" w:rsidRDefault="005777AA" w:rsidP="005777AA">
      <w:pPr>
        <w:pStyle w:val="Akapitzlist"/>
        <w:tabs>
          <w:tab w:val="left" w:pos="1740"/>
        </w:tabs>
        <w:ind w:left="1276" w:right="283" w:firstLine="0"/>
        <w:jc w:val="both"/>
        <w:rPr>
          <w:rFonts w:ascii="Arial" w:hAnsi="Arial" w:cs="Arial"/>
        </w:rPr>
      </w:pPr>
    </w:p>
    <w:p w14:paraId="47B293B2" w14:textId="340CA2D5" w:rsidR="004E7364" w:rsidRPr="001A3E21" w:rsidRDefault="004E7364" w:rsidP="005777AA">
      <w:pPr>
        <w:pStyle w:val="Akapitzlist"/>
        <w:tabs>
          <w:tab w:val="left" w:pos="1740"/>
        </w:tabs>
        <w:ind w:left="1276" w:right="283" w:firstLine="0"/>
        <w:jc w:val="both"/>
        <w:rPr>
          <w:rFonts w:ascii="Arial" w:hAnsi="Arial" w:cs="Arial"/>
        </w:rPr>
      </w:pPr>
      <w:r w:rsidRPr="001A3E21">
        <w:rPr>
          <w:rFonts w:ascii="Arial" w:hAnsi="Arial" w:cs="Arial"/>
        </w:rPr>
        <w:t>Miejscem płatności jest Bank Zamawiającego, a zapłata następuje z chwilą dokonania zlecenia przelewu przez Zamawiającego.</w:t>
      </w:r>
    </w:p>
    <w:bookmarkEnd w:id="1"/>
    <w:p w14:paraId="6DD58B0F" w14:textId="77777777" w:rsidR="004E7364" w:rsidRPr="001A3E21" w:rsidRDefault="004E7364" w:rsidP="001A3E21">
      <w:pPr>
        <w:pStyle w:val="Akapitzlist"/>
        <w:tabs>
          <w:tab w:val="left" w:pos="1740"/>
        </w:tabs>
        <w:ind w:right="283" w:firstLine="0"/>
        <w:jc w:val="both"/>
        <w:rPr>
          <w:rFonts w:ascii="Arial" w:hAnsi="Arial" w:cs="Arial"/>
        </w:rPr>
      </w:pPr>
    </w:p>
    <w:p w14:paraId="349EB341" w14:textId="7878AB88"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Umowa o świadczenie usług </w:t>
      </w:r>
      <w:r w:rsidR="00742930" w:rsidRPr="00742930">
        <w:rPr>
          <w:rFonts w:ascii="Arial" w:hAnsi="Arial" w:cs="Arial"/>
        </w:rPr>
        <w:t>realizowana będzie przez okres 12 miesięcy począwszy od dnia 01.05.2024</w:t>
      </w:r>
      <w:r w:rsidR="00216763" w:rsidRPr="00742930">
        <w:rPr>
          <w:rFonts w:ascii="Arial" w:hAnsi="Arial" w:cs="Arial"/>
        </w:rPr>
        <w:t>.</w:t>
      </w:r>
      <w:r w:rsidRPr="00742930">
        <w:rPr>
          <w:rFonts w:ascii="Arial" w:hAnsi="Arial" w:cs="Arial"/>
        </w:rPr>
        <w:t xml:space="preserve"> Zaprzestanie</w:t>
      </w:r>
      <w:r w:rsidRPr="001A3E21">
        <w:rPr>
          <w:rFonts w:ascii="Arial" w:hAnsi="Arial" w:cs="Arial"/>
        </w:rPr>
        <w:t xml:space="preserve"> świadczenia usług jest dopuszczalne na podstawie trzymiesięcznego okresu wypowiedzenia, licząc od odbioru stosownego zawiadomienia. Opłaty z tytułu konsultacji ustają natychmiast po upływie okresu wypowiedzenia. W przypadku, gdy </w:t>
      </w:r>
      <w:r w:rsidR="00044521" w:rsidRPr="001A3E21">
        <w:rPr>
          <w:rFonts w:ascii="Arial" w:hAnsi="Arial" w:cs="Arial"/>
        </w:rPr>
        <w:t xml:space="preserve">Zamawiający </w:t>
      </w:r>
      <w:r w:rsidRPr="001A3E21">
        <w:rPr>
          <w:rFonts w:ascii="Arial" w:hAnsi="Arial" w:cs="Arial"/>
        </w:rPr>
        <w:t xml:space="preserve">w dobrej wierze kwestionuje terminowe zakończenie okresu świadczenia Usługi lub jakiejkolwiek jej części, może wstrzymać stosowną część Opłat na czas próby polubownego rozwiązania sporu przez Strony; </w:t>
      </w:r>
      <w:r w:rsidRPr="001A3E21">
        <w:rPr>
          <w:rFonts w:ascii="Arial" w:hAnsi="Arial" w:cs="Arial"/>
        </w:rPr>
        <w:lastRenderedPageBreak/>
        <w:t xml:space="preserve">wyżej opisane działanie </w:t>
      </w:r>
      <w:r w:rsidR="00044521" w:rsidRPr="001A3E21">
        <w:rPr>
          <w:rFonts w:ascii="Arial" w:hAnsi="Arial" w:cs="Arial"/>
        </w:rPr>
        <w:t>Zamawiającego</w:t>
      </w:r>
      <w:r w:rsidRPr="001A3E21">
        <w:rPr>
          <w:rFonts w:ascii="Arial" w:hAnsi="Arial" w:cs="Arial"/>
        </w:rPr>
        <w:t xml:space="preserve"> nie będzie stanowiło naruszenia niniejszej Umowy.</w:t>
      </w:r>
    </w:p>
    <w:p w14:paraId="474FA4E5" w14:textId="51C0DF6A"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Opłaty lub ich odpowiednia część, w zależności od przypadku, będą jedynym i wyłącznym wynagrodzeniem do którego Usługodawca będzie uprawniony na mocy niniejszej Umowy; </w:t>
      </w:r>
      <w:r w:rsidR="00044521" w:rsidRPr="001A3E21">
        <w:rPr>
          <w:rFonts w:ascii="Arial" w:hAnsi="Arial" w:cs="Arial"/>
        </w:rPr>
        <w:t xml:space="preserve">Zamawiający </w:t>
      </w:r>
      <w:r w:rsidRPr="001A3E21">
        <w:rPr>
          <w:rFonts w:ascii="Arial" w:hAnsi="Arial" w:cs="Arial"/>
        </w:rPr>
        <w:t xml:space="preserve"> nie będzie zobowiązan</w:t>
      </w:r>
      <w:r w:rsidR="00044521" w:rsidRPr="001A3E21">
        <w:rPr>
          <w:rFonts w:ascii="Arial" w:hAnsi="Arial" w:cs="Arial"/>
        </w:rPr>
        <w:t>y</w:t>
      </w:r>
      <w:r w:rsidRPr="001A3E21">
        <w:rPr>
          <w:rFonts w:ascii="Arial" w:hAnsi="Arial" w:cs="Arial"/>
        </w:rPr>
        <w:t xml:space="preserve"> do przekazania a Usługodawca nie będzie uprawniony do jakiejkolwiek innej formy rekompensaty i/lub zwrotu kosztów w związku z Usługami świadczonymi na mocy niniejszej Umowy.</w:t>
      </w:r>
    </w:p>
    <w:p w14:paraId="5575CEB1" w14:textId="3DA7F858" w:rsidR="00CF62FE" w:rsidRPr="007A5C70"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W celu uniknięcia wątpliwości wyjaśnia się, że Opłata zawiera wszystkie obowiązujące podatki z wyjątkiem podatku od wartości dodanej, jeżeli i w zakresie, w jakim ma on zastosowanie i pod warunkiem otrzymania przez </w:t>
      </w:r>
      <w:r w:rsidR="00044521" w:rsidRPr="001A3E21">
        <w:rPr>
          <w:rFonts w:ascii="Arial" w:hAnsi="Arial" w:cs="Arial"/>
        </w:rPr>
        <w:t xml:space="preserve">Zamawiającego </w:t>
      </w:r>
      <w:r w:rsidRPr="001A3E21">
        <w:rPr>
          <w:rFonts w:ascii="Arial" w:hAnsi="Arial" w:cs="Arial"/>
        </w:rPr>
        <w:t xml:space="preserve">prawidłowo wystawionej faktury od Usługodawcy. Zgodnie z powyższym, z wyjątkiem podatku od towarów i usług Usługodawca jest wyłącznie odpowiedzialny za i opłaci bez wnoszenia o zwrot od </w:t>
      </w:r>
      <w:r w:rsidR="00044521" w:rsidRPr="007A5C70">
        <w:rPr>
          <w:rFonts w:ascii="Arial" w:hAnsi="Arial" w:cs="Arial"/>
        </w:rPr>
        <w:t>Zamawiającego</w:t>
      </w:r>
      <w:r w:rsidRPr="007A5C70">
        <w:rPr>
          <w:rFonts w:ascii="Arial" w:hAnsi="Arial" w:cs="Arial"/>
        </w:rPr>
        <w:t>, wszystkie obowiązujące podatki i inne prawnie nakazane płatności i opłaty należne i wymagalne w związku z wykonywaniem Usług lub wynagrodzeniem, które Usługodawca otrzymuje w ramach niniejszej Umowy.</w:t>
      </w:r>
    </w:p>
    <w:p w14:paraId="469F2FBB" w14:textId="04F8895B" w:rsidR="007A5C70" w:rsidRPr="007A5C70" w:rsidRDefault="007A5C70" w:rsidP="007A5C70">
      <w:pPr>
        <w:pStyle w:val="Akapitzlist"/>
        <w:numPr>
          <w:ilvl w:val="1"/>
          <w:numId w:val="1"/>
        </w:numPr>
        <w:tabs>
          <w:tab w:val="left" w:pos="1740"/>
        </w:tabs>
        <w:ind w:right="283"/>
        <w:jc w:val="both"/>
        <w:rPr>
          <w:rFonts w:ascii="Arial" w:hAnsi="Arial" w:cs="Arial"/>
        </w:rPr>
      </w:pPr>
      <w:r w:rsidRPr="007A5C70">
        <w:rPr>
          <w:rFonts w:ascii="Arial" w:eastAsia="Calibri" w:hAnsi="Arial" w:cs="Arial"/>
          <w:lang w:eastAsia="en-US" w:bidi="ar-SA"/>
        </w:rPr>
        <w:t xml:space="preserve">Strony w czasie realizacji niniejszej umowy dopuszczają możliwość zmiany wysokości maksymalnego wynagrodzenia należnego Wykonawcy </w:t>
      </w:r>
      <w:r w:rsidRPr="007A5C70">
        <w:rPr>
          <w:rFonts w:ascii="Arial" w:hAnsi="Arial" w:cs="Arial"/>
          <w:lang w:bidi="ar-SA"/>
        </w:rPr>
        <w:t>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63F6EC1A"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hAnsi="Arial" w:cs="Arial"/>
          <w:lang w:bidi="ar-SA"/>
        </w:rPr>
      </w:pPr>
      <w:r w:rsidRPr="007A5C70">
        <w:rPr>
          <w:rFonts w:ascii="Arial" w:hAnsi="Arial" w:cs="Arial"/>
          <w:lang w:bidi="ar-SA"/>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w pkt b;</w:t>
      </w:r>
    </w:p>
    <w:p w14:paraId="12CC931D"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hAnsi="Arial" w:cs="Arial"/>
          <w:lang w:bidi="ar-SA"/>
        </w:rPr>
      </w:pPr>
      <w:r w:rsidRPr="007A5C70">
        <w:rPr>
          <w:rFonts w:ascii="Arial" w:hAnsi="Arial" w:cs="Arial"/>
          <w:lang w:bidi="ar-SA"/>
        </w:rPr>
        <w:t>zmiana  wynagrodzenia wykonawcy będzie następowała w odniesieniu do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art. 20 ust. 3 ustawy z dnia 12 stycznia 1991 r. o podatkach i opłatach lokalnych (Dz. U. z 2022 r. poz. 1452, z późn. zm.);</w:t>
      </w:r>
    </w:p>
    <w:p w14:paraId="4D348811"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hAnsi="Arial" w:cs="Arial"/>
          <w:lang w:bidi="ar-SA"/>
        </w:rPr>
      </w:pPr>
      <w:r w:rsidRPr="007A5C70">
        <w:rPr>
          <w:rFonts w:ascii="Arial" w:hAnsi="Arial" w:cs="Arial"/>
          <w:lang w:bidi="ar-SA"/>
        </w:rPr>
        <w:t>łączna maksymalna wartość zmiany wynagrodzenia wykonawcy może wynieść 5% wynagrodzenia wykonawcy;</w:t>
      </w:r>
    </w:p>
    <w:p w14:paraId="7354C76B"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hAnsi="Arial" w:cs="Arial"/>
          <w:lang w:bidi="ar-SA"/>
        </w:rPr>
      </w:pPr>
      <w:r w:rsidRPr="007A5C70">
        <w:rPr>
          <w:rFonts w:ascii="Arial" w:hAnsi="Arial" w:cs="Arial"/>
          <w:lang w:bidi="ar-SA"/>
        </w:rPr>
        <w:t>warunkiem zmiany wynagrodzenia wykonawcy będzie wykazanie przez daną stronę umowy w sposób wskazany w pkt e, że zmiana ceny materiałów lub kosztów związanych z realizacją umowy miała faktyczny wpływ na koszty wykonania przedmiotu umowy;</w:t>
      </w:r>
    </w:p>
    <w:p w14:paraId="16734C82"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hAnsi="Arial" w:cs="Arial"/>
          <w:lang w:bidi="ar-SA"/>
        </w:rPr>
      </w:pPr>
      <w:r w:rsidRPr="007A5C70">
        <w:rPr>
          <w:rFonts w:ascii="Arial" w:hAnsi="Arial" w:cs="Arial"/>
          <w:lang w:bidi="ar-SA"/>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604ADBC9"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hAnsi="Arial" w:cs="Arial"/>
          <w:lang w:bidi="ar-SA"/>
        </w:rPr>
      </w:pPr>
      <w:r w:rsidRPr="007A5C70">
        <w:rPr>
          <w:rFonts w:ascii="Arial" w:hAnsi="Arial" w:cs="Arial"/>
          <w:lang w:bidi="ar-SA"/>
        </w:rPr>
        <w:lastRenderedPageBreak/>
        <w:t>zasadność wniosku wykonawcy o zmianę wysokości wynagrodzenia wykonawcy powinna być poddana analizie  ;</w:t>
      </w:r>
    </w:p>
    <w:p w14:paraId="32DE8F94" w14:textId="77777777" w:rsidR="007A5C70" w:rsidRPr="007A5C70" w:rsidRDefault="007A5C70" w:rsidP="007A5C70">
      <w:pPr>
        <w:widowControl/>
        <w:numPr>
          <w:ilvl w:val="1"/>
          <w:numId w:val="10"/>
        </w:numPr>
        <w:tabs>
          <w:tab w:val="left" w:pos="1740"/>
        </w:tabs>
        <w:autoSpaceDE/>
        <w:autoSpaceDN/>
        <w:ind w:left="1701" w:right="20" w:firstLine="0"/>
        <w:contextualSpacing/>
        <w:jc w:val="both"/>
        <w:rPr>
          <w:rFonts w:ascii="Arial" w:eastAsia="Calibri" w:hAnsi="Arial" w:cs="Arial"/>
          <w:lang w:eastAsia="en-US" w:bidi="ar-SA"/>
        </w:rPr>
      </w:pPr>
      <w:r w:rsidRPr="007A5C70">
        <w:rPr>
          <w:rFonts w:ascii="Arial" w:hAnsi="Arial" w:cs="Arial"/>
          <w:lang w:bidi="ar-SA"/>
        </w:rPr>
        <w:t>zmiana wynagrodzenia wykonawcy powinna być usankcjonowana zawarciem aneksu do umowy i będzie następować od daty wprowadzenia zmiany w umowie i dotyczyć wyłącznie niezrealizowanej części umowy.</w:t>
      </w:r>
    </w:p>
    <w:p w14:paraId="659E67BF" w14:textId="77777777" w:rsidR="007A5C70" w:rsidRPr="007A5C70" w:rsidRDefault="007A5C70" w:rsidP="007A5C70">
      <w:pPr>
        <w:pStyle w:val="Akapitzlist"/>
        <w:tabs>
          <w:tab w:val="left" w:pos="1740"/>
        </w:tabs>
        <w:ind w:right="283" w:firstLine="0"/>
        <w:jc w:val="both"/>
        <w:rPr>
          <w:rFonts w:ascii="Arial" w:hAnsi="Arial" w:cs="Arial"/>
        </w:rPr>
      </w:pPr>
    </w:p>
    <w:p w14:paraId="23872C8D" w14:textId="77777777" w:rsidR="00CF62FE" w:rsidRPr="007A5C70" w:rsidRDefault="00CF62FE" w:rsidP="001A3E21">
      <w:pPr>
        <w:pStyle w:val="Tekstpodstawowy"/>
        <w:ind w:left="0" w:right="283"/>
        <w:jc w:val="both"/>
        <w:rPr>
          <w:rFonts w:ascii="Arial" w:hAnsi="Arial" w:cs="Arial"/>
        </w:rPr>
      </w:pPr>
    </w:p>
    <w:p w14:paraId="13C4E54F"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OŚWIADCZENIA I GWARANCJE</w:t>
      </w:r>
    </w:p>
    <w:p w14:paraId="039DB123" w14:textId="5E89F714" w:rsidR="00CF62FE" w:rsidRPr="001A3E21" w:rsidRDefault="000D1387" w:rsidP="001A3E21">
      <w:pPr>
        <w:pStyle w:val="Tekstpodstawowy"/>
        <w:ind w:left="660" w:right="283"/>
        <w:jc w:val="both"/>
        <w:rPr>
          <w:rFonts w:ascii="Arial" w:hAnsi="Arial" w:cs="Arial"/>
        </w:rPr>
      </w:pPr>
      <w:r w:rsidRPr="001A3E21">
        <w:rPr>
          <w:rFonts w:ascii="Arial" w:hAnsi="Arial" w:cs="Arial"/>
        </w:rPr>
        <w:t xml:space="preserve">Usługodawca niniejszym oświadcza, że: </w:t>
      </w:r>
      <w:r w:rsidR="00044521" w:rsidRPr="001A3E21">
        <w:rPr>
          <w:rFonts w:ascii="Arial" w:hAnsi="Arial" w:cs="Arial"/>
        </w:rPr>
        <w:t>n</w:t>
      </w:r>
      <w:r w:rsidRPr="001A3E21">
        <w:rPr>
          <w:rFonts w:ascii="Arial" w:hAnsi="Arial" w:cs="Arial"/>
        </w:rPr>
        <w:t>ie jest związany żadną zaległą umową lub zobowiązaniem, które stoi w sprzeczności z którymkolwiek z postanowień niniejszej Umowy, lub które uniemożliwiałoby mu wykonanie postanowień niniejszej Umowy; Aktualnie nie jest i nie będzie, ze względu na zawarcie lub wykonanie niniejszej Umowy uważany za naruszającego jakiekolwiek prawa osób trzecich, w tym zobowiązania do nieujawniania informacji i zakazu konkurencji;</w:t>
      </w:r>
    </w:p>
    <w:p w14:paraId="51867B0C" w14:textId="77777777" w:rsidR="00044521"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Spełnia wszystkie wymagania i regulacje wynikające z obowiązującego prawa w celu świadczenia Usług kontraktowanych w ramach niniejszej Umowy, posiada wszystkie zezwolenia, licencje i zgody wymagane zgodnie z obowiązującym prawem w celu świadczenia Usług w ramach niniejszej Umowy i wykonywania swoich zobowiązań zgodnie z niniejszą Umową, a także dopełni wszystkich przepisów prawa w odniesieniu do wszelkich swoich działań, które wykonuje w ramach niniejszej Umowy;</w:t>
      </w:r>
    </w:p>
    <w:p w14:paraId="4AA2104F" w14:textId="3BBCD05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Wyniki prac zostaną zaprojektowane i przygotowane przez Usługodawcę specjalnie i wyłącznie dla </w:t>
      </w:r>
      <w:r w:rsidR="0009422D" w:rsidRPr="001A3E21">
        <w:rPr>
          <w:rFonts w:ascii="Arial" w:hAnsi="Arial" w:cs="Arial"/>
        </w:rPr>
        <w:t>Zamawiającego</w:t>
      </w:r>
      <w:r w:rsidRPr="001A3E21">
        <w:rPr>
          <w:rFonts w:ascii="Arial" w:hAnsi="Arial" w:cs="Arial"/>
        </w:rPr>
        <w:t xml:space="preserve"> i stanowią oryginalne dzieło Usługodawcy stworzone wyłącznie przez Usługodawcę.</w:t>
      </w:r>
    </w:p>
    <w:p w14:paraId="46587E24" w14:textId="75BCA0D5"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ma prawo przenieść na </w:t>
      </w:r>
      <w:r w:rsidR="0009422D" w:rsidRPr="001A3E21">
        <w:rPr>
          <w:rFonts w:ascii="Arial" w:hAnsi="Arial" w:cs="Arial"/>
        </w:rPr>
        <w:t>Zamawiającego</w:t>
      </w:r>
      <w:r w:rsidRPr="001A3E21">
        <w:rPr>
          <w:rFonts w:ascii="Arial" w:hAnsi="Arial" w:cs="Arial"/>
        </w:rPr>
        <w:t xml:space="preserve">, wolne od wszelkich zastawów i obciążeń prawa, tytuły i udziały we wszystkich prawach własności intelektualnej i Dostawach (wynikach prac), które Usługodawca jest zobowiązany przenieść na </w:t>
      </w:r>
      <w:r w:rsidR="0009422D" w:rsidRPr="001A3E21">
        <w:rPr>
          <w:rFonts w:ascii="Arial" w:hAnsi="Arial" w:cs="Arial"/>
        </w:rPr>
        <w:t>Zamawiającego</w:t>
      </w:r>
      <w:r w:rsidRPr="001A3E21">
        <w:rPr>
          <w:rFonts w:ascii="Arial" w:hAnsi="Arial" w:cs="Arial"/>
        </w:rPr>
        <w:t xml:space="preserve"> zgodnie z warunkami niniejszego dokumentu.</w:t>
      </w:r>
    </w:p>
    <w:p w14:paraId="4BEC03F1" w14:textId="4088727F"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Wyniki prac nie będą zawierały wirusów komputerowych, koni trojańskich ani błędów w zabezpieczeniach, które mogą zostać wykorzystane do modyfikacji, usunięcia, uszkodzenia, zniszczenia, wyłączenia lub innego upośledzenia lub uniemożliwienia dostępu do jakiegokolwiek oprogramowania lub danych, zarówno w Wynikach prac, jak i w innym oprogramowaniu wykorzystywanym przez </w:t>
      </w:r>
      <w:r w:rsidR="0009422D" w:rsidRPr="001A3E21">
        <w:rPr>
          <w:rFonts w:ascii="Arial" w:hAnsi="Arial" w:cs="Arial"/>
        </w:rPr>
        <w:t>Zamawiającego.</w:t>
      </w:r>
    </w:p>
    <w:p w14:paraId="38601EBA" w14:textId="77777777" w:rsidR="00CF62FE" w:rsidRPr="001A3E21" w:rsidRDefault="00CF62FE" w:rsidP="001A3E21">
      <w:pPr>
        <w:pStyle w:val="Tekstpodstawowy"/>
        <w:ind w:left="0" w:right="283"/>
        <w:jc w:val="both"/>
        <w:rPr>
          <w:rFonts w:ascii="Arial" w:hAnsi="Arial" w:cs="Arial"/>
        </w:rPr>
      </w:pPr>
    </w:p>
    <w:p w14:paraId="5A8787CE"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PRAWA WŁASNOŚCI INTELEKTUALNEJ</w:t>
      </w:r>
    </w:p>
    <w:p w14:paraId="1C71D98E" w14:textId="77777777" w:rsidR="00CF62FE" w:rsidRPr="001A3E21" w:rsidRDefault="00CF62FE" w:rsidP="001A3E21">
      <w:pPr>
        <w:pStyle w:val="Tekstpodstawowy"/>
        <w:ind w:left="0" w:right="283"/>
        <w:jc w:val="both"/>
        <w:rPr>
          <w:rFonts w:ascii="Arial" w:hAnsi="Arial" w:cs="Arial"/>
          <w:b/>
        </w:rPr>
      </w:pPr>
    </w:p>
    <w:p w14:paraId="5001B0C7" w14:textId="43829D0A" w:rsidR="00CF62FE" w:rsidRPr="001A3E21" w:rsidRDefault="000D1387" w:rsidP="001A3E21">
      <w:pPr>
        <w:pStyle w:val="Tekstpodstawowy"/>
        <w:ind w:left="300" w:right="283"/>
        <w:jc w:val="both"/>
        <w:rPr>
          <w:rFonts w:ascii="Arial" w:hAnsi="Arial" w:cs="Arial"/>
        </w:rPr>
      </w:pPr>
      <w:bookmarkStart w:id="2" w:name="_bookmark0"/>
      <w:bookmarkEnd w:id="2"/>
      <w:r w:rsidRPr="001A3E21">
        <w:rPr>
          <w:rFonts w:ascii="Arial" w:hAnsi="Arial" w:cs="Arial"/>
        </w:rPr>
        <w:t>Wszelkie prawa, tytuły i udziały w prawach własności intelektualnej zawartych w dowolnej Dostawie lub jej części, którą Usługodawca tworzy, wymyśla i opracowuje / której jest autorem, w sposób niezależny lub wspólnie z innymi, w ramach Usług, są i będą uznawane za tzw. „pracę zleconą” (znaną również jako</w:t>
      </w:r>
      <w:r w:rsidR="0089121D" w:rsidRPr="001A3E21">
        <w:rPr>
          <w:rFonts w:ascii="Arial" w:hAnsi="Arial" w:cs="Arial"/>
        </w:rPr>
        <w:t xml:space="preserve"> </w:t>
      </w:r>
      <w:r w:rsidRPr="001A3E21">
        <w:rPr>
          <w:rFonts w:ascii="Arial" w:hAnsi="Arial" w:cs="Arial"/>
        </w:rPr>
        <w:t xml:space="preserve">„pracę na zlecenie”), należącą tylko i wyłącznie do </w:t>
      </w:r>
      <w:r w:rsidR="0089121D" w:rsidRPr="001A3E21">
        <w:rPr>
          <w:rFonts w:ascii="Arial" w:hAnsi="Arial" w:cs="Arial"/>
        </w:rPr>
        <w:t>Zamawiającego</w:t>
      </w:r>
      <w:r w:rsidRPr="001A3E21">
        <w:rPr>
          <w:rFonts w:ascii="Arial" w:hAnsi="Arial" w:cs="Arial"/>
        </w:rPr>
        <w:t xml:space="preserve"> od momentu powstania, oraz będą traktowane jak Informacje Poufne </w:t>
      </w:r>
      <w:r w:rsidR="0089121D" w:rsidRPr="001A3E21">
        <w:rPr>
          <w:rFonts w:ascii="Arial" w:hAnsi="Arial" w:cs="Arial"/>
        </w:rPr>
        <w:t>Zamawiającego</w:t>
      </w:r>
      <w:r w:rsidRPr="001A3E21">
        <w:rPr>
          <w:rFonts w:ascii="Arial" w:hAnsi="Arial" w:cs="Arial"/>
        </w:rPr>
        <w:t xml:space="preserve"> na mocy niniejszej Umowy. Bez uszczerbku dla powyższego, w zakresie, w jakim Usługodawca zgodnie z prawem zachowuje własność jakichkolwiek praw do własności intelektualnej w takich Wynikach prac (</w:t>
      </w:r>
      <w:r w:rsidRPr="001A3E21">
        <w:rPr>
          <w:rFonts w:ascii="Arial" w:hAnsi="Arial" w:cs="Arial"/>
          <w:b/>
        </w:rPr>
        <w:t>Prawa Zachowane</w:t>
      </w:r>
      <w:r w:rsidRPr="001A3E21">
        <w:rPr>
          <w:rFonts w:ascii="Arial" w:hAnsi="Arial" w:cs="Arial"/>
        </w:rPr>
        <w:t xml:space="preserve">), Usługodawca niniejszym nieodwołalnie i bezterminowo przenosi na </w:t>
      </w:r>
      <w:r w:rsidR="0089121D" w:rsidRPr="001A3E21">
        <w:rPr>
          <w:rFonts w:ascii="Arial" w:hAnsi="Arial" w:cs="Arial"/>
        </w:rPr>
        <w:t>Zamawiającego</w:t>
      </w:r>
      <w:r w:rsidRPr="001A3E21">
        <w:rPr>
          <w:rFonts w:ascii="Arial" w:hAnsi="Arial" w:cs="Arial"/>
        </w:rPr>
        <w:t>, bez prawa do dalszego wynagrodzenia, rekompensaty lub prawa do tantiem wszelkie ww. Prawa Zachowane.</w:t>
      </w:r>
    </w:p>
    <w:p w14:paraId="6BE7B12F" w14:textId="794DBA38"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W sytuacji, gdy Usługodawca jest właścicielem jakichkolwiek Praw Zachowanych, które zgodnie z prawem nie mogą zostać przeniesione lub jeżeli jakikolwiek Wynik prac zawiera Prawa Własności Intelektualnej, które zostały stworzone, wymyślone, wykonane, opracowane, napisane lub </w:t>
      </w:r>
      <w:r w:rsidRPr="001A3E21">
        <w:rPr>
          <w:rFonts w:ascii="Arial" w:hAnsi="Arial" w:cs="Arial"/>
        </w:rPr>
        <w:lastRenderedPageBreak/>
        <w:t xml:space="preserve">przygotowane przez Usługodawcę lub jego wykonawców poza zakresem Usług, wówczas Usługodawca, po ich dostarczeniu do </w:t>
      </w:r>
      <w:r w:rsidR="0089121D" w:rsidRPr="001A3E21">
        <w:rPr>
          <w:rFonts w:ascii="Arial" w:hAnsi="Arial" w:cs="Arial"/>
        </w:rPr>
        <w:t xml:space="preserve">Zamawiającego </w:t>
      </w:r>
      <w:r w:rsidRPr="001A3E21">
        <w:rPr>
          <w:rFonts w:ascii="Arial" w:hAnsi="Arial" w:cs="Arial"/>
        </w:rPr>
        <w:t xml:space="preserve">wyraźnie zidentyfikuje wszystkie takie Wyniki prac i poinformuje o tym </w:t>
      </w:r>
      <w:r w:rsidR="0089121D" w:rsidRPr="001A3E21">
        <w:rPr>
          <w:rFonts w:ascii="Arial" w:hAnsi="Arial" w:cs="Arial"/>
        </w:rPr>
        <w:t>Zamawiającego</w:t>
      </w:r>
      <w:r w:rsidRPr="001A3E21">
        <w:rPr>
          <w:rFonts w:ascii="Arial" w:hAnsi="Arial" w:cs="Arial"/>
        </w:rPr>
        <w:t xml:space="preserve"> na piśmie, a także niniejszym udziela </w:t>
      </w:r>
      <w:r w:rsidR="0089121D" w:rsidRPr="001A3E21">
        <w:rPr>
          <w:rFonts w:ascii="Arial" w:hAnsi="Arial" w:cs="Arial"/>
        </w:rPr>
        <w:t xml:space="preserve">Zamawiającemu </w:t>
      </w:r>
      <w:r w:rsidRPr="001A3E21">
        <w:rPr>
          <w:rFonts w:ascii="Arial" w:hAnsi="Arial" w:cs="Arial"/>
        </w:rPr>
        <w:t>wyłącznej, nieodwołalnej, bezterminowej, ogólnoświatowej, wolnej od tantiem licencji z prawem do udzielania sublicencji na wielu poziomach sublicencjonowania, na wykorzystanie i eksploatację takich Wyników w jakiejkolwiek formie i w jakikolwiek sposób, znany obecnie lub opracowany w przyszłości.</w:t>
      </w:r>
    </w:p>
    <w:p w14:paraId="328551AF"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W najszerszym dopuszczalnym przez prawo zakresie Usługodawca niniejszym nieodwołalnie zrzeka się i spowoduje, że wszyscy jego Przedstawiciele nieodwołalnie zrzekną się wszelkich praw moralnych, jakie mogą im przysługiwać w związku z Wynikami Prac, praw do autorstwa utworu lub (jego) integralności, jakie mogą im przysługiwać w związku z Wynikami prac, a także wszelkich praw, jakie mogą im przysługiwać w związku z autorstwem wynalazku, sprzeciwu wobec jakichkolwiek zniekształceń, ograniczenia lub innych modyfikacji oraz innych działań uwłaczających w stosunku do Wyników prac, niezależnie od tego, czy takie działanie miałoby negatywny wpływ na reputację danej osoby, oraz wszelkich podobnych praw istniejących na mocy ustawy dowolnego kraju na świecie, lub na mocy jakiejkolwiek umowy lub w inny sposób.</w:t>
      </w:r>
    </w:p>
    <w:p w14:paraId="415F7883" w14:textId="77777777" w:rsidR="0089121D" w:rsidRPr="001A3E21" w:rsidRDefault="000D1387" w:rsidP="001A3E21">
      <w:pPr>
        <w:pStyle w:val="Akapitzlist"/>
        <w:numPr>
          <w:ilvl w:val="1"/>
          <w:numId w:val="1"/>
        </w:numPr>
        <w:tabs>
          <w:tab w:val="left" w:pos="1740"/>
          <w:tab w:val="left" w:pos="1741"/>
        </w:tabs>
        <w:ind w:right="283"/>
        <w:jc w:val="both"/>
        <w:rPr>
          <w:rFonts w:ascii="Arial" w:hAnsi="Arial" w:cs="Arial"/>
        </w:rPr>
      </w:pPr>
      <w:bookmarkStart w:id="3" w:name="_bookmark1"/>
      <w:bookmarkEnd w:id="3"/>
      <w:r w:rsidRPr="001A3E21">
        <w:rPr>
          <w:rFonts w:ascii="Arial" w:hAnsi="Arial" w:cs="Arial"/>
        </w:rPr>
        <w:t>Usługodawca będzie pomagał i współpracował z</w:t>
      </w:r>
      <w:r w:rsidR="0089121D" w:rsidRPr="001A3E21">
        <w:rPr>
          <w:rFonts w:ascii="Arial" w:hAnsi="Arial" w:cs="Arial"/>
        </w:rPr>
        <w:t xml:space="preserve"> Zamawiającym</w:t>
      </w:r>
      <w:r w:rsidRPr="001A3E21">
        <w:rPr>
          <w:rFonts w:ascii="Arial" w:hAnsi="Arial" w:cs="Arial"/>
        </w:rPr>
        <w:t xml:space="preserve">, we wszystkich uzasadnionych aspektach, (a) w działaniach mających na celu nabycie, przeniesienie, udoskonalenie lub utrzymanie udziału </w:t>
      </w:r>
      <w:r w:rsidR="0089121D" w:rsidRPr="001A3E21">
        <w:rPr>
          <w:rFonts w:ascii="Arial" w:hAnsi="Arial" w:cs="Arial"/>
        </w:rPr>
        <w:t xml:space="preserve">Zamawiającego </w:t>
      </w:r>
      <w:r w:rsidRPr="001A3E21">
        <w:rPr>
          <w:rFonts w:ascii="Arial" w:hAnsi="Arial" w:cs="Arial"/>
        </w:rPr>
        <w:t xml:space="preserve">w Prawach Własności Intelektualnej do Wyników prac (jak określono powyżej), w tym w przygotowywaniu dokumentów z tym związanych, oraz (b) w działaniach mających na celu egzekwowanie takich Praw Własności Intelektualnej. W przypadku, gdy </w:t>
      </w:r>
      <w:r w:rsidR="0089121D" w:rsidRPr="001A3E21">
        <w:rPr>
          <w:rFonts w:ascii="Arial" w:hAnsi="Arial" w:cs="Arial"/>
        </w:rPr>
        <w:t xml:space="preserve">Zamawiający </w:t>
      </w:r>
      <w:r w:rsidRPr="001A3E21">
        <w:rPr>
          <w:rFonts w:ascii="Arial" w:hAnsi="Arial" w:cs="Arial"/>
        </w:rPr>
        <w:t xml:space="preserve">nie jest w stanie, z jakiegokolwiek powodu, zapewnić podpisu Usługodawcy na jakimkolwiek dokumencie potrzebnym w związku z działaniami określonymi w pkt. </w:t>
      </w:r>
      <w:hyperlink w:anchor="_bookmark1" w:history="1">
        <w:r w:rsidRPr="001A3E21">
          <w:rPr>
            <w:rFonts w:ascii="Arial" w:hAnsi="Arial" w:cs="Arial"/>
          </w:rPr>
          <w:t>5.3,</w:t>
        </w:r>
      </w:hyperlink>
      <w:r w:rsidRPr="001A3E21">
        <w:rPr>
          <w:rFonts w:ascii="Arial" w:hAnsi="Arial" w:cs="Arial"/>
        </w:rPr>
        <w:t xml:space="preserve"> Usługodawca niniejszym nieodwołalnie wyznacza i powołuje </w:t>
      </w:r>
      <w:r w:rsidR="0089121D" w:rsidRPr="001A3E21">
        <w:rPr>
          <w:rFonts w:ascii="Arial" w:hAnsi="Arial" w:cs="Arial"/>
        </w:rPr>
        <w:t xml:space="preserve">Zamawiającego </w:t>
      </w:r>
      <w:r w:rsidRPr="001A3E21">
        <w:rPr>
          <w:rFonts w:ascii="Arial" w:hAnsi="Arial" w:cs="Arial"/>
        </w:rPr>
        <w:t xml:space="preserve"> i je</w:t>
      </w:r>
      <w:r w:rsidR="0089121D" w:rsidRPr="001A3E21">
        <w:rPr>
          <w:rFonts w:ascii="Arial" w:hAnsi="Arial" w:cs="Arial"/>
        </w:rPr>
        <w:t>go</w:t>
      </w:r>
      <w:r w:rsidRPr="001A3E21">
        <w:rPr>
          <w:rFonts w:ascii="Arial" w:hAnsi="Arial" w:cs="Arial"/>
        </w:rPr>
        <w:t xml:space="preserve"> należycie upoważnionych </w:t>
      </w:r>
      <w:r w:rsidR="0089121D" w:rsidRPr="001A3E21">
        <w:rPr>
          <w:rFonts w:ascii="Arial" w:hAnsi="Arial" w:cs="Arial"/>
        </w:rPr>
        <w:t xml:space="preserve">przedstawicieli </w:t>
      </w:r>
      <w:r w:rsidRPr="001A3E21">
        <w:rPr>
          <w:rFonts w:ascii="Arial" w:hAnsi="Arial" w:cs="Arial"/>
        </w:rPr>
        <w:t xml:space="preserve">jako swojego agenta i pełnomocnika, które to powołanie wiąże się z upoważnieniem do działania w imieniu i na rzecz </w:t>
      </w:r>
      <w:r w:rsidR="0089121D" w:rsidRPr="001A3E21">
        <w:rPr>
          <w:rFonts w:ascii="Arial" w:hAnsi="Arial" w:cs="Arial"/>
        </w:rPr>
        <w:t>Zamawiającego</w:t>
      </w:r>
      <w:r w:rsidRPr="001A3E21">
        <w:rPr>
          <w:rFonts w:ascii="Arial" w:hAnsi="Arial" w:cs="Arial"/>
        </w:rPr>
        <w:t xml:space="preserve"> w celu wykonania, weryfikacji i złożenia wszelkich takich dokumentów i do wykonania wszystkich innych prawnie dozwolonych działań w celu realizacji celów niniejszego punktu z taką samą mocą prawną i skutkiem, jak gdyby zostały wykonane przez Usługodawcę.</w:t>
      </w:r>
    </w:p>
    <w:p w14:paraId="624F4508" w14:textId="2ECC5AEC"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zgodnie z prawem uzyska dla </w:t>
      </w:r>
      <w:r w:rsidR="0089121D" w:rsidRPr="001A3E21">
        <w:rPr>
          <w:rFonts w:ascii="Arial" w:hAnsi="Arial" w:cs="Arial"/>
        </w:rPr>
        <w:t xml:space="preserve">Zamawiającego </w:t>
      </w:r>
      <w:r w:rsidRPr="001A3E21">
        <w:rPr>
          <w:rFonts w:ascii="Arial" w:hAnsi="Arial" w:cs="Arial"/>
        </w:rPr>
        <w:t>wszystkie licencje i zgody odnośnie Materiałów Osób Trzecich, jeżeli takie istnieją, aby umożliwić</w:t>
      </w:r>
      <w:r w:rsidR="0089121D" w:rsidRPr="001A3E21">
        <w:rPr>
          <w:rFonts w:ascii="Arial" w:hAnsi="Arial" w:cs="Arial"/>
        </w:rPr>
        <w:t xml:space="preserve"> Zamawiającemu </w:t>
      </w:r>
      <w:r w:rsidRPr="001A3E21">
        <w:rPr>
          <w:rFonts w:ascii="Arial" w:hAnsi="Arial" w:cs="Arial"/>
        </w:rPr>
        <w:t>zgodne z prawem wykorzystanie Wyników prac, w tym prawo do wykorzystania ich w celach komercyjnych, w każdym celu, jaki Firma uzna za stosowny.</w:t>
      </w:r>
    </w:p>
    <w:p w14:paraId="16183966"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Usługodawca wyraźnie zrzeka się, i spowoduje, że jego Przedstawiciele i podwykonawcy nieodwołalnie zrzekną się wszelkich praw do zastawu lub podobnych praw na lub wobec dowolnych Wyników prac.</w:t>
      </w:r>
    </w:p>
    <w:p w14:paraId="3A5EAA57" w14:textId="77777777" w:rsidR="00CF62FE" w:rsidRPr="001A3E21" w:rsidRDefault="00CF62FE" w:rsidP="001A3E21">
      <w:pPr>
        <w:pStyle w:val="Tekstpodstawowy"/>
        <w:ind w:left="0" w:right="283"/>
        <w:jc w:val="both"/>
        <w:rPr>
          <w:rFonts w:ascii="Arial" w:hAnsi="Arial" w:cs="Arial"/>
        </w:rPr>
      </w:pPr>
    </w:p>
    <w:p w14:paraId="5CB98C7E"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ODSZKODOWANIE</w:t>
      </w:r>
    </w:p>
    <w:p w14:paraId="554FA327" w14:textId="209F40C6" w:rsidR="00CF62FE" w:rsidRPr="001A3E21" w:rsidRDefault="000D1387" w:rsidP="001A3E21">
      <w:pPr>
        <w:pStyle w:val="Tekstpodstawowy"/>
        <w:ind w:left="1020" w:right="283"/>
        <w:jc w:val="both"/>
        <w:rPr>
          <w:rFonts w:ascii="Arial" w:hAnsi="Arial" w:cs="Arial"/>
        </w:rPr>
      </w:pPr>
      <w:r w:rsidRPr="001A3E21">
        <w:rPr>
          <w:rFonts w:ascii="Arial" w:hAnsi="Arial" w:cs="Arial"/>
        </w:rPr>
        <w:t xml:space="preserve">Usługodawca będzie bronił, zabezpieczy i zwolni z odpowiedzialności </w:t>
      </w:r>
      <w:r w:rsidR="00B96C2E" w:rsidRPr="001A3E21">
        <w:rPr>
          <w:rFonts w:ascii="Arial" w:hAnsi="Arial" w:cs="Arial"/>
        </w:rPr>
        <w:t xml:space="preserve">Zamawiającego </w:t>
      </w:r>
      <w:r w:rsidRPr="001A3E21">
        <w:rPr>
          <w:rFonts w:ascii="Arial" w:hAnsi="Arial" w:cs="Arial"/>
        </w:rPr>
        <w:t>i jej podmioty stowarzyszone,</w:t>
      </w:r>
      <w:r w:rsidR="00B96C2E" w:rsidRPr="001A3E21">
        <w:rPr>
          <w:rFonts w:ascii="Arial" w:hAnsi="Arial" w:cs="Arial"/>
        </w:rPr>
        <w:t xml:space="preserve"> </w:t>
      </w:r>
      <w:r w:rsidRPr="001A3E21">
        <w:rPr>
          <w:rFonts w:ascii="Arial" w:hAnsi="Arial" w:cs="Arial"/>
        </w:rPr>
        <w:t>urzędników, dyrektorów, pracowników, konsultantów i innych agentów (</w:t>
      </w:r>
      <w:r w:rsidRPr="001A3E21">
        <w:rPr>
          <w:rFonts w:ascii="Arial" w:hAnsi="Arial" w:cs="Arial"/>
          <w:b/>
        </w:rPr>
        <w:t>Strony Zabezpieczone</w:t>
      </w:r>
      <w:r w:rsidRPr="001A3E21">
        <w:rPr>
          <w:rFonts w:ascii="Arial" w:hAnsi="Arial" w:cs="Arial"/>
        </w:rPr>
        <w:t xml:space="preserve">) przed wszelkimi szkodami, kosztami, stratami, zobowiązaniami lub wydatkami (w tym kosztami sądowymi i </w:t>
      </w:r>
      <w:r w:rsidRPr="001A3E21">
        <w:rPr>
          <w:rFonts w:ascii="Arial" w:hAnsi="Arial" w:cs="Arial"/>
        </w:rPr>
        <w:lastRenderedPageBreak/>
        <w:t xml:space="preserve">uzasadnionymi honorariami prawników), które Strona Zabezpieczona może ponieść w związku z jakimkolwiek aktualnym lub przyszłym roszczeniem, żądaniem, działaniem lub innym postępowaniem ze strony jakiejkolwiek osoby trzeciej wynikającym z lub odnoszącym się do (i) jakiegokolwiek naruszenia niniejszej Umowy; (ii) jakimkolwiek zarzutem dotyczącym tego, że dowolne Usługi i/lub Wyniki prac naruszają lub łamią dowolne Prawa Własności Intelektualnej lub inne prawa osoby trzeciej; lub (iii) jakimkolwiek roszczeniem w sprawie podatków należnych w związku z wynagrodzeniem dostarczonym Usługodawcy na mocy niniejszej Umowy. Usługodawca nie może zawrzeć ugody ani kompromisu w sprawie żadnego z takich pozwów bez pisemnej zgody </w:t>
      </w:r>
      <w:r w:rsidR="00B96C2E" w:rsidRPr="001A3E21">
        <w:rPr>
          <w:rFonts w:ascii="Arial" w:hAnsi="Arial" w:cs="Arial"/>
        </w:rPr>
        <w:t>Zamawiającego</w:t>
      </w:r>
      <w:r w:rsidRPr="001A3E21">
        <w:rPr>
          <w:rFonts w:ascii="Arial" w:hAnsi="Arial" w:cs="Arial"/>
        </w:rPr>
        <w:t xml:space="preserve">. </w:t>
      </w:r>
      <w:r w:rsidR="00B96C2E" w:rsidRPr="001A3E21">
        <w:rPr>
          <w:rFonts w:ascii="Arial" w:hAnsi="Arial" w:cs="Arial"/>
        </w:rPr>
        <w:t xml:space="preserve">Zamawiający </w:t>
      </w:r>
      <w:r w:rsidRPr="001A3E21">
        <w:rPr>
          <w:rFonts w:ascii="Arial" w:hAnsi="Arial" w:cs="Arial"/>
        </w:rPr>
        <w:t>powiadomi Usługodawcę tak szybko, jak to możliwe, o każdym roszczeniu lub przyczynie powództwa w ramach niniejszego dokumentu i może być reprezentowan</w:t>
      </w:r>
      <w:r w:rsidR="00B96C2E" w:rsidRPr="001A3E21">
        <w:rPr>
          <w:rFonts w:ascii="Arial" w:hAnsi="Arial" w:cs="Arial"/>
        </w:rPr>
        <w:t>y</w:t>
      </w:r>
      <w:r w:rsidRPr="001A3E21">
        <w:rPr>
          <w:rFonts w:ascii="Arial" w:hAnsi="Arial" w:cs="Arial"/>
        </w:rPr>
        <w:t xml:space="preserve"> w takim pozwie przez adwokata wybranego przez siebie na własny koszt.</w:t>
      </w:r>
    </w:p>
    <w:p w14:paraId="6B32DFCA" w14:textId="77777777" w:rsidR="00CF62FE" w:rsidRPr="001A3E21" w:rsidRDefault="00CF62FE" w:rsidP="001A3E21">
      <w:pPr>
        <w:pStyle w:val="Tekstpodstawowy"/>
        <w:ind w:left="0" w:right="283"/>
        <w:jc w:val="both"/>
        <w:rPr>
          <w:rFonts w:ascii="Arial" w:hAnsi="Arial" w:cs="Arial"/>
        </w:rPr>
      </w:pPr>
    </w:p>
    <w:p w14:paraId="19C0334F"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WYŁĄCZENIE ODPOWIEDZIALNOŚCI</w:t>
      </w:r>
    </w:p>
    <w:p w14:paraId="7D7D18F7" w14:textId="77777777" w:rsidR="00CF62FE" w:rsidRPr="001A3E21" w:rsidRDefault="000D1387" w:rsidP="001A3E21">
      <w:pPr>
        <w:pStyle w:val="Tekstpodstawowy"/>
        <w:ind w:left="1020" w:right="283"/>
        <w:jc w:val="both"/>
        <w:rPr>
          <w:rFonts w:ascii="Arial" w:hAnsi="Arial" w:cs="Arial"/>
        </w:rPr>
      </w:pPr>
      <w:r w:rsidRPr="001A3E21">
        <w:rPr>
          <w:rFonts w:ascii="Arial" w:hAnsi="Arial" w:cs="Arial"/>
        </w:rPr>
        <w:t>Z WYJĄTKIEM STRAT WYNIKAJĄCYCH Z WINY UMYŚLNEJ, OSZUSTWA LUB NARUSZENIA POSTANOWIEŃ PKT. 9 I/LUB OBOWIĄZKÓW WYNIKAJĄCYCH Z PKT. 8, (I) W ŻADNYM WYPADKU ŻADNA ZE STRON NIE BĘDZIE ODPOWIEDZIALNA ZA JAKIEKOLWIEK SZKODY PRZYPADKOWE, POŚREDNIE, SPECJALNE LUB WYNIKOWE Z TYTUŁU JAKICHKOLWIEK ROSZCZEŃ WYNIKAJĄCYCH Z NINIEJSZEJ UMOWY, NIEZALEŻNIE OD PRZYCZYNY DZIAŁANIA I NAWET W SYTUACJI, GDY STRONA ZOSTAŁA POINFORMOWANA O MOŻLIWOŚCI WYSTĄPIENIA TAKICH SZKÓD; ORAZ (II) ŁĄCZNA ODPOWIEDZIALNOŚĆ KAŻDEJ ZE STRON WYNIKAJĄCA Z NINIEJSZEJ UMOWY LUB ZWIĄZANA Z NIĄ NIE PRZEKROCZY ŁĄCZNYCH OPŁAT NALEŻNYCH NA MOCY NINIEJSZEJ UMOWY W ODNIESIENIU DO DWUNASTU</w:t>
      </w:r>
    </w:p>
    <w:p w14:paraId="4333AF92" w14:textId="77777777" w:rsidR="00CF62FE" w:rsidRPr="001A3E21" w:rsidRDefault="000D1387" w:rsidP="001A3E21">
      <w:pPr>
        <w:pStyle w:val="Tekstpodstawowy"/>
        <w:ind w:left="1020" w:right="283"/>
        <w:jc w:val="both"/>
        <w:rPr>
          <w:rFonts w:ascii="Arial" w:hAnsi="Arial" w:cs="Arial"/>
        </w:rPr>
      </w:pPr>
      <w:r w:rsidRPr="001A3E21">
        <w:rPr>
          <w:rFonts w:ascii="Arial" w:hAnsi="Arial" w:cs="Arial"/>
        </w:rPr>
        <w:t>(12) MIESIĘCY BEZPOŚREDNIO POPRZEDZAJĄCYCH STOSOWNE ROSZCZENIE LUB PODSTAWĘ POWÓDZTWA.</w:t>
      </w:r>
    </w:p>
    <w:p w14:paraId="30E346FC" w14:textId="77777777" w:rsidR="00CF62FE" w:rsidRPr="001A3E21" w:rsidRDefault="00CF62FE" w:rsidP="001A3E21">
      <w:pPr>
        <w:pStyle w:val="Tekstpodstawowy"/>
        <w:ind w:left="0" w:right="283"/>
        <w:jc w:val="both"/>
        <w:rPr>
          <w:rFonts w:ascii="Arial" w:hAnsi="Arial" w:cs="Arial"/>
        </w:rPr>
      </w:pPr>
    </w:p>
    <w:p w14:paraId="1A270E50" w14:textId="77777777" w:rsidR="00CF62FE" w:rsidRPr="001A3E21" w:rsidRDefault="00184DF3"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POUFNOŚĆ</w:t>
      </w:r>
    </w:p>
    <w:p w14:paraId="675CC197" w14:textId="77777777" w:rsidR="00CF62FE" w:rsidRPr="001A3E21" w:rsidRDefault="00CF62FE" w:rsidP="001A3E21">
      <w:pPr>
        <w:pStyle w:val="Tekstpodstawowy"/>
        <w:ind w:left="0" w:right="283"/>
        <w:jc w:val="both"/>
        <w:rPr>
          <w:rFonts w:ascii="Arial" w:hAnsi="Arial" w:cs="Arial"/>
          <w:b/>
        </w:rPr>
      </w:pPr>
    </w:p>
    <w:p w14:paraId="27BF44E1" w14:textId="4BFFFBA6" w:rsidR="00CF62FE" w:rsidRPr="001A3E21" w:rsidRDefault="000D1387" w:rsidP="001A3E21">
      <w:pPr>
        <w:pStyle w:val="Akapitzlist"/>
        <w:numPr>
          <w:ilvl w:val="1"/>
          <w:numId w:val="1"/>
        </w:numPr>
        <w:tabs>
          <w:tab w:val="left" w:pos="1513"/>
        </w:tabs>
        <w:ind w:left="1512" w:right="283" w:hanging="360"/>
        <w:jc w:val="both"/>
        <w:rPr>
          <w:rFonts w:ascii="Arial" w:hAnsi="Arial" w:cs="Arial"/>
        </w:rPr>
      </w:pPr>
      <w:r w:rsidRPr="001A3E21">
        <w:rPr>
          <w:rFonts w:ascii="Arial" w:hAnsi="Arial" w:cs="Arial"/>
        </w:rPr>
        <w:t xml:space="preserve">Usługodawca przyjmuje do wiadomości, że w Okresie obowiązywania niniejszej Umowy (jak zdefiniowano poniżej) otrzyma od </w:t>
      </w:r>
      <w:r w:rsidR="00B96C2E" w:rsidRPr="001A3E21">
        <w:rPr>
          <w:rFonts w:ascii="Arial" w:hAnsi="Arial" w:cs="Arial"/>
        </w:rPr>
        <w:t xml:space="preserve">Zamawiającego </w:t>
      </w:r>
      <w:r w:rsidRPr="001A3E21">
        <w:rPr>
          <w:rFonts w:ascii="Arial" w:hAnsi="Arial" w:cs="Arial"/>
        </w:rPr>
        <w:t xml:space="preserve"> informacje poufne dotyczące działalności i technologii </w:t>
      </w:r>
      <w:r w:rsidR="00B96C2E" w:rsidRPr="001A3E21">
        <w:rPr>
          <w:rFonts w:ascii="Arial" w:hAnsi="Arial" w:cs="Arial"/>
        </w:rPr>
        <w:t>Zamawiającego</w:t>
      </w:r>
      <w:r w:rsidRPr="001A3E21">
        <w:rPr>
          <w:rFonts w:ascii="Arial" w:hAnsi="Arial" w:cs="Arial"/>
        </w:rPr>
        <w:t xml:space="preserve"> (</w:t>
      </w:r>
      <w:r w:rsidRPr="001A3E21">
        <w:rPr>
          <w:rFonts w:ascii="Arial" w:hAnsi="Arial" w:cs="Arial"/>
          <w:b/>
        </w:rPr>
        <w:t>Informacje Poufne</w:t>
      </w:r>
      <w:r w:rsidRPr="001A3E21">
        <w:rPr>
          <w:rFonts w:ascii="Arial" w:hAnsi="Arial" w:cs="Arial"/>
        </w:rPr>
        <w:t xml:space="preserve">). Za Informacje Poufne uważa się treść niniejszej Umowy oraz wszystkie informacje otrzymane przez Usługodawcę w związku z niniejszą Umową, z wyjątkiem wszystkiego, co zostało oznaczone na piśmie jako niepoufne. Usługodawca zobowiązuje się do zachowania w tajemnicy Informacji Poufnych i zobowiązuje się nie wykorzystywać ich (poza celami dozwolonymi w niniejszej Umowie) ani nie ujawniać ich żadnej osobie trzeciej ani żadnemu ze swoich Przedstawicieli, którzy nie muszą znać takich Informacji Poufnych w celu wykonania usług w ramach niniejszej Umowy. Informacje Poufne nie obejmują żadnych informacji, które są lub stają się (i) publicznie dostępne w momencie ujawnienia, lub (ii) stają się publicznie dostępne bez winy Usługodawcy, lub (iii) zostaną prawidłowo nabyte od osoby trzeciej, która nie narusza umowy o zachowaniu w poufności takich informacji, lub (iv) pozostają w posiadaniu Usługodawcy przed ujawnieniem przez </w:t>
      </w:r>
      <w:r w:rsidR="00B96C2E" w:rsidRPr="001A3E21">
        <w:rPr>
          <w:rFonts w:ascii="Arial" w:hAnsi="Arial" w:cs="Arial"/>
        </w:rPr>
        <w:t>Zamawiającego</w:t>
      </w:r>
      <w:r w:rsidRPr="001A3E21">
        <w:rPr>
          <w:rFonts w:ascii="Arial" w:hAnsi="Arial" w:cs="Arial"/>
        </w:rPr>
        <w:t>, co potwierdzają jej pisemne zapisy, lub (v)</w:t>
      </w:r>
      <w:r w:rsidR="00B96C2E" w:rsidRPr="001A3E21">
        <w:rPr>
          <w:rFonts w:ascii="Arial" w:hAnsi="Arial" w:cs="Arial"/>
        </w:rPr>
        <w:t xml:space="preserve"> </w:t>
      </w:r>
      <w:r w:rsidRPr="001A3E21">
        <w:rPr>
          <w:rFonts w:ascii="Arial" w:hAnsi="Arial" w:cs="Arial"/>
        </w:rPr>
        <w:t>wymaga się ich ujawnienia z mocy prawa, lub (vi) zostaną niezależnie opracowane przez Usługodawcę,</w:t>
      </w:r>
      <w:r w:rsidR="00B96C2E" w:rsidRPr="001A3E21">
        <w:rPr>
          <w:rFonts w:ascii="Arial" w:hAnsi="Arial" w:cs="Arial"/>
        </w:rPr>
        <w:t xml:space="preserve"> </w:t>
      </w:r>
      <w:r w:rsidRPr="001A3E21">
        <w:rPr>
          <w:rFonts w:ascii="Arial" w:hAnsi="Arial" w:cs="Arial"/>
        </w:rPr>
        <w:t xml:space="preserve">bez wykorzystania Informacji Poufnych </w:t>
      </w:r>
      <w:r w:rsidR="00B96C2E" w:rsidRPr="001A3E21">
        <w:rPr>
          <w:rFonts w:ascii="Arial" w:hAnsi="Arial" w:cs="Arial"/>
        </w:rPr>
        <w:t>Zamawiającego,</w:t>
      </w:r>
      <w:r w:rsidRPr="001A3E21">
        <w:rPr>
          <w:rFonts w:ascii="Arial" w:hAnsi="Arial" w:cs="Arial"/>
        </w:rPr>
        <w:t xml:space="preserve"> co będzie potwierdzone pisemnymi zapisami.</w:t>
      </w:r>
    </w:p>
    <w:p w14:paraId="6FC244D3" w14:textId="77777777" w:rsidR="00CF62FE" w:rsidRPr="001A3E21" w:rsidRDefault="000D1387" w:rsidP="001A3E21">
      <w:pPr>
        <w:pStyle w:val="Akapitzlist"/>
        <w:numPr>
          <w:ilvl w:val="1"/>
          <w:numId w:val="1"/>
        </w:numPr>
        <w:tabs>
          <w:tab w:val="left" w:pos="1561"/>
        </w:tabs>
        <w:ind w:left="1560" w:right="283" w:hanging="540"/>
        <w:jc w:val="both"/>
        <w:rPr>
          <w:rFonts w:ascii="Arial" w:hAnsi="Arial" w:cs="Arial"/>
        </w:rPr>
      </w:pPr>
      <w:r w:rsidRPr="001A3E21">
        <w:rPr>
          <w:rFonts w:ascii="Arial" w:hAnsi="Arial" w:cs="Arial"/>
        </w:rPr>
        <w:t xml:space="preserve">Usługodawca spowoduje, że jego Przedstawiciele zachowają w tajemnicy i </w:t>
      </w:r>
      <w:r w:rsidRPr="001A3E21">
        <w:rPr>
          <w:rFonts w:ascii="Arial" w:hAnsi="Arial" w:cs="Arial"/>
        </w:rPr>
        <w:lastRenderedPageBreak/>
        <w:t>poufności wszystkie Informacje Poufne, które zostały im ujawnione, zgodnie z niniejszym pkt. 8. Usługodawca spowoduje, że jego Przedstawiciele będą związani postanowieniami dotyczącymi poufności, które zapewniają poziom ochrony nie mniejszy, niż poziom wymagany na mocy niniejszej Umowy i będzie ponosił wyłączną odpowiedzialność za ich naruszenie.</w:t>
      </w:r>
    </w:p>
    <w:p w14:paraId="0AD751BC" w14:textId="77777777" w:rsidR="00CF62FE" w:rsidRPr="001A3E21" w:rsidRDefault="00CF62FE" w:rsidP="001A3E21">
      <w:pPr>
        <w:pStyle w:val="Tekstpodstawowy"/>
        <w:ind w:left="0" w:right="283"/>
        <w:jc w:val="both"/>
        <w:rPr>
          <w:rFonts w:ascii="Arial" w:hAnsi="Arial" w:cs="Arial"/>
        </w:rPr>
      </w:pPr>
    </w:p>
    <w:p w14:paraId="01674F2D"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ZAKAZ WSPÓŁPRACY</w:t>
      </w:r>
    </w:p>
    <w:p w14:paraId="73551576" w14:textId="009F840C" w:rsidR="00CF62FE" w:rsidRPr="001A3E21" w:rsidRDefault="000D1387" w:rsidP="001A3E21">
      <w:pPr>
        <w:pStyle w:val="Tekstpodstawowy"/>
        <w:ind w:left="1020" w:right="283"/>
        <w:jc w:val="both"/>
        <w:rPr>
          <w:rFonts w:ascii="Arial" w:hAnsi="Arial" w:cs="Arial"/>
        </w:rPr>
      </w:pPr>
      <w:r w:rsidRPr="001A3E21">
        <w:rPr>
          <w:rFonts w:ascii="Arial" w:hAnsi="Arial" w:cs="Arial"/>
        </w:rPr>
        <w:t xml:space="preserve">Usługodawca zobowiązuje się, że w Okresie Obowiązywania i przez okres dwunastu (12) miesięcy następującym po upływie ww. terminu nie będzie, bezpośrednio lub pośrednio, (i) nagabywał, agitował, podejmował prób zatrudnienia lub „odciągał” od </w:t>
      </w:r>
      <w:r w:rsidR="00A51B66" w:rsidRPr="001A3E21">
        <w:rPr>
          <w:rFonts w:ascii="Arial" w:hAnsi="Arial" w:cs="Arial"/>
        </w:rPr>
        <w:t xml:space="preserve">Zamawiającego </w:t>
      </w:r>
      <w:r w:rsidRPr="001A3E21">
        <w:rPr>
          <w:rFonts w:ascii="Arial" w:hAnsi="Arial" w:cs="Arial"/>
        </w:rPr>
        <w:t xml:space="preserve">żadnej osoby zatrudnionej przez </w:t>
      </w:r>
      <w:r w:rsidR="00A51B66" w:rsidRPr="001A3E21">
        <w:rPr>
          <w:rFonts w:ascii="Arial" w:hAnsi="Arial" w:cs="Arial"/>
        </w:rPr>
        <w:t xml:space="preserve">Zamawiającego </w:t>
      </w:r>
      <w:r w:rsidRPr="001A3E21">
        <w:rPr>
          <w:rFonts w:ascii="Arial" w:hAnsi="Arial" w:cs="Arial"/>
        </w:rPr>
        <w:t>w jakimkolwiek momencie w okresie dwunastu (12) miesięcy bezpośrednio przed Terminem Dostawy lub upływem Przedłużonego Okresu (obowiązywania) (zgodnie z definicją poniżej), mając na celu nakłonienie takiej osoby do wymówienia zatrudnienia i podjęcia pracy u innego pracodawcy w tym samym lub podobnym charakterze.</w:t>
      </w:r>
    </w:p>
    <w:p w14:paraId="22253ED7" w14:textId="77777777" w:rsidR="00CF62FE" w:rsidRPr="001A3E21" w:rsidRDefault="00CF62FE" w:rsidP="001A3E21">
      <w:pPr>
        <w:pStyle w:val="Tekstpodstawowy"/>
        <w:ind w:left="0" w:right="283"/>
        <w:jc w:val="both"/>
        <w:rPr>
          <w:rFonts w:ascii="Arial" w:hAnsi="Arial" w:cs="Arial"/>
        </w:rPr>
      </w:pPr>
    </w:p>
    <w:p w14:paraId="09E87D93"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OKRES OBOWIĄZYWANIA; ROZWIĄZANIE</w:t>
      </w:r>
    </w:p>
    <w:p w14:paraId="37261E1C" w14:textId="77777777" w:rsidR="00CF62FE" w:rsidRPr="001A3E21" w:rsidRDefault="00CF62FE" w:rsidP="001A3E21">
      <w:pPr>
        <w:pStyle w:val="Tekstpodstawowy"/>
        <w:ind w:left="0" w:right="283"/>
        <w:jc w:val="both"/>
        <w:rPr>
          <w:rFonts w:ascii="Arial" w:hAnsi="Arial" w:cs="Arial"/>
          <w:b/>
        </w:rPr>
      </w:pPr>
    </w:p>
    <w:p w14:paraId="4C5DEA5E" w14:textId="2A92C7F0" w:rsidR="00CF62FE" w:rsidRPr="001A3E21" w:rsidRDefault="000D1387" w:rsidP="001A3E21">
      <w:pPr>
        <w:pStyle w:val="Tekstpodstawowy"/>
        <w:ind w:right="283"/>
        <w:jc w:val="both"/>
        <w:rPr>
          <w:rFonts w:ascii="Arial" w:hAnsi="Arial" w:cs="Arial"/>
        </w:rPr>
      </w:pPr>
      <w:r w:rsidRPr="001A3E21">
        <w:rPr>
          <w:rFonts w:ascii="Arial" w:hAnsi="Arial" w:cs="Arial"/>
        </w:rPr>
        <w:t>Niniejsza Umowa rozpoczyna swój bieg w Dniu Rozpoczęcia i obowiązuje do zakończenia okresu świadczenia usług (</w:t>
      </w:r>
      <w:r w:rsidRPr="001A3E21">
        <w:rPr>
          <w:rFonts w:ascii="Arial" w:hAnsi="Arial" w:cs="Arial"/>
          <w:b/>
        </w:rPr>
        <w:t>Okres</w:t>
      </w:r>
      <w:r w:rsidRPr="001A3E21">
        <w:rPr>
          <w:rFonts w:ascii="Arial" w:hAnsi="Arial" w:cs="Arial"/>
        </w:rPr>
        <w:t xml:space="preserve"> </w:t>
      </w:r>
      <w:r w:rsidRPr="001A3E21">
        <w:rPr>
          <w:rFonts w:ascii="Arial" w:hAnsi="Arial" w:cs="Arial"/>
          <w:b/>
        </w:rPr>
        <w:t>obwiązywania</w:t>
      </w:r>
      <w:r w:rsidRPr="001A3E21">
        <w:rPr>
          <w:rFonts w:ascii="Arial" w:hAnsi="Arial" w:cs="Arial"/>
        </w:rPr>
        <w:t>), chyba że zostanie wcześniej rozwiązana zgodnie z postanowieniami niniejszego punktu</w:t>
      </w:r>
    </w:p>
    <w:p w14:paraId="052658FB" w14:textId="6E56A408"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Niezależnie od punktu 10.1 powyżej, </w:t>
      </w:r>
      <w:r w:rsidR="00F70461" w:rsidRPr="001A3E21">
        <w:rPr>
          <w:rFonts w:ascii="Arial" w:hAnsi="Arial" w:cs="Arial"/>
        </w:rPr>
        <w:t xml:space="preserve">Zamawiający </w:t>
      </w:r>
      <w:r w:rsidRPr="001A3E21">
        <w:rPr>
          <w:rFonts w:ascii="Arial" w:hAnsi="Arial" w:cs="Arial"/>
        </w:rPr>
        <w:t xml:space="preserve">może rozwiązać niniejszą Umowę z uzasadnionej Przyczyny w trybie natychmiastowym, bez uprzedniego powiadomienia. Dla celów niniejszej Umowy, </w:t>
      </w:r>
      <w:r w:rsidRPr="001A3E21">
        <w:rPr>
          <w:rFonts w:ascii="Arial" w:hAnsi="Arial" w:cs="Arial"/>
          <w:b/>
        </w:rPr>
        <w:t>Uzasadniona</w:t>
      </w:r>
      <w:r w:rsidRPr="001A3E21">
        <w:rPr>
          <w:rFonts w:ascii="Arial" w:hAnsi="Arial" w:cs="Arial"/>
        </w:rPr>
        <w:t xml:space="preserve"> </w:t>
      </w:r>
      <w:r w:rsidRPr="001A3E21">
        <w:rPr>
          <w:rFonts w:ascii="Arial" w:hAnsi="Arial" w:cs="Arial"/>
          <w:b/>
        </w:rPr>
        <w:t>przyczyna</w:t>
      </w:r>
      <w:r w:rsidRPr="001A3E21">
        <w:rPr>
          <w:rFonts w:ascii="Arial" w:hAnsi="Arial" w:cs="Arial"/>
        </w:rPr>
        <w:t xml:space="preserve"> oznacza wystąpienie któregokolwiek z następujących zdarzeń: (i) skazanie Usługodawcy za jakiekolwiek przestępstwo związane z moralnością mające wpływ na </w:t>
      </w:r>
      <w:r w:rsidR="00F70461" w:rsidRPr="001A3E21">
        <w:rPr>
          <w:rFonts w:ascii="Arial" w:hAnsi="Arial" w:cs="Arial"/>
        </w:rPr>
        <w:t xml:space="preserve">Zamawiającego </w:t>
      </w:r>
      <w:r w:rsidRPr="001A3E21">
        <w:rPr>
          <w:rFonts w:ascii="Arial" w:hAnsi="Arial" w:cs="Arial"/>
        </w:rPr>
        <w:t xml:space="preserve">lub jakiekolwiek przestępstwo związane z oszustwem; (ii) działanie podjęte przez Usługodawcę celowo w celu istotnego zaszkodzenia </w:t>
      </w:r>
      <w:r w:rsidR="00F70461" w:rsidRPr="001A3E21">
        <w:rPr>
          <w:rFonts w:ascii="Arial" w:hAnsi="Arial" w:cs="Arial"/>
        </w:rPr>
        <w:t>Zamawiającemu</w:t>
      </w:r>
      <w:r w:rsidRPr="001A3E21">
        <w:rPr>
          <w:rFonts w:ascii="Arial" w:hAnsi="Arial" w:cs="Arial"/>
        </w:rPr>
        <w:t xml:space="preserve">; (iii) sprzeniewierzenie środków finansowych </w:t>
      </w:r>
      <w:r w:rsidR="00F70461" w:rsidRPr="001A3E21">
        <w:rPr>
          <w:rFonts w:ascii="Arial" w:hAnsi="Arial" w:cs="Arial"/>
        </w:rPr>
        <w:t xml:space="preserve">Zamawiającego </w:t>
      </w:r>
      <w:r w:rsidRPr="001A3E21">
        <w:rPr>
          <w:rFonts w:ascii="Arial" w:hAnsi="Arial" w:cs="Arial"/>
        </w:rPr>
        <w:t>lub jej podmiotów stowarzyszonych przez Usługodawcę; (iv) jakiekolwiek naruszenie niniejszej Umowy przez Usługodawcę.</w:t>
      </w:r>
    </w:p>
    <w:p w14:paraId="2B304883" w14:textId="094BEC7D"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Po wygaśnięciu lub rozwiązaniu niniejszej Umowy Usługodawca przygotuje i przedłoży </w:t>
      </w:r>
      <w:r w:rsidR="00F70461" w:rsidRPr="001A3E21">
        <w:rPr>
          <w:rFonts w:ascii="Arial" w:hAnsi="Arial" w:cs="Arial"/>
        </w:rPr>
        <w:t xml:space="preserve">Zamawiającemu </w:t>
      </w:r>
      <w:r w:rsidRPr="001A3E21">
        <w:rPr>
          <w:rFonts w:ascii="Arial" w:hAnsi="Arial" w:cs="Arial"/>
        </w:rPr>
        <w:t xml:space="preserve"> zestawienie wszystkich ukończonych i częściowo ukończonych segmentów Dostaw przygotowanych przez niego w ramach niniejszej Umowy oraz niezwłocznie dostarczy </w:t>
      </w:r>
      <w:r w:rsidR="00F70461" w:rsidRPr="001A3E21">
        <w:rPr>
          <w:rFonts w:ascii="Arial" w:hAnsi="Arial" w:cs="Arial"/>
        </w:rPr>
        <w:t xml:space="preserve">Zamawiającemu </w:t>
      </w:r>
      <w:r w:rsidRPr="001A3E21">
        <w:rPr>
          <w:rFonts w:ascii="Arial" w:hAnsi="Arial" w:cs="Arial"/>
        </w:rPr>
        <w:t>takie segmenty Dostaw, niezależnie od ich stanu ukończenia.</w:t>
      </w:r>
    </w:p>
    <w:p w14:paraId="5F57F02A" w14:textId="77777777" w:rsidR="00F70461" w:rsidRPr="001A3E21" w:rsidRDefault="00F70461" w:rsidP="001A3E21">
      <w:pPr>
        <w:pStyle w:val="Akapitzlist"/>
        <w:tabs>
          <w:tab w:val="left" w:pos="1740"/>
          <w:tab w:val="left" w:pos="1741"/>
        </w:tabs>
        <w:ind w:right="283" w:firstLine="0"/>
        <w:jc w:val="both"/>
        <w:rPr>
          <w:rFonts w:ascii="Arial" w:hAnsi="Arial" w:cs="Arial"/>
        </w:rPr>
      </w:pPr>
    </w:p>
    <w:p w14:paraId="045CD0CF"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NIEZALEŻNY WYKONAWCA</w:t>
      </w:r>
    </w:p>
    <w:p w14:paraId="77C33989" w14:textId="4449B026" w:rsidR="00CF62FE" w:rsidRPr="001A3E21" w:rsidRDefault="000D1387" w:rsidP="001A3E21">
      <w:pPr>
        <w:pStyle w:val="Tekstpodstawowy"/>
        <w:ind w:right="283"/>
        <w:jc w:val="both"/>
        <w:rPr>
          <w:rFonts w:ascii="Arial" w:hAnsi="Arial" w:cs="Arial"/>
        </w:rPr>
      </w:pPr>
      <w:r w:rsidRPr="001A3E21">
        <w:rPr>
          <w:rFonts w:ascii="Arial" w:hAnsi="Arial" w:cs="Arial"/>
        </w:rPr>
        <w:t xml:space="preserve">Strony niniejszej Umowy zgadzają się i potwierdzają, że Usługodawca wykonuje zobowiązania jako niezależny wykonawca i że żaden fragment niniejszej Umowy nie może być interpretowany w sposób mający na celu udowodnienie jakiegokolwiek stosunku pracy, stowarzyszenia, agencji, partnerstwa lub wspólnego przedsięwzięcia między Usługodawcą a </w:t>
      </w:r>
      <w:r w:rsidR="00F70461" w:rsidRPr="001A3E21">
        <w:rPr>
          <w:rFonts w:ascii="Arial" w:hAnsi="Arial" w:cs="Arial"/>
        </w:rPr>
        <w:t>Zamawiającym</w:t>
      </w:r>
      <w:r w:rsidRPr="001A3E21">
        <w:rPr>
          <w:rFonts w:ascii="Arial" w:hAnsi="Arial" w:cs="Arial"/>
        </w:rPr>
        <w:t>, ani nie może być interpretowany w sposób mający na celu dowodzenie jakiejkolwiek relacji innej, niż relacja typu zleceniodawca - niezależny wykonawca.</w:t>
      </w:r>
    </w:p>
    <w:p w14:paraId="178340A5" w14:textId="77777777"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pozostaje odpowiedzialny wyłącznie za wykonanie wszelkich obowiązkowych i innych płatności w związku z zatrudnieniem któregokolwiek ze swoich Przedstawicieli. Ww. płatności obejmują między innymi, podatek dochodowy, ubezpieczenie społeczne, świadczenia socjalne (między innymi ubezpieczenie emerytalne i ubezpieczenie z tytułu niepełnosprawności) i </w:t>
      </w:r>
      <w:r w:rsidRPr="001A3E21">
        <w:rPr>
          <w:rFonts w:ascii="Arial" w:hAnsi="Arial" w:cs="Arial"/>
        </w:rPr>
        <w:lastRenderedPageBreak/>
        <w:t>powiązane płatności oraz wszelkie inne płatności na rzecz jakiegokolwiek rządu lub innego właściwego organu w związku z zatrudnieniem Przedstawicieli.</w:t>
      </w:r>
    </w:p>
    <w:p w14:paraId="2153C7CB" w14:textId="3395D00B" w:rsidR="00CF62FE" w:rsidRPr="001A3E21" w:rsidRDefault="000D1387" w:rsidP="001A3E21">
      <w:pPr>
        <w:pStyle w:val="Akapitzlist"/>
        <w:numPr>
          <w:ilvl w:val="1"/>
          <w:numId w:val="1"/>
        </w:numPr>
        <w:tabs>
          <w:tab w:val="left" w:pos="1740"/>
          <w:tab w:val="left" w:pos="1741"/>
        </w:tabs>
        <w:ind w:right="283"/>
        <w:jc w:val="both"/>
        <w:rPr>
          <w:rFonts w:ascii="Arial" w:hAnsi="Arial" w:cs="Arial"/>
        </w:rPr>
      </w:pPr>
      <w:r w:rsidRPr="001A3E21">
        <w:rPr>
          <w:rFonts w:ascii="Arial" w:hAnsi="Arial" w:cs="Arial"/>
        </w:rPr>
        <w:t xml:space="preserve">Usługodawca będzie chronił, zabezpieczy i zwolni </w:t>
      </w:r>
      <w:r w:rsidR="00F70461" w:rsidRPr="001A3E21">
        <w:rPr>
          <w:rFonts w:ascii="Arial" w:hAnsi="Arial" w:cs="Arial"/>
        </w:rPr>
        <w:t xml:space="preserve">Zamawiającego </w:t>
      </w:r>
      <w:r w:rsidRPr="001A3E21">
        <w:rPr>
          <w:rFonts w:ascii="Arial" w:hAnsi="Arial" w:cs="Arial"/>
        </w:rPr>
        <w:t xml:space="preserve">od odpowiedzialności z tytułu wszelkich roszczeń, strat i kosztów, w tym uzasadnionych opłat i kosztów honorariów prawników, związanymi z jakimkolwiek zobowiązaniem nałożonym na </w:t>
      </w:r>
      <w:r w:rsidR="00F70461" w:rsidRPr="001A3E21">
        <w:rPr>
          <w:rFonts w:ascii="Arial" w:hAnsi="Arial" w:cs="Arial"/>
        </w:rPr>
        <w:t xml:space="preserve">Zamawiającego </w:t>
      </w:r>
      <w:r w:rsidRPr="001A3E21">
        <w:rPr>
          <w:rFonts w:ascii="Arial" w:hAnsi="Arial" w:cs="Arial"/>
        </w:rPr>
        <w:t xml:space="preserve">do zapłaty dowolnych podatków u źródła, składek na ubezpieczenie społeczne, ubezpieczenia od bezrobocia lub niepełnosprawności lub podobnych pozycji w związku z wynagrodzeniem otrzymanym przez Usługodawcę w związku ze świadczeniem usług w ramach niniejszej Umowy lub wynikającym z orzeczenia o istnieniu relacji pracodawca-pracownik pomiędzy Usługodawcą lub którymkolwiek z jego Przedstawicieli a </w:t>
      </w:r>
      <w:r w:rsidR="00F70461" w:rsidRPr="001A3E21">
        <w:rPr>
          <w:rFonts w:ascii="Arial" w:hAnsi="Arial" w:cs="Arial"/>
        </w:rPr>
        <w:t>Zamawiającym</w:t>
      </w:r>
      <w:r w:rsidRPr="001A3E21">
        <w:rPr>
          <w:rFonts w:ascii="Arial" w:hAnsi="Arial" w:cs="Arial"/>
        </w:rPr>
        <w:t>.</w:t>
      </w:r>
    </w:p>
    <w:p w14:paraId="26248606" w14:textId="77777777" w:rsidR="00CF62FE" w:rsidRPr="001A3E21" w:rsidRDefault="00CF62FE" w:rsidP="001A3E21">
      <w:pPr>
        <w:pStyle w:val="Tekstpodstawowy"/>
        <w:ind w:left="0" w:right="283"/>
        <w:jc w:val="both"/>
        <w:rPr>
          <w:rFonts w:ascii="Arial" w:hAnsi="Arial" w:cs="Arial"/>
        </w:rPr>
      </w:pPr>
    </w:p>
    <w:p w14:paraId="62364E66" w14:textId="77777777" w:rsidR="00CF62FE" w:rsidRPr="001A3E21" w:rsidRDefault="00CF62FE" w:rsidP="001A3E21">
      <w:pPr>
        <w:pStyle w:val="Tekstpodstawowy"/>
        <w:ind w:left="0" w:right="283"/>
        <w:jc w:val="both"/>
        <w:rPr>
          <w:rFonts w:ascii="Arial" w:hAnsi="Arial" w:cs="Arial"/>
        </w:rPr>
      </w:pPr>
    </w:p>
    <w:p w14:paraId="586A7E10" w14:textId="77777777" w:rsidR="00CF62FE" w:rsidRPr="001A3E21" w:rsidRDefault="000D1387" w:rsidP="001A3E21">
      <w:pPr>
        <w:pStyle w:val="Nagwek11"/>
        <w:numPr>
          <w:ilvl w:val="0"/>
          <w:numId w:val="1"/>
        </w:numPr>
        <w:tabs>
          <w:tab w:val="left" w:pos="1021"/>
        </w:tabs>
        <w:ind w:right="283" w:hanging="361"/>
        <w:jc w:val="both"/>
        <w:rPr>
          <w:rFonts w:ascii="Arial" w:hAnsi="Arial" w:cs="Arial"/>
        </w:rPr>
      </w:pPr>
      <w:r w:rsidRPr="001A3E21">
        <w:rPr>
          <w:rFonts w:ascii="Arial" w:hAnsi="Arial" w:cs="Arial"/>
        </w:rPr>
        <w:t>POZOSTAŁE INFORMACJE</w:t>
      </w:r>
    </w:p>
    <w:p w14:paraId="5DEB30EC" w14:textId="3E30FF11" w:rsidR="00FD501F" w:rsidRPr="001A3E21" w:rsidRDefault="00BE39D1" w:rsidP="00BE39D1">
      <w:pPr>
        <w:pStyle w:val="Tekstpodstawowy"/>
        <w:ind w:left="1843" w:right="283" w:hanging="823"/>
        <w:jc w:val="both"/>
        <w:rPr>
          <w:rFonts w:ascii="Arial" w:hAnsi="Arial" w:cs="Arial"/>
        </w:rPr>
      </w:pPr>
      <w:r>
        <w:rPr>
          <w:rFonts w:ascii="Arial" w:hAnsi="Arial" w:cs="Arial"/>
        </w:rPr>
        <w:t>12.1</w:t>
      </w:r>
      <w:r>
        <w:rPr>
          <w:rFonts w:ascii="Arial" w:hAnsi="Arial" w:cs="Arial"/>
        </w:rPr>
        <w:tab/>
      </w:r>
      <w:r w:rsidR="00FD501F" w:rsidRPr="001A3E21">
        <w:rPr>
          <w:rFonts w:ascii="Arial" w:hAnsi="Arial" w:cs="Arial"/>
        </w:rPr>
        <w:t xml:space="preserve">Strony ustalają, iż do bezpośrednich kontaktów, mających na celu zapewnienie prawidłowej realizacji przedmiotu Umowy, jego bieżący nadzór oraz weryfikację, upoważnione zostają następujące osoby: </w:t>
      </w:r>
    </w:p>
    <w:p w14:paraId="22C0B5A9" w14:textId="77777777" w:rsidR="00FD501F" w:rsidRPr="001A3E21" w:rsidRDefault="00FD501F" w:rsidP="00BE39D1">
      <w:pPr>
        <w:pStyle w:val="Tekstpodstawowy"/>
        <w:ind w:left="1843" w:right="283"/>
        <w:jc w:val="both"/>
        <w:rPr>
          <w:rFonts w:ascii="Arial" w:hAnsi="Arial" w:cs="Arial"/>
        </w:rPr>
      </w:pPr>
      <w:r w:rsidRPr="001A3E21">
        <w:rPr>
          <w:rFonts w:ascii="Arial" w:hAnsi="Arial" w:cs="Arial"/>
        </w:rPr>
        <w:t>a)</w:t>
      </w:r>
      <w:r w:rsidRPr="001A3E21">
        <w:rPr>
          <w:rFonts w:ascii="Arial" w:hAnsi="Arial" w:cs="Arial"/>
        </w:rPr>
        <w:tab/>
        <w:t>Ze strony Zamawiającego: ....................... – tel. ..........., e-mail: ........................;</w:t>
      </w:r>
    </w:p>
    <w:p w14:paraId="5605EBC3" w14:textId="77777777" w:rsidR="00FD501F" w:rsidRPr="001A3E21" w:rsidRDefault="00FD501F" w:rsidP="00BE39D1">
      <w:pPr>
        <w:pStyle w:val="Tekstpodstawowy"/>
        <w:ind w:left="1843" w:right="283"/>
        <w:jc w:val="both"/>
        <w:rPr>
          <w:rFonts w:ascii="Arial" w:hAnsi="Arial" w:cs="Arial"/>
        </w:rPr>
      </w:pPr>
      <w:r w:rsidRPr="001A3E21">
        <w:rPr>
          <w:rFonts w:ascii="Arial" w:hAnsi="Arial" w:cs="Arial"/>
        </w:rPr>
        <w:t>b)</w:t>
      </w:r>
      <w:r w:rsidRPr="001A3E21">
        <w:rPr>
          <w:rFonts w:ascii="Arial" w:hAnsi="Arial" w:cs="Arial"/>
        </w:rPr>
        <w:tab/>
        <w:t>Ze strony Wykonawcy - ........................... – tel. ..........., e-mail: .........................</w:t>
      </w:r>
    </w:p>
    <w:p w14:paraId="49D19DA1" w14:textId="3C3269BD" w:rsidR="00FD501F" w:rsidRPr="002940B0" w:rsidRDefault="00FD501F" w:rsidP="00BE39D1">
      <w:pPr>
        <w:pStyle w:val="Tekstpodstawowy"/>
        <w:ind w:left="1843" w:right="283"/>
        <w:jc w:val="both"/>
        <w:rPr>
          <w:rFonts w:ascii="Arial" w:hAnsi="Arial" w:cs="Arial"/>
        </w:rPr>
      </w:pPr>
      <w:r w:rsidRPr="001A3E21">
        <w:rPr>
          <w:rFonts w:ascii="Arial" w:hAnsi="Arial" w:cs="Arial"/>
        </w:rPr>
        <w:t xml:space="preserve">Strony zgodnie postanawiają, iż osoby wskazane powyżej nie są uprawnione do podejmowania decyzji w zakresie zmiany zasad wykonywania Umowy, a także </w:t>
      </w:r>
      <w:r w:rsidRPr="002940B0">
        <w:rPr>
          <w:rFonts w:ascii="Arial" w:hAnsi="Arial" w:cs="Arial"/>
        </w:rPr>
        <w:t>zaciągania nowych zobowiązań lub zmiany Umowy.</w:t>
      </w:r>
    </w:p>
    <w:p w14:paraId="1488B91E" w14:textId="7E5A5ED3" w:rsidR="00BE39D1" w:rsidRPr="002940B0" w:rsidRDefault="00BE39D1" w:rsidP="00BE39D1">
      <w:pPr>
        <w:pStyle w:val="Tekstpodstawowy"/>
        <w:ind w:left="1843" w:right="283" w:hanging="823"/>
        <w:jc w:val="both"/>
        <w:rPr>
          <w:rFonts w:ascii="Arial" w:hAnsi="Arial" w:cs="Arial"/>
        </w:rPr>
      </w:pPr>
      <w:r w:rsidRPr="002940B0">
        <w:rPr>
          <w:rFonts w:ascii="Arial" w:hAnsi="Arial" w:cs="Arial"/>
        </w:rPr>
        <w:t>12.2</w:t>
      </w:r>
      <w:r w:rsidRPr="002940B0">
        <w:rPr>
          <w:rFonts w:ascii="Arial" w:hAnsi="Arial" w:cs="Arial"/>
        </w:rPr>
        <w:tab/>
        <w:t>Integralną częścią niniejszej Umowy jest dokumentacja postępowania, a w tym w szczególności Specyfikacja Warunków Zamówienia wraz z załącznikami (zwana dalej „SWZ”) i oferta Wykonawcy z dnia ……… 2024 r.</w:t>
      </w:r>
    </w:p>
    <w:p w14:paraId="3DB5F5E1" w14:textId="39CA4020" w:rsidR="00DE7945" w:rsidRPr="001A3E21" w:rsidRDefault="00BE39D1" w:rsidP="00BE39D1">
      <w:pPr>
        <w:pStyle w:val="Tekstpodstawowy"/>
        <w:ind w:left="1843" w:right="283" w:hanging="823"/>
        <w:jc w:val="both"/>
        <w:rPr>
          <w:rFonts w:ascii="Arial" w:hAnsi="Arial" w:cs="Arial"/>
        </w:rPr>
      </w:pPr>
      <w:r w:rsidRPr="002940B0">
        <w:rPr>
          <w:rFonts w:ascii="Arial" w:hAnsi="Arial" w:cs="Arial"/>
        </w:rPr>
        <w:t>12.3</w:t>
      </w:r>
      <w:r w:rsidRPr="002940B0">
        <w:rPr>
          <w:rFonts w:ascii="Arial" w:hAnsi="Arial" w:cs="Arial"/>
        </w:rPr>
        <w:tab/>
      </w:r>
      <w:r w:rsidR="00DE7945" w:rsidRPr="002940B0">
        <w:rPr>
          <w:rFonts w:ascii="Arial" w:hAnsi="Arial" w:cs="Arial"/>
        </w:rPr>
        <w:t>W sprawach nieuregulowanych niniejszą umową mają zastosowanie przepisy prawa polskiego, w tym ustawy – Prawo zamówień publicznych (t. j. Dz. U. 202</w:t>
      </w:r>
      <w:r w:rsidR="007E20C0" w:rsidRPr="002940B0">
        <w:rPr>
          <w:rFonts w:ascii="Arial" w:hAnsi="Arial" w:cs="Arial"/>
        </w:rPr>
        <w:t>3</w:t>
      </w:r>
      <w:r w:rsidR="00DE7945" w:rsidRPr="001A3E21">
        <w:rPr>
          <w:rFonts w:ascii="Arial" w:hAnsi="Arial" w:cs="Arial"/>
        </w:rPr>
        <w:t xml:space="preserve"> poz. 1</w:t>
      </w:r>
      <w:r w:rsidR="007E20C0">
        <w:rPr>
          <w:rFonts w:ascii="Arial" w:hAnsi="Arial" w:cs="Arial"/>
        </w:rPr>
        <w:t>605</w:t>
      </w:r>
      <w:r w:rsidR="00DE7945" w:rsidRPr="001A3E21">
        <w:rPr>
          <w:rFonts w:ascii="Arial" w:hAnsi="Arial" w:cs="Arial"/>
        </w:rPr>
        <w:t xml:space="preserve"> ze zm.), oraz ustawy z dnia 23 kwietnia 1964 r. – Kodeks cywilny (t. j. Dz. U. 202</w:t>
      </w:r>
      <w:r w:rsidR="007E20C0">
        <w:rPr>
          <w:rFonts w:ascii="Arial" w:hAnsi="Arial" w:cs="Arial"/>
        </w:rPr>
        <w:t>3</w:t>
      </w:r>
      <w:r w:rsidR="00DE7945" w:rsidRPr="001A3E21">
        <w:rPr>
          <w:rFonts w:ascii="Arial" w:hAnsi="Arial" w:cs="Arial"/>
        </w:rPr>
        <w:t xml:space="preserve"> poz. 1</w:t>
      </w:r>
      <w:r w:rsidR="007E20C0">
        <w:rPr>
          <w:rFonts w:ascii="Arial" w:hAnsi="Arial" w:cs="Arial"/>
        </w:rPr>
        <w:t>610</w:t>
      </w:r>
      <w:r w:rsidR="00DE7945" w:rsidRPr="001A3E21">
        <w:rPr>
          <w:rFonts w:ascii="Arial" w:hAnsi="Arial" w:cs="Arial"/>
        </w:rPr>
        <w:t xml:space="preserve"> ze zm.).</w:t>
      </w:r>
    </w:p>
    <w:p w14:paraId="1AC3CDF2" w14:textId="17114C4F" w:rsidR="004E7364" w:rsidRPr="001A3E21" w:rsidRDefault="00BE39D1" w:rsidP="00BE39D1">
      <w:pPr>
        <w:pStyle w:val="Tekstpodstawowy"/>
        <w:ind w:left="1843" w:right="283" w:hanging="823"/>
        <w:jc w:val="both"/>
        <w:rPr>
          <w:rFonts w:ascii="Arial" w:hAnsi="Arial" w:cs="Arial"/>
        </w:rPr>
      </w:pPr>
      <w:r>
        <w:rPr>
          <w:rFonts w:ascii="Arial" w:hAnsi="Arial" w:cs="Arial"/>
        </w:rPr>
        <w:t>12.4</w:t>
      </w:r>
      <w:r>
        <w:rPr>
          <w:rFonts w:ascii="Arial" w:hAnsi="Arial" w:cs="Arial"/>
        </w:rPr>
        <w:tab/>
      </w:r>
      <w:r w:rsidR="004E7364" w:rsidRPr="001A3E21">
        <w:rPr>
          <w:rFonts w:ascii="Arial" w:hAnsi="Arial" w:cs="Aria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w:t>
      </w:r>
    </w:p>
    <w:p w14:paraId="5B2EB6F7" w14:textId="4375EA6D" w:rsidR="00F70461" w:rsidRPr="001A3E21" w:rsidRDefault="00BE39D1" w:rsidP="00BE39D1">
      <w:pPr>
        <w:pStyle w:val="Tekstpodstawowy"/>
        <w:ind w:left="1843" w:right="283" w:hanging="823"/>
        <w:jc w:val="both"/>
        <w:rPr>
          <w:rFonts w:ascii="Arial" w:hAnsi="Arial" w:cs="Arial"/>
        </w:rPr>
      </w:pPr>
      <w:r>
        <w:rPr>
          <w:rFonts w:ascii="Arial" w:hAnsi="Arial" w:cs="Arial"/>
        </w:rPr>
        <w:t>12.5</w:t>
      </w:r>
      <w:r>
        <w:rPr>
          <w:rFonts w:ascii="Arial" w:hAnsi="Arial" w:cs="Arial"/>
        </w:rPr>
        <w:tab/>
      </w:r>
      <w:r w:rsidR="00F70461" w:rsidRPr="001A3E21">
        <w:rPr>
          <w:rFonts w:ascii="Arial" w:hAnsi="Arial" w:cs="Arial"/>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A2E0709" w14:textId="77777777" w:rsidR="00F70461" w:rsidRDefault="00F70461" w:rsidP="001A3E21">
      <w:pPr>
        <w:pStyle w:val="Tekstpodstawowy"/>
        <w:ind w:right="283"/>
        <w:jc w:val="both"/>
        <w:rPr>
          <w:rFonts w:ascii="Arial" w:hAnsi="Arial" w:cs="Arial"/>
          <w:i/>
          <w:iCs/>
        </w:rPr>
      </w:pPr>
    </w:p>
    <w:p w14:paraId="0C4A6EB9" w14:textId="77777777" w:rsidR="00BF2A58" w:rsidRDefault="00BF2A58" w:rsidP="001A3E21">
      <w:pPr>
        <w:pStyle w:val="Tekstpodstawowy"/>
        <w:ind w:right="283"/>
        <w:jc w:val="both"/>
        <w:rPr>
          <w:rFonts w:ascii="Arial" w:hAnsi="Arial" w:cs="Arial"/>
          <w:i/>
          <w:iCs/>
        </w:rPr>
      </w:pPr>
    </w:p>
    <w:p w14:paraId="22AD3A75" w14:textId="77777777" w:rsidR="00BF2A58" w:rsidRPr="001A3E21" w:rsidRDefault="00BF2A58" w:rsidP="001A3E21">
      <w:pPr>
        <w:pStyle w:val="Tekstpodstawowy"/>
        <w:ind w:right="283"/>
        <w:jc w:val="both"/>
        <w:rPr>
          <w:rFonts w:ascii="Arial" w:hAnsi="Arial" w:cs="Arial"/>
          <w:i/>
          <w:iCs/>
        </w:rPr>
      </w:pPr>
    </w:p>
    <w:p w14:paraId="5AAD25C7" w14:textId="2C38B060" w:rsidR="00F70461" w:rsidRPr="001A3E21" w:rsidRDefault="00F70461" w:rsidP="009E1506">
      <w:pPr>
        <w:pStyle w:val="Tekstpodstawowy"/>
        <w:ind w:left="0" w:right="283"/>
        <w:jc w:val="center"/>
        <w:rPr>
          <w:rFonts w:ascii="Arial" w:hAnsi="Arial" w:cs="Arial"/>
          <w:b/>
          <w:bCs/>
        </w:rPr>
      </w:pPr>
      <w:r w:rsidRPr="001A3E21">
        <w:rPr>
          <w:rFonts w:ascii="Arial" w:hAnsi="Arial" w:cs="Arial"/>
          <w:b/>
          <w:bCs/>
          <w:i/>
          <w:iCs/>
          <w:lang w:val="x-none"/>
        </w:rPr>
        <w:t>.............................</w:t>
      </w:r>
      <w:r w:rsidRPr="001A3E21">
        <w:rPr>
          <w:rFonts w:ascii="Arial" w:hAnsi="Arial" w:cs="Arial"/>
          <w:b/>
          <w:bCs/>
          <w:i/>
          <w:iCs/>
        </w:rPr>
        <w:t>........</w:t>
      </w:r>
      <w:r w:rsidRPr="001A3E21">
        <w:rPr>
          <w:rFonts w:ascii="Arial" w:hAnsi="Arial" w:cs="Arial"/>
          <w:b/>
          <w:bCs/>
          <w:i/>
          <w:iCs/>
          <w:lang w:val="x-none"/>
        </w:rPr>
        <w:t>..                                                    .....................................</w:t>
      </w:r>
    </w:p>
    <w:p w14:paraId="3F8F247A" w14:textId="77777777" w:rsidR="00F70461" w:rsidRPr="001A3E21" w:rsidRDefault="00F70461" w:rsidP="009E1506">
      <w:pPr>
        <w:pStyle w:val="Tekstpodstawowy"/>
        <w:ind w:left="0" w:right="283"/>
        <w:jc w:val="center"/>
        <w:rPr>
          <w:rFonts w:ascii="Arial" w:hAnsi="Arial" w:cs="Arial"/>
          <w:b/>
          <w:bCs/>
        </w:rPr>
      </w:pPr>
      <w:bookmarkStart w:id="4" w:name="_Hlk127190109"/>
      <w:r w:rsidRPr="001A3E21">
        <w:rPr>
          <w:rFonts w:ascii="Arial" w:hAnsi="Arial" w:cs="Arial"/>
          <w:b/>
          <w:bCs/>
          <w:i/>
          <w:iCs/>
          <w:lang w:val="x-none"/>
        </w:rPr>
        <w:t>Zamawiający</w:t>
      </w:r>
      <w:r w:rsidRPr="001A3E21">
        <w:rPr>
          <w:rFonts w:ascii="Arial" w:hAnsi="Arial" w:cs="Arial"/>
          <w:b/>
          <w:bCs/>
          <w:i/>
          <w:iCs/>
          <w:lang w:val="x-none"/>
        </w:rPr>
        <w:tab/>
      </w:r>
      <w:r w:rsidRPr="001A3E21">
        <w:rPr>
          <w:rFonts w:ascii="Arial" w:hAnsi="Arial" w:cs="Arial"/>
          <w:b/>
          <w:bCs/>
          <w:i/>
          <w:iCs/>
          <w:lang w:val="x-none"/>
        </w:rPr>
        <w:tab/>
      </w:r>
      <w:r w:rsidRPr="001A3E21">
        <w:rPr>
          <w:rFonts w:ascii="Arial" w:hAnsi="Arial" w:cs="Arial"/>
          <w:b/>
          <w:bCs/>
          <w:i/>
          <w:iCs/>
          <w:lang w:val="x-none"/>
        </w:rPr>
        <w:tab/>
      </w:r>
      <w:r w:rsidRPr="001A3E21">
        <w:rPr>
          <w:rFonts w:ascii="Arial" w:hAnsi="Arial" w:cs="Arial"/>
          <w:b/>
          <w:bCs/>
          <w:i/>
          <w:iCs/>
          <w:lang w:val="x-none"/>
        </w:rPr>
        <w:tab/>
      </w:r>
      <w:r w:rsidRPr="001A3E21">
        <w:rPr>
          <w:rFonts w:ascii="Arial" w:hAnsi="Arial" w:cs="Arial"/>
          <w:b/>
          <w:bCs/>
          <w:i/>
          <w:iCs/>
          <w:lang w:val="x-none"/>
        </w:rPr>
        <w:tab/>
      </w:r>
      <w:r w:rsidRPr="001A3E21">
        <w:rPr>
          <w:rFonts w:ascii="Arial" w:hAnsi="Arial" w:cs="Arial"/>
          <w:b/>
          <w:bCs/>
          <w:i/>
          <w:iCs/>
          <w:lang w:val="x-none"/>
        </w:rPr>
        <w:tab/>
        <w:t>Wykonawca</w:t>
      </w:r>
      <w:bookmarkEnd w:id="4"/>
    </w:p>
    <w:sectPr w:rsidR="00F70461" w:rsidRPr="001A3E21" w:rsidSect="007512BA">
      <w:footerReference w:type="default" r:id="rId11"/>
      <w:pgSz w:w="12240" w:h="15840"/>
      <w:pgMar w:top="1500" w:right="1325" w:bottom="940" w:left="1418" w:header="0" w:footer="75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nieszka Zubel" w:date="2024-03-25T11:26:00Z" w:initials="AZ">
    <w:p w14:paraId="454A536C" w14:textId="77777777" w:rsidR="00BF2A58" w:rsidRDefault="00BF2A58" w:rsidP="00BF2A58">
      <w:pPr>
        <w:pStyle w:val="Tekstkomentarza"/>
      </w:pPr>
      <w:r>
        <w:rPr>
          <w:rStyle w:val="Odwoaniedokomentarza"/>
        </w:rPr>
        <w:annotationRef/>
      </w:r>
      <w:r>
        <w:t>Kto to jest MDI? Czy to nie jest nazwa własna wykonawcy? Czy nie lepiej posługiwać się w całym tekście umowy zamiast MDI - słowem: Wykonawca, zespół Wykonawcy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A53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99E077" w16cex:dateUtc="2024-03-25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A536C" w16cid:durableId="1999E0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BD7C" w14:textId="77777777" w:rsidR="007512BA" w:rsidRDefault="007512BA" w:rsidP="00CF62FE">
      <w:r>
        <w:separator/>
      </w:r>
    </w:p>
  </w:endnote>
  <w:endnote w:type="continuationSeparator" w:id="0">
    <w:p w14:paraId="52F8830A" w14:textId="77777777" w:rsidR="007512BA" w:rsidRDefault="007512BA" w:rsidP="00CF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7B0A" w14:textId="2A58A341" w:rsidR="00CF62FE" w:rsidRDefault="00675BFC">
    <w:pPr>
      <w:pStyle w:val="Tekstpodstawowy"/>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2B17540" wp14:editId="73088EBB">
              <wp:simplePos x="0" y="0"/>
              <wp:positionH relativeFrom="page">
                <wp:posOffset>6978650</wp:posOffset>
              </wp:positionH>
              <wp:positionV relativeFrom="page">
                <wp:posOffset>9442450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C2E2" w14:textId="77777777" w:rsidR="00CF62FE" w:rsidRDefault="00CF62FE">
                          <w:pPr>
                            <w:pStyle w:val="Tekstpodstawowy"/>
                            <w:spacing w:line="245" w:lineRule="exact"/>
                            <w:ind w:left="60"/>
                            <w:rPr>
                              <w:rFonts w:ascii="Calibri"/>
                            </w:rPr>
                          </w:pPr>
                          <w:r>
                            <w:fldChar w:fldCharType="begin"/>
                          </w:r>
                          <w:r w:rsidR="000D1387">
                            <w:rPr>
                              <w:rFonts w:ascii="Calibri"/>
                            </w:rPr>
                            <w:instrText xml:space="preserve"> PAGE </w:instrText>
                          </w:r>
                          <w:r>
                            <w:fldChar w:fldCharType="separate"/>
                          </w:r>
                          <w:r w:rsidR="002D0600">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7540" id="_x0000_t202" coordsize="21600,21600" o:spt="202" path="m,l,21600r21600,l21600,xe">
              <v:stroke joinstyle="miter"/>
              <v:path gradientshapeok="t" o:connecttype="rect"/>
            </v:shapetype>
            <v:shape id="Text Box 1" o:spid="_x0000_s1026" type="#_x0000_t202" style="position:absolute;margin-left:549.5pt;margin-top:74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" filled="f" stroked="f">
              <v:textbox inset="0,0,0,0">
                <w:txbxContent>
                  <w:p w14:paraId="3CEBC2E2" w14:textId="77777777" w:rsidR="00CF62FE" w:rsidRDefault="00CF62FE">
                    <w:pPr>
                      <w:pStyle w:val="Tekstpodstawowy"/>
                      <w:spacing w:line="245" w:lineRule="exact"/>
                      <w:ind w:left="60"/>
                      <w:rPr>
                        <w:rFonts w:ascii="Calibri"/>
                      </w:rPr>
                    </w:pPr>
                    <w:r>
                      <w:fldChar w:fldCharType="begin"/>
                    </w:r>
                    <w:r w:rsidR="000D1387">
                      <w:rPr>
                        <w:rFonts w:ascii="Calibri"/>
                      </w:rPr>
                      <w:instrText xml:space="preserve"> PAGE </w:instrText>
                    </w:r>
                    <w:r>
                      <w:fldChar w:fldCharType="separate"/>
                    </w:r>
                    <w:r w:rsidR="002D0600">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9436" w14:textId="77777777" w:rsidR="007512BA" w:rsidRDefault="007512BA" w:rsidP="00CF62FE">
      <w:r>
        <w:separator/>
      </w:r>
    </w:p>
  </w:footnote>
  <w:footnote w:type="continuationSeparator" w:id="0">
    <w:p w14:paraId="7B7EBABA" w14:textId="77777777" w:rsidR="007512BA" w:rsidRDefault="007512BA" w:rsidP="00CF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4" w15:restartNumberingAfterBreak="0">
    <w:nsid w:val="2BE6469E"/>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2D137AA2"/>
    <w:multiLevelType w:val="hybridMultilevel"/>
    <w:tmpl w:val="F3CC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81995"/>
    <w:multiLevelType w:val="hybridMultilevel"/>
    <w:tmpl w:val="504263D2"/>
    <w:lvl w:ilvl="0" w:tplc="E7B479E0">
      <w:start w:val="1"/>
      <w:numFmt w:val="decimal"/>
      <w:lvlText w:val="%1."/>
      <w:lvlJc w:val="left"/>
      <w:pPr>
        <w:ind w:left="3627" w:hanging="360"/>
      </w:pPr>
      <w:rPr>
        <w:rFonts w:ascii="Times New Roman" w:eastAsia="Times New Roman" w:hAnsi="Times New Roman" w:cs="Times New Roman" w:hint="default"/>
      </w:rPr>
    </w:lvl>
    <w:lvl w:ilvl="1" w:tplc="04150019" w:tentative="1">
      <w:start w:val="1"/>
      <w:numFmt w:val="lowerLetter"/>
      <w:lvlText w:val="%2."/>
      <w:lvlJc w:val="left"/>
      <w:pPr>
        <w:ind w:left="4347" w:hanging="360"/>
      </w:pPr>
    </w:lvl>
    <w:lvl w:ilvl="2" w:tplc="0415001B" w:tentative="1">
      <w:start w:val="1"/>
      <w:numFmt w:val="lowerRoman"/>
      <w:lvlText w:val="%3."/>
      <w:lvlJc w:val="right"/>
      <w:pPr>
        <w:ind w:left="5067" w:hanging="180"/>
      </w:pPr>
    </w:lvl>
    <w:lvl w:ilvl="3" w:tplc="0415000F" w:tentative="1">
      <w:start w:val="1"/>
      <w:numFmt w:val="decimal"/>
      <w:lvlText w:val="%4."/>
      <w:lvlJc w:val="left"/>
      <w:pPr>
        <w:ind w:left="5787" w:hanging="360"/>
      </w:pPr>
    </w:lvl>
    <w:lvl w:ilvl="4" w:tplc="04150019" w:tentative="1">
      <w:start w:val="1"/>
      <w:numFmt w:val="lowerLetter"/>
      <w:lvlText w:val="%5."/>
      <w:lvlJc w:val="left"/>
      <w:pPr>
        <w:ind w:left="6507" w:hanging="360"/>
      </w:pPr>
    </w:lvl>
    <w:lvl w:ilvl="5" w:tplc="0415001B" w:tentative="1">
      <w:start w:val="1"/>
      <w:numFmt w:val="lowerRoman"/>
      <w:lvlText w:val="%6."/>
      <w:lvlJc w:val="right"/>
      <w:pPr>
        <w:ind w:left="7227" w:hanging="180"/>
      </w:pPr>
    </w:lvl>
    <w:lvl w:ilvl="6" w:tplc="0415000F" w:tentative="1">
      <w:start w:val="1"/>
      <w:numFmt w:val="decimal"/>
      <w:lvlText w:val="%7."/>
      <w:lvlJc w:val="left"/>
      <w:pPr>
        <w:ind w:left="7947" w:hanging="360"/>
      </w:pPr>
    </w:lvl>
    <w:lvl w:ilvl="7" w:tplc="04150019" w:tentative="1">
      <w:start w:val="1"/>
      <w:numFmt w:val="lowerLetter"/>
      <w:lvlText w:val="%8."/>
      <w:lvlJc w:val="left"/>
      <w:pPr>
        <w:ind w:left="8667" w:hanging="360"/>
      </w:pPr>
    </w:lvl>
    <w:lvl w:ilvl="8" w:tplc="0415001B" w:tentative="1">
      <w:start w:val="1"/>
      <w:numFmt w:val="lowerRoman"/>
      <w:lvlText w:val="%9."/>
      <w:lvlJc w:val="right"/>
      <w:pPr>
        <w:ind w:left="9387" w:hanging="180"/>
      </w:pPr>
    </w:lvl>
  </w:abstractNum>
  <w:abstractNum w:abstractNumId="7"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8" w15:restartNumberingAfterBreak="0">
    <w:nsid w:val="59015750"/>
    <w:multiLevelType w:val="hybridMultilevel"/>
    <w:tmpl w:val="B336B060"/>
    <w:lvl w:ilvl="0" w:tplc="3D205A5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0"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533692081">
    <w:abstractNumId w:val="3"/>
  </w:num>
  <w:num w:numId="2" w16cid:durableId="1021779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532301">
    <w:abstractNumId w:val="6"/>
  </w:num>
  <w:num w:numId="4" w16cid:durableId="236287282">
    <w:abstractNumId w:val="0"/>
    <w:lvlOverride w:ilvl="0">
      <w:startOverride w:val="1"/>
    </w:lvlOverride>
  </w:num>
  <w:num w:numId="5" w16cid:durableId="859389077">
    <w:abstractNumId w:val="8"/>
  </w:num>
  <w:num w:numId="6" w16cid:durableId="1762919684">
    <w:abstractNumId w:val="5"/>
  </w:num>
  <w:num w:numId="7" w16cid:durableId="1439256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58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879288">
    <w:abstractNumId w:val="1"/>
  </w:num>
  <w:num w:numId="10" w16cid:durableId="1054936860">
    <w:abstractNumId w:val="10"/>
  </w:num>
  <w:num w:numId="11" w16cid:durableId="16556440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Zubel">
    <w15:presenceInfo w15:providerId="AD" w15:userId="S::agnieszka.zubel@uj.edu.pl::63b51d61-c03b-4bc7-a56a-0c966a777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FE"/>
    <w:rsid w:val="00044521"/>
    <w:rsid w:val="0009422D"/>
    <w:rsid w:val="000D1387"/>
    <w:rsid w:val="00184DF3"/>
    <w:rsid w:val="001A3E21"/>
    <w:rsid w:val="00216763"/>
    <w:rsid w:val="002659E8"/>
    <w:rsid w:val="002940B0"/>
    <w:rsid w:val="002D0600"/>
    <w:rsid w:val="00330EA9"/>
    <w:rsid w:val="0035664D"/>
    <w:rsid w:val="00363CDC"/>
    <w:rsid w:val="003858DF"/>
    <w:rsid w:val="003D3545"/>
    <w:rsid w:val="004E7364"/>
    <w:rsid w:val="004E75B0"/>
    <w:rsid w:val="005777AA"/>
    <w:rsid w:val="00675BFC"/>
    <w:rsid w:val="00742930"/>
    <w:rsid w:val="007512BA"/>
    <w:rsid w:val="00782A9C"/>
    <w:rsid w:val="007A1B8D"/>
    <w:rsid w:val="007A5C70"/>
    <w:rsid w:val="007D3E0C"/>
    <w:rsid w:val="007E20C0"/>
    <w:rsid w:val="0089121D"/>
    <w:rsid w:val="00897E45"/>
    <w:rsid w:val="00913A42"/>
    <w:rsid w:val="009E1506"/>
    <w:rsid w:val="00A51B66"/>
    <w:rsid w:val="00B96C2E"/>
    <w:rsid w:val="00BE39D1"/>
    <w:rsid w:val="00BF2A58"/>
    <w:rsid w:val="00C248E9"/>
    <w:rsid w:val="00C85AA6"/>
    <w:rsid w:val="00CF62FE"/>
    <w:rsid w:val="00D415C8"/>
    <w:rsid w:val="00D53DAC"/>
    <w:rsid w:val="00D54527"/>
    <w:rsid w:val="00D57824"/>
    <w:rsid w:val="00D8579F"/>
    <w:rsid w:val="00DE7945"/>
    <w:rsid w:val="00EB1E30"/>
    <w:rsid w:val="00F039A5"/>
    <w:rsid w:val="00F70461"/>
    <w:rsid w:val="00FD501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A3201"/>
  <w15:docId w15:val="{1CAFF3E8-8555-4410-9C6D-8D155BE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CF62FE"/>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F62FE"/>
    <w:tblPr>
      <w:tblInd w:w="0" w:type="dxa"/>
      <w:tblCellMar>
        <w:top w:w="0" w:type="dxa"/>
        <w:left w:w="0" w:type="dxa"/>
        <w:bottom w:w="0" w:type="dxa"/>
        <w:right w:w="0" w:type="dxa"/>
      </w:tblCellMar>
    </w:tblPr>
  </w:style>
  <w:style w:type="paragraph" w:styleId="Tekstpodstawowy">
    <w:name w:val="Body Text"/>
    <w:basedOn w:val="Normalny"/>
    <w:uiPriority w:val="1"/>
    <w:qFormat/>
    <w:rsid w:val="00CF62FE"/>
    <w:pPr>
      <w:ind w:left="1740"/>
    </w:pPr>
  </w:style>
  <w:style w:type="paragraph" w:customStyle="1" w:styleId="Nagwek11">
    <w:name w:val="Nagłówek 11"/>
    <w:basedOn w:val="Normalny"/>
    <w:uiPriority w:val="1"/>
    <w:qFormat/>
    <w:rsid w:val="00CF62FE"/>
    <w:pPr>
      <w:ind w:left="1020" w:hanging="361"/>
      <w:outlineLvl w:val="1"/>
    </w:pPr>
    <w:rPr>
      <w:b/>
      <w:bCs/>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CF62FE"/>
    <w:pPr>
      <w:ind w:left="1740" w:hanging="720"/>
    </w:pPr>
  </w:style>
  <w:style w:type="paragraph" w:customStyle="1" w:styleId="TableParagraph">
    <w:name w:val="Table Paragraph"/>
    <w:basedOn w:val="Normalny"/>
    <w:uiPriority w:val="1"/>
    <w:qFormat/>
    <w:rsid w:val="00CF62FE"/>
    <w:pPr>
      <w:ind w:left="200"/>
    </w:pPr>
  </w:style>
  <w:style w:type="paragraph" w:styleId="Nagwek">
    <w:name w:val="header"/>
    <w:basedOn w:val="Normalny"/>
    <w:link w:val="NagwekZnak"/>
    <w:uiPriority w:val="99"/>
    <w:semiHidden/>
    <w:unhideWhenUsed/>
    <w:rsid w:val="00184DF3"/>
    <w:pPr>
      <w:tabs>
        <w:tab w:val="center" w:pos="4536"/>
        <w:tab w:val="right" w:pos="9072"/>
      </w:tabs>
    </w:pPr>
  </w:style>
  <w:style w:type="character" w:customStyle="1" w:styleId="NagwekZnak">
    <w:name w:val="Nagłówek Znak"/>
    <w:basedOn w:val="Domylnaczcionkaakapitu"/>
    <w:link w:val="Nagwek"/>
    <w:uiPriority w:val="99"/>
    <w:semiHidden/>
    <w:rsid w:val="00184DF3"/>
    <w:rPr>
      <w:rFonts w:ascii="Times New Roman" w:eastAsia="Times New Roman" w:hAnsi="Times New Roman" w:cs="Times New Roman"/>
    </w:rPr>
  </w:style>
  <w:style w:type="paragraph" w:styleId="Stopka">
    <w:name w:val="footer"/>
    <w:basedOn w:val="Normalny"/>
    <w:link w:val="StopkaZnak"/>
    <w:uiPriority w:val="99"/>
    <w:semiHidden/>
    <w:unhideWhenUsed/>
    <w:rsid w:val="00184DF3"/>
    <w:pPr>
      <w:tabs>
        <w:tab w:val="center" w:pos="4536"/>
        <w:tab w:val="right" w:pos="9072"/>
      </w:tabs>
    </w:pPr>
  </w:style>
  <w:style w:type="character" w:customStyle="1" w:styleId="StopkaZnak">
    <w:name w:val="Stopka Znak"/>
    <w:basedOn w:val="Domylnaczcionkaakapitu"/>
    <w:link w:val="Stopka"/>
    <w:uiPriority w:val="99"/>
    <w:semiHidden/>
    <w:rsid w:val="00184DF3"/>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D415C8"/>
    <w:rPr>
      <w:sz w:val="20"/>
      <w:szCs w:val="20"/>
    </w:rPr>
  </w:style>
  <w:style w:type="character" w:customStyle="1" w:styleId="TekstprzypisudolnegoZnak">
    <w:name w:val="Tekst przypisu dolnego Znak"/>
    <w:basedOn w:val="Domylnaczcionkaakapitu"/>
    <w:link w:val="Tekstprzypisudolnego"/>
    <w:uiPriority w:val="99"/>
    <w:semiHidden/>
    <w:rsid w:val="00D415C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415C8"/>
    <w:rPr>
      <w:vertAlign w:val="superscript"/>
    </w:rPr>
  </w:style>
  <w:style w:type="character" w:styleId="Odwoaniedokomentarza">
    <w:name w:val="annotation reference"/>
    <w:basedOn w:val="Domylnaczcionkaakapitu"/>
    <w:uiPriority w:val="99"/>
    <w:semiHidden/>
    <w:unhideWhenUsed/>
    <w:rsid w:val="00044521"/>
    <w:rPr>
      <w:sz w:val="16"/>
      <w:szCs w:val="16"/>
    </w:rPr>
  </w:style>
  <w:style w:type="paragraph" w:styleId="Tekstkomentarza">
    <w:name w:val="annotation text"/>
    <w:basedOn w:val="Normalny"/>
    <w:link w:val="TekstkomentarzaZnak"/>
    <w:uiPriority w:val="99"/>
    <w:unhideWhenUsed/>
    <w:rsid w:val="00044521"/>
    <w:rPr>
      <w:sz w:val="20"/>
      <w:szCs w:val="20"/>
    </w:rPr>
  </w:style>
  <w:style w:type="character" w:customStyle="1" w:styleId="TekstkomentarzaZnak">
    <w:name w:val="Tekst komentarza Znak"/>
    <w:basedOn w:val="Domylnaczcionkaakapitu"/>
    <w:link w:val="Tekstkomentarza"/>
    <w:uiPriority w:val="99"/>
    <w:rsid w:val="0004452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44521"/>
    <w:rPr>
      <w:b/>
      <w:bCs/>
    </w:rPr>
  </w:style>
  <w:style w:type="character" w:customStyle="1" w:styleId="TematkomentarzaZnak">
    <w:name w:val="Temat komentarza Znak"/>
    <w:basedOn w:val="TekstkomentarzaZnak"/>
    <w:link w:val="Tematkomentarza"/>
    <w:uiPriority w:val="99"/>
    <w:semiHidden/>
    <w:rsid w:val="00044521"/>
    <w:rPr>
      <w:rFonts w:ascii="Times New Roman" w:eastAsia="Times New Roman" w:hAnsi="Times New Roman" w:cs="Times New Roman"/>
      <w:b/>
      <w:bCs/>
      <w:sz w:val="20"/>
      <w:szCs w:val="20"/>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BE39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4394</Words>
  <Characters>26370</Characters>
  <Application>Microsoft Office Word</Application>
  <DocSecurity>4</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Cohen</dc:creator>
  <cp:lastModifiedBy>Piotr Molczyk</cp:lastModifiedBy>
  <cp:revision>2</cp:revision>
  <dcterms:created xsi:type="dcterms:W3CDTF">2024-03-26T10:15:00Z</dcterms:created>
  <dcterms:modified xsi:type="dcterms:W3CDTF">2024-03-26T10:15:00Z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Microsoft® Word for Microsoft 365</vt:lpwstr>
  </property>
  <property fmtid="{D5CDD505-2E9C-101B-9397-08002B2CF9AE}" pid="4" name="LastSaved">
    <vt:filetime>2023-02-07T00:00:00Z</vt:filetime>
  </property>
</Properties>
</file>