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CDBA5" w14:textId="31F7C7F9" w:rsidR="000D4E22" w:rsidRPr="00251AF5" w:rsidRDefault="00212597">
      <w:pPr>
        <w:spacing w:line="276" w:lineRule="auto"/>
        <w:jc w:val="right"/>
        <w:rPr>
          <w:rFonts w:ascii="Calibri" w:eastAsia="Times Roman" w:hAnsi="Calibri" w:cs="Calibri"/>
          <w:sz w:val="22"/>
          <w:szCs w:val="22"/>
          <w:lang w:val="pl-PL"/>
        </w:rPr>
      </w:pPr>
      <w:r w:rsidRPr="00251AF5">
        <w:rPr>
          <w:rFonts w:ascii="Calibri" w:eastAsia="Times Roman" w:hAnsi="Calibri" w:cs="Calibri"/>
          <w:sz w:val="22"/>
          <w:szCs w:val="22"/>
          <w:lang w:val="pl-PL"/>
        </w:rPr>
        <w:tab/>
      </w:r>
      <w:r w:rsidRPr="00251AF5">
        <w:rPr>
          <w:rFonts w:ascii="Calibri" w:eastAsia="Times Roman" w:hAnsi="Calibri" w:cs="Calibri"/>
          <w:sz w:val="22"/>
          <w:szCs w:val="22"/>
          <w:lang w:val="pl-PL"/>
        </w:rPr>
        <w:tab/>
      </w:r>
      <w:r w:rsidRPr="00251AF5">
        <w:rPr>
          <w:rFonts w:ascii="Calibri" w:eastAsia="Times Roman" w:hAnsi="Calibri" w:cs="Calibri"/>
          <w:sz w:val="22"/>
          <w:szCs w:val="22"/>
          <w:lang w:val="pl-PL"/>
        </w:rPr>
        <w:tab/>
      </w:r>
      <w:r w:rsidRPr="00251AF5">
        <w:rPr>
          <w:rFonts w:ascii="Calibri" w:eastAsia="Times Roman" w:hAnsi="Calibri" w:cs="Calibri"/>
          <w:sz w:val="22"/>
          <w:szCs w:val="22"/>
          <w:lang w:val="pl-PL"/>
        </w:rPr>
        <w:tab/>
      </w:r>
      <w:r w:rsidRPr="00251AF5">
        <w:rPr>
          <w:rFonts w:ascii="Calibri" w:eastAsia="Times Roman" w:hAnsi="Calibri" w:cs="Calibri"/>
          <w:sz w:val="22"/>
          <w:szCs w:val="22"/>
          <w:lang w:val="pl-PL"/>
        </w:rPr>
        <w:tab/>
      </w:r>
      <w:r w:rsidRPr="00251AF5">
        <w:rPr>
          <w:rFonts w:ascii="Calibri" w:eastAsia="Times Roman" w:hAnsi="Calibri" w:cs="Calibri"/>
          <w:sz w:val="22"/>
          <w:szCs w:val="22"/>
          <w:lang w:val="pl-PL"/>
        </w:rPr>
        <w:tab/>
        <w:t>Znak post</w:t>
      </w:r>
      <w:r w:rsidRPr="00251AF5">
        <w:rPr>
          <w:rFonts w:ascii="Calibri" w:hAnsi="Calibri" w:cs="Calibri"/>
          <w:sz w:val="22"/>
          <w:szCs w:val="22"/>
          <w:lang w:val="pl-PL"/>
        </w:rPr>
        <w:t>ępowania: ZZP.261</w:t>
      </w:r>
      <w:r w:rsidR="003A106A" w:rsidRPr="00251AF5">
        <w:rPr>
          <w:rFonts w:ascii="Calibri" w:hAnsi="Calibri" w:cs="Calibri"/>
          <w:sz w:val="22"/>
          <w:szCs w:val="22"/>
          <w:lang w:val="pl-PL"/>
        </w:rPr>
        <w:t>.06</w:t>
      </w:r>
      <w:r w:rsidRPr="00251AF5">
        <w:rPr>
          <w:rFonts w:ascii="Calibri" w:hAnsi="Calibri" w:cs="Calibri"/>
          <w:sz w:val="22"/>
          <w:szCs w:val="22"/>
          <w:lang w:val="pl-PL"/>
        </w:rPr>
        <w:t>.2022</w:t>
      </w:r>
    </w:p>
    <w:p w14:paraId="11B33837" w14:textId="77777777" w:rsidR="000D4E22" w:rsidRPr="00251AF5" w:rsidRDefault="000D4E22">
      <w:pPr>
        <w:spacing w:line="276" w:lineRule="auto"/>
        <w:jc w:val="center"/>
        <w:rPr>
          <w:rFonts w:ascii="Calibri" w:eastAsia="Times Roman" w:hAnsi="Calibri" w:cs="Calibri"/>
          <w:b/>
          <w:bCs/>
          <w:sz w:val="22"/>
          <w:szCs w:val="22"/>
          <w:lang w:val="pl-PL"/>
        </w:rPr>
      </w:pPr>
    </w:p>
    <w:p w14:paraId="23803F58" w14:textId="77777777" w:rsidR="000D4E22" w:rsidRPr="00251AF5" w:rsidRDefault="000D4E22">
      <w:pPr>
        <w:spacing w:line="276" w:lineRule="auto"/>
        <w:jc w:val="center"/>
        <w:rPr>
          <w:rFonts w:ascii="Calibri" w:eastAsia="Times Roman" w:hAnsi="Calibri" w:cs="Calibri"/>
          <w:b/>
          <w:bCs/>
          <w:sz w:val="22"/>
          <w:szCs w:val="22"/>
          <w:lang w:val="pl-PL"/>
        </w:rPr>
      </w:pPr>
    </w:p>
    <w:p w14:paraId="0A0AD0A3" w14:textId="77777777" w:rsidR="000D4E22" w:rsidRPr="00251AF5" w:rsidRDefault="00212597">
      <w:pPr>
        <w:spacing w:line="276" w:lineRule="auto"/>
        <w:jc w:val="center"/>
        <w:rPr>
          <w:rFonts w:ascii="Calibri" w:eastAsia="Times Roman" w:hAnsi="Calibri" w:cs="Calibri"/>
          <w:b/>
          <w:bCs/>
          <w:sz w:val="22"/>
          <w:szCs w:val="22"/>
          <w:lang w:val="pl-PL"/>
        </w:rPr>
      </w:pPr>
      <w:r w:rsidRPr="00251AF5">
        <w:rPr>
          <w:rFonts w:ascii="Calibri" w:hAnsi="Calibri" w:cs="Calibri"/>
          <w:b/>
          <w:bCs/>
          <w:sz w:val="22"/>
          <w:szCs w:val="22"/>
          <w:lang w:val="pl-PL"/>
        </w:rPr>
        <w:t xml:space="preserve">UMOWA </w:t>
      </w:r>
    </w:p>
    <w:p w14:paraId="5BF2C37F" w14:textId="77777777" w:rsidR="000D4E22" w:rsidRPr="00251AF5" w:rsidRDefault="00212597">
      <w:pPr>
        <w:spacing w:line="276" w:lineRule="auto"/>
        <w:jc w:val="center"/>
        <w:rPr>
          <w:rFonts w:ascii="Calibri" w:eastAsia="Times Roman" w:hAnsi="Calibri" w:cs="Calibri"/>
          <w:b/>
          <w:bCs/>
          <w:sz w:val="22"/>
          <w:szCs w:val="22"/>
          <w:lang w:val="pl-PL"/>
        </w:rPr>
      </w:pPr>
      <w:r w:rsidRPr="00251AF5">
        <w:rPr>
          <w:rFonts w:ascii="Calibri" w:hAnsi="Calibri" w:cs="Calibri"/>
          <w:b/>
          <w:bCs/>
          <w:sz w:val="22"/>
          <w:szCs w:val="22"/>
          <w:lang w:val="pl-PL"/>
        </w:rPr>
        <w:t xml:space="preserve">(projektowane postanowienia umowne) </w:t>
      </w:r>
    </w:p>
    <w:p w14:paraId="0B42C784" w14:textId="77777777" w:rsidR="000D4E22" w:rsidRPr="00251AF5" w:rsidRDefault="00212597">
      <w:pPr>
        <w:spacing w:line="276" w:lineRule="auto"/>
        <w:jc w:val="center"/>
        <w:rPr>
          <w:rFonts w:ascii="Calibri" w:eastAsia="Times Roman" w:hAnsi="Calibri" w:cs="Calibri"/>
          <w:b/>
          <w:bCs/>
          <w:sz w:val="22"/>
          <w:szCs w:val="22"/>
          <w:lang w:val="pl-PL"/>
        </w:rPr>
      </w:pPr>
      <w:r w:rsidRPr="00251AF5">
        <w:rPr>
          <w:rFonts w:ascii="Calibri" w:hAnsi="Calibri" w:cs="Calibri"/>
          <w:b/>
          <w:bCs/>
          <w:sz w:val="22"/>
          <w:szCs w:val="22"/>
          <w:lang w:val="pl-PL"/>
        </w:rPr>
        <w:t>zwana dalej „Umową”</w:t>
      </w:r>
    </w:p>
    <w:p w14:paraId="1BECC768" w14:textId="77777777" w:rsidR="000D4E22" w:rsidRPr="00251AF5" w:rsidRDefault="000D4E22">
      <w:pPr>
        <w:spacing w:line="276" w:lineRule="auto"/>
        <w:jc w:val="center"/>
        <w:rPr>
          <w:rFonts w:ascii="Calibri" w:eastAsia="Times Roman" w:hAnsi="Calibri" w:cs="Calibri"/>
          <w:b/>
          <w:bCs/>
          <w:i/>
          <w:iCs/>
          <w:sz w:val="22"/>
          <w:szCs w:val="22"/>
          <w:lang w:val="pl-PL"/>
        </w:rPr>
      </w:pPr>
    </w:p>
    <w:p w14:paraId="65AA99F3" w14:textId="77777777" w:rsidR="000D4E22" w:rsidRPr="00251AF5" w:rsidRDefault="00212597">
      <w:pPr>
        <w:spacing w:line="276" w:lineRule="auto"/>
        <w:jc w:val="both"/>
        <w:rPr>
          <w:rFonts w:ascii="Calibri" w:eastAsia="Times Roman" w:hAnsi="Calibri" w:cs="Calibri"/>
          <w:sz w:val="22"/>
          <w:szCs w:val="22"/>
          <w:lang w:val="pl-PL"/>
        </w:rPr>
      </w:pPr>
      <w:r w:rsidRPr="00251AF5">
        <w:rPr>
          <w:rFonts w:ascii="Calibri" w:hAnsi="Calibri" w:cs="Calibri"/>
          <w:sz w:val="22"/>
          <w:szCs w:val="22"/>
          <w:lang w:val="pl-PL"/>
        </w:rPr>
        <w:t>zawarta w Krakowie w dniu …………………………………….… roku pomiędzy:</w:t>
      </w:r>
    </w:p>
    <w:p w14:paraId="5CE0EFD1" w14:textId="77777777" w:rsidR="000D4E22" w:rsidRPr="00251AF5" w:rsidRDefault="000D4E22">
      <w:pPr>
        <w:spacing w:line="276" w:lineRule="auto"/>
        <w:jc w:val="both"/>
        <w:rPr>
          <w:rFonts w:ascii="Calibri" w:eastAsia="Times Roman" w:hAnsi="Calibri" w:cs="Calibri"/>
          <w:b/>
          <w:bCs/>
          <w:sz w:val="22"/>
          <w:szCs w:val="22"/>
          <w:lang w:val="pl-PL"/>
        </w:rPr>
      </w:pPr>
    </w:p>
    <w:p w14:paraId="5815D575" w14:textId="77777777" w:rsidR="005D3EFC" w:rsidRPr="005D3EFC" w:rsidRDefault="005D3EFC" w:rsidP="005D3EFC">
      <w:pPr>
        <w:spacing w:line="276" w:lineRule="auto"/>
        <w:jc w:val="both"/>
        <w:rPr>
          <w:rFonts w:ascii="Calibri" w:eastAsia="Times Roman" w:hAnsi="Calibri" w:cs="Calibri"/>
          <w:sz w:val="22"/>
          <w:szCs w:val="22"/>
          <w:lang w:val="pl-PL"/>
        </w:rPr>
      </w:pPr>
      <w:r w:rsidRPr="005D3EFC">
        <w:rPr>
          <w:rFonts w:ascii="Calibri" w:eastAsia="Times Roman" w:hAnsi="Calibri" w:cs="Calibri"/>
          <w:b/>
          <w:bCs/>
          <w:sz w:val="22"/>
          <w:szCs w:val="22"/>
          <w:lang w:val="pl-PL"/>
        </w:rPr>
        <w:t>Polskim Wydawnictwem Muzycznym</w:t>
      </w:r>
      <w:r w:rsidRPr="005D3EFC">
        <w:rPr>
          <w:rFonts w:ascii="Calibri" w:eastAsia="Times Roman" w:hAnsi="Calibri" w:cs="Calibri"/>
          <w:sz w:val="22"/>
          <w:szCs w:val="22"/>
          <w:lang w:val="pl-PL"/>
        </w:rPr>
        <w:t xml:space="preserve"> z siedzibą w Krakowie, al. Krasińskiego 11a, 31-111 Kraków, wpisanym do Rejestru Instytucji Kultury prowadzonego przez Ministra Kultury i Dziedzictwa Narodowego pod nr RIK 92/2016, NIP 6762502246, REGON 363717113, w imieniu i na rzecz którego działa: </w:t>
      </w:r>
    </w:p>
    <w:p w14:paraId="58AAC42A" w14:textId="6EA6A206" w:rsidR="005D3EFC" w:rsidRPr="005D3EFC" w:rsidRDefault="005D3EFC" w:rsidP="005D3EFC">
      <w:pPr>
        <w:spacing w:line="276" w:lineRule="auto"/>
        <w:jc w:val="both"/>
        <w:rPr>
          <w:rFonts w:ascii="Calibri" w:eastAsia="Times Roman" w:hAnsi="Calibri" w:cs="Calibri"/>
          <w:sz w:val="22"/>
          <w:szCs w:val="22"/>
          <w:lang w:val="pl-PL"/>
        </w:rPr>
      </w:pPr>
      <w:r w:rsidRPr="005D3EFC">
        <w:rPr>
          <w:rFonts w:ascii="Calibri" w:eastAsia="Times Roman" w:hAnsi="Calibri" w:cs="Calibri"/>
          <w:sz w:val="22"/>
          <w:szCs w:val="22"/>
          <w:lang w:val="pl-PL"/>
        </w:rPr>
        <w:t>Daniel Cichy – Dyrektor</w:t>
      </w:r>
      <w:r w:rsidR="00D66180">
        <w:rPr>
          <w:rFonts w:ascii="Calibri" w:eastAsia="Times Roman" w:hAnsi="Calibri" w:cs="Calibri"/>
          <w:sz w:val="22"/>
          <w:szCs w:val="22"/>
          <w:lang w:val="pl-PL"/>
        </w:rPr>
        <w:t xml:space="preserve"> </w:t>
      </w:r>
      <w:r w:rsidR="00D66180" w:rsidRPr="005D3EFC">
        <w:rPr>
          <w:rFonts w:ascii="Calibri" w:eastAsia="Times Roman" w:hAnsi="Calibri" w:cs="Calibri"/>
          <w:sz w:val="22"/>
          <w:szCs w:val="22"/>
          <w:lang w:val="pl-PL"/>
        </w:rPr>
        <w:t>–</w:t>
      </w:r>
      <w:r w:rsidR="00D66180">
        <w:rPr>
          <w:rFonts w:ascii="Calibri" w:eastAsia="Times Roman" w:hAnsi="Calibri" w:cs="Calibri"/>
          <w:sz w:val="22"/>
          <w:szCs w:val="22"/>
          <w:lang w:val="pl-PL"/>
        </w:rPr>
        <w:t xml:space="preserve"> </w:t>
      </w:r>
      <w:r w:rsidRPr="005D3EFC">
        <w:rPr>
          <w:rFonts w:ascii="Calibri" w:eastAsia="Times Roman" w:hAnsi="Calibri" w:cs="Calibri"/>
          <w:sz w:val="22"/>
          <w:szCs w:val="22"/>
          <w:lang w:val="pl-PL"/>
        </w:rPr>
        <w:t xml:space="preserve">Redaktor Naczelny </w:t>
      </w:r>
    </w:p>
    <w:p w14:paraId="2A347738" w14:textId="284E90FF" w:rsidR="005D3EFC" w:rsidRPr="005D3EFC" w:rsidRDefault="005D3EFC" w:rsidP="005D3EFC">
      <w:pPr>
        <w:spacing w:line="276" w:lineRule="auto"/>
        <w:jc w:val="both"/>
        <w:rPr>
          <w:rFonts w:ascii="Calibri" w:eastAsia="Times Roman" w:hAnsi="Calibri" w:cs="Calibri"/>
          <w:sz w:val="22"/>
          <w:szCs w:val="22"/>
          <w:lang w:val="pl-PL"/>
        </w:rPr>
      </w:pPr>
      <w:r w:rsidRPr="005D3EFC">
        <w:rPr>
          <w:rFonts w:ascii="Calibri" w:eastAsia="Times Roman" w:hAnsi="Calibri" w:cs="Calibri"/>
          <w:sz w:val="22"/>
          <w:szCs w:val="22"/>
          <w:lang w:val="pl-PL"/>
        </w:rPr>
        <w:t xml:space="preserve">Agata Gołębiowska – Zastępca Dyrektora ds. Ekonomicznych </w:t>
      </w:r>
      <w:bookmarkStart w:id="0" w:name="_Hlk98502135"/>
      <w:r w:rsidRPr="005D3EFC">
        <w:rPr>
          <w:rFonts w:ascii="Calibri" w:eastAsia="Times Roman" w:hAnsi="Calibri" w:cs="Calibri"/>
          <w:sz w:val="22"/>
          <w:szCs w:val="22"/>
          <w:lang w:val="pl-PL"/>
        </w:rPr>
        <w:t>–</w:t>
      </w:r>
      <w:bookmarkEnd w:id="0"/>
      <w:r w:rsidRPr="005D3EFC">
        <w:rPr>
          <w:rFonts w:ascii="Calibri" w:eastAsia="Times Roman" w:hAnsi="Calibri" w:cs="Calibri"/>
          <w:sz w:val="22"/>
          <w:szCs w:val="22"/>
          <w:lang w:val="pl-PL"/>
        </w:rPr>
        <w:t xml:space="preserve"> Główny Księgowy,</w:t>
      </w:r>
    </w:p>
    <w:p w14:paraId="465F8AFF" w14:textId="06F58631" w:rsidR="000D4E22" w:rsidRDefault="005D3EFC" w:rsidP="005D3EFC">
      <w:pPr>
        <w:spacing w:line="276" w:lineRule="auto"/>
        <w:jc w:val="both"/>
        <w:rPr>
          <w:rFonts w:ascii="Calibri" w:eastAsia="Times Roman" w:hAnsi="Calibri" w:cs="Calibri"/>
          <w:sz w:val="22"/>
          <w:szCs w:val="22"/>
          <w:lang w:val="pl-PL"/>
        </w:rPr>
      </w:pPr>
      <w:r w:rsidRPr="005D3EFC">
        <w:rPr>
          <w:rFonts w:ascii="Calibri" w:eastAsia="Times Roman" w:hAnsi="Calibri" w:cs="Calibri"/>
          <w:sz w:val="22"/>
          <w:szCs w:val="22"/>
          <w:lang w:val="pl-PL"/>
        </w:rPr>
        <w:t xml:space="preserve">zwanym </w:t>
      </w:r>
      <w:r>
        <w:rPr>
          <w:rFonts w:ascii="Calibri" w:eastAsia="Times Roman" w:hAnsi="Calibri" w:cs="Calibri"/>
          <w:sz w:val="22"/>
          <w:szCs w:val="22"/>
          <w:lang w:val="pl-PL"/>
        </w:rPr>
        <w:t>dalej „</w:t>
      </w:r>
      <w:r w:rsidRPr="005D3EFC">
        <w:rPr>
          <w:rFonts w:ascii="Calibri" w:eastAsia="Times Roman" w:hAnsi="Calibri" w:cs="Calibri"/>
          <w:b/>
          <w:bCs/>
          <w:sz w:val="22"/>
          <w:szCs w:val="22"/>
          <w:lang w:val="pl-PL"/>
        </w:rPr>
        <w:t xml:space="preserve"> Zamawiającym</w:t>
      </w:r>
      <w:r>
        <w:rPr>
          <w:rFonts w:ascii="Calibri" w:eastAsia="Times Roman" w:hAnsi="Calibri" w:cs="Calibri"/>
          <w:sz w:val="22"/>
          <w:szCs w:val="22"/>
          <w:lang w:val="pl-PL"/>
        </w:rPr>
        <w:t>”</w:t>
      </w:r>
    </w:p>
    <w:p w14:paraId="1429A9D8" w14:textId="77777777" w:rsidR="005D3EFC" w:rsidRPr="00251AF5" w:rsidRDefault="005D3EFC" w:rsidP="005D3EFC">
      <w:pPr>
        <w:spacing w:line="276" w:lineRule="auto"/>
        <w:jc w:val="both"/>
        <w:rPr>
          <w:rFonts w:ascii="Calibri" w:eastAsia="Times Roman" w:hAnsi="Calibri" w:cs="Calibri"/>
          <w:sz w:val="22"/>
          <w:szCs w:val="22"/>
          <w:lang w:val="pl-PL"/>
        </w:rPr>
      </w:pPr>
    </w:p>
    <w:p w14:paraId="5A642E6E" w14:textId="77777777" w:rsidR="000D4E22" w:rsidRPr="00251AF5" w:rsidRDefault="00212597">
      <w:pPr>
        <w:spacing w:line="276" w:lineRule="auto"/>
        <w:jc w:val="both"/>
        <w:rPr>
          <w:rFonts w:ascii="Calibri" w:eastAsia="Times Roman" w:hAnsi="Calibri" w:cs="Calibri"/>
          <w:sz w:val="22"/>
          <w:szCs w:val="22"/>
          <w:lang w:val="pl-PL"/>
        </w:rPr>
      </w:pPr>
      <w:r w:rsidRPr="00251AF5">
        <w:rPr>
          <w:rFonts w:ascii="Calibri" w:hAnsi="Calibri" w:cs="Calibri"/>
          <w:sz w:val="22"/>
          <w:szCs w:val="22"/>
          <w:lang w:val="pl-PL"/>
        </w:rPr>
        <w:t>a</w:t>
      </w:r>
    </w:p>
    <w:p w14:paraId="50560AFA" w14:textId="77777777" w:rsidR="000D4E22" w:rsidRPr="00251AF5" w:rsidRDefault="000D4E22">
      <w:pPr>
        <w:spacing w:line="276" w:lineRule="auto"/>
        <w:jc w:val="both"/>
        <w:rPr>
          <w:rFonts w:ascii="Calibri" w:eastAsia="Times Roman" w:hAnsi="Calibri" w:cs="Calibri"/>
          <w:b/>
          <w:bCs/>
          <w:sz w:val="22"/>
          <w:szCs w:val="22"/>
          <w:lang w:val="pl-PL"/>
        </w:rPr>
      </w:pPr>
    </w:p>
    <w:p w14:paraId="2C6EEB04" w14:textId="6E3F442E" w:rsidR="00D66180" w:rsidRDefault="00D66180">
      <w:pPr>
        <w:spacing w:line="276" w:lineRule="auto"/>
        <w:jc w:val="both"/>
        <w:rPr>
          <w:rFonts w:ascii="Calibri" w:hAnsi="Calibri" w:cs="Calibri"/>
          <w:sz w:val="22"/>
          <w:szCs w:val="22"/>
          <w:lang w:val="pl-PL"/>
        </w:rPr>
      </w:pPr>
      <w:r w:rsidRPr="00D66180">
        <w:rPr>
          <w:rFonts w:ascii="Calibri" w:hAnsi="Calibri" w:cs="Calibri"/>
          <w:sz w:val="22"/>
          <w:szCs w:val="22"/>
          <w:lang w:val="pl-PL"/>
        </w:rPr>
        <w:t>……………………………. z siedzibą w ……………………………………, ……………………………..wpisanym do ………………………………., NIP: ………………</w:t>
      </w:r>
    </w:p>
    <w:p w14:paraId="0C277B8B" w14:textId="14932F73" w:rsidR="00D66180" w:rsidRPr="00D66180" w:rsidRDefault="00D66180">
      <w:pPr>
        <w:spacing w:line="276" w:lineRule="auto"/>
        <w:jc w:val="both"/>
        <w:rPr>
          <w:rFonts w:ascii="Calibri" w:hAnsi="Calibri" w:cs="Calibri"/>
          <w:sz w:val="22"/>
          <w:szCs w:val="22"/>
          <w:lang w:val="pl-PL"/>
        </w:rPr>
      </w:pPr>
      <w:r>
        <w:rPr>
          <w:rFonts w:ascii="Calibri" w:hAnsi="Calibri" w:cs="Calibri"/>
          <w:sz w:val="22"/>
          <w:szCs w:val="22"/>
          <w:lang w:val="pl-PL"/>
        </w:rPr>
        <w:t>reprezentowanym przez: ………………………..</w:t>
      </w:r>
    </w:p>
    <w:p w14:paraId="02069D0A" w14:textId="79397D21" w:rsidR="000D4E22" w:rsidRPr="00251AF5" w:rsidRDefault="00212597">
      <w:pPr>
        <w:spacing w:line="276" w:lineRule="auto"/>
        <w:jc w:val="both"/>
        <w:rPr>
          <w:rFonts w:ascii="Calibri" w:eastAsia="Times Roman" w:hAnsi="Calibri" w:cs="Calibri"/>
          <w:b/>
          <w:bCs/>
          <w:sz w:val="22"/>
          <w:szCs w:val="22"/>
          <w:lang w:val="pl-PL"/>
        </w:rPr>
      </w:pPr>
      <w:r w:rsidRPr="00251AF5">
        <w:rPr>
          <w:rFonts w:ascii="Calibri" w:hAnsi="Calibri" w:cs="Calibri"/>
          <w:sz w:val="22"/>
          <w:szCs w:val="22"/>
          <w:lang w:val="pl-PL"/>
        </w:rPr>
        <w:t>zwan</w:t>
      </w:r>
      <w:r w:rsidR="00D66180">
        <w:rPr>
          <w:rFonts w:ascii="Calibri" w:hAnsi="Calibri" w:cs="Calibri"/>
          <w:sz w:val="22"/>
          <w:szCs w:val="22"/>
          <w:lang w:val="pl-PL"/>
        </w:rPr>
        <w:t>ym</w:t>
      </w:r>
      <w:r w:rsidRPr="00251AF5">
        <w:rPr>
          <w:rFonts w:ascii="Calibri" w:hAnsi="Calibri" w:cs="Calibri"/>
          <w:sz w:val="22"/>
          <w:szCs w:val="22"/>
          <w:lang w:val="pl-PL"/>
        </w:rPr>
        <w:t xml:space="preserve"> dalej </w:t>
      </w:r>
      <w:r w:rsidRPr="00251AF5">
        <w:rPr>
          <w:rFonts w:ascii="Calibri" w:hAnsi="Calibri" w:cs="Calibri"/>
          <w:b/>
          <w:bCs/>
          <w:sz w:val="22"/>
          <w:szCs w:val="22"/>
          <w:lang w:val="pl-PL"/>
        </w:rPr>
        <w:t>„Wykonawcą”</w:t>
      </w:r>
      <w:r w:rsidRPr="00D66180">
        <w:rPr>
          <w:rFonts w:ascii="Calibri" w:hAnsi="Calibri" w:cs="Calibri"/>
          <w:sz w:val="22"/>
          <w:szCs w:val="22"/>
          <w:lang w:val="pl-PL"/>
        </w:rPr>
        <w:t>,</w:t>
      </w:r>
    </w:p>
    <w:p w14:paraId="248A2B02" w14:textId="77777777" w:rsidR="000D4E22" w:rsidRPr="00251AF5" w:rsidRDefault="000D4E22">
      <w:pPr>
        <w:spacing w:line="276" w:lineRule="auto"/>
        <w:jc w:val="both"/>
        <w:rPr>
          <w:rFonts w:ascii="Calibri" w:eastAsia="Times Roman" w:hAnsi="Calibri" w:cs="Calibri"/>
          <w:sz w:val="22"/>
          <w:szCs w:val="22"/>
          <w:lang w:val="pl-PL"/>
        </w:rPr>
      </w:pPr>
    </w:p>
    <w:p w14:paraId="63A0A4D2" w14:textId="77777777" w:rsidR="000D4E22" w:rsidRPr="00251AF5" w:rsidRDefault="00212597">
      <w:pPr>
        <w:spacing w:line="276" w:lineRule="auto"/>
        <w:jc w:val="both"/>
        <w:rPr>
          <w:rFonts w:ascii="Calibri" w:eastAsia="Times Roman" w:hAnsi="Calibri" w:cs="Calibri"/>
          <w:sz w:val="22"/>
          <w:szCs w:val="22"/>
          <w:lang w:val="pl-PL"/>
        </w:rPr>
      </w:pPr>
      <w:r w:rsidRPr="00251AF5">
        <w:rPr>
          <w:rFonts w:ascii="Calibri" w:hAnsi="Calibri" w:cs="Calibri"/>
          <w:sz w:val="22"/>
          <w:szCs w:val="22"/>
          <w:lang w:val="pl-PL"/>
        </w:rPr>
        <w:t>zwanymi łącznie „Stronami” lub oddzielnie „Stroną”.</w:t>
      </w:r>
    </w:p>
    <w:p w14:paraId="24DFF5DD" w14:textId="77777777" w:rsidR="000D4E22" w:rsidRPr="00251AF5" w:rsidRDefault="000D4E22">
      <w:pPr>
        <w:spacing w:line="276" w:lineRule="auto"/>
        <w:rPr>
          <w:rFonts w:ascii="Calibri" w:eastAsia="Times Roman" w:hAnsi="Calibri" w:cs="Calibri"/>
          <w:sz w:val="22"/>
          <w:szCs w:val="22"/>
          <w:lang w:val="pl-PL"/>
        </w:rPr>
      </w:pPr>
    </w:p>
    <w:p w14:paraId="3EE7F681" w14:textId="7E066B66" w:rsidR="000D4E22" w:rsidRPr="00251AF5" w:rsidRDefault="00212597">
      <w:pPr>
        <w:spacing w:line="276" w:lineRule="auto"/>
        <w:jc w:val="both"/>
        <w:rPr>
          <w:rFonts w:ascii="Calibri" w:eastAsia="Times Roman" w:hAnsi="Calibri" w:cs="Calibri"/>
          <w:sz w:val="22"/>
          <w:szCs w:val="22"/>
          <w:lang w:val="pl-PL"/>
        </w:rPr>
      </w:pPr>
      <w:r w:rsidRPr="00251AF5">
        <w:rPr>
          <w:rFonts w:ascii="Calibri" w:hAnsi="Calibri" w:cs="Calibri"/>
          <w:sz w:val="22"/>
          <w:szCs w:val="22"/>
          <w:lang w:val="pl-PL"/>
        </w:rPr>
        <w:t xml:space="preserve">Umowa zostaje zawarta w wyniku rozstrzygnięcia postępowania o udzielenie zamówienia publicznego </w:t>
      </w:r>
      <w:r w:rsidR="00E57E7F" w:rsidRPr="00251AF5">
        <w:rPr>
          <w:rFonts w:ascii="Calibri" w:hAnsi="Calibri" w:cs="Calibri"/>
          <w:sz w:val="22"/>
          <w:szCs w:val="22"/>
          <w:lang w:val="pl-PL"/>
        </w:rPr>
        <w:t xml:space="preserve">nr </w:t>
      </w:r>
      <w:r w:rsidR="003A106A" w:rsidRPr="00251AF5">
        <w:rPr>
          <w:rFonts w:ascii="Calibri" w:hAnsi="Calibri" w:cs="Calibri"/>
          <w:sz w:val="22"/>
          <w:szCs w:val="22"/>
          <w:lang w:val="pl-PL"/>
        </w:rPr>
        <w:t>ZZP.261.06.2022</w:t>
      </w:r>
      <w:r w:rsidR="00E57E7F" w:rsidRPr="00251AF5">
        <w:rPr>
          <w:rFonts w:ascii="Calibri" w:hAnsi="Calibri" w:cs="Calibri"/>
          <w:sz w:val="22"/>
          <w:szCs w:val="22"/>
          <w:lang w:val="pl-PL"/>
        </w:rPr>
        <w:t xml:space="preserve"> </w:t>
      </w:r>
      <w:r w:rsidRPr="00251AF5">
        <w:rPr>
          <w:rFonts w:ascii="Calibri" w:hAnsi="Calibri" w:cs="Calibri"/>
          <w:sz w:val="22"/>
          <w:szCs w:val="22"/>
          <w:lang w:val="pl-PL"/>
        </w:rPr>
        <w:t>przeprowadzonego w trybie podstawowym bez negocjacji Ustawy z 11 września 2019 r. Prawo zamówień publicznych (tj. Dz.U. z 2021 r. poz. 1129 z późn.zm.)</w:t>
      </w:r>
      <w:r w:rsidR="00E57E7F" w:rsidRPr="00251AF5">
        <w:rPr>
          <w:rFonts w:ascii="Calibri" w:hAnsi="Calibri" w:cs="Calibri"/>
          <w:sz w:val="22"/>
          <w:szCs w:val="22"/>
          <w:lang w:val="pl-PL"/>
        </w:rPr>
        <w:t xml:space="preserve"> na podstawie oferty Wykonawcy z dnia ……………………</w:t>
      </w:r>
      <w:r w:rsidRPr="00251AF5">
        <w:rPr>
          <w:rFonts w:ascii="Calibri" w:hAnsi="Calibri" w:cs="Calibri"/>
          <w:sz w:val="22"/>
          <w:szCs w:val="22"/>
          <w:lang w:val="pl-PL"/>
        </w:rPr>
        <w:t>.</w:t>
      </w:r>
    </w:p>
    <w:p w14:paraId="63E876D2" w14:textId="77777777" w:rsidR="000D4E22" w:rsidRPr="00251AF5" w:rsidRDefault="000D4E22">
      <w:pPr>
        <w:spacing w:line="276" w:lineRule="auto"/>
        <w:jc w:val="both"/>
        <w:rPr>
          <w:rFonts w:ascii="Calibri" w:eastAsia="Times Roman" w:hAnsi="Calibri" w:cs="Calibri"/>
          <w:b/>
          <w:bCs/>
          <w:sz w:val="22"/>
          <w:szCs w:val="22"/>
          <w:lang w:val="pl-PL"/>
        </w:rPr>
      </w:pPr>
    </w:p>
    <w:p w14:paraId="68234CD3" w14:textId="77777777" w:rsidR="000D4E22" w:rsidRPr="00251AF5" w:rsidRDefault="00212597">
      <w:pPr>
        <w:spacing w:line="276" w:lineRule="auto"/>
        <w:jc w:val="both"/>
        <w:rPr>
          <w:rFonts w:ascii="Calibri" w:eastAsia="Times Roman" w:hAnsi="Calibri" w:cs="Calibri"/>
          <w:i/>
          <w:iCs/>
          <w:sz w:val="22"/>
          <w:szCs w:val="22"/>
          <w:lang w:val="pl-PL"/>
        </w:rPr>
      </w:pPr>
      <w:r w:rsidRPr="00251AF5">
        <w:rPr>
          <w:rFonts w:ascii="Calibri" w:hAnsi="Calibri" w:cs="Calibri"/>
          <w:i/>
          <w:iCs/>
          <w:sz w:val="22"/>
          <w:szCs w:val="22"/>
          <w:lang w:val="pl-PL"/>
        </w:rPr>
        <w:t>Przedmiotem zamówienia jest 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p>
    <w:p w14:paraId="2D472221" w14:textId="77777777" w:rsidR="000D4E22" w:rsidRPr="00251AF5" w:rsidRDefault="000D4E22">
      <w:pPr>
        <w:spacing w:line="276" w:lineRule="auto"/>
        <w:ind w:left="684" w:hanging="684"/>
        <w:jc w:val="center"/>
        <w:rPr>
          <w:rFonts w:ascii="Calibri" w:eastAsia="Times Roman" w:hAnsi="Calibri" w:cs="Calibri"/>
          <w:b/>
          <w:bCs/>
          <w:sz w:val="22"/>
          <w:szCs w:val="22"/>
          <w:lang w:val="pl-PL"/>
        </w:rPr>
      </w:pPr>
    </w:p>
    <w:p w14:paraId="1CF51FE9" w14:textId="77777777" w:rsidR="000D4E22" w:rsidRPr="00251AF5" w:rsidRDefault="00212597">
      <w:pPr>
        <w:spacing w:line="276" w:lineRule="auto"/>
        <w:ind w:left="684" w:hanging="684"/>
        <w:jc w:val="center"/>
        <w:rPr>
          <w:rFonts w:ascii="Calibri" w:eastAsia="Times Roman" w:hAnsi="Calibri" w:cs="Calibri"/>
          <w:b/>
          <w:bCs/>
          <w:sz w:val="22"/>
          <w:szCs w:val="22"/>
          <w:lang w:val="pl-PL"/>
        </w:rPr>
      </w:pPr>
      <w:r w:rsidRPr="00251AF5">
        <w:rPr>
          <w:rFonts w:ascii="Calibri" w:hAnsi="Calibri" w:cs="Calibri"/>
          <w:b/>
          <w:bCs/>
          <w:sz w:val="22"/>
          <w:szCs w:val="22"/>
          <w:lang w:val="pl-PL"/>
        </w:rPr>
        <w:t>§1</w:t>
      </w:r>
    </w:p>
    <w:p w14:paraId="02D5F1E9" w14:textId="77777777" w:rsidR="000D4E22" w:rsidRPr="00251AF5" w:rsidRDefault="000D4E22">
      <w:pPr>
        <w:spacing w:line="276" w:lineRule="auto"/>
        <w:ind w:left="684" w:hanging="684"/>
        <w:jc w:val="center"/>
        <w:rPr>
          <w:rFonts w:ascii="Calibri" w:eastAsia="Times Roman" w:hAnsi="Calibri" w:cs="Calibri"/>
          <w:b/>
          <w:bCs/>
          <w:sz w:val="22"/>
          <w:szCs w:val="22"/>
          <w:lang w:val="pl-PL"/>
        </w:rPr>
      </w:pPr>
    </w:p>
    <w:p w14:paraId="64AE16F6" w14:textId="77777777" w:rsidR="000D4E22" w:rsidRPr="00251AF5" w:rsidRDefault="00212597">
      <w:pPr>
        <w:pStyle w:val="Tekstpodstawowy2"/>
        <w:numPr>
          <w:ilvl w:val="0"/>
          <w:numId w:val="2"/>
        </w:numPr>
        <w:spacing w:line="276" w:lineRule="auto"/>
        <w:rPr>
          <w:rFonts w:ascii="Calibri" w:hAnsi="Calibri" w:cs="Calibri"/>
        </w:rPr>
      </w:pPr>
      <w:r w:rsidRPr="00251AF5">
        <w:rPr>
          <w:rStyle w:val="Numerstrony"/>
          <w:rFonts w:ascii="Calibri" w:hAnsi="Calibri" w:cs="Calibri"/>
        </w:rPr>
        <w:t>Przedmiotem umowy jest „Przygotowanie i realizacja kampanii marketingowej na potrzeby Projektu pn.:„Digitalizacja zasobów będących w posiadaniu Polskiego Wydawnictwa Muzycznego – kontynuacja współfinansowanego ze środków Europejskiego Funduszu Rozwoju Regionalnego w ramach Programu Operacyjnego Polska Cyfrowa 2014-2020.”</w:t>
      </w:r>
    </w:p>
    <w:p w14:paraId="05B3D8BA" w14:textId="77777777" w:rsidR="000D4E22" w:rsidRPr="00251AF5" w:rsidRDefault="00212597">
      <w:pPr>
        <w:pStyle w:val="Tekstpodstawowy2"/>
        <w:numPr>
          <w:ilvl w:val="0"/>
          <w:numId w:val="2"/>
        </w:numPr>
        <w:spacing w:line="276" w:lineRule="auto"/>
        <w:rPr>
          <w:rFonts w:ascii="Calibri" w:hAnsi="Calibri" w:cs="Calibri"/>
        </w:rPr>
      </w:pPr>
      <w:r w:rsidRPr="00251AF5">
        <w:rPr>
          <w:rStyle w:val="Numerstrony"/>
          <w:rFonts w:ascii="Calibri" w:hAnsi="Calibri" w:cs="Calibri"/>
        </w:rPr>
        <w:lastRenderedPageBreak/>
        <w:t>Opis Przedmiotu Zamówienia zwany dalej „OPZ” z opisaną realizacją wykonania zamówienia stanowi załącznik nr 1 do Umowy.</w:t>
      </w:r>
    </w:p>
    <w:p w14:paraId="5F8E1DA0" w14:textId="77777777" w:rsidR="000D4E22" w:rsidRPr="00251AF5" w:rsidRDefault="00212597">
      <w:pPr>
        <w:pStyle w:val="Tekstpodstawowy2"/>
        <w:numPr>
          <w:ilvl w:val="0"/>
          <w:numId w:val="2"/>
        </w:numPr>
        <w:spacing w:line="276" w:lineRule="auto"/>
        <w:rPr>
          <w:rFonts w:ascii="Calibri" w:hAnsi="Calibri" w:cs="Calibri"/>
        </w:rPr>
      </w:pPr>
      <w:r w:rsidRPr="00251AF5">
        <w:rPr>
          <w:rStyle w:val="Numerstrony"/>
          <w:rFonts w:ascii="Calibri" w:hAnsi="Calibri" w:cs="Calibri"/>
        </w:rPr>
        <w:t xml:space="preserve">Wykonawca jest zobowiązany do przedstawienia Harmonogramu ramowego realizacji przedmiotu umowy wykonanego zgodnie z wytycznymi określonymi w pkt 3.2.1. OPZ w terminie 7 dni od dnia zawarcia Umowy. </w:t>
      </w:r>
    </w:p>
    <w:p w14:paraId="6A137CF5" w14:textId="77777777" w:rsidR="000D4E22" w:rsidRPr="00251AF5" w:rsidRDefault="00212597">
      <w:pPr>
        <w:pStyle w:val="Tekstpodstawowy2"/>
        <w:numPr>
          <w:ilvl w:val="0"/>
          <w:numId w:val="2"/>
        </w:numPr>
        <w:spacing w:line="276" w:lineRule="auto"/>
        <w:rPr>
          <w:rFonts w:ascii="Calibri" w:hAnsi="Calibri" w:cs="Calibri"/>
        </w:rPr>
      </w:pPr>
      <w:r w:rsidRPr="00251AF5">
        <w:rPr>
          <w:rStyle w:val="Numerstrony"/>
          <w:rFonts w:ascii="Calibri" w:hAnsi="Calibri" w:cs="Calibri"/>
        </w:rPr>
        <w:t>Harmonogramy zadań, o których mowa w pkt. 3.2.2 OPZ Wykonawca dostarczy w terminie 3 tygodni od dnia podpisania Umowy.</w:t>
      </w:r>
    </w:p>
    <w:p w14:paraId="08ADAA2F" w14:textId="77777777" w:rsidR="000D4E22" w:rsidRPr="00251AF5" w:rsidRDefault="00212597">
      <w:pPr>
        <w:spacing w:line="276" w:lineRule="auto"/>
        <w:ind w:left="684" w:hanging="684"/>
        <w:jc w:val="center"/>
        <w:rPr>
          <w:rFonts w:ascii="Calibri" w:eastAsia="Times Roman" w:hAnsi="Calibri" w:cs="Calibri"/>
          <w:b/>
          <w:bCs/>
          <w:sz w:val="22"/>
          <w:szCs w:val="22"/>
          <w:lang w:val="pl-PL"/>
        </w:rPr>
      </w:pPr>
      <w:r w:rsidRPr="00251AF5">
        <w:rPr>
          <w:rFonts w:ascii="Calibri" w:hAnsi="Calibri" w:cs="Calibri"/>
          <w:b/>
          <w:bCs/>
          <w:sz w:val="22"/>
          <w:szCs w:val="22"/>
          <w:lang w:val="pl-PL"/>
        </w:rPr>
        <w:t>§2</w:t>
      </w:r>
    </w:p>
    <w:p w14:paraId="09668520" w14:textId="77777777" w:rsidR="000D4E22" w:rsidRPr="00251AF5" w:rsidRDefault="000D4E22">
      <w:pPr>
        <w:spacing w:line="276" w:lineRule="auto"/>
        <w:ind w:left="684" w:hanging="684"/>
        <w:rPr>
          <w:rFonts w:ascii="Calibri" w:eastAsia="Times Roman" w:hAnsi="Calibri" w:cs="Calibri"/>
          <w:b/>
          <w:bCs/>
          <w:sz w:val="22"/>
          <w:szCs w:val="22"/>
          <w:lang w:val="pl-PL"/>
        </w:rPr>
      </w:pPr>
    </w:p>
    <w:p w14:paraId="3D0DCB02" w14:textId="77777777" w:rsidR="000D4E22" w:rsidRPr="00251AF5" w:rsidRDefault="00212597">
      <w:pPr>
        <w:pStyle w:val="Akapitzlist"/>
        <w:numPr>
          <w:ilvl w:val="0"/>
          <w:numId w:val="4"/>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Czas obowiązywania umowy wynosi 15 miesięcy od dnia zawarcia Umowy.</w:t>
      </w:r>
    </w:p>
    <w:p w14:paraId="5531CFE9" w14:textId="77777777" w:rsidR="000D4E22" w:rsidRPr="00251AF5" w:rsidRDefault="00212597">
      <w:pPr>
        <w:pStyle w:val="Akapitzlist"/>
        <w:numPr>
          <w:ilvl w:val="0"/>
          <w:numId w:val="4"/>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Zadanie 1 – z wyszczególnieniem kampanii marketingowych będzie realizowane w następujących okresach:</w:t>
      </w:r>
    </w:p>
    <w:p w14:paraId="730202B8" w14:textId="77777777" w:rsidR="000D4E22" w:rsidRPr="00251AF5" w:rsidRDefault="00212597">
      <w:pPr>
        <w:pStyle w:val="Akapitzlist"/>
        <w:numPr>
          <w:ilvl w:val="1"/>
          <w:numId w:val="4"/>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Etap I –</w:t>
      </w:r>
      <w:bookmarkStart w:id="1" w:name="_Hlk83721135"/>
      <w:r w:rsidRPr="00251AF5">
        <w:rPr>
          <w:rStyle w:val="Numerstrony"/>
          <w:rFonts w:ascii="Calibri" w:hAnsi="Calibri" w:cs="Calibri"/>
          <w:sz w:val="22"/>
          <w:szCs w:val="22"/>
          <w:lang w:val="pl-PL"/>
        </w:rPr>
        <w:t xml:space="preserve"> II kwartał 2022 roku</w:t>
      </w:r>
      <w:bookmarkEnd w:id="1"/>
      <w:r w:rsidRPr="00251AF5">
        <w:rPr>
          <w:rStyle w:val="Numerstrony"/>
          <w:rFonts w:ascii="Calibri" w:hAnsi="Calibri" w:cs="Calibri"/>
          <w:sz w:val="22"/>
          <w:szCs w:val="22"/>
          <w:lang w:val="pl-PL"/>
        </w:rPr>
        <w:t>,</w:t>
      </w:r>
    </w:p>
    <w:p w14:paraId="2F2F4E52" w14:textId="77777777" w:rsidR="000D4E22" w:rsidRPr="00251AF5" w:rsidRDefault="00212597">
      <w:pPr>
        <w:pStyle w:val="Akapitzlist"/>
        <w:numPr>
          <w:ilvl w:val="1"/>
          <w:numId w:val="4"/>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Etap II - III kwartał 2022 roku,</w:t>
      </w:r>
    </w:p>
    <w:p w14:paraId="44DC74D5" w14:textId="77777777" w:rsidR="000D4E22" w:rsidRPr="00251AF5" w:rsidRDefault="00212597">
      <w:pPr>
        <w:pStyle w:val="Akapitzlist"/>
        <w:numPr>
          <w:ilvl w:val="1"/>
          <w:numId w:val="4"/>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Etap III -</w:t>
      </w:r>
      <w:bookmarkStart w:id="2" w:name="_Hlk83721251"/>
      <w:r w:rsidRPr="00251AF5">
        <w:rPr>
          <w:rStyle w:val="Numerstrony"/>
          <w:rFonts w:ascii="Calibri" w:hAnsi="Calibri" w:cs="Calibri"/>
          <w:sz w:val="22"/>
          <w:szCs w:val="22"/>
          <w:lang w:val="pl-PL"/>
        </w:rPr>
        <w:t xml:space="preserve"> I kwartał 2023 roku</w:t>
      </w:r>
      <w:bookmarkEnd w:id="2"/>
      <w:r w:rsidRPr="00251AF5">
        <w:rPr>
          <w:rStyle w:val="Numerstrony"/>
          <w:rFonts w:ascii="Calibri" w:hAnsi="Calibri" w:cs="Calibri"/>
          <w:sz w:val="22"/>
          <w:szCs w:val="22"/>
          <w:lang w:val="pl-PL"/>
        </w:rPr>
        <w:t>.</w:t>
      </w:r>
    </w:p>
    <w:p w14:paraId="587AEF70" w14:textId="77777777" w:rsidR="000D4E22" w:rsidRPr="00251AF5" w:rsidRDefault="00212597">
      <w:pPr>
        <w:pStyle w:val="Akapitzlist"/>
        <w:numPr>
          <w:ilvl w:val="0"/>
          <w:numId w:val="4"/>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 xml:space="preserve">Zadanie 2 –  będzie realizowane w III i IV kwartale 2022 </w:t>
      </w:r>
      <w:r w:rsidRPr="00251AF5">
        <w:rPr>
          <w:rFonts w:ascii="Calibri" w:hAnsi="Calibri" w:cs="Calibri"/>
          <w:sz w:val="22"/>
          <w:szCs w:val="22"/>
          <w:lang w:val="pl-PL"/>
        </w:rPr>
        <w:t>roku</w:t>
      </w:r>
      <w:r w:rsidRPr="00251AF5">
        <w:rPr>
          <w:rStyle w:val="Numerstrony"/>
          <w:rFonts w:ascii="Calibri" w:hAnsi="Calibri" w:cs="Calibri"/>
          <w:sz w:val="22"/>
          <w:szCs w:val="22"/>
          <w:lang w:val="pl-PL"/>
        </w:rPr>
        <w:t>.</w:t>
      </w:r>
    </w:p>
    <w:p w14:paraId="7F407047" w14:textId="77777777" w:rsidR="000D4E22" w:rsidRPr="00251AF5" w:rsidRDefault="00212597">
      <w:pPr>
        <w:pStyle w:val="Akapitzlist"/>
        <w:numPr>
          <w:ilvl w:val="0"/>
          <w:numId w:val="4"/>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 xml:space="preserve">Uzyskanie ostatecznej akceptacji przekazanego raportu z realizacji kampanii (Zadanie 1 i Zadanie 2) Zamawiającemu, przygotowanego według wytycznych zawartych w OPZ, musi nastąpić do dnia 30.04.2023 r. </w:t>
      </w:r>
    </w:p>
    <w:p w14:paraId="662056C4" w14:textId="77777777" w:rsidR="000D4E22" w:rsidRPr="00251AF5" w:rsidRDefault="000D4E22">
      <w:pPr>
        <w:spacing w:line="276" w:lineRule="auto"/>
        <w:ind w:left="684" w:hanging="684"/>
        <w:jc w:val="center"/>
        <w:rPr>
          <w:rFonts w:ascii="Calibri" w:eastAsia="Times Roman" w:hAnsi="Calibri" w:cs="Calibri"/>
          <w:b/>
          <w:bCs/>
          <w:sz w:val="22"/>
          <w:szCs w:val="22"/>
          <w:lang w:val="pl-PL"/>
        </w:rPr>
      </w:pPr>
    </w:p>
    <w:p w14:paraId="01AD8A87" w14:textId="77777777" w:rsidR="000D4E22" w:rsidRPr="00251AF5" w:rsidRDefault="00212597">
      <w:pPr>
        <w:spacing w:line="276" w:lineRule="auto"/>
        <w:jc w:val="center"/>
        <w:rPr>
          <w:rFonts w:ascii="Calibri" w:eastAsia="Times Roman" w:hAnsi="Calibri" w:cs="Calibri"/>
          <w:b/>
          <w:bCs/>
          <w:sz w:val="22"/>
          <w:szCs w:val="22"/>
          <w:lang w:val="pl-PL"/>
        </w:rPr>
      </w:pPr>
      <w:r w:rsidRPr="00251AF5">
        <w:rPr>
          <w:rFonts w:ascii="Calibri" w:hAnsi="Calibri" w:cs="Calibri"/>
          <w:b/>
          <w:bCs/>
          <w:sz w:val="22"/>
          <w:szCs w:val="22"/>
          <w:lang w:val="pl-PL"/>
        </w:rPr>
        <w:t>§3</w:t>
      </w:r>
    </w:p>
    <w:p w14:paraId="79A8110A" w14:textId="77777777" w:rsidR="000D4E22" w:rsidRPr="00251AF5" w:rsidRDefault="00212597">
      <w:pPr>
        <w:pStyle w:val="Akapitzlist"/>
        <w:numPr>
          <w:ilvl w:val="0"/>
          <w:numId w:val="6"/>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Wykonawca wykona przedmiot umowy z najwyższą starannością i z zachowaniem profesjonalnego charakteru prowadzonej działalności, w pełnym zakresie rzeczowym, zgodnie z niniejszą umową i jej załącznikami oraz obowiązującymi przepisami prawa.</w:t>
      </w:r>
    </w:p>
    <w:p w14:paraId="3FA2AF16" w14:textId="77777777" w:rsidR="000D4E22" w:rsidRPr="00251AF5" w:rsidRDefault="00212597">
      <w:pPr>
        <w:pStyle w:val="Akapitzlist"/>
        <w:numPr>
          <w:ilvl w:val="0"/>
          <w:numId w:val="6"/>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Wykonawca zobowiązany jest do stałego kontaktu z Zamawiającym w celu sprawnej oraz bezkolizyjnej realizacji przedmiotu umowy.</w:t>
      </w:r>
    </w:p>
    <w:p w14:paraId="5F23B289" w14:textId="77777777" w:rsidR="000D4E22" w:rsidRPr="00251AF5" w:rsidRDefault="00212597">
      <w:pPr>
        <w:pStyle w:val="Akapitzlist"/>
        <w:numPr>
          <w:ilvl w:val="0"/>
          <w:numId w:val="6"/>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Wykonawca zapewnia, że ponosi wyłączną odpowiedzialność za rezultat swojego działania i swoich pracowników.</w:t>
      </w:r>
    </w:p>
    <w:p w14:paraId="77851FE9" w14:textId="77777777" w:rsidR="000D4E22" w:rsidRPr="00251AF5" w:rsidRDefault="00212597">
      <w:pPr>
        <w:pStyle w:val="Akapitzlist"/>
        <w:numPr>
          <w:ilvl w:val="0"/>
          <w:numId w:val="6"/>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Wykonawca ponosi wyłączną odpowiedzialność za wszelkie szkody wyrządzone osobom trzecim w toku i w związku z realizacją niniejszej umowy.</w:t>
      </w:r>
    </w:p>
    <w:p w14:paraId="49262E4C" w14:textId="77777777" w:rsidR="000D4E22" w:rsidRPr="00251AF5" w:rsidRDefault="00212597">
      <w:pPr>
        <w:pStyle w:val="Akapitzlist"/>
        <w:numPr>
          <w:ilvl w:val="0"/>
          <w:numId w:val="6"/>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 xml:space="preserve">W przypadku powierzenia wykonania przedmiotu umowy osobom trzecim, Wykonawca </w:t>
      </w:r>
      <w:r w:rsidRPr="00251AF5">
        <w:rPr>
          <w:rFonts w:ascii="Calibri" w:hAnsi="Calibri" w:cs="Calibri"/>
          <w:sz w:val="22"/>
          <w:szCs w:val="22"/>
          <w:lang w:val="pl-PL"/>
        </w:rPr>
        <w:t xml:space="preserve">odpowiada </w:t>
      </w:r>
      <w:r w:rsidRPr="00251AF5">
        <w:rPr>
          <w:rStyle w:val="Numerstrony"/>
          <w:rFonts w:ascii="Calibri" w:hAnsi="Calibri" w:cs="Calibri"/>
          <w:sz w:val="22"/>
          <w:szCs w:val="22"/>
          <w:lang w:val="pl-PL"/>
        </w:rPr>
        <w:t>za ich działania jak za własne.</w:t>
      </w:r>
    </w:p>
    <w:p w14:paraId="58CAEECD" w14:textId="114D2E93" w:rsidR="000D4E22" w:rsidRPr="00251AF5" w:rsidRDefault="00212597">
      <w:pPr>
        <w:pStyle w:val="Akapitzlist"/>
        <w:numPr>
          <w:ilvl w:val="0"/>
          <w:numId w:val="6"/>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Zamawiający wymaga zgodnie z art. 95 Ustawy prawo zamówień publicznych zatrudnienia na podstawie</w:t>
      </w:r>
      <w:r w:rsidR="0027466C" w:rsidRPr="00251AF5">
        <w:rPr>
          <w:rStyle w:val="Numerstrony"/>
          <w:rFonts w:ascii="Calibri" w:hAnsi="Calibri" w:cs="Calibri"/>
          <w:sz w:val="22"/>
          <w:szCs w:val="22"/>
          <w:lang w:val="pl-PL"/>
        </w:rPr>
        <w:t xml:space="preserve"> stosunku pracy</w:t>
      </w:r>
      <w:r w:rsidRPr="00251AF5">
        <w:rPr>
          <w:rStyle w:val="Numerstrony"/>
          <w:rFonts w:ascii="Calibri" w:hAnsi="Calibri" w:cs="Calibri"/>
          <w:sz w:val="22"/>
          <w:szCs w:val="22"/>
          <w:lang w:val="pl-PL"/>
        </w:rPr>
        <w:t xml:space="preserve"> przez Wykonawcę osób wykonujących czynności w zakresie podstawowych czynności biurowych. Wyżej określony wymóg dotyczy również podwykonawców wykonujących wskazane powyżej usługi. Wymogu tego nie stosuje się w stosunku do:</w:t>
      </w:r>
    </w:p>
    <w:p w14:paraId="7C381C77" w14:textId="77777777" w:rsidR="000D4E22" w:rsidRPr="00251AF5" w:rsidRDefault="00212597">
      <w:pPr>
        <w:pStyle w:val="Akapitzlist"/>
        <w:numPr>
          <w:ilvl w:val="1"/>
          <w:numId w:val="6"/>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 xml:space="preserve">Wykonawcy, będącego osobą fizyczną, </w:t>
      </w:r>
    </w:p>
    <w:p w14:paraId="0FA8F3F3" w14:textId="77777777" w:rsidR="000D4E22" w:rsidRPr="00251AF5" w:rsidRDefault="00212597">
      <w:pPr>
        <w:pStyle w:val="Akapitzlist"/>
        <w:numPr>
          <w:ilvl w:val="1"/>
          <w:numId w:val="6"/>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osoby fizycznej, będącej wspólnikiem Wykonawcy, będącego spółką osobową, która osobiście wykonywać będzie wyżej wymienione obowiązki.</w:t>
      </w:r>
    </w:p>
    <w:p w14:paraId="5FA36859" w14:textId="09AB9F70" w:rsidR="000D4E22" w:rsidRPr="00251AF5" w:rsidRDefault="00212597">
      <w:pPr>
        <w:pStyle w:val="Akapitzlist"/>
        <w:numPr>
          <w:ilvl w:val="0"/>
          <w:numId w:val="6"/>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 xml:space="preserve">Wykonawca na </w:t>
      </w:r>
      <w:r w:rsidR="0085076A" w:rsidRPr="00251AF5">
        <w:rPr>
          <w:rStyle w:val="Numerstrony"/>
          <w:rFonts w:ascii="Calibri" w:hAnsi="Calibri" w:cs="Calibri"/>
          <w:sz w:val="22"/>
          <w:szCs w:val="22"/>
          <w:lang w:val="pl-PL"/>
        </w:rPr>
        <w:t>każde</w:t>
      </w:r>
      <w:r w:rsidRPr="00251AF5">
        <w:rPr>
          <w:rStyle w:val="Numerstrony"/>
          <w:rFonts w:ascii="Calibri" w:hAnsi="Calibri" w:cs="Calibri"/>
          <w:sz w:val="22"/>
          <w:szCs w:val="22"/>
          <w:lang w:val="pl-PL"/>
        </w:rPr>
        <w:t xml:space="preserve"> żądanie </w:t>
      </w:r>
      <w:r w:rsidR="0085076A" w:rsidRPr="00251AF5">
        <w:rPr>
          <w:rStyle w:val="Numerstrony"/>
          <w:rFonts w:ascii="Calibri" w:hAnsi="Calibri" w:cs="Calibri"/>
          <w:sz w:val="22"/>
          <w:szCs w:val="22"/>
          <w:lang w:val="pl-PL"/>
        </w:rPr>
        <w:t>Zamawiającego</w:t>
      </w:r>
      <w:r w:rsidRPr="00251AF5">
        <w:rPr>
          <w:rStyle w:val="Numerstrony"/>
          <w:rFonts w:ascii="Calibri" w:hAnsi="Calibri" w:cs="Calibri"/>
          <w:sz w:val="22"/>
          <w:szCs w:val="22"/>
          <w:lang w:val="pl-PL"/>
        </w:rPr>
        <w:t xml:space="preserve"> </w:t>
      </w:r>
      <w:r w:rsidR="00C12CE9" w:rsidRPr="00251AF5">
        <w:rPr>
          <w:rStyle w:val="Numerstrony"/>
          <w:rFonts w:ascii="Calibri" w:hAnsi="Calibri" w:cs="Calibri"/>
          <w:sz w:val="22"/>
          <w:szCs w:val="22"/>
          <w:lang w:val="pl-PL"/>
        </w:rPr>
        <w:t>zobowiązany</w:t>
      </w:r>
      <w:r w:rsidRPr="00251AF5">
        <w:rPr>
          <w:rStyle w:val="Numerstrony"/>
          <w:rFonts w:ascii="Calibri" w:hAnsi="Calibri" w:cs="Calibri"/>
          <w:sz w:val="22"/>
          <w:szCs w:val="22"/>
          <w:lang w:val="pl-PL"/>
        </w:rPr>
        <w:t xml:space="preserve"> jest w terminie do 7 dni kalendarzowych od dnia otrzymania pisemnego wezwania </w:t>
      </w:r>
      <w:r w:rsidR="0085076A" w:rsidRPr="00251AF5">
        <w:rPr>
          <w:rStyle w:val="Numerstrony"/>
          <w:rFonts w:ascii="Calibri" w:hAnsi="Calibri" w:cs="Calibri"/>
          <w:sz w:val="22"/>
          <w:szCs w:val="22"/>
          <w:lang w:val="pl-PL"/>
        </w:rPr>
        <w:t>przedstawić</w:t>
      </w:r>
      <w:r w:rsidRPr="00251AF5">
        <w:rPr>
          <w:rStyle w:val="Numerstrony"/>
          <w:rFonts w:ascii="Calibri" w:hAnsi="Calibri" w:cs="Calibri"/>
          <w:sz w:val="22"/>
          <w:szCs w:val="22"/>
          <w:lang w:val="pl-PL"/>
        </w:rPr>
        <w:t>́ (</w:t>
      </w:r>
      <w:r w:rsidR="0085076A" w:rsidRPr="00251AF5">
        <w:rPr>
          <w:rStyle w:val="Numerstrony"/>
          <w:rFonts w:ascii="Calibri" w:hAnsi="Calibri" w:cs="Calibri"/>
          <w:sz w:val="22"/>
          <w:szCs w:val="22"/>
          <w:lang w:val="pl-PL"/>
        </w:rPr>
        <w:t>okazać</w:t>
      </w:r>
      <w:r w:rsidRPr="00251AF5">
        <w:rPr>
          <w:rStyle w:val="Numerstrony"/>
          <w:rFonts w:ascii="Calibri" w:hAnsi="Calibri" w:cs="Calibri"/>
          <w:sz w:val="22"/>
          <w:szCs w:val="22"/>
          <w:lang w:val="pl-PL"/>
        </w:rPr>
        <w:t xml:space="preserve">́, </w:t>
      </w:r>
      <w:r w:rsidR="0085076A" w:rsidRPr="00251AF5">
        <w:rPr>
          <w:rStyle w:val="Numerstrony"/>
          <w:rFonts w:ascii="Calibri" w:hAnsi="Calibri" w:cs="Calibri"/>
          <w:sz w:val="22"/>
          <w:szCs w:val="22"/>
          <w:lang w:val="pl-PL"/>
        </w:rPr>
        <w:t>przedłożyć</w:t>
      </w:r>
      <w:r w:rsidRPr="00251AF5">
        <w:rPr>
          <w:rStyle w:val="Numerstrony"/>
          <w:rFonts w:ascii="Calibri" w:hAnsi="Calibri" w:cs="Calibri"/>
          <w:sz w:val="22"/>
          <w:szCs w:val="22"/>
          <w:lang w:val="pl-PL"/>
        </w:rPr>
        <w:t xml:space="preserve">́ do </w:t>
      </w:r>
      <w:r w:rsidR="0085076A" w:rsidRPr="00251AF5">
        <w:rPr>
          <w:rStyle w:val="Numerstrony"/>
          <w:rFonts w:ascii="Calibri" w:hAnsi="Calibri" w:cs="Calibri"/>
          <w:sz w:val="22"/>
          <w:szCs w:val="22"/>
          <w:lang w:val="pl-PL"/>
        </w:rPr>
        <w:t>wglądu</w:t>
      </w:r>
      <w:r w:rsidRPr="00251AF5">
        <w:rPr>
          <w:rStyle w:val="Numerstrony"/>
          <w:rFonts w:ascii="Calibri" w:hAnsi="Calibri" w:cs="Calibri"/>
          <w:sz w:val="22"/>
          <w:szCs w:val="22"/>
          <w:lang w:val="pl-PL"/>
        </w:rPr>
        <w:t xml:space="preserve">) wszelkie </w:t>
      </w:r>
      <w:r w:rsidR="0085076A" w:rsidRPr="00251AF5">
        <w:rPr>
          <w:rStyle w:val="Numerstrony"/>
          <w:rFonts w:ascii="Calibri" w:hAnsi="Calibri" w:cs="Calibri"/>
          <w:sz w:val="22"/>
          <w:szCs w:val="22"/>
          <w:lang w:val="pl-PL"/>
        </w:rPr>
        <w:t>niezbędne</w:t>
      </w:r>
      <w:r w:rsidRPr="00251AF5">
        <w:rPr>
          <w:rStyle w:val="Numerstrony"/>
          <w:rFonts w:ascii="Calibri" w:hAnsi="Calibri" w:cs="Calibri"/>
          <w:sz w:val="22"/>
          <w:szCs w:val="22"/>
          <w:lang w:val="pl-PL"/>
        </w:rPr>
        <w:t xml:space="preserve"> </w:t>
      </w:r>
      <w:r w:rsidR="0085076A" w:rsidRPr="00251AF5">
        <w:rPr>
          <w:rStyle w:val="Numerstrony"/>
          <w:rFonts w:ascii="Calibri" w:hAnsi="Calibri" w:cs="Calibri"/>
          <w:sz w:val="22"/>
          <w:szCs w:val="22"/>
          <w:lang w:val="pl-PL"/>
        </w:rPr>
        <w:t>oświadczenia</w:t>
      </w:r>
      <w:r w:rsidRPr="00251AF5">
        <w:rPr>
          <w:rStyle w:val="Numerstrony"/>
          <w:rFonts w:ascii="Calibri" w:hAnsi="Calibri" w:cs="Calibri"/>
          <w:sz w:val="22"/>
          <w:szCs w:val="22"/>
          <w:lang w:val="pl-PL"/>
        </w:rPr>
        <w:t xml:space="preserve"> lub dokumenty w celu potwierdzenia zatrudnienia na podstawie umowy o pracę pracowników </w:t>
      </w:r>
      <w:r w:rsidR="0085076A" w:rsidRPr="00251AF5">
        <w:rPr>
          <w:rStyle w:val="Numerstrony"/>
          <w:rFonts w:ascii="Calibri" w:hAnsi="Calibri" w:cs="Calibri"/>
          <w:sz w:val="22"/>
          <w:szCs w:val="22"/>
          <w:lang w:val="pl-PL"/>
        </w:rPr>
        <w:t>zaangażowanych</w:t>
      </w:r>
      <w:r w:rsidRPr="00251AF5">
        <w:rPr>
          <w:rStyle w:val="Numerstrony"/>
          <w:rFonts w:ascii="Calibri" w:hAnsi="Calibri" w:cs="Calibri"/>
          <w:sz w:val="22"/>
          <w:szCs w:val="22"/>
          <w:lang w:val="pl-PL"/>
        </w:rPr>
        <w:t xml:space="preserve"> przy realizacji niniejszej umowy wykonujących czynności, o których mowa w ust. 6 powyżej.</w:t>
      </w:r>
    </w:p>
    <w:p w14:paraId="1AE70B94" w14:textId="77777777" w:rsidR="000D4E22" w:rsidRPr="00251AF5" w:rsidRDefault="000D4E22">
      <w:pPr>
        <w:pStyle w:val="Akapitzlist"/>
        <w:spacing w:line="276" w:lineRule="auto"/>
        <w:ind w:left="1440"/>
        <w:jc w:val="both"/>
        <w:rPr>
          <w:rFonts w:ascii="Calibri" w:eastAsia="Times Roman" w:hAnsi="Calibri" w:cs="Calibri"/>
          <w:sz w:val="22"/>
          <w:szCs w:val="22"/>
          <w:lang w:val="pl-PL"/>
        </w:rPr>
      </w:pPr>
    </w:p>
    <w:p w14:paraId="2CB4002A" w14:textId="77777777" w:rsidR="000D4E22" w:rsidRPr="00251AF5" w:rsidRDefault="00212597">
      <w:pPr>
        <w:spacing w:line="276" w:lineRule="auto"/>
        <w:jc w:val="center"/>
        <w:rPr>
          <w:rFonts w:ascii="Calibri" w:eastAsia="Times Roman" w:hAnsi="Calibri" w:cs="Calibri"/>
          <w:b/>
          <w:bCs/>
          <w:sz w:val="22"/>
          <w:szCs w:val="22"/>
          <w:lang w:val="pl-PL"/>
        </w:rPr>
      </w:pPr>
      <w:r w:rsidRPr="00251AF5">
        <w:rPr>
          <w:rFonts w:ascii="Calibri" w:hAnsi="Calibri" w:cs="Calibri"/>
          <w:b/>
          <w:bCs/>
          <w:sz w:val="22"/>
          <w:szCs w:val="22"/>
          <w:lang w:val="pl-PL"/>
        </w:rPr>
        <w:lastRenderedPageBreak/>
        <w:t>§4</w:t>
      </w:r>
    </w:p>
    <w:p w14:paraId="1077051B" w14:textId="77777777" w:rsidR="000D4E22" w:rsidRPr="00251AF5" w:rsidRDefault="00212597">
      <w:pPr>
        <w:spacing w:line="276" w:lineRule="auto"/>
        <w:ind w:left="426" w:hanging="426"/>
        <w:jc w:val="both"/>
        <w:rPr>
          <w:rFonts w:ascii="Calibri" w:eastAsia="Times Roman" w:hAnsi="Calibri" w:cs="Calibri"/>
          <w:sz w:val="22"/>
          <w:szCs w:val="22"/>
          <w:lang w:val="pl-PL"/>
        </w:rPr>
      </w:pPr>
      <w:r w:rsidRPr="00251AF5">
        <w:rPr>
          <w:rFonts w:ascii="Calibri" w:hAnsi="Calibri" w:cs="Calibri"/>
          <w:sz w:val="22"/>
          <w:szCs w:val="22"/>
          <w:lang w:val="pl-PL"/>
        </w:rPr>
        <w:t>1.</w:t>
      </w:r>
      <w:r w:rsidRPr="00251AF5">
        <w:rPr>
          <w:rFonts w:ascii="Calibri" w:hAnsi="Calibri" w:cs="Calibri"/>
          <w:sz w:val="22"/>
          <w:szCs w:val="22"/>
          <w:lang w:val="pl-PL"/>
        </w:rPr>
        <w:tab/>
        <w:t>W ramach wynagrodzenia, o którym mowa w § 5 ust. 1 niniejszej umowy, Wykonawca przenosi na Zamawiającego autorskie prawa majątkowe do materiałów tekstowych, graficznych, dźwiękowych i filmowych będących przedmiotem niniejszej umowy, zwanych dalej utworami, z chwilą ich przekazania, bez konieczności składania dodatkowych oświadczeń w tym zakresie.</w:t>
      </w:r>
    </w:p>
    <w:p w14:paraId="410B98FA" w14:textId="77777777" w:rsidR="000D4E22" w:rsidRPr="00251AF5" w:rsidRDefault="00212597">
      <w:pPr>
        <w:spacing w:line="276" w:lineRule="auto"/>
        <w:ind w:left="426" w:hanging="426"/>
        <w:jc w:val="both"/>
        <w:rPr>
          <w:rFonts w:ascii="Calibri" w:eastAsia="Times Roman" w:hAnsi="Calibri" w:cs="Calibri"/>
          <w:sz w:val="22"/>
          <w:szCs w:val="22"/>
          <w:lang w:val="pl-PL"/>
        </w:rPr>
      </w:pPr>
      <w:r w:rsidRPr="00251AF5">
        <w:rPr>
          <w:rFonts w:ascii="Calibri" w:hAnsi="Calibri" w:cs="Calibri"/>
          <w:sz w:val="22"/>
          <w:szCs w:val="22"/>
          <w:lang w:val="pl-PL"/>
        </w:rPr>
        <w:t>2.</w:t>
      </w:r>
      <w:r w:rsidRPr="00251AF5">
        <w:rPr>
          <w:rFonts w:ascii="Calibri" w:hAnsi="Calibri" w:cs="Calibri"/>
          <w:sz w:val="22"/>
          <w:szCs w:val="22"/>
          <w:lang w:val="pl-PL"/>
        </w:rPr>
        <w:tab/>
        <w:t>Przeniesienie, o którym mowa w ust. 1, następuje bez ograniczenia co do terytorium, czasu, ilości egzemplarzy na następujących polach eksploatacji:</w:t>
      </w:r>
    </w:p>
    <w:p w14:paraId="74F88330" w14:textId="77777777" w:rsidR="000D4E22" w:rsidRPr="00251AF5" w:rsidRDefault="00212597">
      <w:pPr>
        <w:spacing w:line="276" w:lineRule="auto"/>
        <w:ind w:left="709" w:hanging="283"/>
        <w:jc w:val="both"/>
        <w:rPr>
          <w:rFonts w:ascii="Calibri" w:eastAsia="Times Roman" w:hAnsi="Calibri" w:cs="Calibri"/>
          <w:sz w:val="22"/>
          <w:szCs w:val="22"/>
          <w:lang w:val="pl-PL"/>
        </w:rPr>
      </w:pPr>
      <w:r w:rsidRPr="00251AF5">
        <w:rPr>
          <w:rFonts w:ascii="Calibri" w:hAnsi="Calibri" w:cs="Calibri"/>
          <w:sz w:val="22"/>
          <w:szCs w:val="22"/>
          <w:lang w:val="pl-PL"/>
        </w:rPr>
        <w:t>1)</w:t>
      </w:r>
      <w:r w:rsidRPr="00251AF5">
        <w:rPr>
          <w:rFonts w:ascii="Calibri" w:hAnsi="Calibri" w:cs="Calibri"/>
          <w:sz w:val="22"/>
          <w:szCs w:val="22"/>
          <w:lang w:val="pl-PL"/>
        </w:rPr>
        <w:tab/>
        <w:t xml:space="preserve">utrwalanie i zwielokrotnianie – wytwarzanie wszelkimi znanymi technikami egzemplarza utworu, w tym techniką drukarską, reprograficzną, zapisu magnetycznego oraz techniką cyfrową, wideo, elektroniczną; </w:t>
      </w:r>
    </w:p>
    <w:p w14:paraId="7CCDB681" w14:textId="77777777" w:rsidR="000D4E22" w:rsidRPr="00251AF5" w:rsidRDefault="00212597">
      <w:pPr>
        <w:spacing w:line="276" w:lineRule="auto"/>
        <w:ind w:left="709" w:hanging="283"/>
        <w:jc w:val="both"/>
        <w:rPr>
          <w:rFonts w:ascii="Calibri" w:eastAsia="Times Roman" w:hAnsi="Calibri" w:cs="Calibri"/>
          <w:sz w:val="22"/>
          <w:szCs w:val="22"/>
          <w:lang w:val="pl-PL"/>
        </w:rPr>
      </w:pPr>
      <w:r w:rsidRPr="00251AF5">
        <w:rPr>
          <w:rFonts w:ascii="Calibri" w:hAnsi="Calibri" w:cs="Calibri"/>
          <w:sz w:val="22"/>
          <w:szCs w:val="22"/>
          <w:lang w:val="pl-PL"/>
        </w:rPr>
        <w:t>2)</w:t>
      </w:r>
      <w:r w:rsidRPr="00251AF5">
        <w:rPr>
          <w:rFonts w:ascii="Calibri" w:hAnsi="Calibri" w:cs="Calibri"/>
          <w:sz w:val="22"/>
          <w:szCs w:val="22"/>
          <w:lang w:val="pl-PL"/>
        </w:rPr>
        <w:tab/>
        <w:t>wprowadzanie do obrotu, użyczenie lub najem oryginału lub egzemplarzy;</w:t>
      </w:r>
    </w:p>
    <w:p w14:paraId="7ADF6C9E" w14:textId="77777777" w:rsidR="000D4E22" w:rsidRPr="00251AF5" w:rsidRDefault="00212597">
      <w:pPr>
        <w:spacing w:line="276" w:lineRule="auto"/>
        <w:ind w:left="709" w:hanging="283"/>
        <w:jc w:val="both"/>
        <w:rPr>
          <w:rFonts w:ascii="Calibri" w:eastAsia="Times Roman" w:hAnsi="Calibri" w:cs="Calibri"/>
          <w:sz w:val="22"/>
          <w:szCs w:val="22"/>
          <w:lang w:val="pl-PL"/>
        </w:rPr>
      </w:pPr>
      <w:r w:rsidRPr="00251AF5">
        <w:rPr>
          <w:rFonts w:ascii="Calibri" w:hAnsi="Calibri" w:cs="Calibri"/>
          <w:sz w:val="22"/>
          <w:szCs w:val="22"/>
          <w:lang w:val="pl-PL"/>
        </w:rPr>
        <w:t>3)</w:t>
      </w:r>
      <w:r w:rsidRPr="00251AF5">
        <w:rPr>
          <w:rFonts w:ascii="Calibri" w:hAnsi="Calibri" w:cs="Calibri"/>
          <w:sz w:val="22"/>
          <w:szCs w:val="22"/>
          <w:lang w:val="pl-PL"/>
        </w:rPr>
        <w:tab/>
        <w:t>wprowadzanie do pamięci komputera i systemów operacyjnych;</w:t>
      </w:r>
    </w:p>
    <w:p w14:paraId="6856F00B" w14:textId="77777777" w:rsidR="000D4E22" w:rsidRPr="00251AF5" w:rsidRDefault="00212597">
      <w:pPr>
        <w:spacing w:line="276" w:lineRule="auto"/>
        <w:ind w:left="709" w:hanging="283"/>
        <w:jc w:val="both"/>
        <w:rPr>
          <w:rFonts w:ascii="Calibri" w:eastAsia="Times Roman" w:hAnsi="Calibri" w:cs="Calibri"/>
          <w:sz w:val="22"/>
          <w:szCs w:val="22"/>
          <w:lang w:val="pl-PL"/>
        </w:rPr>
      </w:pPr>
      <w:r w:rsidRPr="00251AF5">
        <w:rPr>
          <w:rFonts w:ascii="Calibri" w:hAnsi="Calibri" w:cs="Calibri"/>
          <w:sz w:val="22"/>
          <w:szCs w:val="22"/>
          <w:lang w:val="pl-PL"/>
        </w:rPr>
        <w:t>4)</w:t>
      </w:r>
      <w:r w:rsidRPr="00251AF5">
        <w:rPr>
          <w:rFonts w:ascii="Calibri" w:hAnsi="Calibri" w:cs="Calibri"/>
          <w:sz w:val="22"/>
          <w:szCs w:val="22"/>
          <w:lang w:val="pl-PL"/>
        </w:rPr>
        <w:tab/>
        <w:t>rozpowszechnianie w sieciach informatycznych, w tym w sieci Internet;</w:t>
      </w:r>
    </w:p>
    <w:p w14:paraId="6A43BF91" w14:textId="77777777" w:rsidR="000D4E22" w:rsidRPr="00251AF5" w:rsidRDefault="00212597">
      <w:pPr>
        <w:spacing w:line="276" w:lineRule="auto"/>
        <w:ind w:left="709" w:hanging="283"/>
        <w:jc w:val="both"/>
        <w:rPr>
          <w:rFonts w:ascii="Calibri" w:eastAsia="Times Roman" w:hAnsi="Calibri" w:cs="Calibri"/>
          <w:sz w:val="22"/>
          <w:szCs w:val="22"/>
          <w:lang w:val="pl-PL"/>
        </w:rPr>
      </w:pPr>
      <w:r w:rsidRPr="00251AF5">
        <w:rPr>
          <w:rFonts w:ascii="Calibri" w:hAnsi="Calibri" w:cs="Calibri"/>
          <w:sz w:val="22"/>
          <w:szCs w:val="22"/>
          <w:lang w:val="pl-PL"/>
        </w:rPr>
        <w:t>5)</w:t>
      </w:r>
      <w:r w:rsidRPr="00251AF5">
        <w:rPr>
          <w:rFonts w:ascii="Calibri" w:hAnsi="Calibri" w:cs="Calibri"/>
          <w:sz w:val="22"/>
          <w:szCs w:val="22"/>
          <w:lang w:val="pl-PL"/>
        </w:rPr>
        <w:tab/>
        <w:t>rozpowszechnianie w mass-mediach i w wydawnictwach;</w:t>
      </w:r>
    </w:p>
    <w:p w14:paraId="44191B41" w14:textId="77777777" w:rsidR="000D4E22" w:rsidRPr="00251AF5" w:rsidRDefault="00212597">
      <w:pPr>
        <w:spacing w:line="276" w:lineRule="auto"/>
        <w:ind w:left="709" w:hanging="283"/>
        <w:jc w:val="both"/>
        <w:rPr>
          <w:rFonts w:ascii="Calibri" w:eastAsia="Times Roman" w:hAnsi="Calibri" w:cs="Calibri"/>
          <w:sz w:val="22"/>
          <w:szCs w:val="22"/>
          <w:lang w:val="pl-PL"/>
        </w:rPr>
      </w:pPr>
      <w:r w:rsidRPr="00251AF5">
        <w:rPr>
          <w:rFonts w:ascii="Calibri" w:hAnsi="Calibri" w:cs="Calibri"/>
          <w:sz w:val="22"/>
          <w:szCs w:val="22"/>
          <w:lang w:val="pl-PL"/>
        </w:rPr>
        <w:t>6)</w:t>
      </w:r>
      <w:r w:rsidRPr="00251AF5">
        <w:rPr>
          <w:rFonts w:ascii="Calibri" w:hAnsi="Calibri" w:cs="Calibri"/>
          <w:sz w:val="22"/>
          <w:szCs w:val="22"/>
          <w:lang w:val="pl-PL"/>
        </w:rPr>
        <w:tab/>
        <w:t>rozpowszechnianie utworu w inny sposób, niż wymienione powyżej, poprzez publiczne wykonanie, wyświetlenie, wystawienie, odtworzenie oraz nadawanie i reemitowanie, a także publiczne udostępnianie utworu w taki sposób, aby każdy mógł mieć do niego dostęp w miejscu i czasie przez siebie wybranym.</w:t>
      </w:r>
    </w:p>
    <w:p w14:paraId="123776F1" w14:textId="77777777" w:rsidR="000D4E22" w:rsidRPr="00251AF5" w:rsidRDefault="00212597">
      <w:pPr>
        <w:spacing w:line="276" w:lineRule="auto"/>
        <w:ind w:left="426" w:hanging="426"/>
        <w:jc w:val="both"/>
        <w:rPr>
          <w:rFonts w:ascii="Calibri" w:eastAsia="Times Roman" w:hAnsi="Calibri" w:cs="Calibri"/>
          <w:sz w:val="22"/>
          <w:szCs w:val="22"/>
          <w:lang w:val="pl-PL"/>
        </w:rPr>
      </w:pPr>
      <w:r w:rsidRPr="00251AF5">
        <w:rPr>
          <w:rFonts w:ascii="Calibri" w:hAnsi="Calibri" w:cs="Calibri"/>
          <w:sz w:val="22"/>
          <w:szCs w:val="22"/>
          <w:lang w:val="pl-PL"/>
        </w:rPr>
        <w:t>3.</w:t>
      </w:r>
      <w:r w:rsidRPr="00251AF5">
        <w:rPr>
          <w:rFonts w:ascii="Calibri" w:hAnsi="Calibri" w:cs="Calibri"/>
          <w:sz w:val="22"/>
          <w:szCs w:val="22"/>
          <w:lang w:val="pl-PL"/>
        </w:rPr>
        <w:tab/>
        <w:t>Wykonawca upoważnia Zamawiającego do wykonywania praw zależnych oraz przenosi na Zamawiającego prawo do udzielania zgody na wykonanie autorskich praw zależnych do utworów – na polach eksploatacji wskazanych w ust. 2.</w:t>
      </w:r>
    </w:p>
    <w:p w14:paraId="74DAA55C" w14:textId="77777777" w:rsidR="000D4E22" w:rsidRPr="00251AF5" w:rsidRDefault="00212597">
      <w:pPr>
        <w:spacing w:line="276" w:lineRule="auto"/>
        <w:ind w:left="426" w:hanging="426"/>
        <w:jc w:val="both"/>
        <w:rPr>
          <w:rFonts w:ascii="Calibri" w:eastAsia="Times Roman" w:hAnsi="Calibri" w:cs="Calibri"/>
          <w:sz w:val="22"/>
          <w:szCs w:val="22"/>
          <w:lang w:val="pl-PL"/>
        </w:rPr>
      </w:pPr>
      <w:r w:rsidRPr="00251AF5">
        <w:rPr>
          <w:rFonts w:ascii="Calibri" w:hAnsi="Calibri" w:cs="Calibri"/>
          <w:sz w:val="22"/>
          <w:szCs w:val="22"/>
          <w:lang w:val="pl-PL"/>
        </w:rPr>
        <w:t>4.</w:t>
      </w:r>
      <w:r w:rsidRPr="00251AF5">
        <w:rPr>
          <w:rFonts w:ascii="Calibri" w:hAnsi="Calibri" w:cs="Calibri"/>
          <w:sz w:val="22"/>
          <w:szCs w:val="22"/>
          <w:lang w:val="pl-PL"/>
        </w:rPr>
        <w:tab/>
        <w:t>Z chwilą podpisania protokołu odbioru Zamawiający nabywa własność wszystkich egzemplarzy nośników, na których utwory zostały przekazany Zamawiającemu.</w:t>
      </w:r>
    </w:p>
    <w:p w14:paraId="0306A1E7" w14:textId="77777777" w:rsidR="000D4E22" w:rsidRPr="00251AF5" w:rsidRDefault="00212597">
      <w:pPr>
        <w:spacing w:line="276" w:lineRule="auto"/>
        <w:ind w:left="426" w:hanging="426"/>
        <w:jc w:val="both"/>
        <w:rPr>
          <w:rFonts w:ascii="Calibri" w:eastAsia="Times Roman" w:hAnsi="Calibri" w:cs="Calibri"/>
          <w:sz w:val="22"/>
          <w:szCs w:val="22"/>
          <w:lang w:val="pl-PL"/>
        </w:rPr>
      </w:pPr>
      <w:r w:rsidRPr="00251AF5">
        <w:rPr>
          <w:rFonts w:ascii="Calibri" w:hAnsi="Calibri" w:cs="Calibri"/>
          <w:sz w:val="22"/>
          <w:szCs w:val="22"/>
          <w:lang w:val="pl-PL"/>
        </w:rPr>
        <w:t>5.</w:t>
      </w:r>
      <w:r w:rsidRPr="00251AF5">
        <w:rPr>
          <w:rFonts w:ascii="Calibri" w:hAnsi="Calibri" w:cs="Calibri"/>
          <w:sz w:val="22"/>
          <w:szCs w:val="22"/>
          <w:lang w:val="pl-PL"/>
        </w:rPr>
        <w:tab/>
        <w:t>Wykonawca ma prawo pozostawić u siebie utrwalone utwory jedynie do celów własnej dokumentacji.</w:t>
      </w:r>
    </w:p>
    <w:p w14:paraId="307DC88D" w14:textId="77777777" w:rsidR="000D4E22" w:rsidRPr="00251AF5" w:rsidRDefault="00212597">
      <w:pPr>
        <w:spacing w:line="276" w:lineRule="auto"/>
        <w:ind w:left="426" w:hanging="426"/>
        <w:jc w:val="both"/>
        <w:rPr>
          <w:rFonts w:ascii="Calibri" w:eastAsia="Times Roman" w:hAnsi="Calibri" w:cs="Calibri"/>
          <w:sz w:val="22"/>
          <w:szCs w:val="22"/>
          <w:lang w:val="pl-PL"/>
        </w:rPr>
      </w:pPr>
      <w:r w:rsidRPr="00251AF5">
        <w:rPr>
          <w:rFonts w:ascii="Calibri" w:hAnsi="Calibri" w:cs="Calibri"/>
          <w:sz w:val="22"/>
          <w:szCs w:val="22"/>
          <w:lang w:val="pl-PL"/>
        </w:rPr>
        <w:t>6.</w:t>
      </w:r>
      <w:r w:rsidRPr="00251AF5">
        <w:rPr>
          <w:rFonts w:ascii="Calibri" w:hAnsi="Calibri" w:cs="Calibri"/>
          <w:sz w:val="22"/>
          <w:szCs w:val="22"/>
          <w:lang w:val="pl-PL"/>
        </w:rPr>
        <w:tab/>
        <w:t>Wraz z przekazaniem utworów, Wykonawca wyraża zgodę na ich pierwsze publiczne udostępnienie.</w:t>
      </w:r>
    </w:p>
    <w:p w14:paraId="64839473" w14:textId="77777777" w:rsidR="000D4E22" w:rsidRPr="00251AF5" w:rsidRDefault="00212597">
      <w:pPr>
        <w:spacing w:line="276" w:lineRule="auto"/>
        <w:ind w:left="426" w:hanging="426"/>
        <w:jc w:val="both"/>
        <w:rPr>
          <w:rFonts w:ascii="Calibri" w:eastAsia="Times Roman" w:hAnsi="Calibri" w:cs="Calibri"/>
          <w:sz w:val="22"/>
          <w:szCs w:val="22"/>
          <w:lang w:val="pl-PL"/>
        </w:rPr>
      </w:pPr>
      <w:r w:rsidRPr="00251AF5">
        <w:rPr>
          <w:rFonts w:ascii="Calibri" w:hAnsi="Calibri" w:cs="Calibri"/>
          <w:sz w:val="22"/>
          <w:szCs w:val="22"/>
          <w:lang w:val="pl-PL"/>
        </w:rPr>
        <w:t>7.</w:t>
      </w:r>
      <w:r w:rsidRPr="00251AF5">
        <w:rPr>
          <w:rFonts w:ascii="Calibri" w:hAnsi="Calibri" w:cs="Calibri"/>
          <w:sz w:val="22"/>
          <w:szCs w:val="22"/>
          <w:lang w:val="pl-PL"/>
        </w:rPr>
        <w:tab/>
        <w:t>Wykonawca zobowiązuje się, że wykonując umowę nie naruszy praw osób trzecich i przekaże Zamawiającemu utwory w stanie wolnym od obciążeń prawami osób trzecich. W przypadku zgłoszenia jakichkolwiek roszczeń osób trzecich, Wykonawca zobowiązuje się do pokrycia poniesionej przez Zamawiającego szkody, bez względu na jej formę, w związku z zaspokojeniem tych roszczeń.</w:t>
      </w:r>
    </w:p>
    <w:p w14:paraId="26E2FEB5" w14:textId="77777777" w:rsidR="000D4E22" w:rsidRPr="00251AF5" w:rsidRDefault="00212597">
      <w:pPr>
        <w:spacing w:line="276" w:lineRule="auto"/>
        <w:ind w:left="426" w:hanging="426"/>
        <w:jc w:val="both"/>
        <w:rPr>
          <w:rFonts w:ascii="Calibri" w:eastAsia="Times Roman" w:hAnsi="Calibri" w:cs="Calibri"/>
          <w:sz w:val="22"/>
          <w:szCs w:val="22"/>
          <w:lang w:val="pl-PL"/>
        </w:rPr>
      </w:pPr>
      <w:r w:rsidRPr="00251AF5">
        <w:rPr>
          <w:rFonts w:ascii="Calibri" w:hAnsi="Calibri" w:cs="Calibri"/>
          <w:sz w:val="22"/>
          <w:szCs w:val="22"/>
          <w:lang w:val="pl-PL"/>
        </w:rPr>
        <w:t>8.</w:t>
      </w:r>
      <w:r w:rsidRPr="00251AF5">
        <w:rPr>
          <w:rFonts w:ascii="Calibri" w:hAnsi="Calibri" w:cs="Calibri"/>
          <w:sz w:val="22"/>
          <w:szCs w:val="22"/>
          <w:lang w:val="pl-PL"/>
        </w:rPr>
        <w:tab/>
        <w:t>Wykonawca oświadcza, że utwory przekazane przez Wykonawcę będą zgodne z zasadami przeciwdziałania wszelkim formom dyskryminacji wyrażonymi w prawie UE, nie będą naruszać dóbr osobistych Województwa Małopolskiego lub innych podmiotów.</w:t>
      </w:r>
    </w:p>
    <w:p w14:paraId="6D52340D" w14:textId="77777777" w:rsidR="000D4E22" w:rsidRPr="00251AF5" w:rsidRDefault="00212597">
      <w:pPr>
        <w:spacing w:line="276" w:lineRule="auto"/>
        <w:ind w:left="426" w:hanging="426"/>
        <w:jc w:val="both"/>
        <w:rPr>
          <w:rFonts w:ascii="Calibri" w:eastAsia="Times Roman" w:hAnsi="Calibri" w:cs="Calibri"/>
          <w:sz w:val="22"/>
          <w:szCs w:val="22"/>
          <w:lang w:val="pl-PL"/>
        </w:rPr>
      </w:pPr>
      <w:r w:rsidRPr="00251AF5">
        <w:rPr>
          <w:rFonts w:ascii="Calibri" w:hAnsi="Calibri" w:cs="Calibri"/>
          <w:sz w:val="22"/>
          <w:szCs w:val="22"/>
          <w:lang w:val="pl-PL"/>
        </w:rPr>
        <w:t>9.</w:t>
      </w:r>
      <w:r w:rsidRPr="00251AF5">
        <w:rPr>
          <w:rFonts w:ascii="Calibri" w:hAnsi="Calibri" w:cs="Calibri"/>
          <w:sz w:val="22"/>
          <w:szCs w:val="22"/>
          <w:lang w:val="pl-PL"/>
        </w:rPr>
        <w:tab/>
        <w:t>W ramach wynagrodzenia, o którym mowa § 5 ust. 1 niniejszej umowy, Wykonawca wyraża zgodę na wprowadzenie przez Zamawiającego wszelkich zmian i poprawek w przedmiocie umowy i w tym zakresie zobowiązuje się nie korzystać z przysługujących mu autorskich praw osobistych do utworów, w tym w szczególności prawa do nadzoru nad korzystaniem z utworów oraz nienaruszalnością ich treści i formy.</w:t>
      </w:r>
    </w:p>
    <w:p w14:paraId="05A3CFD0" w14:textId="77777777" w:rsidR="000D4E22" w:rsidRPr="00251AF5" w:rsidRDefault="000D4E22">
      <w:pPr>
        <w:spacing w:line="276" w:lineRule="auto"/>
        <w:jc w:val="center"/>
        <w:rPr>
          <w:rFonts w:ascii="Calibri" w:eastAsia="Times Roman" w:hAnsi="Calibri" w:cs="Calibri"/>
          <w:b/>
          <w:bCs/>
          <w:sz w:val="22"/>
          <w:szCs w:val="22"/>
          <w:lang w:val="pl-PL"/>
        </w:rPr>
      </w:pPr>
    </w:p>
    <w:p w14:paraId="7868000D" w14:textId="77777777" w:rsidR="000D4E22" w:rsidRPr="00251AF5" w:rsidRDefault="00212597">
      <w:pPr>
        <w:spacing w:line="276" w:lineRule="auto"/>
        <w:jc w:val="center"/>
        <w:rPr>
          <w:rFonts w:ascii="Calibri" w:eastAsia="Times Roman" w:hAnsi="Calibri" w:cs="Calibri"/>
          <w:b/>
          <w:bCs/>
          <w:sz w:val="22"/>
          <w:szCs w:val="22"/>
          <w:lang w:val="pl-PL"/>
        </w:rPr>
      </w:pPr>
      <w:r w:rsidRPr="00251AF5">
        <w:rPr>
          <w:rFonts w:ascii="Calibri" w:hAnsi="Calibri" w:cs="Calibri"/>
          <w:b/>
          <w:bCs/>
          <w:sz w:val="22"/>
          <w:szCs w:val="22"/>
          <w:lang w:val="pl-PL"/>
        </w:rPr>
        <w:t>§ 5</w:t>
      </w:r>
    </w:p>
    <w:p w14:paraId="48D6FA58" w14:textId="77777777" w:rsidR="000D4E22" w:rsidRPr="00251AF5" w:rsidRDefault="00212597">
      <w:pPr>
        <w:numPr>
          <w:ilvl w:val="0"/>
          <w:numId w:val="8"/>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 xml:space="preserve">Z tytułu realizacji umowy Wykonawcy przysługuje maksymalne wynagrodzenie </w:t>
      </w:r>
      <w:r w:rsidRPr="00251AF5">
        <w:rPr>
          <w:rFonts w:ascii="Calibri" w:hAnsi="Calibri" w:cs="Calibri"/>
          <w:b/>
          <w:bCs/>
          <w:sz w:val="22"/>
          <w:szCs w:val="22"/>
          <w:lang w:val="pl-PL"/>
        </w:rPr>
        <w:t xml:space="preserve">………………………….. zł brutto </w:t>
      </w:r>
      <w:r w:rsidRPr="00251AF5">
        <w:rPr>
          <w:rStyle w:val="Numerstrony"/>
          <w:rFonts w:ascii="Calibri" w:hAnsi="Calibri" w:cs="Calibri"/>
          <w:sz w:val="22"/>
          <w:szCs w:val="22"/>
          <w:lang w:val="pl-PL"/>
        </w:rPr>
        <w:t>(słownie: ……………………………… złotych 00/100),</w:t>
      </w:r>
      <w:r w:rsidRPr="00251AF5">
        <w:rPr>
          <w:rFonts w:ascii="Calibri" w:hAnsi="Calibri" w:cs="Calibri"/>
          <w:b/>
          <w:bCs/>
          <w:sz w:val="22"/>
          <w:szCs w:val="22"/>
          <w:lang w:val="pl-PL"/>
        </w:rPr>
        <w:t xml:space="preserve"> </w:t>
      </w:r>
      <w:r w:rsidRPr="00251AF5">
        <w:rPr>
          <w:rStyle w:val="Numerstrony"/>
          <w:rFonts w:ascii="Calibri" w:hAnsi="Calibri" w:cs="Calibri"/>
          <w:sz w:val="22"/>
          <w:szCs w:val="22"/>
          <w:lang w:val="pl-PL"/>
        </w:rPr>
        <w:t xml:space="preserve">w tym VAT 23 %. </w:t>
      </w:r>
    </w:p>
    <w:p w14:paraId="7A4ED31D" w14:textId="77777777" w:rsidR="000D4E22" w:rsidRPr="00251AF5" w:rsidRDefault="00212597">
      <w:pPr>
        <w:numPr>
          <w:ilvl w:val="0"/>
          <w:numId w:val="8"/>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lastRenderedPageBreak/>
        <w:t>W ramach wynagrodzenia opisanego w ust. 1, zgodnie z Formularzem cenowym stanowiącym załącznik nr 2 do Umowy wyszczególnia się kwoty za poszczególne zadania:</w:t>
      </w:r>
    </w:p>
    <w:p w14:paraId="3D05F4E0" w14:textId="77777777" w:rsidR="000D4E22" w:rsidRPr="00251AF5" w:rsidRDefault="00212597">
      <w:pPr>
        <w:numPr>
          <w:ilvl w:val="1"/>
          <w:numId w:val="8"/>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Zadanie 1 Etap I w wysokości ……………..zł brutto (słownie: ……………………………… złotych 00/100),</w:t>
      </w:r>
      <w:r w:rsidRPr="00251AF5">
        <w:rPr>
          <w:rFonts w:ascii="Calibri" w:hAnsi="Calibri" w:cs="Calibri"/>
          <w:b/>
          <w:bCs/>
          <w:sz w:val="22"/>
          <w:szCs w:val="22"/>
          <w:lang w:val="pl-PL"/>
        </w:rPr>
        <w:t xml:space="preserve"> </w:t>
      </w:r>
      <w:r w:rsidRPr="00251AF5">
        <w:rPr>
          <w:rStyle w:val="Numerstrony"/>
          <w:rFonts w:ascii="Calibri" w:hAnsi="Calibri" w:cs="Calibri"/>
          <w:sz w:val="22"/>
          <w:szCs w:val="22"/>
          <w:lang w:val="pl-PL"/>
        </w:rPr>
        <w:t xml:space="preserve">w tym VAT 23 %. </w:t>
      </w:r>
    </w:p>
    <w:p w14:paraId="288FFA3C" w14:textId="77777777" w:rsidR="000D4E22" w:rsidRPr="00251AF5" w:rsidRDefault="00212597">
      <w:pPr>
        <w:numPr>
          <w:ilvl w:val="1"/>
          <w:numId w:val="8"/>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Zadanie 1 Etap II w wysokości ……………..zł brutto (słownie: ……………………………… złotych 00/100),</w:t>
      </w:r>
      <w:r w:rsidRPr="00251AF5">
        <w:rPr>
          <w:rFonts w:ascii="Calibri" w:hAnsi="Calibri" w:cs="Calibri"/>
          <w:b/>
          <w:bCs/>
          <w:sz w:val="22"/>
          <w:szCs w:val="22"/>
          <w:lang w:val="pl-PL"/>
        </w:rPr>
        <w:t xml:space="preserve"> </w:t>
      </w:r>
      <w:r w:rsidRPr="00251AF5">
        <w:rPr>
          <w:rStyle w:val="Numerstrony"/>
          <w:rFonts w:ascii="Calibri" w:hAnsi="Calibri" w:cs="Calibri"/>
          <w:sz w:val="22"/>
          <w:szCs w:val="22"/>
          <w:lang w:val="pl-PL"/>
        </w:rPr>
        <w:t xml:space="preserve">w tym VAT 23 %. </w:t>
      </w:r>
    </w:p>
    <w:p w14:paraId="367FA6DD" w14:textId="77777777" w:rsidR="000D4E22" w:rsidRPr="00251AF5" w:rsidRDefault="00212597">
      <w:pPr>
        <w:numPr>
          <w:ilvl w:val="1"/>
          <w:numId w:val="8"/>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Zadanie 1 Etap III w wysokości ……………..zł brutto (słownie: ……………………………… złotych 00/100),</w:t>
      </w:r>
      <w:r w:rsidRPr="00251AF5">
        <w:rPr>
          <w:rFonts w:ascii="Calibri" w:hAnsi="Calibri" w:cs="Calibri"/>
          <w:b/>
          <w:bCs/>
          <w:sz w:val="22"/>
          <w:szCs w:val="22"/>
          <w:lang w:val="pl-PL"/>
        </w:rPr>
        <w:t xml:space="preserve"> </w:t>
      </w:r>
      <w:r w:rsidRPr="00251AF5">
        <w:rPr>
          <w:rStyle w:val="Numerstrony"/>
          <w:rFonts w:ascii="Calibri" w:hAnsi="Calibri" w:cs="Calibri"/>
          <w:sz w:val="22"/>
          <w:szCs w:val="22"/>
          <w:lang w:val="pl-PL"/>
        </w:rPr>
        <w:t xml:space="preserve">w tym VAT 23 %. </w:t>
      </w:r>
    </w:p>
    <w:p w14:paraId="5A3148AC" w14:textId="77777777" w:rsidR="000D4E22" w:rsidRPr="00251AF5" w:rsidRDefault="00212597">
      <w:pPr>
        <w:numPr>
          <w:ilvl w:val="1"/>
          <w:numId w:val="8"/>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Zadanie  2  w wysokości ……………..zł brutto (słownie: ……………………………… złotych 00/100),</w:t>
      </w:r>
      <w:r w:rsidRPr="00251AF5">
        <w:rPr>
          <w:rFonts w:ascii="Calibri" w:hAnsi="Calibri" w:cs="Calibri"/>
          <w:b/>
          <w:bCs/>
          <w:sz w:val="22"/>
          <w:szCs w:val="22"/>
          <w:lang w:val="pl-PL"/>
        </w:rPr>
        <w:t xml:space="preserve"> </w:t>
      </w:r>
      <w:r w:rsidRPr="00251AF5">
        <w:rPr>
          <w:rStyle w:val="Numerstrony"/>
          <w:rFonts w:ascii="Calibri" w:hAnsi="Calibri" w:cs="Calibri"/>
          <w:sz w:val="22"/>
          <w:szCs w:val="22"/>
          <w:lang w:val="pl-PL"/>
        </w:rPr>
        <w:t>w tym VAT 23 %.</w:t>
      </w:r>
    </w:p>
    <w:p w14:paraId="2FBDC6E7" w14:textId="77777777" w:rsidR="000D4E22" w:rsidRPr="00251AF5" w:rsidRDefault="00212597">
      <w:pPr>
        <w:numPr>
          <w:ilvl w:val="0"/>
          <w:numId w:val="8"/>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W ramach wynagrodzenia za wykonanie poszczególnych zadania Wykonawca przenosi na Zamawiającego majątkowe prawa autorskie i prawa pokrewne do utworów powstałych przy wykonywaniu poszczególnych działań na wszystkich polach eksploatacji, o których mowa w § 4 ust. 2 niniejszej umowy.</w:t>
      </w:r>
    </w:p>
    <w:p w14:paraId="1E844C49" w14:textId="77777777" w:rsidR="000D4E22" w:rsidRPr="00251AF5" w:rsidRDefault="00212597">
      <w:pPr>
        <w:numPr>
          <w:ilvl w:val="0"/>
          <w:numId w:val="8"/>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Wynagrodzenie będzie płatne po bezusterkowym odbiorze każdego z zakończonych działań wyszczególnionych w ust. 2 pkt 1) – 4) Umowy.</w:t>
      </w:r>
    </w:p>
    <w:p w14:paraId="546F411E" w14:textId="77777777" w:rsidR="000D4E22" w:rsidRPr="00251AF5" w:rsidRDefault="00212597">
      <w:pPr>
        <w:numPr>
          <w:ilvl w:val="0"/>
          <w:numId w:val="8"/>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 xml:space="preserve">Wynagrodzenie za wykonanie poszczególnych działań będzie rozliczane na podstawie prawidłowo wystawionej faktury VAT w terminie 30 dni, licząc od dnia przyjęcia faktury VAT przez Zamawiającego. Podstawą do wystawienia faktury VAT będzie protokół bezusterkowego odbioru podpisany przez obie Strony za każde zadanie lub etap zadania. </w:t>
      </w:r>
    </w:p>
    <w:p w14:paraId="4B22095E" w14:textId="77777777" w:rsidR="000D4E22" w:rsidRPr="00251AF5" w:rsidRDefault="00212597">
      <w:pPr>
        <w:numPr>
          <w:ilvl w:val="0"/>
          <w:numId w:val="8"/>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 xml:space="preserve">Wykonawcy przysługuje wynagrodzenie wyłącznie za rzeczywiście wykonane usługi. </w:t>
      </w:r>
    </w:p>
    <w:p w14:paraId="73CE4372" w14:textId="77777777" w:rsidR="000D4E22" w:rsidRPr="00251AF5" w:rsidRDefault="00212597">
      <w:pPr>
        <w:numPr>
          <w:ilvl w:val="0"/>
          <w:numId w:val="8"/>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 xml:space="preserve">Wykonawcy nie przysługuje roszczenie dotyczące wynagrodzenia za niewykonane usługi. </w:t>
      </w:r>
    </w:p>
    <w:p w14:paraId="4AFE669F" w14:textId="77777777" w:rsidR="000D4E22" w:rsidRPr="00251AF5" w:rsidRDefault="00212597">
      <w:pPr>
        <w:numPr>
          <w:ilvl w:val="0"/>
          <w:numId w:val="8"/>
        </w:numPr>
        <w:spacing w:line="276" w:lineRule="auto"/>
        <w:jc w:val="both"/>
        <w:rPr>
          <w:rFonts w:ascii="Calibri" w:hAnsi="Calibri" w:cs="Calibri"/>
          <w:sz w:val="22"/>
          <w:szCs w:val="22"/>
          <w:lang w:val="pl-PL"/>
        </w:rPr>
      </w:pPr>
      <w:r w:rsidRPr="00251AF5">
        <w:rPr>
          <w:rFonts w:ascii="Calibri" w:hAnsi="Calibri" w:cs="Calibri"/>
          <w:kern w:val="1"/>
          <w:sz w:val="22"/>
          <w:szCs w:val="22"/>
          <w:lang w:val="pl-PL"/>
        </w:rPr>
        <w:t>Za datę zapłaty uważa się dzień obciążenia rachunku bankowego Zamawiającego.</w:t>
      </w:r>
    </w:p>
    <w:p w14:paraId="1CB3C57E" w14:textId="77777777" w:rsidR="000D4E22" w:rsidRPr="00251AF5" w:rsidRDefault="00212597">
      <w:pPr>
        <w:numPr>
          <w:ilvl w:val="0"/>
          <w:numId w:val="8"/>
        </w:numPr>
        <w:spacing w:line="276" w:lineRule="auto"/>
        <w:jc w:val="both"/>
        <w:rPr>
          <w:rFonts w:ascii="Calibri" w:hAnsi="Calibri" w:cs="Calibri"/>
          <w:sz w:val="22"/>
          <w:szCs w:val="22"/>
          <w:lang w:val="pl-PL"/>
        </w:rPr>
      </w:pPr>
      <w:r w:rsidRPr="00251AF5">
        <w:rPr>
          <w:rFonts w:ascii="Calibri" w:hAnsi="Calibri" w:cs="Calibri"/>
          <w:kern w:val="1"/>
          <w:sz w:val="22"/>
          <w:szCs w:val="22"/>
          <w:lang w:val="pl-PL"/>
        </w:rPr>
        <w:t>Wykonawca nie może bez zgody Zamawiającego przenieść na osoby trzecie wierzytelności wynikających z niniejszej umowy.</w:t>
      </w:r>
    </w:p>
    <w:p w14:paraId="37AC438C" w14:textId="77777777" w:rsidR="000D4E22" w:rsidRPr="00251AF5" w:rsidRDefault="00212597">
      <w:pPr>
        <w:numPr>
          <w:ilvl w:val="0"/>
          <w:numId w:val="8"/>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 xml:space="preserve">Wykonawca jest /nie jest </w:t>
      </w:r>
      <w:r w:rsidRPr="00251AF5">
        <w:rPr>
          <w:rFonts w:ascii="Calibri" w:hAnsi="Calibri" w:cs="Calibri"/>
          <w:sz w:val="22"/>
          <w:szCs w:val="22"/>
          <w:lang w:val="pl-PL"/>
        </w:rPr>
        <w:t>czynnym podatnikiem podatku VAT</w:t>
      </w:r>
      <w:r w:rsidRPr="00251AF5">
        <w:rPr>
          <w:rStyle w:val="Numerstrony"/>
          <w:rFonts w:ascii="Calibri" w:hAnsi="Calibri" w:cs="Calibri"/>
          <w:sz w:val="22"/>
          <w:szCs w:val="22"/>
          <w:lang w:val="pl-PL"/>
        </w:rPr>
        <w:t xml:space="preserve">/ </w:t>
      </w:r>
      <w:r w:rsidRPr="00251AF5">
        <w:rPr>
          <w:rFonts w:ascii="Calibri" w:hAnsi="Calibri" w:cs="Calibri"/>
          <w:sz w:val="22"/>
          <w:szCs w:val="22"/>
          <w:lang w:val="pl-PL"/>
        </w:rPr>
        <w:t>korzysta ze zwolnienia w zakresie podatku VAT (</w:t>
      </w:r>
      <w:r w:rsidRPr="00251AF5">
        <w:rPr>
          <w:rFonts w:ascii="Calibri" w:hAnsi="Calibri" w:cs="Calibri"/>
          <w:i/>
          <w:iCs/>
          <w:sz w:val="22"/>
          <w:szCs w:val="22"/>
          <w:lang w:val="pl-PL"/>
        </w:rPr>
        <w:t>wybrać odpowiednie</w:t>
      </w:r>
      <w:r w:rsidRPr="00251AF5">
        <w:rPr>
          <w:rFonts w:ascii="Calibri" w:hAnsi="Calibri" w:cs="Calibri"/>
          <w:sz w:val="22"/>
          <w:szCs w:val="22"/>
          <w:lang w:val="pl-PL"/>
        </w:rPr>
        <w:t>).</w:t>
      </w:r>
    </w:p>
    <w:p w14:paraId="66A8245A" w14:textId="42C934E3" w:rsidR="000D4E22" w:rsidRPr="00251AF5" w:rsidRDefault="00212597">
      <w:pPr>
        <w:numPr>
          <w:ilvl w:val="0"/>
          <w:numId w:val="8"/>
        </w:numPr>
        <w:spacing w:line="276" w:lineRule="auto"/>
        <w:jc w:val="both"/>
        <w:rPr>
          <w:rFonts w:ascii="Calibri" w:hAnsi="Calibri" w:cs="Calibri"/>
          <w:sz w:val="22"/>
          <w:szCs w:val="22"/>
          <w:lang w:val="pl-PL"/>
        </w:rPr>
      </w:pPr>
      <w:r w:rsidRPr="00251AF5">
        <w:rPr>
          <w:rFonts w:ascii="Calibri" w:hAnsi="Calibri" w:cs="Calibri"/>
          <w:sz w:val="22"/>
          <w:szCs w:val="22"/>
          <w:lang w:val="pl-PL"/>
        </w:rPr>
        <w:t>Zamawiający dopuszcza złożeni</w:t>
      </w:r>
      <w:r w:rsidR="0027466C" w:rsidRPr="00251AF5">
        <w:rPr>
          <w:rFonts w:ascii="Calibri" w:hAnsi="Calibri" w:cs="Calibri"/>
          <w:sz w:val="22"/>
          <w:szCs w:val="22"/>
          <w:lang w:val="pl-PL"/>
        </w:rPr>
        <w:t>e</w:t>
      </w:r>
      <w:r w:rsidRPr="00251AF5">
        <w:rPr>
          <w:rFonts w:ascii="Calibri" w:hAnsi="Calibri" w:cs="Calibri"/>
          <w:sz w:val="22"/>
          <w:szCs w:val="22"/>
          <w:lang w:val="pl-PL"/>
        </w:rPr>
        <w:t xml:space="preserve"> faktury w formie:</w:t>
      </w:r>
    </w:p>
    <w:p w14:paraId="5B87905F" w14:textId="77777777" w:rsidR="000D4E22" w:rsidRPr="00251AF5" w:rsidRDefault="00212597">
      <w:pPr>
        <w:pStyle w:val="Akapitzlist"/>
        <w:widowControl w:val="0"/>
        <w:numPr>
          <w:ilvl w:val="1"/>
          <w:numId w:val="10"/>
        </w:numPr>
        <w:shd w:val="clear" w:color="auto" w:fill="FFFFFF"/>
        <w:suppressAutoHyphens/>
        <w:spacing w:line="276" w:lineRule="auto"/>
        <w:jc w:val="both"/>
        <w:rPr>
          <w:rFonts w:ascii="Calibri" w:hAnsi="Calibri" w:cs="Calibri"/>
          <w:sz w:val="22"/>
          <w:szCs w:val="22"/>
          <w:lang w:val="pl-PL"/>
        </w:rPr>
      </w:pPr>
      <w:r w:rsidRPr="00251AF5">
        <w:rPr>
          <w:rFonts w:ascii="Calibri" w:hAnsi="Calibri" w:cs="Calibri"/>
          <w:sz w:val="22"/>
          <w:szCs w:val="22"/>
          <w:lang w:val="pl-PL"/>
        </w:rPr>
        <w:t xml:space="preserve">papierowej, </w:t>
      </w:r>
    </w:p>
    <w:p w14:paraId="5EEC3A39" w14:textId="386CD8E2" w:rsidR="000D4E22" w:rsidRPr="00251AF5" w:rsidRDefault="0027466C">
      <w:pPr>
        <w:pStyle w:val="Akapitzlist"/>
        <w:widowControl w:val="0"/>
        <w:numPr>
          <w:ilvl w:val="1"/>
          <w:numId w:val="10"/>
        </w:numPr>
        <w:shd w:val="clear" w:color="auto" w:fill="FFFFFF"/>
        <w:suppressAutoHyphens/>
        <w:spacing w:line="276" w:lineRule="auto"/>
        <w:jc w:val="both"/>
        <w:rPr>
          <w:rFonts w:ascii="Calibri" w:hAnsi="Calibri" w:cs="Calibri"/>
          <w:sz w:val="22"/>
          <w:szCs w:val="22"/>
          <w:highlight w:val="yellow"/>
          <w:lang w:val="pl-PL"/>
        </w:rPr>
      </w:pPr>
      <w:r w:rsidRPr="00251AF5">
        <w:rPr>
          <w:rFonts w:ascii="Calibri" w:hAnsi="Calibri" w:cs="Calibri"/>
          <w:sz w:val="22"/>
          <w:szCs w:val="22"/>
          <w:lang w:val="pl-PL"/>
        </w:rPr>
        <w:t>E</w:t>
      </w:r>
      <w:r w:rsidR="00212597" w:rsidRPr="00251AF5">
        <w:rPr>
          <w:rFonts w:ascii="Calibri" w:hAnsi="Calibri" w:cs="Calibri"/>
          <w:sz w:val="22"/>
          <w:szCs w:val="22"/>
          <w:lang w:val="pl-PL"/>
        </w:rPr>
        <w:t>lektronicznej</w:t>
      </w:r>
      <w:r w:rsidRPr="00251AF5">
        <w:rPr>
          <w:rFonts w:ascii="Calibri" w:hAnsi="Calibri" w:cs="Calibri"/>
          <w:sz w:val="22"/>
          <w:szCs w:val="22"/>
          <w:lang w:val="pl-PL"/>
        </w:rPr>
        <w:t xml:space="preserve"> przesłanej na adres</w:t>
      </w:r>
      <w:r w:rsidR="00E46EEE" w:rsidRPr="00251AF5">
        <w:rPr>
          <w:rFonts w:ascii="Calibri" w:hAnsi="Calibri" w:cs="Calibri"/>
          <w:sz w:val="22"/>
          <w:szCs w:val="22"/>
          <w:lang w:val="pl-PL"/>
        </w:rPr>
        <w:t xml:space="preserve"> skrzynki elektronicznej faktury@pwm.com.pl</w:t>
      </w:r>
    </w:p>
    <w:p w14:paraId="7A593FBC" w14:textId="77777777" w:rsidR="000D4E22" w:rsidRPr="00251AF5" w:rsidRDefault="000D4E22">
      <w:pPr>
        <w:spacing w:line="276" w:lineRule="auto"/>
        <w:jc w:val="center"/>
        <w:rPr>
          <w:rFonts w:ascii="Calibri" w:eastAsia="Times Roman" w:hAnsi="Calibri" w:cs="Calibri"/>
          <w:b/>
          <w:bCs/>
          <w:sz w:val="22"/>
          <w:szCs w:val="22"/>
          <w:lang w:val="pl-PL"/>
        </w:rPr>
      </w:pPr>
    </w:p>
    <w:p w14:paraId="4CEF0E99" w14:textId="77777777" w:rsidR="000D4E22" w:rsidRPr="00251AF5" w:rsidRDefault="00212597">
      <w:pPr>
        <w:spacing w:line="276" w:lineRule="auto"/>
        <w:jc w:val="center"/>
        <w:rPr>
          <w:rFonts w:ascii="Calibri" w:eastAsia="Times Roman" w:hAnsi="Calibri" w:cs="Calibri"/>
          <w:b/>
          <w:bCs/>
          <w:sz w:val="22"/>
          <w:szCs w:val="22"/>
          <w:lang w:val="pl-PL"/>
        </w:rPr>
      </w:pPr>
      <w:r w:rsidRPr="00251AF5">
        <w:rPr>
          <w:rFonts w:ascii="Calibri" w:hAnsi="Calibri" w:cs="Calibri"/>
          <w:b/>
          <w:bCs/>
          <w:sz w:val="22"/>
          <w:szCs w:val="22"/>
          <w:lang w:val="pl-PL"/>
        </w:rPr>
        <w:t>§ 6</w:t>
      </w:r>
    </w:p>
    <w:p w14:paraId="0A0FF4CD" w14:textId="77777777" w:rsidR="000D4E22" w:rsidRPr="00251AF5" w:rsidRDefault="00212597">
      <w:pPr>
        <w:pStyle w:val="Akapitzlist"/>
        <w:numPr>
          <w:ilvl w:val="3"/>
          <w:numId w:val="19"/>
        </w:numPr>
        <w:spacing w:line="276" w:lineRule="auto"/>
        <w:rPr>
          <w:rFonts w:ascii="Calibri" w:hAnsi="Calibri" w:cs="Calibri"/>
          <w:b/>
          <w:bCs/>
          <w:sz w:val="22"/>
          <w:szCs w:val="22"/>
          <w:lang w:val="pl-PL"/>
        </w:rPr>
      </w:pPr>
      <w:r w:rsidRPr="00251AF5">
        <w:rPr>
          <w:rFonts w:ascii="Calibri" w:hAnsi="Calibri" w:cs="Calibri"/>
          <w:sz w:val="22"/>
          <w:szCs w:val="22"/>
          <w:lang w:val="pl-PL"/>
        </w:rPr>
        <w:t xml:space="preserve">Po stronie Zamawiającego uprawnionych do przekazywania Wykonawcy zleceń oraz podpisywania protokołów odbioru są: </w:t>
      </w:r>
    </w:p>
    <w:p w14:paraId="212F218F" w14:textId="77777777" w:rsidR="000D4E22" w:rsidRPr="00251AF5" w:rsidRDefault="00212597">
      <w:pPr>
        <w:pStyle w:val="Akapitzlist"/>
        <w:spacing w:line="276" w:lineRule="auto"/>
        <w:ind w:left="360"/>
        <w:rPr>
          <w:rFonts w:ascii="Calibri" w:eastAsia="Times Roman" w:hAnsi="Calibri" w:cs="Calibri"/>
          <w:sz w:val="22"/>
          <w:szCs w:val="22"/>
          <w:lang w:val="pl-PL"/>
        </w:rPr>
      </w:pPr>
      <w:r w:rsidRPr="00251AF5">
        <w:rPr>
          <w:rFonts w:ascii="Calibri" w:hAnsi="Calibri" w:cs="Calibri"/>
          <w:sz w:val="22"/>
          <w:szCs w:val="22"/>
          <w:lang w:val="pl-PL"/>
        </w:rPr>
        <w:t>Pani/Pan ………………………… adres e-mail: ………………………./ tel.:…………………,</w:t>
      </w:r>
    </w:p>
    <w:p w14:paraId="2827308F" w14:textId="77777777" w:rsidR="000D4E22" w:rsidRPr="00251AF5" w:rsidRDefault="00212597">
      <w:pPr>
        <w:pStyle w:val="Akapitzlist"/>
        <w:spacing w:line="276" w:lineRule="auto"/>
        <w:ind w:left="360"/>
        <w:rPr>
          <w:rFonts w:ascii="Calibri" w:eastAsia="Times Roman" w:hAnsi="Calibri" w:cs="Calibri"/>
          <w:sz w:val="22"/>
          <w:szCs w:val="22"/>
          <w:lang w:val="pl-PL"/>
        </w:rPr>
      </w:pPr>
      <w:r w:rsidRPr="00251AF5">
        <w:rPr>
          <w:rFonts w:ascii="Calibri" w:hAnsi="Calibri" w:cs="Calibri"/>
          <w:sz w:val="22"/>
          <w:szCs w:val="22"/>
          <w:lang w:val="pl-PL"/>
        </w:rPr>
        <w:t>Pani/Pan ………………………… adres e-mail: ………………………./ tel.:…………………,</w:t>
      </w:r>
    </w:p>
    <w:p w14:paraId="027EADFA" w14:textId="77777777" w:rsidR="000D4E22" w:rsidRPr="00251AF5" w:rsidRDefault="00212597">
      <w:pPr>
        <w:pStyle w:val="Akapitzlist"/>
        <w:spacing w:line="276" w:lineRule="auto"/>
        <w:ind w:left="360"/>
        <w:rPr>
          <w:rFonts w:ascii="Calibri" w:eastAsia="Times Roman" w:hAnsi="Calibri" w:cs="Calibri"/>
          <w:sz w:val="22"/>
          <w:szCs w:val="22"/>
          <w:lang w:val="pl-PL"/>
        </w:rPr>
      </w:pPr>
      <w:r w:rsidRPr="00251AF5">
        <w:rPr>
          <w:rFonts w:ascii="Calibri" w:hAnsi="Calibri" w:cs="Calibri"/>
          <w:sz w:val="22"/>
          <w:szCs w:val="22"/>
          <w:lang w:val="pl-PL"/>
        </w:rPr>
        <w:t>Pani/Pan ………………………… adres e-mail: ………………………./ tel.:………………….</w:t>
      </w:r>
    </w:p>
    <w:p w14:paraId="50E502FF" w14:textId="77777777" w:rsidR="000D4E22" w:rsidRPr="00251AF5" w:rsidRDefault="00212597">
      <w:pPr>
        <w:pStyle w:val="Akapitzlist"/>
        <w:numPr>
          <w:ilvl w:val="3"/>
          <w:numId w:val="19"/>
        </w:numPr>
        <w:spacing w:line="276" w:lineRule="auto"/>
        <w:rPr>
          <w:rFonts w:ascii="Calibri" w:hAnsi="Calibri" w:cs="Calibri"/>
          <w:b/>
          <w:bCs/>
          <w:sz w:val="22"/>
          <w:szCs w:val="22"/>
          <w:lang w:val="pl-PL"/>
        </w:rPr>
      </w:pPr>
      <w:r w:rsidRPr="00251AF5">
        <w:rPr>
          <w:rFonts w:ascii="Calibri" w:hAnsi="Calibri" w:cs="Calibri"/>
          <w:sz w:val="22"/>
          <w:szCs w:val="22"/>
          <w:lang w:val="pl-PL"/>
        </w:rPr>
        <w:t xml:space="preserve">Po stronie Wykonawcy uprawnionych do kontaktu na tle realizacji Umowy oraz podpisania protokołów odbioru są: </w:t>
      </w:r>
    </w:p>
    <w:p w14:paraId="7CB0CCCC" w14:textId="77777777" w:rsidR="000D4E22" w:rsidRPr="00251AF5" w:rsidRDefault="00212597">
      <w:pPr>
        <w:pStyle w:val="Akapitzlist"/>
        <w:spacing w:line="276" w:lineRule="auto"/>
        <w:ind w:left="360"/>
        <w:rPr>
          <w:rFonts w:ascii="Calibri" w:eastAsia="Times Roman" w:hAnsi="Calibri" w:cs="Calibri"/>
          <w:sz w:val="22"/>
          <w:szCs w:val="22"/>
          <w:lang w:val="pl-PL"/>
        </w:rPr>
      </w:pPr>
      <w:r w:rsidRPr="00251AF5">
        <w:rPr>
          <w:rFonts w:ascii="Calibri" w:hAnsi="Calibri" w:cs="Calibri"/>
          <w:sz w:val="22"/>
          <w:szCs w:val="22"/>
          <w:lang w:val="pl-PL"/>
        </w:rPr>
        <w:t>Pani/Pan ………………………… adres e-mail: ………………………./ tel.:…………………,</w:t>
      </w:r>
    </w:p>
    <w:p w14:paraId="25ADAEFD" w14:textId="77777777" w:rsidR="000D4E22" w:rsidRPr="00251AF5" w:rsidRDefault="00212597">
      <w:pPr>
        <w:pStyle w:val="Akapitzlist"/>
        <w:spacing w:line="276" w:lineRule="auto"/>
        <w:ind w:left="360"/>
        <w:rPr>
          <w:rFonts w:ascii="Calibri" w:eastAsia="Times Roman" w:hAnsi="Calibri" w:cs="Calibri"/>
          <w:sz w:val="22"/>
          <w:szCs w:val="22"/>
          <w:lang w:val="pl-PL"/>
        </w:rPr>
      </w:pPr>
      <w:r w:rsidRPr="00251AF5">
        <w:rPr>
          <w:rFonts w:ascii="Calibri" w:hAnsi="Calibri" w:cs="Calibri"/>
          <w:sz w:val="22"/>
          <w:szCs w:val="22"/>
          <w:lang w:val="pl-PL"/>
        </w:rPr>
        <w:t>Pani/Pan ………………………… adres e-mail: ………………………./ tel.:…………………,</w:t>
      </w:r>
    </w:p>
    <w:p w14:paraId="131EE393" w14:textId="77777777" w:rsidR="000D4E22" w:rsidRPr="00251AF5" w:rsidRDefault="00212597">
      <w:pPr>
        <w:pStyle w:val="Akapitzlist"/>
        <w:spacing w:line="276" w:lineRule="auto"/>
        <w:ind w:left="360"/>
        <w:rPr>
          <w:rFonts w:ascii="Calibri" w:eastAsia="Times Roman" w:hAnsi="Calibri" w:cs="Calibri"/>
          <w:sz w:val="22"/>
          <w:szCs w:val="22"/>
          <w:lang w:val="pl-PL"/>
        </w:rPr>
      </w:pPr>
      <w:r w:rsidRPr="00251AF5">
        <w:rPr>
          <w:rFonts w:ascii="Calibri" w:hAnsi="Calibri" w:cs="Calibri"/>
          <w:sz w:val="22"/>
          <w:szCs w:val="22"/>
          <w:lang w:val="pl-PL"/>
        </w:rPr>
        <w:t>Pani/Pan ………………………… adres e-mail: ………………………./ tel.:………………….</w:t>
      </w:r>
    </w:p>
    <w:p w14:paraId="230D32B4" w14:textId="77777777" w:rsidR="000D4E22" w:rsidRPr="00251AF5" w:rsidRDefault="000D4E22">
      <w:pPr>
        <w:spacing w:line="276" w:lineRule="auto"/>
        <w:rPr>
          <w:rFonts w:ascii="Calibri" w:eastAsia="Times Roman" w:hAnsi="Calibri" w:cs="Calibri"/>
          <w:b/>
          <w:bCs/>
          <w:sz w:val="22"/>
          <w:szCs w:val="22"/>
          <w:lang w:val="pl-PL"/>
        </w:rPr>
      </w:pPr>
    </w:p>
    <w:p w14:paraId="4C5EF4FD" w14:textId="77777777" w:rsidR="000D4E22" w:rsidRPr="00251AF5" w:rsidRDefault="00212597">
      <w:pPr>
        <w:spacing w:line="276" w:lineRule="auto"/>
        <w:jc w:val="center"/>
        <w:rPr>
          <w:rFonts w:ascii="Calibri" w:eastAsia="Times Roman" w:hAnsi="Calibri" w:cs="Calibri"/>
          <w:b/>
          <w:bCs/>
          <w:sz w:val="22"/>
          <w:szCs w:val="22"/>
          <w:lang w:val="pl-PL"/>
        </w:rPr>
      </w:pPr>
      <w:r w:rsidRPr="00251AF5">
        <w:rPr>
          <w:rFonts w:ascii="Calibri" w:hAnsi="Calibri" w:cs="Calibri"/>
          <w:b/>
          <w:bCs/>
          <w:sz w:val="22"/>
          <w:szCs w:val="22"/>
          <w:lang w:val="pl-PL"/>
        </w:rPr>
        <w:t>§ 7</w:t>
      </w:r>
    </w:p>
    <w:p w14:paraId="71E96054" w14:textId="77777777" w:rsidR="000D4E22" w:rsidRPr="00251AF5" w:rsidRDefault="000D4E22">
      <w:pPr>
        <w:spacing w:line="276" w:lineRule="auto"/>
        <w:jc w:val="center"/>
        <w:rPr>
          <w:rFonts w:ascii="Calibri" w:eastAsia="Times Roman" w:hAnsi="Calibri" w:cs="Calibri"/>
          <w:b/>
          <w:bCs/>
          <w:sz w:val="22"/>
          <w:szCs w:val="22"/>
          <w:lang w:val="pl-PL"/>
        </w:rPr>
      </w:pPr>
    </w:p>
    <w:p w14:paraId="21216F3A" w14:textId="77777777" w:rsidR="000D4E22" w:rsidRPr="00251AF5" w:rsidRDefault="00212597">
      <w:pPr>
        <w:pStyle w:val="Akapitzlist"/>
        <w:numPr>
          <w:ilvl w:val="0"/>
          <w:numId w:val="21"/>
        </w:numPr>
        <w:spacing w:line="276" w:lineRule="auto"/>
        <w:rPr>
          <w:rFonts w:ascii="Calibri" w:hAnsi="Calibri" w:cs="Calibri"/>
          <w:sz w:val="22"/>
          <w:szCs w:val="22"/>
          <w:lang w:val="pl-PL"/>
        </w:rPr>
      </w:pPr>
      <w:r w:rsidRPr="00251AF5">
        <w:rPr>
          <w:rStyle w:val="Numerstrony"/>
          <w:rFonts w:ascii="Calibri" w:hAnsi="Calibri" w:cs="Calibri"/>
          <w:sz w:val="22"/>
          <w:szCs w:val="22"/>
          <w:lang w:val="pl-PL"/>
        </w:rPr>
        <w:lastRenderedPageBreak/>
        <w:t>Wykonawca odpowiada za niewykonanie lub nienależyte wykonanie Umowy.</w:t>
      </w:r>
    </w:p>
    <w:p w14:paraId="1AB4CF87" w14:textId="77777777" w:rsidR="000D4E22" w:rsidRPr="00251AF5" w:rsidRDefault="00212597">
      <w:pPr>
        <w:numPr>
          <w:ilvl w:val="0"/>
          <w:numId w:val="21"/>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Przez nienależyte wykonanie umowy należy rozumieć w szczególności sytuacje, w których Wykonawca:</w:t>
      </w:r>
    </w:p>
    <w:p w14:paraId="258A1E26" w14:textId="77777777" w:rsidR="000D4E22" w:rsidRPr="00251AF5" w:rsidRDefault="00212597">
      <w:pPr>
        <w:numPr>
          <w:ilvl w:val="1"/>
          <w:numId w:val="23"/>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wykonuje nieterminowo poszczególne działania, o których mowa w Harmonogramie zadań określonego w pkt 3.2.2 OPZ,</w:t>
      </w:r>
    </w:p>
    <w:p w14:paraId="3EB362CF" w14:textId="77777777" w:rsidR="000D4E22" w:rsidRPr="00251AF5" w:rsidRDefault="00212597">
      <w:pPr>
        <w:numPr>
          <w:ilvl w:val="1"/>
          <w:numId w:val="23"/>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 xml:space="preserve">nie zrealizował wszystkich elementów w każdym ze zleconych działań wynikających z Harmonogramu zadań opisanego w pkt 3.2.2 OPZ, </w:t>
      </w:r>
    </w:p>
    <w:p w14:paraId="02E27239" w14:textId="77777777" w:rsidR="000D4E22" w:rsidRPr="00251AF5" w:rsidRDefault="00212597">
      <w:pPr>
        <w:numPr>
          <w:ilvl w:val="1"/>
          <w:numId w:val="23"/>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wprowadził do materiałów dodatkowe elementy bez zgody Zamawiającego.</w:t>
      </w:r>
    </w:p>
    <w:p w14:paraId="4444B213" w14:textId="77777777" w:rsidR="000D4E22" w:rsidRPr="00251AF5" w:rsidRDefault="00212597">
      <w:pPr>
        <w:numPr>
          <w:ilvl w:val="0"/>
          <w:numId w:val="24"/>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Strony ustalają za nienależyte wykonanie umowy następujące kary umowne:</w:t>
      </w:r>
    </w:p>
    <w:p w14:paraId="1A7053AE" w14:textId="77777777" w:rsidR="000D4E22" w:rsidRPr="00251AF5" w:rsidRDefault="00212597">
      <w:pPr>
        <w:numPr>
          <w:ilvl w:val="1"/>
          <w:numId w:val="21"/>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za zwłokę o której mowa w ust. 2 pkt 1 w wysokości 0,5 % wynagrodzenia należnego za realizację danego działania zgodnie z załącznikiem nr 2 do Umowy za każdy dzień zwłoki w realizacji danego działania, łącznie jednak nie więcej niż w wysokości 20 % wynagrodzenia wskazanego w § 5 ust. 1 niniejszej umowy,</w:t>
      </w:r>
    </w:p>
    <w:p w14:paraId="6246FD58" w14:textId="77777777" w:rsidR="000D4E22" w:rsidRPr="00251AF5" w:rsidRDefault="00212597">
      <w:pPr>
        <w:numPr>
          <w:ilvl w:val="1"/>
          <w:numId w:val="21"/>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za naruszenia, o których mowa w ust. 2 pkt 2-3 w wysokości 5% wynagrodzenia należnego za realizację danego działania zgodnie z załącznikiem nr 2 do umowy za każdy przypadek naruszenia, łącznie jednak nie więcej niż w wysokości 20 % wynagrodzenia wskazanego w § 5 ust. 1 niniejszej umowy.</w:t>
      </w:r>
    </w:p>
    <w:p w14:paraId="58720F94" w14:textId="77777777" w:rsidR="000D4E22" w:rsidRPr="00251AF5" w:rsidRDefault="00212597">
      <w:pPr>
        <w:pStyle w:val="Akapitzlist"/>
        <w:numPr>
          <w:ilvl w:val="0"/>
          <w:numId w:val="21"/>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Kary, o których mowa w ust. 3 oraz w ust. 5, mogą podlegać potrąceniu z wynagrodzenia należnego Wykonawcy na podstawie niniejszej umowy. Jeżeli kara umowna nie zostanie potrącona z wynagrodzenia należnego Wykonawcy, Wykonawca będzie zobowiązany do zapłaty kary umownej w terminie 14 dni od dnia wysłania przez Zamawiającego pisemnej informacji o nałożeniu kary umownej zgodnie z treścią Umowy. Wykonawca wyraża zgodę na dokonanie potrącenia.</w:t>
      </w:r>
    </w:p>
    <w:p w14:paraId="2ACC8F36" w14:textId="77777777" w:rsidR="000D4E22" w:rsidRPr="00251AF5" w:rsidRDefault="00212597">
      <w:pPr>
        <w:numPr>
          <w:ilvl w:val="0"/>
          <w:numId w:val="21"/>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Zamawiający może odstąpić od umowy ze skutkiem natychmiastowym z przyczyn leżących po stronie Wykonawcy, bez odrębnego wzywania do prawidłowego wykonania działań w ramach przedmiotu umowy w przypadku:</w:t>
      </w:r>
    </w:p>
    <w:p w14:paraId="049EDA6B" w14:textId="77777777" w:rsidR="000D4E22" w:rsidRPr="00251AF5" w:rsidRDefault="00212597">
      <w:pPr>
        <w:numPr>
          <w:ilvl w:val="1"/>
          <w:numId w:val="21"/>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trzykrotnego niezrealizowania zleconych działań,</w:t>
      </w:r>
    </w:p>
    <w:p w14:paraId="5D2DFF81" w14:textId="77777777" w:rsidR="000D4E22" w:rsidRPr="00251AF5" w:rsidRDefault="00212597">
      <w:pPr>
        <w:numPr>
          <w:ilvl w:val="1"/>
          <w:numId w:val="21"/>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powtarzających się co najmniej trzykrotnie przypadków nienależytego wykonania umowy, o których mowa w ust.2.</w:t>
      </w:r>
    </w:p>
    <w:p w14:paraId="48AFE063" w14:textId="77777777" w:rsidR="000D4E22" w:rsidRPr="00251AF5" w:rsidRDefault="00212597">
      <w:pPr>
        <w:numPr>
          <w:ilvl w:val="0"/>
          <w:numId w:val="21"/>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Oświadczenie o odstąpieniu od umowy powinno być złożone w terminie do 30 dni od wystąpienia okoliczności uzasadniających odstąpienie. Odstąpienie nie będzie wywoływać skutku polegającego na powstaniu zobowiązania do zwrotu drugiej Stronie wynagrodzenia oraz praw i materiałów otrzymanych od drugiej Strony przed złożeniem przez Zamawiającego oświadczenia o odstąpieniu. W takiej sytuacji Wykonawcy będzie przysługiwać wynagrodzenie tylko za działania wykonane i odebrane przez Zamawiającego.</w:t>
      </w:r>
    </w:p>
    <w:p w14:paraId="1E401EB8" w14:textId="77777777" w:rsidR="000D4E22" w:rsidRPr="00251AF5" w:rsidRDefault="00212597">
      <w:pPr>
        <w:pStyle w:val="Akapitzlist"/>
        <w:numPr>
          <w:ilvl w:val="0"/>
          <w:numId w:val="27"/>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W przypadku odstąpienia przez Zamawiającego od niniejszej umowy z przyczyn leżących po stronie Wykonawcy, Wykonawca jest zobowiązany do zapłaty na rzecz Zamawiającego kary umownej w wysokości 20% maksymalnego wynagrodzenia, o którym mowa w  § 5 ust. 1 niniejszej umowy, w terminie 14 dni od dnia wysłania przez Zamawiającego pisemnej informacji o odstąpieniu od umowy.</w:t>
      </w:r>
    </w:p>
    <w:p w14:paraId="1CE729C6" w14:textId="77777777" w:rsidR="000D4E22" w:rsidRPr="00251AF5" w:rsidRDefault="00212597">
      <w:pPr>
        <w:numPr>
          <w:ilvl w:val="0"/>
          <w:numId w:val="26"/>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Strony zastrzegają możliwość dochodzenia odszkodowania uzupełniającego na zasadach określonych w Kodeksie cywilnym, jeżeli wysokość kary umownej nie pokryje w pełni wysokości poniesionej szkody.</w:t>
      </w:r>
    </w:p>
    <w:p w14:paraId="6B3A5BDB" w14:textId="77777777" w:rsidR="000D4E22" w:rsidRPr="00251AF5" w:rsidRDefault="00212597">
      <w:pPr>
        <w:numPr>
          <w:ilvl w:val="0"/>
          <w:numId w:val="26"/>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Łączna wartość kar umownych nie może przekroczyć 40% maksymalnego wynagrodzenia, o którym mowa  w § 5 ust. 1</w:t>
      </w:r>
      <w:r w:rsidRPr="00251AF5">
        <w:rPr>
          <w:rFonts w:ascii="Calibri" w:hAnsi="Calibri" w:cs="Calibri"/>
          <w:b/>
          <w:bCs/>
          <w:sz w:val="22"/>
          <w:szCs w:val="22"/>
          <w:lang w:val="pl-PL"/>
        </w:rPr>
        <w:t xml:space="preserve"> </w:t>
      </w:r>
      <w:r w:rsidRPr="00251AF5">
        <w:rPr>
          <w:rStyle w:val="Numerstrony"/>
          <w:rFonts w:ascii="Calibri" w:hAnsi="Calibri" w:cs="Calibri"/>
          <w:sz w:val="22"/>
          <w:szCs w:val="22"/>
          <w:lang w:val="pl-PL"/>
        </w:rPr>
        <w:t xml:space="preserve">niniejszej umowy. </w:t>
      </w:r>
    </w:p>
    <w:p w14:paraId="38E2D2FA" w14:textId="77777777" w:rsidR="000D4E22" w:rsidRPr="00251AF5" w:rsidRDefault="000D4E22">
      <w:pPr>
        <w:spacing w:line="276" w:lineRule="auto"/>
        <w:jc w:val="both"/>
        <w:rPr>
          <w:rFonts w:ascii="Calibri" w:eastAsia="Times Roman" w:hAnsi="Calibri" w:cs="Calibri"/>
          <w:sz w:val="22"/>
          <w:szCs w:val="22"/>
          <w:lang w:val="pl-PL"/>
        </w:rPr>
      </w:pPr>
    </w:p>
    <w:p w14:paraId="70C48261" w14:textId="77777777" w:rsidR="000D4E22" w:rsidRPr="00251AF5" w:rsidRDefault="000D4E22">
      <w:pPr>
        <w:spacing w:line="276" w:lineRule="auto"/>
        <w:jc w:val="center"/>
        <w:rPr>
          <w:rFonts w:ascii="Calibri" w:eastAsia="Times Roman" w:hAnsi="Calibri" w:cs="Calibri"/>
          <w:b/>
          <w:bCs/>
          <w:sz w:val="22"/>
          <w:szCs w:val="22"/>
          <w:lang w:val="pl-PL"/>
        </w:rPr>
      </w:pPr>
    </w:p>
    <w:p w14:paraId="3DCAC0F8" w14:textId="77777777" w:rsidR="000D4E22" w:rsidRPr="00251AF5" w:rsidRDefault="00212597">
      <w:pPr>
        <w:spacing w:line="276" w:lineRule="auto"/>
        <w:jc w:val="center"/>
        <w:rPr>
          <w:rFonts w:ascii="Calibri" w:eastAsia="Times Roman" w:hAnsi="Calibri" w:cs="Calibri"/>
          <w:b/>
          <w:bCs/>
          <w:sz w:val="22"/>
          <w:szCs w:val="22"/>
          <w:lang w:val="pl-PL"/>
        </w:rPr>
      </w:pPr>
      <w:r w:rsidRPr="00251AF5">
        <w:rPr>
          <w:rFonts w:ascii="Calibri" w:hAnsi="Calibri" w:cs="Calibri"/>
          <w:b/>
          <w:bCs/>
          <w:sz w:val="22"/>
          <w:szCs w:val="22"/>
          <w:lang w:val="pl-PL"/>
        </w:rPr>
        <w:t>§ 8</w:t>
      </w:r>
    </w:p>
    <w:p w14:paraId="2659BC24" w14:textId="77777777" w:rsidR="000D4E22" w:rsidRPr="00251AF5" w:rsidRDefault="00212597">
      <w:pPr>
        <w:shd w:val="clear" w:color="auto" w:fill="FFFFFF"/>
        <w:spacing w:line="276" w:lineRule="auto"/>
        <w:ind w:right="6"/>
        <w:jc w:val="both"/>
        <w:rPr>
          <w:rFonts w:ascii="Calibri" w:eastAsia="Times Roman" w:hAnsi="Calibri" w:cs="Calibri"/>
          <w:sz w:val="22"/>
          <w:szCs w:val="22"/>
          <w:lang w:val="pl-PL"/>
        </w:rPr>
      </w:pPr>
      <w:r w:rsidRPr="00251AF5">
        <w:rPr>
          <w:rFonts w:ascii="Calibri" w:hAnsi="Calibri" w:cs="Calibri"/>
          <w:sz w:val="22"/>
          <w:szCs w:val="22"/>
          <w:lang w:val="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wykonanej części Umowy.</w:t>
      </w:r>
    </w:p>
    <w:p w14:paraId="5B9386F2" w14:textId="77777777" w:rsidR="000D4E22" w:rsidRPr="00251AF5" w:rsidRDefault="000D4E22">
      <w:pPr>
        <w:spacing w:line="276" w:lineRule="auto"/>
        <w:jc w:val="center"/>
        <w:rPr>
          <w:rFonts w:ascii="Calibri" w:eastAsia="Times Roman" w:hAnsi="Calibri" w:cs="Calibri"/>
          <w:b/>
          <w:bCs/>
          <w:sz w:val="22"/>
          <w:szCs w:val="22"/>
          <w:lang w:val="pl-PL"/>
        </w:rPr>
      </w:pPr>
    </w:p>
    <w:p w14:paraId="45ACD1E6" w14:textId="77777777" w:rsidR="000D4E22" w:rsidRPr="00251AF5" w:rsidRDefault="00212597">
      <w:pPr>
        <w:spacing w:line="276" w:lineRule="auto"/>
        <w:jc w:val="center"/>
        <w:rPr>
          <w:rFonts w:ascii="Calibri" w:eastAsia="Times Roman" w:hAnsi="Calibri" w:cs="Calibri"/>
          <w:b/>
          <w:bCs/>
          <w:sz w:val="22"/>
          <w:szCs w:val="22"/>
          <w:lang w:val="pl-PL"/>
        </w:rPr>
      </w:pPr>
      <w:r w:rsidRPr="00251AF5">
        <w:rPr>
          <w:rFonts w:ascii="Calibri" w:hAnsi="Calibri" w:cs="Calibri"/>
          <w:b/>
          <w:bCs/>
          <w:sz w:val="22"/>
          <w:szCs w:val="22"/>
          <w:lang w:val="pl-PL"/>
        </w:rPr>
        <w:t>§ 9</w:t>
      </w:r>
    </w:p>
    <w:p w14:paraId="11FD322F" w14:textId="77777777" w:rsidR="000D4E22" w:rsidRPr="00251AF5" w:rsidRDefault="00212597">
      <w:pPr>
        <w:numPr>
          <w:ilvl w:val="0"/>
          <w:numId w:val="29"/>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Wykonawca zobowiązany jest do bezwzględnego zachowania w poufności wszelkich informacji uzyskanych w związku z wykonywaniem przedmiotu umowy, także po zakończeniu realizacji umowy. Obowiązek ten nie dotyczy informacji, co do których Zamawiający ma nałożony ustawowy obowiązek publikacji lub które stanowią informacje jawne lub publiczne.</w:t>
      </w:r>
    </w:p>
    <w:p w14:paraId="397AEF72" w14:textId="77777777" w:rsidR="000D4E22" w:rsidRPr="00251AF5" w:rsidRDefault="00212597">
      <w:pPr>
        <w:numPr>
          <w:ilvl w:val="0"/>
          <w:numId w:val="29"/>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W przypadku naruszenia zapisów ust. 1 Zamawiający może wypowiedzieć umowę ze skutkiem natychmiastowym.</w:t>
      </w:r>
    </w:p>
    <w:p w14:paraId="3C40AEFF" w14:textId="77777777" w:rsidR="000D4E22" w:rsidRPr="00251AF5" w:rsidRDefault="000D4E22">
      <w:pPr>
        <w:spacing w:line="276" w:lineRule="auto"/>
        <w:ind w:left="425"/>
        <w:jc w:val="both"/>
        <w:rPr>
          <w:rFonts w:ascii="Calibri" w:eastAsia="Times Roman" w:hAnsi="Calibri" w:cs="Calibri"/>
          <w:sz w:val="22"/>
          <w:szCs w:val="22"/>
          <w:lang w:val="pl-PL"/>
        </w:rPr>
      </w:pPr>
    </w:p>
    <w:p w14:paraId="18864A86" w14:textId="77777777" w:rsidR="000D4E22" w:rsidRPr="00251AF5" w:rsidRDefault="00212597">
      <w:pPr>
        <w:spacing w:line="276" w:lineRule="auto"/>
        <w:jc w:val="center"/>
        <w:rPr>
          <w:rFonts w:ascii="Calibri" w:eastAsia="Times Roman" w:hAnsi="Calibri" w:cs="Calibri"/>
          <w:b/>
          <w:bCs/>
          <w:sz w:val="22"/>
          <w:szCs w:val="22"/>
          <w:lang w:val="pl-PL"/>
        </w:rPr>
      </w:pPr>
      <w:r w:rsidRPr="00251AF5">
        <w:rPr>
          <w:rFonts w:ascii="Calibri" w:hAnsi="Calibri" w:cs="Calibri"/>
          <w:b/>
          <w:bCs/>
          <w:sz w:val="22"/>
          <w:szCs w:val="22"/>
          <w:lang w:val="pl-PL"/>
        </w:rPr>
        <w:t>§ 10</w:t>
      </w:r>
    </w:p>
    <w:p w14:paraId="72E5C101" w14:textId="77777777" w:rsidR="000D4E22" w:rsidRPr="00251AF5" w:rsidRDefault="000D4E22">
      <w:pPr>
        <w:spacing w:line="276" w:lineRule="auto"/>
        <w:jc w:val="center"/>
        <w:rPr>
          <w:rFonts w:ascii="Calibri" w:eastAsia="Times Roman" w:hAnsi="Calibri" w:cs="Calibri"/>
          <w:b/>
          <w:bCs/>
          <w:sz w:val="22"/>
          <w:szCs w:val="22"/>
          <w:lang w:val="pl-PL"/>
        </w:rPr>
      </w:pPr>
    </w:p>
    <w:p w14:paraId="732A4AC2" w14:textId="77777777" w:rsidR="000D4E22" w:rsidRPr="00251AF5" w:rsidRDefault="00212597">
      <w:pPr>
        <w:pStyle w:val="Default"/>
        <w:numPr>
          <w:ilvl w:val="0"/>
          <w:numId w:val="31"/>
        </w:numPr>
        <w:spacing w:line="276" w:lineRule="auto"/>
        <w:jc w:val="both"/>
        <w:rPr>
          <w:rFonts w:ascii="Calibri" w:hAnsi="Calibri" w:cs="Calibri"/>
          <w:sz w:val="22"/>
          <w:szCs w:val="22"/>
        </w:rPr>
      </w:pPr>
      <w:r w:rsidRPr="00251AF5">
        <w:rPr>
          <w:rStyle w:val="Numerstrony"/>
          <w:rFonts w:ascii="Calibri" w:hAnsi="Calibri" w:cs="Calibri"/>
          <w:sz w:val="22"/>
          <w:szCs w:val="22"/>
        </w:rPr>
        <w:t>Zmiana treści umowy może nastąpić wyłącznie w formie pisemnej w formie aneksu, pod rygorem nieważności, przy uwzględnieniu postanowień art. 455 ust. 1 ustawy Prawo zam</w:t>
      </w:r>
      <w:r w:rsidRPr="00251AF5">
        <w:rPr>
          <w:rFonts w:ascii="Calibri" w:hAnsi="Calibri" w:cs="Calibri"/>
          <w:sz w:val="22"/>
          <w:szCs w:val="22"/>
        </w:rPr>
        <w:t>ó</w:t>
      </w:r>
      <w:r w:rsidRPr="00251AF5">
        <w:rPr>
          <w:rStyle w:val="Numerstrony"/>
          <w:rFonts w:ascii="Calibri" w:hAnsi="Calibri" w:cs="Calibri"/>
          <w:sz w:val="22"/>
          <w:szCs w:val="22"/>
        </w:rPr>
        <w:t xml:space="preserve">wień publicznych. </w:t>
      </w:r>
    </w:p>
    <w:p w14:paraId="3882D702" w14:textId="77777777" w:rsidR="000D4E22" w:rsidRPr="00251AF5" w:rsidRDefault="00212597">
      <w:pPr>
        <w:pStyle w:val="Default"/>
        <w:numPr>
          <w:ilvl w:val="0"/>
          <w:numId w:val="31"/>
        </w:numPr>
        <w:spacing w:line="276" w:lineRule="auto"/>
        <w:jc w:val="both"/>
        <w:rPr>
          <w:rFonts w:ascii="Calibri" w:hAnsi="Calibri" w:cs="Calibri"/>
          <w:sz w:val="22"/>
          <w:szCs w:val="22"/>
        </w:rPr>
      </w:pPr>
      <w:r w:rsidRPr="00251AF5">
        <w:rPr>
          <w:rStyle w:val="Numerstrony"/>
          <w:rFonts w:ascii="Calibri" w:hAnsi="Calibri" w:cs="Calibri"/>
          <w:sz w:val="22"/>
          <w:szCs w:val="22"/>
        </w:rPr>
        <w:t xml:space="preserve">Istotna zmiana postanowień umowy jest dopuszczalna, gdy: </w:t>
      </w:r>
    </w:p>
    <w:p w14:paraId="0E7F3C2D" w14:textId="77777777" w:rsidR="000D4E22" w:rsidRPr="00251AF5" w:rsidRDefault="00212597">
      <w:pPr>
        <w:numPr>
          <w:ilvl w:val="1"/>
          <w:numId w:val="21"/>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 xml:space="preserve">nastąpi zmiana powszechnie obowiązujących przepisów prawa w zakresie mającym wpływ na realizację umowy, w takiej sytuacji zmianie mogą ulec te zapisy umowy, dla których zmiana przepisów będzie relewantna, </w:t>
      </w:r>
    </w:p>
    <w:p w14:paraId="423432A9" w14:textId="77777777" w:rsidR="000D4E22" w:rsidRPr="00251AF5" w:rsidRDefault="00212597">
      <w:pPr>
        <w:numPr>
          <w:ilvl w:val="1"/>
          <w:numId w:val="21"/>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 xml:space="preserve">nastąpi zmiana stawki podatku VAT, w takiej sytuacji zmianie mogą ulec postanowienia dotyczące wynagrodzenia, </w:t>
      </w:r>
    </w:p>
    <w:p w14:paraId="67884C97" w14:textId="77777777" w:rsidR="000D4E22" w:rsidRPr="00251AF5" w:rsidRDefault="00212597">
      <w:pPr>
        <w:numPr>
          <w:ilvl w:val="1"/>
          <w:numId w:val="21"/>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 xml:space="preserve">nastąpi zmiana wysokości minimalnego wynagrodzenia za pracę albo wysokości minimalnej stawki godzinowej, w takim przypadku zmianie mogą ulec postanowienia umowy dotyczące wysokości wynagrodzenia, </w:t>
      </w:r>
    </w:p>
    <w:p w14:paraId="72EF3CD5" w14:textId="77777777" w:rsidR="000D4E22" w:rsidRPr="00251AF5" w:rsidRDefault="00212597">
      <w:pPr>
        <w:numPr>
          <w:ilvl w:val="1"/>
          <w:numId w:val="21"/>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 xml:space="preserve">zasad gromadzenia i wysokości wpłat do pracowniczych planów kapitałowych, w takim przypadku zmianie mogą ulec postanowienia umowy dotyczące wysokości wynagrodzenia, </w:t>
      </w:r>
    </w:p>
    <w:p w14:paraId="5EFD9A82" w14:textId="77777777" w:rsidR="000D4E22" w:rsidRPr="00251AF5" w:rsidRDefault="00212597">
      <w:pPr>
        <w:numPr>
          <w:ilvl w:val="1"/>
          <w:numId w:val="21"/>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 xml:space="preserve">nastąpi zmiana zasad podlegania ubezpieczeniom społecznym lub ubezpieczeniu zdrowotnemu lub wysokości stawki składki na ubezpieczenia społeczne lub zdrowotne w takim przypadku zmianie mogą ulec zapisy umowy dotyczące wysokości wynagrodzenia, </w:t>
      </w:r>
    </w:p>
    <w:p w14:paraId="421D530E" w14:textId="77777777" w:rsidR="000D4E22" w:rsidRPr="00251AF5" w:rsidRDefault="00212597">
      <w:pPr>
        <w:numPr>
          <w:ilvl w:val="1"/>
          <w:numId w:val="21"/>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zaistnieje jedna z okoliczności, o której mowa poniżej, niezależna od Stron, uniemożliwiająca terminowe wykonanie umowy, przy czym termin jej realizacji może być przedłużony wyłączone o okres, w którym wystąpiła niemożność realizacji przedmiotu zamówienia:</w:t>
      </w:r>
    </w:p>
    <w:p w14:paraId="7A081427" w14:textId="77777777" w:rsidR="000D4E22" w:rsidRPr="00251AF5" w:rsidRDefault="00212597">
      <w:pPr>
        <w:pStyle w:val="Default"/>
        <w:numPr>
          <w:ilvl w:val="2"/>
          <w:numId w:val="31"/>
        </w:numPr>
        <w:spacing w:line="276" w:lineRule="auto"/>
        <w:jc w:val="both"/>
        <w:rPr>
          <w:rFonts w:ascii="Calibri" w:hAnsi="Calibri" w:cs="Calibri"/>
          <w:sz w:val="22"/>
          <w:szCs w:val="22"/>
        </w:rPr>
      </w:pPr>
      <w:r w:rsidRPr="00251AF5">
        <w:rPr>
          <w:rStyle w:val="Numerstrony"/>
          <w:rFonts w:ascii="Calibri" w:hAnsi="Calibri" w:cs="Calibri"/>
          <w:sz w:val="22"/>
          <w:szCs w:val="22"/>
        </w:rPr>
        <w:t>wystąpienie zdarzenia nadzwyczajnego, zewnętrznego, niemożliwego do przewidzenia i zapobieżenia, kt</w:t>
      </w:r>
      <w:r w:rsidRPr="00251AF5">
        <w:rPr>
          <w:rFonts w:ascii="Calibri" w:hAnsi="Calibri" w:cs="Calibri"/>
          <w:sz w:val="22"/>
          <w:szCs w:val="22"/>
        </w:rPr>
        <w:t>ó</w:t>
      </w:r>
      <w:r w:rsidRPr="00251AF5">
        <w:rPr>
          <w:rStyle w:val="Numerstrony"/>
          <w:rFonts w:ascii="Calibri" w:hAnsi="Calibri" w:cs="Calibri"/>
          <w:sz w:val="22"/>
          <w:szCs w:val="22"/>
        </w:rPr>
        <w:t>rego nie dał</w:t>
      </w:r>
      <w:r w:rsidRPr="00251AF5">
        <w:rPr>
          <w:rFonts w:ascii="Calibri" w:hAnsi="Calibri" w:cs="Calibri"/>
          <w:sz w:val="22"/>
          <w:szCs w:val="22"/>
        </w:rPr>
        <w:t>o si</w:t>
      </w:r>
      <w:r w:rsidRPr="00251AF5">
        <w:rPr>
          <w:rStyle w:val="Numerstrony"/>
          <w:rFonts w:ascii="Calibri" w:hAnsi="Calibri" w:cs="Calibri"/>
          <w:sz w:val="22"/>
          <w:szCs w:val="22"/>
        </w:rPr>
        <w:t>ę uniknąć nawet przy zachowaniu najwyższej staranności, a kt</w:t>
      </w:r>
      <w:r w:rsidRPr="00251AF5">
        <w:rPr>
          <w:rFonts w:ascii="Calibri" w:hAnsi="Calibri" w:cs="Calibri"/>
          <w:sz w:val="22"/>
          <w:szCs w:val="22"/>
        </w:rPr>
        <w:t>ó</w:t>
      </w:r>
      <w:r w:rsidRPr="00251AF5">
        <w:rPr>
          <w:rStyle w:val="Numerstrony"/>
          <w:rFonts w:ascii="Calibri" w:hAnsi="Calibri" w:cs="Calibri"/>
          <w:sz w:val="22"/>
          <w:szCs w:val="22"/>
        </w:rPr>
        <w:t>re uniemożliwia Wykonawcy wykonanie jego zobowiązania w części lub całości, a w szczeg</w:t>
      </w:r>
      <w:r w:rsidRPr="00251AF5">
        <w:rPr>
          <w:rFonts w:ascii="Calibri" w:hAnsi="Calibri" w:cs="Calibri"/>
          <w:sz w:val="22"/>
          <w:szCs w:val="22"/>
        </w:rPr>
        <w:t>ó</w:t>
      </w:r>
      <w:r w:rsidRPr="00251AF5">
        <w:rPr>
          <w:rStyle w:val="Numerstrony"/>
          <w:rFonts w:ascii="Calibri" w:hAnsi="Calibri" w:cs="Calibri"/>
          <w:sz w:val="22"/>
          <w:szCs w:val="22"/>
        </w:rPr>
        <w:t>lnoś</w:t>
      </w:r>
      <w:r w:rsidRPr="00251AF5">
        <w:rPr>
          <w:rFonts w:ascii="Calibri" w:hAnsi="Calibri" w:cs="Calibri"/>
          <w:sz w:val="22"/>
          <w:szCs w:val="22"/>
        </w:rPr>
        <w:t>ci epidemi</w:t>
      </w:r>
      <w:r w:rsidRPr="00251AF5">
        <w:rPr>
          <w:rStyle w:val="Numerstrony"/>
          <w:rFonts w:ascii="Calibri" w:hAnsi="Calibri" w:cs="Calibri"/>
          <w:sz w:val="22"/>
          <w:szCs w:val="22"/>
        </w:rPr>
        <w:t xml:space="preserve">ą stwierdzoną przez uprawnione do tego organy lokalne lub państwowe, klęską żywiołową, strajkiem lub stanem wyjątkowym, </w:t>
      </w:r>
    </w:p>
    <w:p w14:paraId="22FA14BB" w14:textId="77777777" w:rsidR="000D4E22" w:rsidRPr="00251AF5" w:rsidRDefault="00212597">
      <w:pPr>
        <w:pStyle w:val="Default"/>
        <w:numPr>
          <w:ilvl w:val="2"/>
          <w:numId w:val="31"/>
        </w:numPr>
        <w:spacing w:line="276" w:lineRule="auto"/>
        <w:jc w:val="both"/>
        <w:rPr>
          <w:rFonts w:ascii="Calibri" w:hAnsi="Calibri" w:cs="Calibri"/>
          <w:sz w:val="22"/>
          <w:szCs w:val="22"/>
        </w:rPr>
      </w:pPr>
      <w:r w:rsidRPr="00251AF5">
        <w:rPr>
          <w:rStyle w:val="Numerstrony"/>
          <w:rFonts w:ascii="Calibri" w:hAnsi="Calibri" w:cs="Calibri"/>
          <w:sz w:val="22"/>
          <w:szCs w:val="22"/>
        </w:rPr>
        <w:lastRenderedPageBreak/>
        <w:t xml:space="preserve">zmiany postanowień Umowy o dofinansowanie projektu w zakresie uniemożliwiającym wykonanie niniejszej umowy zgodnie z przyjętymi w niej terminami realizacji, </w:t>
      </w:r>
    </w:p>
    <w:p w14:paraId="6EFA0772" w14:textId="77777777" w:rsidR="000D4E22" w:rsidRPr="00251AF5" w:rsidRDefault="00212597">
      <w:pPr>
        <w:pStyle w:val="Default"/>
        <w:numPr>
          <w:ilvl w:val="1"/>
          <w:numId w:val="32"/>
        </w:numPr>
        <w:spacing w:line="276" w:lineRule="auto"/>
        <w:jc w:val="both"/>
        <w:rPr>
          <w:rFonts w:ascii="Calibri" w:hAnsi="Calibri" w:cs="Calibri"/>
          <w:sz w:val="22"/>
          <w:szCs w:val="22"/>
        </w:rPr>
      </w:pPr>
      <w:r w:rsidRPr="00251AF5">
        <w:rPr>
          <w:rStyle w:val="Numerstrony"/>
          <w:rFonts w:ascii="Calibri" w:hAnsi="Calibri" w:cs="Calibri"/>
          <w:sz w:val="22"/>
          <w:szCs w:val="22"/>
        </w:rPr>
        <w:t>wystąpią okoliczności, kt</w:t>
      </w:r>
      <w:r w:rsidRPr="00251AF5">
        <w:rPr>
          <w:rFonts w:ascii="Calibri" w:hAnsi="Calibri" w:cs="Calibri"/>
          <w:sz w:val="22"/>
          <w:szCs w:val="22"/>
        </w:rPr>
        <w:t>ó</w:t>
      </w:r>
      <w:r w:rsidRPr="00251AF5">
        <w:rPr>
          <w:rStyle w:val="Numerstrony"/>
          <w:rFonts w:ascii="Calibri" w:hAnsi="Calibri" w:cs="Calibri"/>
          <w:sz w:val="22"/>
          <w:szCs w:val="22"/>
        </w:rPr>
        <w:t>rych nie można było przewiedzieć w chwili zawarcia umowy, w takiej sytuacji zmianie mogą ulec te zapisy umowy, dla kt</w:t>
      </w:r>
      <w:r w:rsidRPr="00251AF5">
        <w:rPr>
          <w:rFonts w:ascii="Calibri" w:hAnsi="Calibri" w:cs="Calibri"/>
          <w:sz w:val="22"/>
          <w:szCs w:val="22"/>
        </w:rPr>
        <w:t>ó</w:t>
      </w:r>
      <w:r w:rsidRPr="00251AF5">
        <w:rPr>
          <w:rStyle w:val="Numerstrony"/>
          <w:rFonts w:ascii="Calibri" w:hAnsi="Calibri" w:cs="Calibri"/>
          <w:sz w:val="22"/>
          <w:szCs w:val="22"/>
        </w:rPr>
        <w:t>rych wystąpienie nieprzewidzianych okoliczności będzie relewantne. Powyższa zmiana nie może skutkować wykroczeniem poza określenie przedmiotu zam</w:t>
      </w:r>
      <w:r w:rsidRPr="00251AF5">
        <w:rPr>
          <w:rFonts w:ascii="Calibri" w:hAnsi="Calibri" w:cs="Calibri"/>
          <w:sz w:val="22"/>
          <w:szCs w:val="22"/>
        </w:rPr>
        <w:t>ó</w:t>
      </w:r>
      <w:r w:rsidRPr="00251AF5">
        <w:rPr>
          <w:rStyle w:val="Numerstrony"/>
          <w:rFonts w:ascii="Calibri" w:hAnsi="Calibri" w:cs="Calibri"/>
          <w:sz w:val="22"/>
          <w:szCs w:val="22"/>
        </w:rPr>
        <w:t xml:space="preserve">wienia zawarte w SWZ, </w:t>
      </w:r>
    </w:p>
    <w:p w14:paraId="08FCA57E" w14:textId="77777777" w:rsidR="000D4E22" w:rsidRPr="00251AF5" w:rsidRDefault="00212597">
      <w:pPr>
        <w:pStyle w:val="Default"/>
        <w:numPr>
          <w:ilvl w:val="0"/>
          <w:numId w:val="31"/>
        </w:numPr>
        <w:spacing w:line="276" w:lineRule="auto"/>
        <w:jc w:val="both"/>
        <w:rPr>
          <w:rFonts w:ascii="Calibri" w:hAnsi="Calibri" w:cs="Calibri"/>
          <w:sz w:val="22"/>
          <w:szCs w:val="22"/>
        </w:rPr>
      </w:pPr>
      <w:r w:rsidRPr="00251AF5">
        <w:rPr>
          <w:rStyle w:val="Numerstrony"/>
          <w:rFonts w:ascii="Calibri" w:hAnsi="Calibri" w:cs="Calibri"/>
          <w:sz w:val="22"/>
          <w:szCs w:val="22"/>
        </w:rPr>
        <w:t>W przypadku, gdy zgodnie z § 10 ust. 2 pkt 1) – 4) w trakcie obowiązywania umowy ulegną zmianie:</w:t>
      </w:r>
    </w:p>
    <w:p w14:paraId="5F6576AA" w14:textId="77777777" w:rsidR="000D4E22" w:rsidRPr="00251AF5" w:rsidRDefault="00212597">
      <w:pPr>
        <w:numPr>
          <w:ilvl w:val="0"/>
          <w:numId w:val="34"/>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 xml:space="preserve">stawka podatku od towarów i usług, </w:t>
      </w:r>
    </w:p>
    <w:p w14:paraId="528631D2" w14:textId="77777777" w:rsidR="000D4E22" w:rsidRPr="00251AF5" w:rsidRDefault="00212597">
      <w:pPr>
        <w:numPr>
          <w:ilvl w:val="0"/>
          <w:numId w:val="34"/>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 xml:space="preserve">wysokość minimalnego wynagrodzenia za pracę albo wysokość minimalnej stawki godzinowej, ustalonych na podstawie przepisów ustawy z dnia 10 października 2002 r. o minimalnym wynagrodzeniu za pracę, </w:t>
      </w:r>
    </w:p>
    <w:p w14:paraId="01322BDF" w14:textId="77777777" w:rsidR="000D4E22" w:rsidRPr="00251AF5" w:rsidRDefault="00212597">
      <w:pPr>
        <w:numPr>
          <w:ilvl w:val="0"/>
          <w:numId w:val="34"/>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 xml:space="preserve">zasady podlegania ubezpieczeniom społecznym lub ubezpieczeniu zdrowotnemu lub wysokość stawki składki na ubezpieczenia społeczne lub zdrowotne, </w:t>
      </w:r>
    </w:p>
    <w:p w14:paraId="7CC9B0AC" w14:textId="77777777" w:rsidR="000D4E22" w:rsidRPr="00251AF5" w:rsidRDefault="00212597">
      <w:pPr>
        <w:numPr>
          <w:ilvl w:val="0"/>
          <w:numId w:val="34"/>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 xml:space="preserve">nastąpi zmiana zasad gromadzenia i wysokości wpłat do pracowniczych planów kapitałowych, o których mowa w ustawie z dnia 4 października 2018 r. o pracowniczych planach kapitałowych (Dz.U. r. poz. 1342 ze zm.), </w:t>
      </w:r>
    </w:p>
    <w:p w14:paraId="608BAC32" w14:textId="77777777" w:rsidR="000D4E22" w:rsidRPr="00251AF5" w:rsidRDefault="00212597">
      <w:pPr>
        <w:pStyle w:val="Default"/>
        <w:spacing w:line="276" w:lineRule="auto"/>
        <w:ind w:left="426" w:hanging="142"/>
        <w:jc w:val="both"/>
        <w:rPr>
          <w:rFonts w:ascii="Calibri" w:eastAsia="Times Roman" w:hAnsi="Calibri" w:cs="Calibri"/>
          <w:sz w:val="22"/>
          <w:szCs w:val="22"/>
        </w:rPr>
      </w:pPr>
      <w:r w:rsidRPr="00251AF5">
        <w:rPr>
          <w:rFonts w:ascii="Calibri" w:hAnsi="Calibri" w:cs="Calibri"/>
          <w:sz w:val="22"/>
          <w:szCs w:val="22"/>
        </w:rPr>
        <w:t xml:space="preserve">- Wykonawcy przysługuje uprawnienie do złożenia wniosku o zmianę wynagrodzenia w zakresie bezpośrednio związanym ze zmianą, o której mowa w pkt 1)–4) niniejszego ustępu, na zasadach określonych w ust. 3 do ust. 8 niniejszego paragrafu. Uprawnienie to uzależnione jest od wykazania, że zmiany te mają wpływ na koszty wykonania zamówienia przez Wykonawcę. Zmiana wysokości Wynagrodzenia Wykonawcy w przypadku zaistnienia przesłanki, o której mowa w pkt 1)- 4) wymaga zawarcia stosownego aneksu do Umowy w formie pisemnej pod rygorem nieważności. </w:t>
      </w:r>
    </w:p>
    <w:p w14:paraId="6959ED54" w14:textId="77777777" w:rsidR="000D4E22" w:rsidRPr="00251AF5" w:rsidRDefault="00212597">
      <w:pPr>
        <w:pStyle w:val="Default"/>
        <w:numPr>
          <w:ilvl w:val="0"/>
          <w:numId w:val="35"/>
        </w:numPr>
        <w:spacing w:line="276" w:lineRule="auto"/>
        <w:jc w:val="both"/>
        <w:rPr>
          <w:rFonts w:ascii="Calibri" w:hAnsi="Calibri" w:cs="Calibri"/>
          <w:sz w:val="22"/>
          <w:szCs w:val="22"/>
        </w:rPr>
      </w:pPr>
      <w:r w:rsidRPr="00251AF5">
        <w:rPr>
          <w:rStyle w:val="Numerstrony"/>
          <w:rFonts w:ascii="Calibri" w:hAnsi="Calibri" w:cs="Calibri"/>
          <w:sz w:val="22"/>
          <w:szCs w:val="22"/>
        </w:rPr>
        <w:t>W przypadku, gdy w trakcie obowiązywania umowy ulegnie obniżeniu stawka podatku od towar</w:t>
      </w:r>
      <w:r w:rsidRPr="00251AF5">
        <w:rPr>
          <w:rFonts w:ascii="Calibri" w:hAnsi="Calibri" w:cs="Calibri"/>
          <w:sz w:val="22"/>
          <w:szCs w:val="22"/>
        </w:rPr>
        <w:t>ó</w:t>
      </w:r>
      <w:r w:rsidRPr="00251AF5">
        <w:rPr>
          <w:rStyle w:val="Numerstrony"/>
          <w:rFonts w:ascii="Calibri" w:hAnsi="Calibri" w:cs="Calibri"/>
          <w:sz w:val="22"/>
          <w:szCs w:val="22"/>
        </w:rPr>
        <w:t>w i usług na usługi stanowiące przedmiot niniejszej umowy, Wykonawca zobowiązuje się do zawarcia aneksu do niniejszej umowy, na mocy kt</w:t>
      </w:r>
      <w:r w:rsidRPr="00251AF5">
        <w:rPr>
          <w:rFonts w:ascii="Calibri" w:hAnsi="Calibri" w:cs="Calibri"/>
          <w:sz w:val="22"/>
          <w:szCs w:val="22"/>
        </w:rPr>
        <w:t>ó</w:t>
      </w:r>
      <w:r w:rsidRPr="00251AF5">
        <w:rPr>
          <w:rStyle w:val="Numerstrony"/>
          <w:rFonts w:ascii="Calibri" w:hAnsi="Calibri" w:cs="Calibri"/>
          <w:sz w:val="22"/>
          <w:szCs w:val="22"/>
        </w:rPr>
        <w:t>rego pomniejszona zostanie wysokość wynagrodzenia brutto Wykonawcy w ten spos</w:t>
      </w:r>
      <w:r w:rsidRPr="00251AF5">
        <w:rPr>
          <w:rFonts w:ascii="Calibri" w:hAnsi="Calibri" w:cs="Calibri"/>
          <w:sz w:val="22"/>
          <w:szCs w:val="22"/>
        </w:rPr>
        <w:t>ó</w:t>
      </w:r>
      <w:r w:rsidRPr="00251AF5">
        <w:rPr>
          <w:rStyle w:val="Numerstrony"/>
          <w:rFonts w:ascii="Calibri" w:hAnsi="Calibri" w:cs="Calibri"/>
          <w:sz w:val="22"/>
          <w:szCs w:val="22"/>
        </w:rPr>
        <w:t>b, iż zostanie ono pomniejszone o kwotę stanowiącą różnicę pomiędzy kwotą podatku od towar</w:t>
      </w:r>
      <w:r w:rsidRPr="00251AF5">
        <w:rPr>
          <w:rFonts w:ascii="Calibri" w:hAnsi="Calibri" w:cs="Calibri"/>
          <w:sz w:val="22"/>
          <w:szCs w:val="22"/>
        </w:rPr>
        <w:t>ó</w:t>
      </w:r>
      <w:r w:rsidRPr="00251AF5">
        <w:rPr>
          <w:rStyle w:val="Numerstrony"/>
          <w:rFonts w:ascii="Calibri" w:hAnsi="Calibri" w:cs="Calibri"/>
          <w:sz w:val="22"/>
          <w:szCs w:val="22"/>
        </w:rPr>
        <w:t>w i usług obliczoną według stawki obowiązującej w dniu zawarcia umowy i kwotą podatku od towar</w:t>
      </w:r>
      <w:r w:rsidRPr="00251AF5">
        <w:rPr>
          <w:rFonts w:ascii="Calibri" w:hAnsi="Calibri" w:cs="Calibri"/>
          <w:sz w:val="22"/>
          <w:szCs w:val="22"/>
        </w:rPr>
        <w:t>ó</w:t>
      </w:r>
      <w:r w:rsidRPr="00251AF5">
        <w:rPr>
          <w:rStyle w:val="Numerstrony"/>
          <w:rFonts w:ascii="Calibri" w:hAnsi="Calibri" w:cs="Calibri"/>
          <w:sz w:val="22"/>
          <w:szCs w:val="22"/>
        </w:rPr>
        <w:t>w i usług obliczoną według nowej stawki obowiązującej po wprowadzeniu zmiany w obowiązujących w tym zakresie przepisach prawa. Przedmiotowe postanowienie ma zastosowanie do tej części wynagrodzenia brutto Wykonawcy, do kt</w:t>
      </w:r>
      <w:r w:rsidRPr="00251AF5">
        <w:rPr>
          <w:rFonts w:ascii="Calibri" w:hAnsi="Calibri" w:cs="Calibri"/>
          <w:sz w:val="22"/>
          <w:szCs w:val="22"/>
        </w:rPr>
        <w:t>ó</w:t>
      </w:r>
      <w:r w:rsidRPr="00251AF5">
        <w:rPr>
          <w:rStyle w:val="Numerstrony"/>
          <w:rFonts w:ascii="Calibri" w:hAnsi="Calibri" w:cs="Calibri"/>
          <w:sz w:val="22"/>
          <w:szCs w:val="22"/>
        </w:rPr>
        <w:t>rego będzie miała zastosowanie obniżona stawka podatku VAT. W każdym przypadku podstawą wyliczenia kwoty podatku od towar</w:t>
      </w:r>
      <w:r w:rsidRPr="00251AF5">
        <w:rPr>
          <w:rFonts w:ascii="Calibri" w:hAnsi="Calibri" w:cs="Calibri"/>
          <w:sz w:val="22"/>
          <w:szCs w:val="22"/>
        </w:rPr>
        <w:t>ó</w:t>
      </w:r>
      <w:r w:rsidRPr="00251AF5">
        <w:rPr>
          <w:rStyle w:val="Numerstrony"/>
          <w:rFonts w:ascii="Calibri" w:hAnsi="Calibri" w:cs="Calibri"/>
          <w:sz w:val="22"/>
          <w:szCs w:val="22"/>
        </w:rPr>
        <w:t>w i usług jest kwota wynagrodzenia netto Wykonawcy, kt</w:t>
      </w:r>
      <w:r w:rsidRPr="00251AF5">
        <w:rPr>
          <w:rFonts w:ascii="Calibri" w:hAnsi="Calibri" w:cs="Calibri"/>
          <w:sz w:val="22"/>
          <w:szCs w:val="22"/>
        </w:rPr>
        <w:t>ó</w:t>
      </w:r>
      <w:r w:rsidRPr="00251AF5">
        <w:rPr>
          <w:rStyle w:val="Numerstrony"/>
          <w:rFonts w:ascii="Calibri" w:hAnsi="Calibri" w:cs="Calibri"/>
          <w:sz w:val="22"/>
          <w:szCs w:val="22"/>
        </w:rPr>
        <w:t xml:space="preserve">ra nie ulegnie zmianie na skutek zmiany stawki podatku VAT. </w:t>
      </w:r>
    </w:p>
    <w:p w14:paraId="39F29053" w14:textId="77777777" w:rsidR="000D4E22" w:rsidRPr="00251AF5" w:rsidRDefault="00212597">
      <w:pPr>
        <w:pStyle w:val="Default"/>
        <w:numPr>
          <w:ilvl w:val="0"/>
          <w:numId w:val="31"/>
        </w:numPr>
        <w:spacing w:line="276" w:lineRule="auto"/>
        <w:jc w:val="both"/>
        <w:rPr>
          <w:rFonts w:ascii="Calibri" w:hAnsi="Calibri" w:cs="Calibri"/>
          <w:sz w:val="22"/>
          <w:szCs w:val="22"/>
        </w:rPr>
      </w:pPr>
      <w:r w:rsidRPr="00251AF5">
        <w:rPr>
          <w:rStyle w:val="Numerstrony"/>
          <w:rFonts w:ascii="Calibri" w:hAnsi="Calibri" w:cs="Calibri"/>
          <w:sz w:val="22"/>
          <w:szCs w:val="22"/>
        </w:rPr>
        <w:t>W przypadku, gdy w trakcie obowiązywania umowy ulegnie podwyższeniu stawka podatku od towar</w:t>
      </w:r>
      <w:r w:rsidRPr="00251AF5">
        <w:rPr>
          <w:rFonts w:ascii="Calibri" w:hAnsi="Calibri" w:cs="Calibri"/>
          <w:sz w:val="22"/>
          <w:szCs w:val="22"/>
        </w:rPr>
        <w:t>ó</w:t>
      </w:r>
      <w:r w:rsidRPr="00251AF5">
        <w:rPr>
          <w:rStyle w:val="Numerstrony"/>
          <w:rFonts w:ascii="Calibri" w:hAnsi="Calibri" w:cs="Calibri"/>
          <w:sz w:val="22"/>
          <w:szCs w:val="22"/>
        </w:rPr>
        <w:t>w i usług na usługi stanowiące przedmiot niniejszej umowy, Zamawiający przewiduje możliwość zmiany umowy. W takim przypadku zmianie ulegnie wysokość wynagrodzenia brutto Wykonawcy w ten spos</w:t>
      </w:r>
      <w:r w:rsidRPr="00251AF5">
        <w:rPr>
          <w:rFonts w:ascii="Calibri" w:hAnsi="Calibri" w:cs="Calibri"/>
          <w:sz w:val="22"/>
          <w:szCs w:val="22"/>
        </w:rPr>
        <w:t>ó</w:t>
      </w:r>
      <w:r w:rsidRPr="00251AF5">
        <w:rPr>
          <w:rStyle w:val="Numerstrony"/>
          <w:rFonts w:ascii="Calibri" w:hAnsi="Calibri" w:cs="Calibri"/>
          <w:sz w:val="22"/>
          <w:szCs w:val="22"/>
        </w:rPr>
        <w:t>b, iż zostanie ono powiększone o kwotę stanowiącą różnicę pomiędzy kwotą podatku od towar</w:t>
      </w:r>
      <w:r w:rsidRPr="00251AF5">
        <w:rPr>
          <w:rFonts w:ascii="Calibri" w:hAnsi="Calibri" w:cs="Calibri"/>
          <w:sz w:val="22"/>
          <w:szCs w:val="22"/>
        </w:rPr>
        <w:t>ó</w:t>
      </w:r>
      <w:r w:rsidRPr="00251AF5">
        <w:rPr>
          <w:rStyle w:val="Numerstrony"/>
          <w:rFonts w:ascii="Calibri" w:hAnsi="Calibri" w:cs="Calibri"/>
          <w:sz w:val="22"/>
          <w:szCs w:val="22"/>
        </w:rPr>
        <w:t>w i usług obliczoną według stawki obowiązującej w dniu zawarcia umowy i kwotą podatku od towar</w:t>
      </w:r>
      <w:r w:rsidRPr="00251AF5">
        <w:rPr>
          <w:rFonts w:ascii="Calibri" w:hAnsi="Calibri" w:cs="Calibri"/>
          <w:sz w:val="22"/>
          <w:szCs w:val="22"/>
        </w:rPr>
        <w:t>ó</w:t>
      </w:r>
      <w:r w:rsidRPr="00251AF5">
        <w:rPr>
          <w:rStyle w:val="Numerstrony"/>
          <w:rFonts w:ascii="Calibri" w:hAnsi="Calibri" w:cs="Calibri"/>
          <w:sz w:val="22"/>
          <w:szCs w:val="22"/>
        </w:rPr>
        <w:t>w i usług obliczoną według nowej stawki obowiązującej po wprowadzeniu zmiany w obowiązujących w tym zakresie przepisach prawa. Przedmiotowe postanowienie ma zastosowanie do tej części wynagrodzenia brutto Wykonawcy, do kt</w:t>
      </w:r>
      <w:r w:rsidRPr="00251AF5">
        <w:rPr>
          <w:rFonts w:ascii="Calibri" w:hAnsi="Calibri" w:cs="Calibri"/>
          <w:sz w:val="22"/>
          <w:szCs w:val="22"/>
        </w:rPr>
        <w:t>ó</w:t>
      </w:r>
      <w:r w:rsidRPr="00251AF5">
        <w:rPr>
          <w:rStyle w:val="Numerstrony"/>
          <w:rFonts w:ascii="Calibri" w:hAnsi="Calibri" w:cs="Calibri"/>
          <w:sz w:val="22"/>
          <w:szCs w:val="22"/>
        </w:rPr>
        <w:t>rego będzie miała zastosowanie podwyższona stawka podatku VAT. W każdym przypadku podstawą wyliczenia kwoty podatku od towar</w:t>
      </w:r>
      <w:r w:rsidRPr="00251AF5">
        <w:rPr>
          <w:rFonts w:ascii="Calibri" w:hAnsi="Calibri" w:cs="Calibri"/>
          <w:sz w:val="22"/>
          <w:szCs w:val="22"/>
        </w:rPr>
        <w:t>ó</w:t>
      </w:r>
      <w:r w:rsidRPr="00251AF5">
        <w:rPr>
          <w:rStyle w:val="Numerstrony"/>
          <w:rFonts w:ascii="Calibri" w:hAnsi="Calibri" w:cs="Calibri"/>
          <w:sz w:val="22"/>
          <w:szCs w:val="22"/>
        </w:rPr>
        <w:t>w i usł</w:t>
      </w:r>
      <w:r w:rsidRPr="00251AF5">
        <w:rPr>
          <w:rFonts w:ascii="Calibri" w:hAnsi="Calibri" w:cs="Calibri"/>
          <w:sz w:val="22"/>
          <w:szCs w:val="22"/>
        </w:rPr>
        <w:t>ug b</w:t>
      </w:r>
      <w:r w:rsidRPr="00251AF5">
        <w:rPr>
          <w:rStyle w:val="Numerstrony"/>
          <w:rFonts w:ascii="Calibri" w:hAnsi="Calibri" w:cs="Calibri"/>
          <w:sz w:val="22"/>
          <w:szCs w:val="22"/>
        </w:rPr>
        <w:t xml:space="preserve">ędzie kwota wynagrodzenia netto Wykonawcy, </w:t>
      </w:r>
      <w:r w:rsidRPr="00251AF5">
        <w:rPr>
          <w:rStyle w:val="Numerstrony"/>
          <w:rFonts w:ascii="Calibri" w:hAnsi="Calibri" w:cs="Calibri"/>
          <w:sz w:val="22"/>
          <w:szCs w:val="22"/>
        </w:rPr>
        <w:lastRenderedPageBreak/>
        <w:t>kt</w:t>
      </w:r>
      <w:r w:rsidRPr="00251AF5">
        <w:rPr>
          <w:rFonts w:ascii="Calibri" w:hAnsi="Calibri" w:cs="Calibri"/>
          <w:sz w:val="22"/>
          <w:szCs w:val="22"/>
        </w:rPr>
        <w:t>ó</w:t>
      </w:r>
      <w:r w:rsidRPr="00251AF5">
        <w:rPr>
          <w:rStyle w:val="Numerstrony"/>
          <w:rFonts w:ascii="Calibri" w:hAnsi="Calibri" w:cs="Calibri"/>
          <w:sz w:val="22"/>
          <w:szCs w:val="22"/>
        </w:rPr>
        <w:t xml:space="preserve">ra nie ulegnie zmianie na skutek zmiany stawki podatku VAT. Zmiana wynagrodzenia wymaga stosownego aneksu dla swej ważności sporządzonego na piśmie. </w:t>
      </w:r>
    </w:p>
    <w:p w14:paraId="29978DB4" w14:textId="77777777" w:rsidR="000D4E22" w:rsidRPr="00251AF5" w:rsidRDefault="00212597">
      <w:pPr>
        <w:pStyle w:val="Default"/>
        <w:numPr>
          <w:ilvl w:val="0"/>
          <w:numId w:val="31"/>
        </w:numPr>
        <w:spacing w:line="276" w:lineRule="auto"/>
        <w:jc w:val="both"/>
        <w:rPr>
          <w:rFonts w:ascii="Calibri" w:hAnsi="Calibri" w:cs="Calibri"/>
          <w:sz w:val="22"/>
          <w:szCs w:val="22"/>
        </w:rPr>
      </w:pPr>
      <w:r w:rsidRPr="00251AF5">
        <w:rPr>
          <w:rStyle w:val="Numerstrony"/>
          <w:rFonts w:ascii="Calibri" w:hAnsi="Calibri" w:cs="Calibri"/>
          <w:sz w:val="22"/>
          <w:szCs w:val="22"/>
        </w:rPr>
        <w:t>W przypadku, gdy w trakcie obowiązywania umowy ulegnie zmianie wysokość minimalnego wynagrodzenia za pracę albo wysokość minimalnej stawki godzinowej, ustalonych na podstawie przepis</w:t>
      </w:r>
      <w:r w:rsidRPr="00251AF5">
        <w:rPr>
          <w:rFonts w:ascii="Calibri" w:hAnsi="Calibri" w:cs="Calibri"/>
          <w:sz w:val="22"/>
          <w:szCs w:val="22"/>
        </w:rPr>
        <w:t>ó</w:t>
      </w:r>
      <w:r w:rsidRPr="00251AF5">
        <w:rPr>
          <w:rStyle w:val="Numerstrony"/>
          <w:rFonts w:ascii="Calibri" w:hAnsi="Calibri" w:cs="Calibri"/>
          <w:sz w:val="22"/>
          <w:szCs w:val="22"/>
        </w:rPr>
        <w:t>w ustawy z dnia 10 października 2002 r. o minimalnym wynagrodzeniu za pracę, Wynagrodzenie Wykonawcy może ulec zmianie o kwotę odpowiadającą wzrostowi kosztu Wykonawcy w związku ze zwiększeniem wysokości wynagrodzeń pracownik</w:t>
      </w:r>
      <w:r w:rsidRPr="00251AF5">
        <w:rPr>
          <w:rFonts w:ascii="Calibri" w:hAnsi="Calibri" w:cs="Calibri"/>
          <w:sz w:val="22"/>
          <w:szCs w:val="22"/>
        </w:rPr>
        <w:t>ó</w:t>
      </w:r>
      <w:r w:rsidRPr="00251AF5">
        <w:rPr>
          <w:rStyle w:val="Numerstrony"/>
          <w:rFonts w:ascii="Calibri" w:hAnsi="Calibri" w:cs="Calibri"/>
          <w:sz w:val="22"/>
          <w:szCs w:val="22"/>
        </w:rPr>
        <w:t>w wykonujących przedmiot umowy do wysokości aktualnie obowiązującego minimalnego wynagrodzenia za pracę albo do wysokości aktualnie obowiązującej minimalnej stawki godzinowej, z uwzględnieniem wszystkich obciążeń publicznoprawnych od kwoty wzrostu minimalnego wynagrodzenia albo minimalnej stawki godzinowej. Kwota odpowiadająca wzrostowi kosztu Wykonawcy będzie odnosić się wyłącznie do części wynagrodzenia pracownik</w:t>
      </w:r>
      <w:r w:rsidRPr="00251AF5">
        <w:rPr>
          <w:rFonts w:ascii="Calibri" w:hAnsi="Calibri" w:cs="Calibri"/>
          <w:sz w:val="22"/>
          <w:szCs w:val="22"/>
        </w:rPr>
        <w:t>ó</w:t>
      </w:r>
      <w:r w:rsidRPr="00251AF5">
        <w:rPr>
          <w:rStyle w:val="Numerstrony"/>
          <w:rFonts w:ascii="Calibri" w:hAnsi="Calibri" w:cs="Calibri"/>
          <w:sz w:val="22"/>
          <w:szCs w:val="22"/>
        </w:rPr>
        <w:t>w wykonujących przedmiot umowy, o kt</w:t>
      </w:r>
      <w:r w:rsidRPr="00251AF5">
        <w:rPr>
          <w:rFonts w:ascii="Calibri" w:hAnsi="Calibri" w:cs="Calibri"/>
          <w:sz w:val="22"/>
          <w:szCs w:val="22"/>
        </w:rPr>
        <w:t>ó</w:t>
      </w:r>
      <w:r w:rsidRPr="00251AF5">
        <w:rPr>
          <w:rStyle w:val="Numerstrony"/>
          <w:rFonts w:ascii="Calibri" w:hAnsi="Calibri" w:cs="Calibri"/>
          <w:sz w:val="22"/>
          <w:szCs w:val="22"/>
        </w:rPr>
        <w:t xml:space="preserve">rych mowa w zdaniu poprzedzającym, odpowiadającej zakresowi, w jakim wykonują oni prace bezpośrednio związane z realizacją przedmiotu Umowy. </w:t>
      </w:r>
    </w:p>
    <w:p w14:paraId="36240C28" w14:textId="77777777" w:rsidR="000D4E22" w:rsidRPr="00251AF5" w:rsidRDefault="00212597">
      <w:pPr>
        <w:pStyle w:val="Default"/>
        <w:numPr>
          <w:ilvl w:val="0"/>
          <w:numId w:val="31"/>
        </w:numPr>
        <w:spacing w:line="276" w:lineRule="auto"/>
        <w:jc w:val="both"/>
        <w:rPr>
          <w:rFonts w:ascii="Calibri" w:hAnsi="Calibri" w:cs="Calibri"/>
          <w:sz w:val="22"/>
          <w:szCs w:val="22"/>
        </w:rPr>
      </w:pPr>
      <w:r w:rsidRPr="00251AF5">
        <w:rPr>
          <w:rStyle w:val="Numerstrony"/>
          <w:rFonts w:ascii="Calibri" w:hAnsi="Calibri" w:cs="Calibri"/>
          <w:sz w:val="22"/>
          <w:szCs w:val="22"/>
        </w:rPr>
        <w:t>W przypadku, gdy w trakcie obowiązywania umowy ulegną zmianie zasady podlegania ubezpieczeniom społecznym lub ubezpieczeniu zdrowotnemu lub wysokość stawki składki na ubezpieczenia społeczne lub zdrowotne, wynagrodzenie Wykonawcy może ulec zmianie o kwotę odpowiadającą zmianie kosztu Wykonawcy ponoszonego w związku z wypłatą wynagrodzenia pracownikom wykonującym przedmiot umowy w postaci różnicy pomiędzy wysokością składek na ubezpieczenie społeczne odprowadzanych przez Wykonawcę przed zmianą zasad podlegania ubezpieczeniom społecznym lub ubezpieczeniu zdrowotnemu lub zmianą wysokości stawki składki na ubezpieczenia społeczne lub zdrowotne a wysokością składek na ubezpieczenie społeczne odprowadzanych przez Wykonawcę po zmianie zasad podlegania ubezpieczeniom społecznym lub ubezpieczeniu zdrowotnemu lub zmianą wysokości stawki składki na ubezpieczenia społeczne lub zdrowotne. Kwota odpowiadająca zmianie kosztu Wykonawcy będzie odnosić się wyłącznie do części wynagrodzenia pracownik</w:t>
      </w:r>
      <w:r w:rsidRPr="00251AF5">
        <w:rPr>
          <w:rFonts w:ascii="Calibri" w:hAnsi="Calibri" w:cs="Calibri"/>
          <w:sz w:val="22"/>
          <w:szCs w:val="22"/>
        </w:rPr>
        <w:t>ó</w:t>
      </w:r>
      <w:r w:rsidRPr="00251AF5">
        <w:rPr>
          <w:rStyle w:val="Numerstrony"/>
          <w:rFonts w:ascii="Calibri" w:hAnsi="Calibri" w:cs="Calibri"/>
          <w:sz w:val="22"/>
          <w:szCs w:val="22"/>
        </w:rPr>
        <w:t>w wykonujących przedmiot umowy, o kt</w:t>
      </w:r>
      <w:r w:rsidRPr="00251AF5">
        <w:rPr>
          <w:rFonts w:ascii="Calibri" w:hAnsi="Calibri" w:cs="Calibri"/>
          <w:sz w:val="22"/>
          <w:szCs w:val="22"/>
        </w:rPr>
        <w:t>ó</w:t>
      </w:r>
      <w:r w:rsidRPr="00251AF5">
        <w:rPr>
          <w:rStyle w:val="Numerstrony"/>
          <w:rFonts w:ascii="Calibri" w:hAnsi="Calibri" w:cs="Calibri"/>
          <w:sz w:val="22"/>
          <w:szCs w:val="22"/>
        </w:rPr>
        <w:t xml:space="preserve">rych mowa w zdaniu poprzedzającym, odpowiadającej zakresowi, w jakim wykonują oni prace bezpośrednio związane z realizacją przedmiotu Umowy. </w:t>
      </w:r>
    </w:p>
    <w:p w14:paraId="1FF3253D" w14:textId="77777777" w:rsidR="000D4E22" w:rsidRPr="00251AF5" w:rsidRDefault="00212597">
      <w:pPr>
        <w:pStyle w:val="Default"/>
        <w:numPr>
          <w:ilvl w:val="0"/>
          <w:numId w:val="31"/>
        </w:numPr>
        <w:spacing w:line="276" w:lineRule="auto"/>
        <w:jc w:val="both"/>
        <w:rPr>
          <w:rFonts w:ascii="Calibri" w:hAnsi="Calibri" w:cs="Calibri"/>
          <w:sz w:val="22"/>
          <w:szCs w:val="22"/>
        </w:rPr>
      </w:pPr>
      <w:r w:rsidRPr="00251AF5">
        <w:rPr>
          <w:rStyle w:val="Numerstrony"/>
          <w:rFonts w:ascii="Calibri" w:hAnsi="Calibri" w:cs="Calibri"/>
          <w:sz w:val="22"/>
          <w:szCs w:val="22"/>
        </w:rPr>
        <w:t>W przypadku, gdy w trakcie obowiązywania umowy ulegną zmianie zasady gromadzenia i wysokości wpłat do pracowniczych plan</w:t>
      </w:r>
      <w:r w:rsidRPr="00251AF5">
        <w:rPr>
          <w:rFonts w:ascii="Calibri" w:hAnsi="Calibri" w:cs="Calibri"/>
          <w:sz w:val="22"/>
          <w:szCs w:val="22"/>
        </w:rPr>
        <w:t>ó</w:t>
      </w:r>
      <w:r w:rsidRPr="00251AF5">
        <w:rPr>
          <w:rStyle w:val="Numerstrony"/>
          <w:rFonts w:ascii="Calibri" w:hAnsi="Calibri" w:cs="Calibri"/>
          <w:sz w:val="22"/>
          <w:szCs w:val="22"/>
        </w:rPr>
        <w:t>w kapitałowych, o kt</w:t>
      </w:r>
      <w:r w:rsidRPr="00251AF5">
        <w:rPr>
          <w:rFonts w:ascii="Calibri" w:hAnsi="Calibri" w:cs="Calibri"/>
          <w:sz w:val="22"/>
          <w:szCs w:val="22"/>
        </w:rPr>
        <w:t>ó</w:t>
      </w:r>
      <w:r w:rsidRPr="00251AF5">
        <w:rPr>
          <w:rStyle w:val="Numerstrony"/>
          <w:rFonts w:ascii="Calibri" w:hAnsi="Calibri" w:cs="Calibri"/>
          <w:sz w:val="22"/>
          <w:szCs w:val="22"/>
        </w:rPr>
        <w:t>rych mowa w ustawie z dnia 4 października 2018 r. o pracowniczych planach kapitałowych, wynagrodzenie Wykonawcy może ulec zmianie o kwotę odpowiadającą zmianie kosztu Wykonawcy ponoszonego w związku z wypłatą wynagrodzenia pracownikom wykonującym przedmiot umowy w postaci różnicy pomiędzy wysokością wpłat do pracowniczych plan</w:t>
      </w:r>
      <w:r w:rsidRPr="00251AF5">
        <w:rPr>
          <w:rFonts w:ascii="Calibri" w:hAnsi="Calibri" w:cs="Calibri"/>
          <w:sz w:val="22"/>
          <w:szCs w:val="22"/>
        </w:rPr>
        <w:t>ó</w:t>
      </w:r>
      <w:r w:rsidRPr="00251AF5">
        <w:rPr>
          <w:rStyle w:val="Numerstrony"/>
          <w:rFonts w:ascii="Calibri" w:hAnsi="Calibri" w:cs="Calibri"/>
          <w:sz w:val="22"/>
          <w:szCs w:val="22"/>
        </w:rPr>
        <w:t>w kapitałowych dokonywanych przez Wykonawcę przed zmianą zasad gromadzenia i wysokości wpłat do pracowniczych plan</w:t>
      </w:r>
      <w:r w:rsidRPr="00251AF5">
        <w:rPr>
          <w:rFonts w:ascii="Calibri" w:hAnsi="Calibri" w:cs="Calibri"/>
          <w:sz w:val="22"/>
          <w:szCs w:val="22"/>
        </w:rPr>
        <w:t>ó</w:t>
      </w:r>
      <w:r w:rsidRPr="00251AF5">
        <w:rPr>
          <w:rStyle w:val="Numerstrony"/>
          <w:rFonts w:ascii="Calibri" w:hAnsi="Calibri" w:cs="Calibri"/>
          <w:sz w:val="22"/>
          <w:szCs w:val="22"/>
        </w:rPr>
        <w:t>w kapitałowych a wysokością wpłat do pracowniczych plan</w:t>
      </w:r>
      <w:r w:rsidRPr="00251AF5">
        <w:rPr>
          <w:rFonts w:ascii="Calibri" w:hAnsi="Calibri" w:cs="Calibri"/>
          <w:sz w:val="22"/>
          <w:szCs w:val="22"/>
        </w:rPr>
        <w:t>ó</w:t>
      </w:r>
      <w:r w:rsidRPr="00251AF5">
        <w:rPr>
          <w:rStyle w:val="Numerstrony"/>
          <w:rFonts w:ascii="Calibri" w:hAnsi="Calibri" w:cs="Calibri"/>
          <w:sz w:val="22"/>
          <w:szCs w:val="22"/>
        </w:rPr>
        <w:t>w kapitałowych dokonywanych przez Wykonawcę po zmianie zasad gromadzenia i wysokości wpłat do pracowniczych plan</w:t>
      </w:r>
      <w:r w:rsidRPr="00251AF5">
        <w:rPr>
          <w:rFonts w:ascii="Calibri" w:hAnsi="Calibri" w:cs="Calibri"/>
          <w:sz w:val="22"/>
          <w:szCs w:val="22"/>
        </w:rPr>
        <w:t>ó</w:t>
      </w:r>
      <w:r w:rsidRPr="00251AF5">
        <w:rPr>
          <w:rStyle w:val="Numerstrony"/>
          <w:rFonts w:ascii="Calibri" w:hAnsi="Calibri" w:cs="Calibri"/>
          <w:sz w:val="22"/>
          <w:szCs w:val="22"/>
        </w:rPr>
        <w:t>w kapitałowych. Kwota odpowiadająca zmianie kosztu Wykonawcy będzie odnosić się wyłącznie do części wynagrodzenia pracownik</w:t>
      </w:r>
      <w:r w:rsidRPr="00251AF5">
        <w:rPr>
          <w:rFonts w:ascii="Calibri" w:hAnsi="Calibri" w:cs="Calibri"/>
          <w:sz w:val="22"/>
          <w:szCs w:val="22"/>
        </w:rPr>
        <w:t>ó</w:t>
      </w:r>
      <w:r w:rsidRPr="00251AF5">
        <w:rPr>
          <w:rStyle w:val="Numerstrony"/>
          <w:rFonts w:ascii="Calibri" w:hAnsi="Calibri" w:cs="Calibri"/>
          <w:sz w:val="22"/>
          <w:szCs w:val="22"/>
        </w:rPr>
        <w:t>w wykonujących przedmiot umowy, o kt</w:t>
      </w:r>
      <w:r w:rsidRPr="00251AF5">
        <w:rPr>
          <w:rFonts w:ascii="Calibri" w:hAnsi="Calibri" w:cs="Calibri"/>
          <w:sz w:val="22"/>
          <w:szCs w:val="22"/>
        </w:rPr>
        <w:t>ó</w:t>
      </w:r>
      <w:r w:rsidRPr="00251AF5">
        <w:rPr>
          <w:rStyle w:val="Numerstrony"/>
          <w:rFonts w:ascii="Calibri" w:hAnsi="Calibri" w:cs="Calibri"/>
          <w:sz w:val="22"/>
          <w:szCs w:val="22"/>
        </w:rPr>
        <w:t xml:space="preserve">rych mowa w zdaniu poprzedzającym, odpowiadającej zakresowi, w jakim wykonują oni prace bezpośrednio związane z realizacją przedmiotu Umowy. </w:t>
      </w:r>
    </w:p>
    <w:p w14:paraId="4DE84C4F" w14:textId="77777777" w:rsidR="000D4E22" w:rsidRPr="00251AF5" w:rsidRDefault="00212597">
      <w:pPr>
        <w:pStyle w:val="Default"/>
        <w:numPr>
          <w:ilvl w:val="0"/>
          <w:numId w:val="31"/>
        </w:numPr>
        <w:spacing w:line="276" w:lineRule="auto"/>
        <w:jc w:val="both"/>
        <w:rPr>
          <w:rFonts w:ascii="Calibri" w:hAnsi="Calibri" w:cs="Calibri"/>
          <w:sz w:val="22"/>
          <w:szCs w:val="22"/>
        </w:rPr>
      </w:pPr>
      <w:r w:rsidRPr="00251AF5">
        <w:rPr>
          <w:rStyle w:val="Numerstrony"/>
          <w:rFonts w:ascii="Calibri" w:hAnsi="Calibri" w:cs="Calibri"/>
          <w:sz w:val="22"/>
          <w:szCs w:val="22"/>
        </w:rPr>
        <w:t>W przypadkach określonych w ust. 5-8 niniejszego paragrafu, Wykonawcy przysługuje uprawnienie do złożenia wniosku o zmianę wysokości wynagrodzenia Wykonawcy w zakresie bezpośrednio związanym ze zmianą, o kt</w:t>
      </w:r>
      <w:r w:rsidRPr="00251AF5">
        <w:rPr>
          <w:rFonts w:ascii="Calibri" w:hAnsi="Calibri" w:cs="Calibri"/>
          <w:sz w:val="22"/>
          <w:szCs w:val="22"/>
        </w:rPr>
        <w:t>ó</w:t>
      </w:r>
      <w:r w:rsidRPr="00251AF5">
        <w:rPr>
          <w:rStyle w:val="Numerstrony"/>
          <w:rFonts w:ascii="Calibri" w:hAnsi="Calibri" w:cs="Calibri"/>
          <w:sz w:val="22"/>
          <w:szCs w:val="22"/>
        </w:rPr>
        <w:t>rej mowa w ust. 3 pkt 1)- 4) niniejszego paragrafu, przy czym Wykonawca zobowiązany jest do wykazania, że zmiany te mają bezpośredni wpływ na koszty wykonania zam</w:t>
      </w:r>
      <w:r w:rsidRPr="00251AF5">
        <w:rPr>
          <w:rFonts w:ascii="Calibri" w:hAnsi="Calibri" w:cs="Calibri"/>
          <w:sz w:val="22"/>
          <w:szCs w:val="22"/>
        </w:rPr>
        <w:t>ó</w:t>
      </w:r>
      <w:r w:rsidRPr="00251AF5">
        <w:rPr>
          <w:rStyle w:val="Numerstrony"/>
          <w:rFonts w:ascii="Calibri" w:hAnsi="Calibri" w:cs="Calibri"/>
          <w:sz w:val="22"/>
          <w:szCs w:val="22"/>
        </w:rPr>
        <w:t xml:space="preserve">wienia (Przedmiotu umowy) przez Wykonawcę oraz do przedstawienia </w:t>
      </w:r>
      <w:r w:rsidRPr="00251AF5">
        <w:rPr>
          <w:rStyle w:val="Numerstrony"/>
          <w:rFonts w:ascii="Calibri" w:hAnsi="Calibri" w:cs="Calibri"/>
          <w:sz w:val="22"/>
          <w:szCs w:val="22"/>
        </w:rPr>
        <w:lastRenderedPageBreak/>
        <w:t>Zamawiającemu pisemnego uzasadnienia zawierającego w szczeg</w:t>
      </w:r>
      <w:r w:rsidRPr="00251AF5">
        <w:rPr>
          <w:rFonts w:ascii="Calibri" w:hAnsi="Calibri" w:cs="Calibri"/>
          <w:sz w:val="22"/>
          <w:szCs w:val="22"/>
        </w:rPr>
        <w:t>ó</w:t>
      </w:r>
      <w:r w:rsidRPr="00251AF5">
        <w:rPr>
          <w:rStyle w:val="Numerstrony"/>
          <w:rFonts w:ascii="Calibri" w:hAnsi="Calibri" w:cs="Calibri"/>
          <w:sz w:val="22"/>
          <w:szCs w:val="22"/>
        </w:rPr>
        <w:t>lności szczegółowe wyliczenie całkowitej kwoty, o jaką wynagrodzenie Wykonawcy powinno ulec zmianie oraz wskazanie daty, od kt</w:t>
      </w:r>
      <w:r w:rsidRPr="00251AF5">
        <w:rPr>
          <w:rFonts w:ascii="Calibri" w:hAnsi="Calibri" w:cs="Calibri"/>
          <w:sz w:val="22"/>
          <w:szCs w:val="22"/>
        </w:rPr>
        <w:t>ó</w:t>
      </w:r>
      <w:r w:rsidRPr="00251AF5">
        <w:rPr>
          <w:rStyle w:val="Numerstrony"/>
          <w:rFonts w:ascii="Calibri" w:hAnsi="Calibri" w:cs="Calibri"/>
          <w:sz w:val="22"/>
          <w:szCs w:val="22"/>
        </w:rPr>
        <w:t>rej nastąpiła bądź nastąpi zmiana wysokości koszt</w:t>
      </w:r>
      <w:r w:rsidRPr="00251AF5">
        <w:rPr>
          <w:rFonts w:ascii="Calibri" w:hAnsi="Calibri" w:cs="Calibri"/>
          <w:sz w:val="22"/>
          <w:szCs w:val="22"/>
        </w:rPr>
        <w:t>ó</w:t>
      </w:r>
      <w:r w:rsidRPr="00251AF5">
        <w:rPr>
          <w:rStyle w:val="Numerstrony"/>
          <w:rFonts w:ascii="Calibri" w:hAnsi="Calibri" w:cs="Calibri"/>
          <w:sz w:val="22"/>
          <w:szCs w:val="22"/>
        </w:rPr>
        <w:t>w wykonania Umowy uzasadniająca zmianę wysokości wynagrodzenia należnego Wykonawcy. Ewentualna zmiana wysokości Wynagrodzenia Wykonawcy w przypadku zaistnienia przesłanki, o kt</w:t>
      </w:r>
      <w:r w:rsidRPr="00251AF5">
        <w:rPr>
          <w:rFonts w:ascii="Calibri" w:hAnsi="Calibri" w:cs="Calibri"/>
          <w:sz w:val="22"/>
          <w:szCs w:val="22"/>
        </w:rPr>
        <w:t>ó</w:t>
      </w:r>
      <w:r w:rsidRPr="00251AF5">
        <w:rPr>
          <w:rStyle w:val="Numerstrony"/>
          <w:rFonts w:ascii="Calibri" w:hAnsi="Calibri" w:cs="Calibri"/>
          <w:sz w:val="22"/>
          <w:szCs w:val="22"/>
        </w:rPr>
        <w:t>rej mowa w ust. 3 pkt 2)-4) niniejszego paragrafu, może obejmować wyłącznie część wynagrodzenia należnego Wykonawcy, w odniesieniu do kt</w:t>
      </w:r>
      <w:r w:rsidRPr="00251AF5">
        <w:rPr>
          <w:rFonts w:ascii="Calibri" w:hAnsi="Calibri" w:cs="Calibri"/>
          <w:sz w:val="22"/>
          <w:szCs w:val="22"/>
        </w:rPr>
        <w:t>ó</w:t>
      </w:r>
      <w:r w:rsidRPr="00251AF5">
        <w:rPr>
          <w:rStyle w:val="Numerstrony"/>
          <w:rFonts w:ascii="Calibri" w:hAnsi="Calibri" w:cs="Calibri"/>
          <w:sz w:val="22"/>
          <w:szCs w:val="22"/>
        </w:rPr>
        <w:t>rej nastąpiła zmiana wysokości koszt</w:t>
      </w:r>
      <w:r w:rsidRPr="00251AF5">
        <w:rPr>
          <w:rFonts w:ascii="Calibri" w:hAnsi="Calibri" w:cs="Calibri"/>
          <w:sz w:val="22"/>
          <w:szCs w:val="22"/>
        </w:rPr>
        <w:t>ó</w:t>
      </w:r>
      <w:r w:rsidRPr="00251AF5">
        <w:rPr>
          <w:rStyle w:val="Numerstrony"/>
          <w:rFonts w:ascii="Calibri" w:hAnsi="Calibri" w:cs="Calibri"/>
          <w:sz w:val="22"/>
          <w:szCs w:val="22"/>
        </w:rPr>
        <w:t>w wykonania Umowy przez Wykonawcę w związku z wejściem w życie przepis</w:t>
      </w:r>
      <w:r w:rsidRPr="00251AF5">
        <w:rPr>
          <w:rFonts w:ascii="Calibri" w:hAnsi="Calibri" w:cs="Calibri"/>
          <w:sz w:val="22"/>
          <w:szCs w:val="22"/>
        </w:rPr>
        <w:t>ó</w:t>
      </w:r>
      <w:r w:rsidRPr="00251AF5">
        <w:rPr>
          <w:rStyle w:val="Numerstrony"/>
          <w:rFonts w:ascii="Calibri" w:hAnsi="Calibri" w:cs="Calibri"/>
          <w:sz w:val="22"/>
          <w:szCs w:val="22"/>
        </w:rPr>
        <w:t>w odpowiednio zmieniających wysokość minimalnego wynagrodzenia za pracę albo wysokość minimalnej stawki godzinowej, dokonujących zmian w zakresie zasad podlegania ubezpieczeniom społecznym lub ubezpieczeniu zdrowotnemu lub w zakresie wysokości stawki składki na ubezpieczenia społeczne lub zdrowotne lub zasad gromadzenia i wysokości wpłat do pracowniczych plan</w:t>
      </w:r>
      <w:r w:rsidRPr="00251AF5">
        <w:rPr>
          <w:rFonts w:ascii="Calibri" w:hAnsi="Calibri" w:cs="Calibri"/>
          <w:sz w:val="22"/>
          <w:szCs w:val="22"/>
        </w:rPr>
        <w:t>ó</w:t>
      </w:r>
      <w:r w:rsidRPr="00251AF5">
        <w:rPr>
          <w:rStyle w:val="Numerstrony"/>
          <w:rFonts w:ascii="Calibri" w:hAnsi="Calibri" w:cs="Calibri"/>
          <w:sz w:val="22"/>
          <w:szCs w:val="22"/>
        </w:rPr>
        <w:t>w kapitałowych. Wykonawca jest zobowiązany dołączyć do wniosku dokumenty, z kt</w:t>
      </w:r>
      <w:r w:rsidRPr="00251AF5">
        <w:rPr>
          <w:rFonts w:ascii="Calibri" w:hAnsi="Calibri" w:cs="Calibri"/>
          <w:sz w:val="22"/>
          <w:szCs w:val="22"/>
        </w:rPr>
        <w:t>ó</w:t>
      </w:r>
      <w:r w:rsidRPr="00251AF5">
        <w:rPr>
          <w:rStyle w:val="Numerstrony"/>
          <w:rFonts w:ascii="Calibri" w:hAnsi="Calibri" w:cs="Calibri"/>
          <w:sz w:val="22"/>
          <w:szCs w:val="22"/>
        </w:rPr>
        <w:t>rych wynikać będzie, w jakim zakresie zmiany, o kt</w:t>
      </w:r>
      <w:r w:rsidRPr="00251AF5">
        <w:rPr>
          <w:rFonts w:ascii="Calibri" w:hAnsi="Calibri" w:cs="Calibri"/>
          <w:sz w:val="22"/>
          <w:szCs w:val="22"/>
        </w:rPr>
        <w:t>ó</w:t>
      </w:r>
      <w:r w:rsidRPr="00251AF5">
        <w:rPr>
          <w:rStyle w:val="Numerstrony"/>
          <w:rFonts w:ascii="Calibri" w:hAnsi="Calibri" w:cs="Calibri"/>
          <w:sz w:val="22"/>
          <w:szCs w:val="22"/>
        </w:rPr>
        <w:t>rych mowa w ust. 3 niniejszej paragrafu, mają wpływ na koszty wykonania Umowy, w szczeg</w:t>
      </w:r>
      <w:r w:rsidRPr="00251AF5">
        <w:rPr>
          <w:rFonts w:ascii="Calibri" w:hAnsi="Calibri" w:cs="Calibri"/>
          <w:sz w:val="22"/>
          <w:szCs w:val="22"/>
        </w:rPr>
        <w:t>ó</w:t>
      </w:r>
      <w:r w:rsidRPr="00251AF5">
        <w:rPr>
          <w:rStyle w:val="Numerstrony"/>
          <w:rFonts w:ascii="Calibri" w:hAnsi="Calibri" w:cs="Calibri"/>
          <w:sz w:val="22"/>
          <w:szCs w:val="22"/>
        </w:rPr>
        <w:t>lnoś</w:t>
      </w:r>
      <w:r w:rsidRPr="00251AF5">
        <w:rPr>
          <w:rFonts w:ascii="Calibri" w:hAnsi="Calibri" w:cs="Calibri"/>
          <w:sz w:val="22"/>
          <w:szCs w:val="22"/>
        </w:rPr>
        <w:t xml:space="preserve">ci: </w:t>
      </w:r>
    </w:p>
    <w:p w14:paraId="63C4408C" w14:textId="77777777" w:rsidR="000D4E22" w:rsidRPr="00251AF5" w:rsidRDefault="00212597">
      <w:pPr>
        <w:numPr>
          <w:ilvl w:val="0"/>
          <w:numId w:val="37"/>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 xml:space="preserve">w przypadku zmiany, o której mowa w ust. 3 pkt 2) – Wykonawca zobowiązany jest przedstawić pisemne zestawienia wysokości wynagrodzeń (zarówno przed, jak i po zmianie) pracowników wykonujących przedmiot umowy wraz z określeniem zakresu (części etatu/liczba godzin), w jakim wykonują oni prace bezpośrednio związane z realizacją przedmiotu umowy oraz części wynagrodzenia odpowiadającej temu zakresowi, </w:t>
      </w:r>
    </w:p>
    <w:p w14:paraId="7AED307E" w14:textId="77777777" w:rsidR="000D4E22" w:rsidRPr="00251AF5" w:rsidRDefault="00212597">
      <w:pPr>
        <w:numPr>
          <w:ilvl w:val="0"/>
          <w:numId w:val="37"/>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 xml:space="preserve">w przypadku zmiany o, której mowa w ust. 3 pkt 3) – Wykonawca zobowiązany jest przedstawić pisemne zestawienie wysokości wynagrodzeń (zarówno przed, jak i po zmianie) pracowników wykonujących przedmiot umowy, wraz z kwotami składek uiszczanych tytułem ubezpieczenia społecznego i zdrowotnego w części finansowanej przez Wykonawcę, z określeniem zakresu (części) etatu, w jakim wykonują oni prace bezpośrednio związane z realizacją przedmiotu Umowy oraz części wynagrodzenia odpowiadającej temu zakresowi, </w:t>
      </w:r>
    </w:p>
    <w:p w14:paraId="786A58B7" w14:textId="77777777" w:rsidR="000D4E22" w:rsidRPr="00251AF5" w:rsidRDefault="00212597">
      <w:pPr>
        <w:numPr>
          <w:ilvl w:val="0"/>
          <w:numId w:val="37"/>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 xml:space="preserve">w przypadku zmiany o, której mowa w ust. 3 pkt 4) – Wykonawca zobowiązany jest przedstawić pisemne zestawienie wysokości wynagrodzeń (zarówno przed, jak i po zmianie) pracowników wykonujących przedmiot umowy, wraz z kwotami wpłat do pracowniczych planów kapitałowych dokonywanych obligatoryjnie przez Wykonawcę, z określeniem zakresu (części) etatu, w jakim wykonują oni prace bezpośrednio związane z realizacją przedmiotu Umowy oraz części wynagrodzenia odpowiadającej temu zakresowi. </w:t>
      </w:r>
    </w:p>
    <w:p w14:paraId="22DA69EE" w14:textId="77777777" w:rsidR="000D4E22" w:rsidRPr="00251AF5" w:rsidRDefault="00212597">
      <w:pPr>
        <w:pStyle w:val="Default"/>
        <w:numPr>
          <w:ilvl w:val="0"/>
          <w:numId w:val="38"/>
        </w:numPr>
        <w:spacing w:line="276" w:lineRule="auto"/>
        <w:jc w:val="both"/>
        <w:rPr>
          <w:rFonts w:ascii="Calibri" w:hAnsi="Calibri" w:cs="Calibri"/>
          <w:sz w:val="22"/>
          <w:szCs w:val="22"/>
        </w:rPr>
      </w:pPr>
      <w:r w:rsidRPr="00251AF5">
        <w:rPr>
          <w:rStyle w:val="Numerstrony"/>
          <w:rFonts w:ascii="Calibri" w:hAnsi="Calibri" w:cs="Calibri"/>
          <w:sz w:val="22"/>
          <w:szCs w:val="22"/>
        </w:rPr>
        <w:t>Zmiana umowy wymaga zachowania formy pisemnej pod rygorem nieważności, z wyjątkiem zmian, o kt</w:t>
      </w:r>
      <w:r w:rsidRPr="00251AF5">
        <w:rPr>
          <w:rFonts w:ascii="Calibri" w:hAnsi="Calibri" w:cs="Calibri"/>
          <w:sz w:val="22"/>
          <w:szCs w:val="22"/>
        </w:rPr>
        <w:t>ó</w:t>
      </w:r>
      <w:r w:rsidRPr="00251AF5">
        <w:rPr>
          <w:rStyle w:val="Numerstrony"/>
          <w:rFonts w:ascii="Calibri" w:hAnsi="Calibri" w:cs="Calibri"/>
          <w:sz w:val="22"/>
          <w:szCs w:val="22"/>
        </w:rPr>
        <w:t>rych mowa w § 6 Umowy. W przypadku zmian, o kt</w:t>
      </w:r>
      <w:r w:rsidRPr="00251AF5">
        <w:rPr>
          <w:rFonts w:ascii="Calibri" w:hAnsi="Calibri" w:cs="Calibri"/>
          <w:sz w:val="22"/>
          <w:szCs w:val="22"/>
        </w:rPr>
        <w:t>ó</w:t>
      </w:r>
      <w:r w:rsidRPr="00251AF5">
        <w:rPr>
          <w:rStyle w:val="Numerstrony"/>
          <w:rFonts w:ascii="Calibri" w:hAnsi="Calibri" w:cs="Calibri"/>
          <w:sz w:val="22"/>
          <w:szCs w:val="22"/>
        </w:rPr>
        <w:t xml:space="preserve">rych mowa wystarczające jest pisemne poinformowanie drugiej Strony o zaistniałych zmianach. </w:t>
      </w:r>
    </w:p>
    <w:p w14:paraId="301E9645" w14:textId="56ECB9E8" w:rsidR="000D4E22" w:rsidRPr="00251AF5" w:rsidRDefault="00212597">
      <w:pPr>
        <w:pStyle w:val="Default"/>
        <w:numPr>
          <w:ilvl w:val="0"/>
          <w:numId w:val="31"/>
        </w:numPr>
        <w:spacing w:line="276" w:lineRule="auto"/>
        <w:jc w:val="both"/>
        <w:rPr>
          <w:rFonts w:ascii="Calibri" w:hAnsi="Calibri" w:cs="Calibri"/>
          <w:sz w:val="22"/>
          <w:szCs w:val="22"/>
        </w:rPr>
      </w:pPr>
      <w:r w:rsidRPr="00251AF5">
        <w:rPr>
          <w:rStyle w:val="Numerstrony"/>
          <w:rFonts w:ascii="Calibri" w:hAnsi="Calibri" w:cs="Calibri"/>
          <w:sz w:val="22"/>
          <w:szCs w:val="22"/>
        </w:rPr>
        <w:t xml:space="preserve">Wniosek Wykonawcy o zmianę treści umowy winien być zgłoszony Zamawiającemu w terminie do </w:t>
      </w:r>
      <w:r w:rsidRPr="00251AF5">
        <w:rPr>
          <w:rFonts w:ascii="Calibri" w:hAnsi="Calibri" w:cs="Calibri"/>
          <w:b/>
          <w:bCs/>
          <w:sz w:val="22"/>
          <w:szCs w:val="22"/>
        </w:rPr>
        <w:t>30 dni</w:t>
      </w:r>
      <w:r w:rsidRPr="00251AF5">
        <w:rPr>
          <w:rStyle w:val="Numerstrony"/>
          <w:rFonts w:ascii="Calibri" w:hAnsi="Calibri" w:cs="Calibri"/>
          <w:sz w:val="22"/>
          <w:szCs w:val="22"/>
        </w:rPr>
        <w:t xml:space="preserve"> od momentu wystąpienia przesłanek do zmian umowy. Do wniosku o sporządzenie aneksu do umowy Wykonawca jest zobowiązany przedłożyć r</w:t>
      </w:r>
      <w:r w:rsidRPr="00251AF5">
        <w:rPr>
          <w:rFonts w:ascii="Calibri" w:hAnsi="Calibri" w:cs="Calibri"/>
          <w:sz w:val="22"/>
          <w:szCs w:val="22"/>
        </w:rPr>
        <w:t>ó</w:t>
      </w:r>
      <w:r w:rsidRPr="00251AF5">
        <w:rPr>
          <w:rStyle w:val="Numerstrony"/>
          <w:rFonts w:ascii="Calibri" w:hAnsi="Calibri" w:cs="Calibri"/>
          <w:sz w:val="22"/>
          <w:szCs w:val="22"/>
        </w:rPr>
        <w:t>wnież potwierdzone za zgodność z oryginałem kserokopie dokument</w:t>
      </w:r>
      <w:r w:rsidRPr="00251AF5">
        <w:rPr>
          <w:rFonts w:ascii="Calibri" w:hAnsi="Calibri" w:cs="Calibri"/>
          <w:sz w:val="22"/>
          <w:szCs w:val="22"/>
        </w:rPr>
        <w:t>ó</w:t>
      </w:r>
      <w:r w:rsidRPr="00251AF5">
        <w:rPr>
          <w:rStyle w:val="Numerstrony"/>
          <w:rFonts w:ascii="Calibri" w:hAnsi="Calibri" w:cs="Calibri"/>
          <w:sz w:val="22"/>
          <w:szCs w:val="22"/>
        </w:rPr>
        <w:t>w potwierdzających okoliczności faktyczne wskazywane przez Wykonawcę we wniosku. Zamawiający może zażądać od Wykonawcy okazania oryginałów przedstawionych przez Wykonawcę dokument</w:t>
      </w:r>
      <w:r w:rsidRPr="00251AF5">
        <w:rPr>
          <w:rFonts w:ascii="Calibri" w:hAnsi="Calibri" w:cs="Calibri"/>
          <w:sz w:val="22"/>
          <w:szCs w:val="22"/>
        </w:rPr>
        <w:t>ó</w:t>
      </w:r>
      <w:r w:rsidRPr="00251AF5">
        <w:rPr>
          <w:rStyle w:val="Numerstrony"/>
          <w:rFonts w:ascii="Calibri" w:hAnsi="Calibri" w:cs="Calibri"/>
          <w:sz w:val="22"/>
          <w:szCs w:val="22"/>
        </w:rPr>
        <w:t xml:space="preserve">w. </w:t>
      </w:r>
    </w:p>
    <w:p w14:paraId="2077A17F" w14:textId="77777777" w:rsidR="000D4E22" w:rsidRPr="00251AF5" w:rsidRDefault="000D4E22">
      <w:pPr>
        <w:spacing w:line="276" w:lineRule="auto"/>
        <w:jc w:val="both"/>
        <w:rPr>
          <w:rFonts w:ascii="Calibri" w:eastAsia="Times Roman" w:hAnsi="Calibri" w:cs="Calibri"/>
          <w:sz w:val="22"/>
          <w:szCs w:val="22"/>
          <w:lang w:val="pl-PL"/>
        </w:rPr>
      </w:pPr>
    </w:p>
    <w:p w14:paraId="287B431B" w14:textId="77777777" w:rsidR="000D4E22" w:rsidRPr="00251AF5" w:rsidRDefault="00212597">
      <w:pPr>
        <w:spacing w:line="276" w:lineRule="auto"/>
        <w:jc w:val="center"/>
        <w:rPr>
          <w:rFonts w:ascii="Calibri" w:eastAsia="Times Roman" w:hAnsi="Calibri" w:cs="Calibri"/>
          <w:b/>
          <w:bCs/>
          <w:sz w:val="22"/>
          <w:szCs w:val="22"/>
          <w:lang w:val="pl-PL"/>
        </w:rPr>
      </w:pPr>
      <w:r w:rsidRPr="00251AF5">
        <w:rPr>
          <w:rFonts w:ascii="Calibri" w:hAnsi="Calibri" w:cs="Calibri"/>
          <w:b/>
          <w:bCs/>
          <w:sz w:val="22"/>
          <w:szCs w:val="22"/>
          <w:lang w:val="pl-PL"/>
        </w:rPr>
        <w:t>§ 11</w:t>
      </w:r>
    </w:p>
    <w:p w14:paraId="1BCA1E9B" w14:textId="77777777" w:rsidR="000D4E22" w:rsidRPr="00251AF5" w:rsidRDefault="000D4E22">
      <w:pPr>
        <w:spacing w:line="276" w:lineRule="auto"/>
        <w:jc w:val="center"/>
        <w:rPr>
          <w:rFonts w:ascii="Calibri" w:eastAsia="Times Roman" w:hAnsi="Calibri" w:cs="Calibri"/>
          <w:b/>
          <w:bCs/>
          <w:sz w:val="22"/>
          <w:szCs w:val="22"/>
          <w:lang w:val="pl-PL"/>
        </w:rPr>
      </w:pPr>
    </w:p>
    <w:p w14:paraId="3404D1D6" w14:textId="56E528EC" w:rsidR="000D4E22" w:rsidRPr="00251AF5" w:rsidRDefault="00212597">
      <w:pPr>
        <w:numPr>
          <w:ilvl w:val="0"/>
          <w:numId w:val="40"/>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lastRenderedPageBreak/>
        <w:t xml:space="preserve">W sprawach nieuregulowanych umową mają zastosowanie przepisy Kodeksu cywilnego oraz ustawy Prawo zamówień publicznych, ustawy o </w:t>
      </w:r>
      <w:r w:rsidR="00E46EEE" w:rsidRPr="00251AF5">
        <w:rPr>
          <w:rStyle w:val="Numerstrony"/>
          <w:rFonts w:ascii="Calibri" w:hAnsi="Calibri" w:cs="Calibri"/>
          <w:sz w:val="22"/>
          <w:szCs w:val="22"/>
          <w:lang w:val="pl-PL"/>
        </w:rPr>
        <w:t>P</w:t>
      </w:r>
      <w:r w:rsidRPr="00251AF5">
        <w:rPr>
          <w:rStyle w:val="Numerstrony"/>
          <w:rFonts w:ascii="Calibri" w:hAnsi="Calibri" w:cs="Calibri"/>
          <w:sz w:val="22"/>
          <w:szCs w:val="22"/>
          <w:lang w:val="pl-PL"/>
        </w:rPr>
        <w:t>raw</w:t>
      </w:r>
      <w:r w:rsidR="00E46EEE" w:rsidRPr="00251AF5">
        <w:rPr>
          <w:rStyle w:val="Numerstrony"/>
          <w:rFonts w:ascii="Calibri" w:hAnsi="Calibri" w:cs="Calibri"/>
          <w:sz w:val="22"/>
          <w:szCs w:val="22"/>
          <w:lang w:val="pl-PL"/>
        </w:rPr>
        <w:t>ie autorskim</w:t>
      </w:r>
      <w:r w:rsidRPr="00251AF5">
        <w:rPr>
          <w:rStyle w:val="Numerstrony"/>
          <w:rFonts w:ascii="Calibri" w:hAnsi="Calibri" w:cs="Calibri"/>
          <w:sz w:val="22"/>
          <w:szCs w:val="22"/>
          <w:lang w:val="pl-PL"/>
        </w:rPr>
        <w:t xml:space="preserve">  i prawach pokrewnych.</w:t>
      </w:r>
    </w:p>
    <w:p w14:paraId="37F2DB0E" w14:textId="77777777" w:rsidR="000D4E22" w:rsidRPr="00251AF5" w:rsidRDefault="00212597">
      <w:pPr>
        <w:numPr>
          <w:ilvl w:val="0"/>
          <w:numId w:val="40"/>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W przypadku sporów powstałych pomiędzy Stronami w związku z wykonywaniem niniejszej umowy, Strony podejmą wszelkie starania w celu ich polubownego załatwienia. W przypadku nie osiągnięcia porozumienia, spory wynikające przy realizacji niniejszej umowy będą rozstrzygane przez sąd właściwy dla siedziby Zamawiającego.</w:t>
      </w:r>
    </w:p>
    <w:p w14:paraId="7ACA7988" w14:textId="77777777" w:rsidR="000D4E22" w:rsidRPr="00251AF5" w:rsidRDefault="00212597">
      <w:pPr>
        <w:numPr>
          <w:ilvl w:val="0"/>
          <w:numId w:val="40"/>
        </w:numPr>
        <w:spacing w:line="276" w:lineRule="auto"/>
        <w:jc w:val="both"/>
        <w:rPr>
          <w:rFonts w:ascii="Calibri" w:hAnsi="Calibri" w:cs="Calibri"/>
          <w:sz w:val="22"/>
          <w:szCs w:val="22"/>
          <w:lang w:val="pl-PL"/>
        </w:rPr>
      </w:pPr>
      <w:r w:rsidRPr="00251AF5">
        <w:rPr>
          <w:rStyle w:val="Numerstrony"/>
          <w:rFonts w:ascii="Calibri" w:hAnsi="Calibri" w:cs="Calibri"/>
          <w:sz w:val="22"/>
          <w:szCs w:val="22"/>
          <w:lang w:val="pl-PL"/>
        </w:rPr>
        <w:t>Umowę sporządza się w dwóch jednobrzmiących egzemplarzach, z których jeden otrzymuje Zamawiający, a jeden Wykonawca.</w:t>
      </w:r>
    </w:p>
    <w:p w14:paraId="44A54141" w14:textId="77777777" w:rsidR="000D4E22" w:rsidRPr="00251AF5" w:rsidRDefault="000D4E22">
      <w:pPr>
        <w:spacing w:line="276" w:lineRule="auto"/>
        <w:ind w:left="360"/>
        <w:jc w:val="both"/>
        <w:rPr>
          <w:rFonts w:ascii="Calibri" w:eastAsia="Times Roman" w:hAnsi="Calibri" w:cs="Calibri"/>
          <w:sz w:val="22"/>
          <w:szCs w:val="22"/>
          <w:lang w:val="pl-PL"/>
        </w:rPr>
      </w:pPr>
    </w:p>
    <w:p w14:paraId="12C5355B" w14:textId="77777777" w:rsidR="000D4E22" w:rsidRPr="00251AF5" w:rsidRDefault="000D4E22">
      <w:pPr>
        <w:spacing w:line="276" w:lineRule="auto"/>
        <w:ind w:left="360"/>
        <w:jc w:val="both"/>
        <w:rPr>
          <w:rFonts w:ascii="Calibri" w:eastAsia="Times Roman" w:hAnsi="Calibri" w:cs="Calibri"/>
          <w:sz w:val="22"/>
          <w:szCs w:val="22"/>
          <w:lang w:val="pl-PL"/>
        </w:rPr>
      </w:pPr>
    </w:p>
    <w:p w14:paraId="329C9643" w14:textId="77777777" w:rsidR="000D4E22" w:rsidRPr="00251AF5" w:rsidRDefault="00212597">
      <w:pPr>
        <w:spacing w:line="276" w:lineRule="auto"/>
        <w:rPr>
          <w:rFonts w:ascii="Calibri" w:eastAsia="Times Roman" w:hAnsi="Calibri" w:cs="Calibri"/>
          <w:sz w:val="22"/>
          <w:szCs w:val="22"/>
          <w:lang w:val="pl-PL"/>
        </w:rPr>
      </w:pPr>
      <w:r w:rsidRPr="00251AF5">
        <w:rPr>
          <w:rFonts w:ascii="Calibri" w:hAnsi="Calibri" w:cs="Calibri"/>
          <w:sz w:val="22"/>
          <w:szCs w:val="22"/>
          <w:lang w:val="pl-PL"/>
        </w:rPr>
        <w:t xml:space="preserve">             </w:t>
      </w:r>
      <w:r w:rsidRPr="00251AF5">
        <w:rPr>
          <w:rFonts w:ascii="Calibri" w:hAnsi="Calibri" w:cs="Calibri"/>
          <w:sz w:val="22"/>
          <w:szCs w:val="22"/>
          <w:lang w:val="pl-PL"/>
        </w:rPr>
        <w:tab/>
      </w:r>
      <w:r w:rsidRPr="00251AF5">
        <w:rPr>
          <w:rFonts w:ascii="Calibri" w:hAnsi="Calibri" w:cs="Calibri"/>
          <w:sz w:val="22"/>
          <w:szCs w:val="22"/>
          <w:lang w:val="pl-PL"/>
        </w:rPr>
        <w:tab/>
      </w:r>
      <w:r w:rsidRPr="00251AF5">
        <w:rPr>
          <w:rFonts w:ascii="Calibri" w:hAnsi="Calibri" w:cs="Calibri"/>
          <w:sz w:val="22"/>
          <w:szCs w:val="22"/>
          <w:lang w:val="pl-PL"/>
        </w:rPr>
        <w:tab/>
      </w:r>
      <w:r w:rsidRPr="00251AF5">
        <w:rPr>
          <w:rFonts w:ascii="Calibri" w:hAnsi="Calibri" w:cs="Calibri"/>
          <w:sz w:val="22"/>
          <w:szCs w:val="22"/>
          <w:lang w:val="pl-PL"/>
        </w:rPr>
        <w:tab/>
      </w:r>
      <w:r w:rsidRPr="00251AF5">
        <w:rPr>
          <w:rFonts w:ascii="Calibri" w:hAnsi="Calibri" w:cs="Calibri"/>
          <w:sz w:val="22"/>
          <w:szCs w:val="22"/>
          <w:lang w:val="pl-PL"/>
        </w:rPr>
        <w:tab/>
      </w:r>
      <w:r w:rsidRPr="00251AF5">
        <w:rPr>
          <w:rFonts w:ascii="Calibri" w:hAnsi="Calibri" w:cs="Calibri"/>
          <w:sz w:val="22"/>
          <w:szCs w:val="22"/>
          <w:lang w:val="pl-PL"/>
        </w:rPr>
        <w:tab/>
      </w:r>
      <w:r w:rsidRPr="00251AF5">
        <w:rPr>
          <w:rFonts w:ascii="Calibri" w:hAnsi="Calibri" w:cs="Calibri"/>
          <w:sz w:val="22"/>
          <w:szCs w:val="22"/>
          <w:lang w:val="pl-PL"/>
        </w:rPr>
        <w:tab/>
      </w:r>
      <w:r w:rsidRPr="00251AF5">
        <w:rPr>
          <w:rFonts w:ascii="Calibri" w:hAnsi="Calibri" w:cs="Calibri"/>
          <w:sz w:val="22"/>
          <w:szCs w:val="22"/>
          <w:lang w:val="pl-PL"/>
        </w:rPr>
        <w:tab/>
      </w:r>
      <w:r w:rsidRPr="00251AF5">
        <w:rPr>
          <w:rFonts w:ascii="Calibri" w:hAnsi="Calibri" w:cs="Calibri"/>
          <w:sz w:val="22"/>
          <w:szCs w:val="22"/>
          <w:lang w:val="pl-PL"/>
        </w:rPr>
        <w:tab/>
      </w:r>
      <w:r w:rsidRPr="00251AF5">
        <w:rPr>
          <w:rFonts w:ascii="Calibri" w:hAnsi="Calibri" w:cs="Calibri"/>
          <w:sz w:val="22"/>
          <w:szCs w:val="22"/>
          <w:lang w:val="pl-PL"/>
        </w:rPr>
        <w:tab/>
      </w:r>
      <w:r w:rsidRPr="00251AF5">
        <w:rPr>
          <w:rFonts w:ascii="Calibri" w:hAnsi="Calibri" w:cs="Calibri"/>
          <w:sz w:val="22"/>
          <w:szCs w:val="22"/>
          <w:lang w:val="pl-PL"/>
        </w:rPr>
        <w:tab/>
        <w:t xml:space="preserve">                 ………………………                                                                          ……………………</w:t>
      </w:r>
    </w:p>
    <w:p w14:paraId="3C3D56A4" w14:textId="77777777" w:rsidR="000D4E22" w:rsidRPr="00251AF5" w:rsidRDefault="00212597">
      <w:pPr>
        <w:spacing w:line="276" w:lineRule="auto"/>
        <w:rPr>
          <w:rFonts w:ascii="Calibri" w:eastAsia="Times Roman" w:hAnsi="Calibri" w:cs="Calibri"/>
          <w:sz w:val="22"/>
          <w:szCs w:val="22"/>
          <w:lang w:val="pl-PL"/>
        </w:rPr>
      </w:pPr>
      <w:r w:rsidRPr="00251AF5">
        <w:rPr>
          <w:rFonts w:ascii="Calibri" w:hAnsi="Calibri" w:cs="Calibri"/>
          <w:b/>
          <w:bCs/>
          <w:sz w:val="22"/>
          <w:szCs w:val="22"/>
          <w:lang w:val="pl-PL"/>
        </w:rPr>
        <w:t xml:space="preserve"> ZAMAWIAJĄCY</w:t>
      </w:r>
      <w:r w:rsidRPr="00251AF5">
        <w:rPr>
          <w:rFonts w:ascii="Calibri" w:hAnsi="Calibri" w:cs="Calibri"/>
          <w:sz w:val="22"/>
          <w:szCs w:val="22"/>
          <w:lang w:val="pl-PL"/>
        </w:rPr>
        <w:t xml:space="preserve">                                                                               </w:t>
      </w:r>
      <w:r w:rsidRPr="00251AF5">
        <w:rPr>
          <w:rFonts w:ascii="Calibri" w:hAnsi="Calibri" w:cs="Calibri"/>
          <w:b/>
          <w:bCs/>
          <w:sz w:val="22"/>
          <w:szCs w:val="22"/>
          <w:lang w:val="pl-PL"/>
        </w:rPr>
        <w:t xml:space="preserve">WYKONAWCA   </w:t>
      </w:r>
      <w:r w:rsidRPr="00251AF5">
        <w:rPr>
          <w:rFonts w:ascii="Calibri" w:hAnsi="Calibri" w:cs="Calibri"/>
          <w:sz w:val="22"/>
          <w:szCs w:val="22"/>
          <w:lang w:val="pl-PL"/>
        </w:rPr>
        <w:t xml:space="preserve">                              </w:t>
      </w:r>
    </w:p>
    <w:p w14:paraId="1831A44D" w14:textId="77777777" w:rsidR="000D4E22" w:rsidRPr="00251AF5" w:rsidRDefault="000D4E22">
      <w:pPr>
        <w:spacing w:line="276" w:lineRule="auto"/>
        <w:rPr>
          <w:rFonts w:ascii="Calibri" w:eastAsia="Times Roman" w:hAnsi="Calibri" w:cs="Calibri"/>
          <w:sz w:val="22"/>
          <w:szCs w:val="22"/>
          <w:lang w:val="pl-PL"/>
        </w:rPr>
      </w:pPr>
    </w:p>
    <w:p w14:paraId="4378E5D4" w14:textId="77777777" w:rsidR="000D4E22" w:rsidRPr="00251AF5" w:rsidRDefault="000D4E22">
      <w:pPr>
        <w:spacing w:line="276" w:lineRule="auto"/>
        <w:rPr>
          <w:rFonts w:ascii="Calibri" w:eastAsia="Times Roman" w:hAnsi="Calibri" w:cs="Calibri"/>
          <w:sz w:val="22"/>
          <w:szCs w:val="22"/>
          <w:lang w:val="pl-PL"/>
        </w:rPr>
      </w:pPr>
    </w:p>
    <w:p w14:paraId="1015D747" w14:textId="77777777" w:rsidR="000D4E22" w:rsidRPr="00251AF5" w:rsidRDefault="000D4E22">
      <w:pPr>
        <w:spacing w:line="276" w:lineRule="auto"/>
        <w:rPr>
          <w:rFonts w:ascii="Calibri" w:eastAsia="Times Roman" w:hAnsi="Calibri" w:cs="Calibri"/>
          <w:sz w:val="22"/>
          <w:szCs w:val="22"/>
          <w:lang w:val="pl-PL"/>
        </w:rPr>
      </w:pPr>
    </w:p>
    <w:p w14:paraId="30F0696E" w14:textId="77777777" w:rsidR="000D4E22" w:rsidRPr="00251AF5" w:rsidRDefault="000D4E22">
      <w:pPr>
        <w:spacing w:line="276" w:lineRule="auto"/>
        <w:rPr>
          <w:rFonts w:ascii="Calibri" w:eastAsia="Times Roman" w:hAnsi="Calibri" w:cs="Calibri"/>
          <w:sz w:val="22"/>
          <w:szCs w:val="22"/>
          <w:lang w:val="pl-PL"/>
        </w:rPr>
      </w:pPr>
    </w:p>
    <w:p w14:paraId="12096200" w14:textId="77777777" w:rsidR="000D4E22" w:rsidRPr="00251AF5" w:rsidRDefault="00212597">
      <w:pPr>
        <w:spacing w:line="276" w:lineRule="auto"/>
        <w:rPr>
          <w:rFonts w:ascii="Calibri" w:eastAsia="Times Roman" w:hAnsi="Calibri" w:cs="Calibri"/>
          <w:sz w:val="22"/>
          <w:szCs w:val="22"/>
          <w:u w:val="single"/>
          <w:lang w:val="pl-PL"/>
        </w:rPr>
      </w:pPr>
      <w:r w:rsidRPr="00251AF5">
        <w:rPr>
          <w:rFonts w:ascii="Calibri" w:hAnsi="Calibri" w:cs="Calibri"/>
          <w:sz w:val="22"/>
          <w:szCs w:val="22"/>
          <w:u w:val="single"/>
          <w:lang w:val="pl-PL"/>
        </w:rPr>
        <w:t>Załączniki do umowy:</w:t>
      </w:r>
    </w:p>
    <w:p w14:paraId="0D0166F4" w14:textId="77777777" w:rsidR="000D4E22" w:rsidRPr="00251AF5" w:rsidRDefault="00212597">
      <w:pPr>
        <w:spacing w:line="276" w:lineRule="auto"/>
        <w:rPr>
          <w:rFonts w:ascii="Calibri" w:eastAsia="Times Roman" w:hAnsi="Calibri" w:cs="Calibri"/>
          <w:sz w:val="22"/>
          <w:szCs w:val="22"/>
          <w:lang w:val="pl-PL"/>
        </w:rPr>
      </w:pPr>
      <w:r w:rsidRPr="00251AF5">
        <w:rPr>
          <w:rFonts w:ascii="Calibri" w:hAnsi="Calibri" w:cs="Calibri"/>
          <w:sz w:val="22"/>
          <w:szCs w:val="22"/>
          <w:lang w:val="pl-PL"/>
        </w:rPr>
        <w:t>Załącznik nr 1 Opis Przedmiotu Zamówienia</w:t>
      </w:r>
    </w:p>
    <w:p w14:paraId="09D76706" w14:textId="77777777" w:rsidR="000D4E22" w:rsidRPr="00251AF5" w:rsidRDefault="00212597">
      <w:pPr>
        <w:spacing w:line="276" w:lineRule="auto"/>
        <w:rPr>
          <w:rFonts w:ascii="Calibri" w:hAnsi="Calibri" w:cs="Calibri"/>
          <w:sz w:val="22"/>
          <w:szCs w:val="22"/>
          <w:lang w:val="pl-PL"/>
        </w:rPr>
      </w:pPr>
      <w:r w:rsidRPr="00251AF5">
        <w:rPr>
          <w:rFonts w:ascii="Calibri" w:hAnsi="Calibri" w:cs="Calibri"/>
          <w:sz w:val="22"/>
          <w:szCs w:val="22"/>
          <w:lang w:val="pl-PL"/>
        </w:rPr>
        <w:t>Załącznik nr 2 Formularz cenowy</w:t>
      </w:r>
    </w:p>
    <w:sectPr w:rsidR="000D4E22" w:rsidRPr="00251AF5">
      <w:headerReference w:type="default" r:id="rId7"/>
      <w:footerReference w:type="default" r:id="rId8"/>
      <w:headerReference w:type="first" r:id="rId9"/>
      <w:footerReference w:type="first" r:id="rId10"/>
      <w:pgSz w:w="11900" w:h="16840"/>
      <w:pgMar w:top="1418" w:right="1418" w:bottom="1418"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BD3AC" w14:textId="77777777" w:rsidR="007668DD" w:rsidRDefault="007668DD">
      <w:r>
        <w:separator/>
      </w:r>
    </w:p>
  </w:endnote>
  <w:endnote w:type="continuationSeparator" w:id="0">
    <w:p w14:paraId="02A63FA3" w14:textId="77777777" w:rsidR="007668DD" w:rsidRDefault="0076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imes Roman">
    <w:altName w:val="Times New Roman"/>
    <w:charset w:val="00"/>
    <w:family w:val="roman"/>
    <w:pitch w:val="default"/>
  </w:font>
  <w:font w:name="Helvetica Neue">
    <w:altName w:val="Arial"/>
    <w:charset w:val="00"/>
    <w:family w:val="roman"/>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9A41" w14:textId="77777777" w:rsidR="000D4E22" w:rsidRDefault="00212597">
    <w:pPr>
      <w:pStyle w:val="Stopka"/>
      <w:tabs>
        <w:tab w:val="clear" w:pos="9072"/>
        <w:tab w:val="right" w:pos="9044"/>
      </w:tabs>
      <w:jc w:val="center"/>
    </w:pPr>
    <w:r>
      <w:fldChar w:fldCharType="begin"/>
    </w:r>
    <w:r>
      <w:instrText xml:space="preserve"> PAGE </w:instrText>
    </w:r>
    <w:r>
      <w:fldChar w:fldCharType="separate"/>
    </w:r>
    <w:r w:rsidR="00C12CE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7827" w14:textId="77777777" w:rsidR="000D4E22" w:rsidRDefault="000D4E22">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87DC0" w14:textId="77777777" w:rsidR="007668DD" w:rsidRDefault="007668DD">
      <w:r>
        <w:separator/>
      </w:r>
    </w:p>
  </w:footnote>
  <w:footnote w:type="continuationSeparator" w:id="0">
    <w:p w14:paraId="319D8A1F" w14:textId="77777777" w:rsidR="007668DD" w:rsidRDefault="0076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987C" w14:textId="77777777" w:rsidR="000D4E22" w:rsidRDefault="00212597">
    <w:r>
      <w:rPr>
        <w:rFonts w:ascii="Arial" w:hAnsi="Arial"/>
        <w:i/>
        <w:iCs/>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35D" w14:textId="77777777" w:rsidR="000D4E22" w:rsidRDefault="00212597">
    <w:pPr>
      <w:pStyle w:val="Nagwek"/>
      <w:tabs>
        <w:tab w:val="clear" w:pos="9072"/>
        <w:tab w:val="right" w:pos="9044"/>
      </w:tabs>
      <w:jc w:val="center"/>
    </w:pPr>
    <w:r>
      <w:rPr>
        <w:rStyle w:val="Numerstrony"/>
        <w:noProof/>
      </w:rPr>
      <w:drawing>
        <wp:inline distT="0" distB="0" distL="0" distR="0" wp14:anchorId="06D1C1D6" wp14:editId="3805E418">
          <wp:extent cx="3786505" cy="1004570"/>
          <wp:effectExtent l="0" t="0" r="0" b="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1"/>
                  <a:stretch>
                    <a:fillRect/>
                  </a:stretch>
                </pic:blipFill>
                <pic:spPr>
                  <a:xfrm>
                    <a:off x="0" y="0"/>
                    <a:ext cx="3786505" cy="100457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2141"/>
    <w:multiLevelType w:val="hybridMultilevel"/>
    <w:tmpl w:val="9CA04BAE"/>
    <w:numStyleLink w:val="Zaimportowanystyl14"/>
  </w:abstractNum>
  <w:abstractNum w:abstractNumId="1" w15:restartNumberingAfterBreak="0">
    <w:nsid w:val="18C90065"/>
    <w:multiLevelType w:val="hybridMultilevel"/>
    <w:tmpl w:val="5FDA8F0E"/>
    <w:numStyleLink w:val="Zaimportowanystyl2"/>
  </w:abstractNum>
  <w:abstractNum w:abstractNumId="2" w15:restartNumberingAfterBreak="0">
    <w:nsid w:val="1CA0600A"/>
    <w:multiLevelType w:val="hybridMultilevel"/>
    <w:tmpl w:val="27AE9664"/>
    <w:numStyleLink w:val="Zaimportowanystyl6"/>
  </w:abstractNum>
  <w:abstractNum w:abstractNumId="3" w15:restartNumberingAfterBreak="0">
    <w:nsid w:val="27011E40"/>
    <w:multiLevelType w:val="hybridMultilevel"/>
    <w:tmpl w:val="AEAA2010"/>
    <w:numStyleLink w:val="Zaimportowanystyl3"/>
  </w:abstractNum>
  <w:abstractNum w:abstractNumId="4" w15:restartNumberingAfterBreak="0">
    <w:nsid w:val="274948F2"/>
    <w:multiLevelType w:val="hybridMultilevel"/>
    <w:tmpl w:val="7D24664E"/>
    <w:styleLink w:val="Zaimportowanystyl8"/>
    <w:lvl w:ilvl="0" w:tplc="2CFC36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C94540A">
      <w:start w:val="1"/>
      <w:numFmt w:val="decimal"/>
      <w:lvlText w:val="%2)"/>
      <w:lvlJc w:val="left"/>
      <w:pPr>
        <w:ind w:left="6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82AF34">
      <w:start w:val="1"/>
      <w:numFmt w:val="lowerRoman"/>
      <w:lvlText w:val="%3."/>
      <w:lvlJc w:val="left"/>
      <w:pPr>
        <w:ind w:left="1364"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E01416D4">
      <w:start w:val="1"/>
      <w:numFmt w:val="decimal"/>
      <w:lvlText w:val="%4."/>
      <w:lvlJc w:val="left"/>
      <w:pPr>
        <w:ind w:left="208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156BFF8">
      <w:start w:val="1"/>
      <w:numFmt w:val="lowerLetter"/>
      <w:lvlText w:val="%5)"/>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56D4A8">
      <w:start w:val="1"/>
      <w:numFmt w:val="lowerRoman"/>
      <w:lvlText w:val="%6."/>
      <w:lvlJc w:val="left"/>
      <w:pPr>
        <w:ind w:left="3524" w:hanging="180"/>
      </w:pPr>
      <w:rPr>
        <w:rFonts w:hAnsi="Arial Unicode MS"/>
        <w:caps w:val="0"/>
        <w:smallCaps w:val="0"/>
        <w:strike w:val="0"/>
        <w:dstrike w:val="0"/>
        <w:outline w:val="0"/>
        <w:emboss w:val="0"/>
        <w:imprint w:val="0"/>
        <w:spacing w:val="0"/>
        <w:w w:val="100"/>
        <w:kern w:val="0"/>
        <w:position w:val="0"/>
        <w:highlight w:val="none"/>
        <w:vertAlign w:val="baseline"/>
      </w:rPr>
    </w:lvl>
    <w:lvl w:ilvl="6" w:tplc="E2B839DE">
      <w:start w:val="1"/>
      <w:numFmt w:val="decimal"/>
      <w:lvlText w:val="%7."/>
      <w:lvlJc w:val="left"/>
      <w:pPr>
        <w:ind w:left="424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712C15E">
      <w:start w:val="1"/>
      <w:numFmt w:val="lowerLetter"/>
      <w:lvlText w:val="%8."/>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321712">
      <w:start w:val="1"/>
      <w:numFmt w:val="lowerRoman"/>
      <w:lvlText w:val="%9."/>
      <w:lvlJc w:val="left"/>
      <w:pPr>
        <w:ind w:left="5684"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BFB6AB4"/>
    <w:multiLevelType w:val="hybridMultilevel"/>
    <w:tmpl w:val="B72CC6FE"/>
    <w:styleLink w:val="Zaimportowanystyl5"/>
    <w:lvl w:ilvl="0" w:tplc="85E05CAC">
      <w:start w:val="1"/>
      <w:numFmt w:val="decimal"/>
      <w:lvlText w:val="%1)"/>
      <w:lvlJc w:val="left"/>
      <w:pPr>
        <w:ind w:left="1047"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85045ADE">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BB2CBE6">
      <w:start w:val="1"/>
      <w:numFmt w:val="lowerRoman"/>
      <w:lvlText w:val="%3."/>
      <w:lvlJc w:val="left"/>
      <w:pPr>
        <w:ind w:left="25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DF86B900">
      <w:start w:val="1"/>
      <w:numFmt w:val="decimal"/>
      <w:lvlText w:val="%4."/>
      <w:lvlJc w:val="left"/>
      <w:pPr>
        <w:ind w:left="32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187AA4">
      <w:start w:val="1"/>
      <w:numFmt w:val="lowerLetter"/>
      <w:lvlText w:val="%5."/>
      <w:lvlJc w:val="left"/>
      <w:pPr>
        <w:ind w:left="39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E6ECB9E">
      <w:start w:val="1"/>
      <w:numFmt w:val="lowerRoman"/>
      <w:lvlText w:val="%6."/>
      <w:lvlJc w:val="left"/>
      <w:pPr>
        <w:ind w:left="46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1AFCBA1C">
      <w:start w:val="1"/>
      <w:numFmt w:val="decimal"/>
      <w:lvlText w:val="%7."/>
      <w:lvlJc w:val="left"/>
      <w:pPr>
        <w:ind w:left="53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77E5AF6">
      <w:start w:val="1"/>
      <w:numFmt w:val="lowerLetter"/>
      <w:lvlText w:val="%8."/>
      <w:lvlJc w:val="left"/>
      <w:pPr>
        <w:ind w:left="61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3C7684">
      <w:start w:val="1"/>
      <w:numFmt w:val="lowerRoman"/>
      <w:lvlText w:val="%9."/>
      <w:lvlJc w:val="left"/>
      <w:pPr>
        <w:ind w:left="68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D566CC5"/>
    <w:multiLevelType w:val="hybridMultilevel"/>
    <w:tmpl w:val="985A404A"/>
    <w:numStyleLink w:val="Zaimportowanystyl1"/>
  </w:abstractNum>
  <w:abstractNum w:abstractNumId="7" w15:restartNumberingAfterBreak="0">
    <w:nsid w:val="32176204"/>
    <w:multiLevelType w:val="hybridMultilevel"/>
    <w:tmpl w:val="46488E12"/>
    <w:numStyleLink w:val="Zaimportowanystyl7"/>
  </w:abstractNum>
  <w:abstractNum w:abstractNumId="8" w15:restartNumberingAfterBreak="0">
    <w:nsid w:val="37EC0D5F"/>
    <w:multiLevelType w:val="hybridMultilevel"/>
    <w:tmpl w:val="5FDA8F0E"/>
    <w:styleLink w:val="Zaimportowanystyl2"/>
    <w:lvl w:ilvl="0" w:tplc="AC66593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31AB576">
      <w:start w:val="1"/>
      <w:numFmt w:val="decimal"/>
      <w:lvlText w:val="%2)"/>
      <w:lvlJc w:val="left"/>
      <w:pPr>
        <w:ind w:left="149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58D9D6">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650E2A3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FBCAD0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FA7F5E">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D78221F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54087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57EAA7E">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9C86D60"/>
    <w:multiLevelType w:val="hybridMultilevel"/>
    <w:tmpl w:val="9CA04BAE"/>
    <w:styleLink w:val="Zaimportowanystyl14"/>
    <w:lvl w:ilvl="0" w:tplc="DC28A15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6A0F35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1C89BC">
      <w:start w:val="1"/>
      <w:numFmt w:val="lowerRoman"/>
      <w:lvlText w:val="%3."/>
      <w:lvlJc w:val="left"/>
      <w:pPr>
        <w:ind w:left="252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63AE72D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3FC978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9600A3E">
      <w:start w:val="1"/>
      <w:numFmt w:val="lowerRoman"/>
      <w:lvlText w:val="%6."/>
      <w:lvlJc w:val="left"/>
      <w:pPr>
        <w:ind w:left="468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61E12B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24689A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3004008">
      <w:start w:val="1"/>
      <w:numFmt w:val="lowerRoman"/>
      <w:lvlText w:val="%9."/>
      <w:lvlJc w:val="left"/>
      <w:pPr>
        <w:ind w:left="684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AE818C6"/>
    <w:multiLevelType w:val="hybridMultilevel"/>
    <w:tmpl w:val="3CC4A09C"/>
    <w:styleLink w:val="Zaimportowanystyl4"/>
    <w:lvl w:ilvl="0" w:tplc="2CB6C29A">
      <w:start w:val="1"/>
      <w:numFmt w:val="decimal"/>
      <w:lvlText w:val="%1."/>
      <w:lvlJc w:val="left"/>
      <w:pPr>
        <w:ind w:left="363"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5A2DA62">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5E0F94">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FC1ED50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5CEA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A68E8A">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D460E93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83AD9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34A984">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1F63A4E"/>
    <w:multiLevelType w:val="hybridMultilevel"/>
    <w:tmpl w:val="10AE47D8"/>
    <w:styleLink w:val="Zaimportowanystyl13"/>
    <w:lvl w:ilvl="0" w:tplc="912CB23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2C988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E60820">
      <w:start w:val="1"/>
      <w:numFmt w:val="lowerRoman"/>
      <w:lvlText w:val="%3."/>
      <w:lvlJc w:val="left"/>
      <w:pPr>
        <w:ind w:left="252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918CF0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0A7CF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FE6FC84">
      <w:start w:val="1"/>
      <w:numFmt w:val="lowerRoman"/>
      <w:lvlText w:val="%6."/>
      <w:lvlJc w:val="left"/>
      <w:pPr>
        <w:ind w:left="468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040E39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B4587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14AC80">
      <w:start w:val="1"/>
      <w:numFmt w:val="lowerRoman"/>
      <w:lvlText w:val="%9."/>
      <w:lvlJc w:val="left"/>
      <w:pPr>
        <w:ind w:left="684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7F41DD7"/>
    <w:multiLevelType w:val="hybridMultilevel"/>
    <w:tmpl w:val="F4FE4B0A"/>
    <w:styleLink w:val="Zaimportowanystyl12"/>
    <w:lvl w:ilvl="0" w:tplc="420AE05E">
      <w:start w:val="1"/>
      <w:numFmt w:val="decimal"/>
      <w:lvlText w:val="%1."/>
      <w:lvlJc w:val="left"/>
      <w:pPr>
        <w:tabs>
          <w:tab w:val="left" w:pos="1440"/>
        </w:tabs>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35F6934E">
      <w:start w:val="1"/>
      <w:numFmt w:val="lowerLetter"/>
      <w:lvlText w:val="%2."/>
      <w:lvlJc w:val="left"/>
      <w:pPr>
        <w:tabs>
          <w:tab w:val="left" w:pos="1440"/>
        </w:tabs>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8D1E4DE4">
      <w:start w:val="1"/>
      <w:numFmt w:val="lowerRoman"/>
      <w:lvlText w:val="%3."/>
      <w:lvlJc w:val="left"/>
      <w:pPr>
        <w:tabs>
          <w:tab w:val="left" w:pos="1440"/>
        </w:tabs>
        <w:ind w:left="1145"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92EAC172">
      <w:start w:val="1"/>
      <w:numFmt w:val="decimal"/>
      <w:lvlText w:val="%4."/>
      <w:lvlJc w:val="left"/>
      <w:pPr>
        <w:tabs>
          <w:tab w:val="left" w:pos="1440"/>
        </w:tabs>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CC509E44">
      <w:start w:val="1"/>
      <w:numFmt w:val="lowerLetter"/>
      <w:lvlText w:val="%5."/>
      <w:lvlJc w:val="left"/>
      <w:pPr>
        <w:tabs>
          <w:tab w:val="left" w:pos="1440"/>
        </w:tabs>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33EC6E80">
      <w:start w:val="1"/>
      <w:numFmt w:val="lowerRoman"/>
      <w:lvlText w:val="%6."/>
      <w:lvlJc w:val="left"/>
      <w:pPr>
        <w:tabs>
          <w:tab w:val="left" w:pos="1440"/>
        </w:tabs>
        <w:ind w:left="3305"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7CA0A8AA">
      <w:start w:val="1"/>
      <w:numFmt w:val="decimal"/>
      <w:lvlText w:val="%7."/>
      <w:lvlJc w:val="left"/>
      <w:pPr>
        <w:tabs>
          <w:tab w:val="left" w:pos="1440"/>
        </w:tabs>
        <w:ind w:left="402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1E922286">
      <w:start w:val="1"/>
      <w:numFmt w:val="lowerLetter"/>
      <w:lvlText w:val="%8."/>
      <w:lvlJc w:val="left"/>
      <w:pPr>
        <w:tabs>
          <w:tab w:val="left" w:pos="1440"/>
        </w:tabs>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DD4658EC">
      <w:start w:val="1"/>
      <w:numFmt w:val="lowerRoman"/>
      <w:lvlText w:val="%9."/>
      <w:lvlJc w:val="left"/>
      <w:pPr>
        <w:tabs>
          <w:tab w:val="left" w:pos="1440"/>
        </w:tabs>
        <w:ind w:left="5465"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95B6531"/>
    <w:multiLevelType w:val="hybridMultilevel"/>
    <w:tmpl w:val="985A404A"/>
    <w:styleLink w:val="Zaimportowanystyl1"/>
    <w:lvl w:ilvl="0" w:tplc="D8EC8F3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BEAA410">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9EA456E">
      <w:start w:val="1"/>
      <w:numFmt w:val="lowerRoman"/>
      <w:lvlText w:val="%3."/>
      <w:lvlJc w:val="left"/>
      <w:pPr>
        <w:ind w:left="1724"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F1A6081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9464660">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D060A7A">
      <w:start w:val="1"/>
      <w:numFmt w:val="lowerRoman"/>
      <w:lvlText w:val="%6."/>
      <w:lvlJc w:val="left"/>
      <w:pPr>
        <w:ind w:left="3884"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028B2CA">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5CD824E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C645EE6">
      <w:start w:val="1"/>
      <w:numFmt w:val="lowerRoman"/>
      <w:lvlText w:val="%9."/>
      <w:lvlJc w:val="left"/>
      <w:pPr>
        <w:ind w:left="6044"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9AF131D"/>
    <w:multiLevelType w:val="hybridMultilevel"/>
    <w:tmpl w:val="F4921F58"/>
    <w:numStyleLink w:val="Zaimportowanystyl9"/>
  </w:abstractNum>
  <w:abstractNum w:abstractNumId="15" w15:restartNumberingAfterBreak="0">
    <w:nsid w:val="531176F8"/>
    <w:multiLevelType w:val="hybridMultilevel"/>
    <w:tmpl w:val="AEAA2010"/>
    <w:styleLink w:val="Zaimportowanystyl3"/>
    <w:lvl w:ilvl="0" w:tplc="75F0F2C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112042E">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F8CF00">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E4984D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D8C3D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5EB6E0">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178DF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4057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46C2B4">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4FC7CB3"/>
    <w:multiLevelType w:val="hybridMultilevel"/>
    <w:tmpl w:val="46488E12"/>
    <w:styleLink w:val="Zaimportowanystyl7"/>
    <w:lvl w:ilvl="0" w:tplc="AD64496E">
      <w:start w:val="1"/>
      <w:numFmt w:val="decimal"/>
      <w:lvlText w:val="%1)"/>
      <w:lvlJc w:val="left"/>
      <w:pPr>
        <w:ind w:left="1047"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82CAE826">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1C00F0C">
      <w:start w:val="1"/>
      <w:numFmt w:val="lowerRoman"/>
      <w:lvlText w:val="%3."/>
      <w:lvlJc w:val="left"/>
      <w:pPr>
        <w:ind w:left="25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A1804B44">
      <w:start w:val="1"/>
      <w:numFmt w:val="decimal"/>
      <w:lvlText w:val="%4."/>
      <w:lvlJc w:val="left"/>
      <w:pPr>
        <w:ind w:left="32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C8453E">
      <w:start w:val="1"/>
      <w:numFmt w:val="lowerLetter"/>
      <w:lvlText w:val="%5."/>
      <w:lvlJc w:val="left"/>
      <w:pPr>
        <w:ind w:left="39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D4FCBE">
      <w:start w:val="1"/>
      <w:numFmt w:val="lowerRoman"/>
      <w:lvlText w:val="%6."/>
      <w:lvlJc w:val="left"/>
      <w:pPr>
        <w:ind w:left="46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FB06ED2">
      <w:start w:val="1"/>
      <w:numFmt w:val="decimal"/>
      <w:lvlText w:val="%7."/>
      <w:lvlJc w:val="left"/>
      <w:pPr>
        <w:ind w:left="53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646DBE">
      <w:start w:val="1"/>
      <w:numFmt w:val="lowerLetter"/>
      <w:lvlText w:val="%8."/>
      <w:lvlJc w:val="left"/>
      <w:pPr>
        <w:ind w:left="61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20921C">
      <w:start w:val="1"/>
      <w:numFmt w:val="lowerRoman"/>
      <w:lvlText w:val="%9."/>
      <w:lvlJc w:val="left"/>
      <w:pPr>
        <w:ind w:left="68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9CD5BF1"/>
    <w:multiLevelType w:val="hybridMultilevel"/>
    <w:tmpl w:val="F4921F58"/>
    <w:styleLink w:val="Zaimportowanystyl9"/>
    <w:lvl w:ilvl="0" w:tplc="CB2A9EB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A6942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FC4FCA">
      <w:start w:val="1"/>
      <w:numFmt w:val="lowerRoman"/>
      <w:lvlText w:val="%3."/>
      <w:lvlJc w:val="left"/>
      <w:pPr>
        <w:tabs>
          <w:tab w:val="left" w:pos="1080"/>
        </w:tabs>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D4648F8">
      <w:start w:val="1"/>
      <w:numFmt w:val="decimal"/>
      <w:lvlText w:val="%4."/>
      <w:lvlJc w:val="left"/>
      <w:pPr>
        <w:tabs>
          <w:tab w:val="left" w:pos="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B03E9E">
      <w:start w:val="1"/>
      <w:numFmt w:val="lowerLetter"/>
      <w:lvlText w:val="%5."/>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8F41EC4">
      <w:start w:val="1"/>
      <w:numFmt w:val="lowerRoman"/>
      <w:lvlText w:val="%6."/>
      <w:lvlJc w:val="left"/>
      <w:pPr>
        <w:tabs>
          <w:tab w:val="left" w:pos="1080"/>
        </w:tabs>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BD504516">
      <w:start w:val="1"/>
      <w:numFmt w:val="decimal"/>
      <w:lvlText w:val="%7."/>
      <w:lvlJc w:val="left"/>
      <w:pPr>
        <w:tabs>
          <w:tab w:val="left" w:pos="108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AC6D40">
      <w:start w:val="1"/>
      <w:numFmt w:val="lowerLetter"/>
      <w:lvlText w:val="%8."/>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4294B8">
      <w:start w:val="1"/>
      <w:numFmt w:val="lowerRoman"/>
      <w:lvlText w:val="%9."/>
      <w:lvlJc w:val="left"/>
      <w:pPr>
        <w:tabs>
          <w:tab w:val="left" w:pos="1080"/>
        </w:tabs>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B094350"/>
    <w:multiLevelType w:val="hybridMultilevel"/>
    <w:tmpl w:val="43906A84"/>
    <w:styleLink w:val="Zaimportowanystyl26"/>
    <w:lvl w:ilvl="0" w:tplc="D324A0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5FCA3CA">
      <w:start w:val="1"/>
      <w:numFmt w:val="decimal"/>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2E30511C">
      <w:start w:val="1"/>
      <w:numFmt w:val="lowerLetter"/>
      <w:lvlText w:val="%3."/>
      <w:lvlJc w:val="left"/>
      <w:pPr>
        <w:ind w:left="1134" w:hanging="28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25467C38">
      <w:start w:val="1"/>
      <w:numFmt w:val="decimal"/>
      <w:lvlText w:val="%4."/>
      <w:lvlJc w:val="left"/>
      <w:pPr>
        <w:ind w:left="1854" w:hanging="46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025E20FE">
      <w:start w:val="1"/>
      <w:numFmt w:val="lowerLetter"/>
      <w:lvlText w:val="%5."/>
      <w:lvlJc w:val="left"/>
      <w:pPr>
        <w:ind w:left="2574" w:hanging="46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08ECBF3E">
      <w:start w:val="1"/>
      <w:numFmt w:val="lowerRoman"/>
      <w:lvlText w:val="%6."/>
      <w:lvlJc w:val="left"/>
      <w:pPr>
        <w:ind w:left="3294" w:hanging="39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336AF55C">
      <w:start w:val="1"/>
      <w:numFmt w:val="decimal"/>
      <w:lvlText w:val="%7."/>
      <w:lvlJc w:val="left"/>
      <w:pPr>
        <w:ind w:left="4014" w:hanging="46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593A866A">
      <w:start w:val="1"/>
      <w:numFmt w:val="lowerLetter"/>
      <w:lvlText w:val="%8."/>
      <w:lvlJc w:val="left"/>
      <w:pPr>
        <w:ind w:left="4734" w:hanging="46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12BAB428">
      <w:start w:val="1"/>
      <w:numFmt w:val="lowerRoman"/>
      <w:lvlText w:val="%9."/>
      <w:lvlJc w:val="left"/>
      <w:pPr>
        <w:ind w:left="5454" w:hanging="39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072439C"/>
    <w:multiLevelType w:val="hybridMultilevel"/>
    <w:tmpl w:val="F92CD760"/>
    <w:numStyleLink w:val="Zaimportowanystyl15"/>
  </w:abstractNum>
  <w:abstractNum w:abstractNumId="20" w15:restartNumberingAfterBreak="0">
    <w:nsid w:val="60F13D18"/>
    <w:multiLevelType w:val="hybridMultilevel"/>
    <w:tmpl w:val="F92CD760"/>
    <w:styleLink w:val="Zaimportowanystyl15"/>
    <w:lvl w:ilvl="0" w:tplc="341A1B7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D369C5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5A1BFE">
      <w:start w:val="1"/>
      <w:numFmt w:val="lowerRoman"/>
      <w:lvlText w:val="%3."/>
      <w:lvlJc w:val="left"/>
      <w:pPr>
        <w:tabs>
          <w:tab w:val="left" w:pos="360"/>
        </w:tabs>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FBC4F66">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EB8E36C">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5CE17EC">
      <w:start w:val="1"/>
      <w:numFmt w:val="lowerRoman"/>
      <w:lvlText w:val="%6."/>
      <w:lvlJc w:val="left"/>
      <w:pPr>
        <w:tabs>
          <w:tab w:val="left" w:pos="360"/>
        </w:tabs>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1138DB5E">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1AE248">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D2301C">
      <w:start w:val="1"/>
      <w:numFmt w:val="lowerRoman"/>
      <w:lvlText w:val="%9."/>
      <w:lvlJc w:val="left"/>
      <w:pPr>
        <w:tabs>
          <w:tab w:val="left" w:pos="360"/>
        </w:tabs>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1DB659F"/>
    <w:multiLevelType w:val="hybridMultilevel"/>
    <w:tmpl w:val="E14CA28A"/>
    <w:numStyleLink w:val="Zaimportowanystyl11"/>
  </w:abstractNum>
  <w:abstractNum w:abstractNumId="22" w15:restartNumberingAfterBreak="0">
    <w:nsid w:val="65483542"/>
    <w:multiLevelType w:val="hybridMultilevel"/>
    <w:tmpl w:val="E14CA28A"/>
    <w:styleLink w:val="Zaimportowanystyl11"/>
    <w:lvl w:ilvl="0" w:tplc="368C008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5CE122">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3C6116">
      <w:start w:val="1"/>
      <w:numFmt w:val="lowerRoman"/>
      <w:lvlText w:val="%3."/>
      <w:lvlJc w:val="left"/>
      <w:pPr>
        <w:tabs>
          <w:tab w:val="left" w:pos="36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164E2EDA">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62A6DF8">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E2B04C">
      <w:start w:val="1"/>
      <w:numFmt w:val="lowerRoman"/>
      <w:lvlText w:val="%6."/>
      <w:lvlJc w:val="left"/>
      <w:pPr>
        <w:tabs>
          <w:tab w:val="left" w:pos="36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C290867A">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74A2210">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42A6966">
      <w:start w:val="1"/>
      <w:numFmt w:val="lowerRoman"/>
      <w:lvlText w:val="%9."/>
      <w:lvlJc w:val="left"/>
      <w:pPr>
        <w:tabs>
          <w:tab w:val="left" w:pos="36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7296ED9"/>
    <w:multiLevelType w:val="hybridMultilevel"/>
    <w:tmpl w:val="B72CC6FE"/>
    <w:numStyleLink w:val="Zaimportowanystyl5"/>
  </w:abstractNum>
  <w:abstractNum w:abstractNumId="24" w15:restartNumberingAfterBreak="0">
    <w:nsid w:val="69DB385E"/>
    <w:multiLevelType w:val="hybridMultilevel"/>
    <w:tmpl w:val="7D24664E"/>
    <w:numStyleLink w:val="Zaimportowanystyl8"/>
  </w:abstractNum>
  <w:abstractNum w:abstractNumId="25" w15:restartNumberingAfterBreak="0">
    <w:nsid w:val="6F0323F6"/>
    <w:multiLevelType w:val="hybridMultilevel"/>
    <w:tmpl w:val="10AE47D8"/>
    <w:numStyleLink w:val="Zaimportowanystyl13"/>
  </w:abstractNum>
  <w:abstractNum w:abstractNumId="26" w15:restartNumberingAfterBreak="0">
    <w:nsid w:val="72C23F60"/>
    <w:multiLevelType w:val="hybridMultilevel"/>
    <w:tmpl w:val="27AE9664"/>
    <w:styleLink w:val="Zaimportowanystyl6"/>
    <w:lvl w:ilvl="0" w:tplc="E7E867A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E86E0E">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78D862">
      <w:start w:val="1"/>
      <w:numFmt w:val="lowerRoman"/>
      <w:lvlText w:val="%3."/>
      <w:lvlJc w:val="left"/>
      <w:pPr>
        <w:ind w:left="1724"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FFAD34E">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082FD4">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82C344">
      <w:start w:val="1"/>
      <w:numFmt w:val="lowerRoman"/>
      <w:lvlText w:val="%6."/>
      <w:lvlJc w:val="left"/>
      <w:pPr>
        <w:ind w:left="3884"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C2FE32FE">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4CE3EB6">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608441C">
      <w:start w:val="1"/>
      <w:numFmt w:val="lowerRoman"/>
      <w:lvlText w:val="%9."/>
      <w:lvlJc w:val="left"/>
      <w:pPr>
        <w:ind w:left="6044"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3903E57"/>
    <w:multiLevelType w:val="hybridMultilevel"/>
    <w:tmpl w:val="F4FE4B0A"/>
    <w:numStyleLink w:val="Zaimportowanystyl12"/>
  </w:abstractNum>
  <w:abstractNum w:abstractNumId="28" w15:restartNumberingAfterBreak="0">
    <w:nsid w:val="755335E9"/>
    <w:multiLevelType w:val="hybridMultilevel"/>
    <w:tmpl w:val="3CC4A09C"/>
    <w:numStyleLink w:val="Zaimportowanystyl4"/>
  </w:abstractNum>
  <w:abstractNum w:abstractNumId="29" w15:restartNumberingAfterBreak="0">
    <w:nsid w:val="756032FD"/>
    <w:multiLevelType w:val="hybridMultilevel"/>
    <w:tmpl w:val="43906A84"/>
    <w:numStyleLink w:val="Zaimportowanystyl26"/>
  </w:abstractNum>
  <w:abstractNum w:abstractNumId="30" w15:restartNumberingAfterBreak="0">
    <w:nsid w:val="7A317278"/>
    <w:multiLevelType w:val="hybridMultilevel"/>
    <w:tmpl w:val="51A6E3DC"/>
    <w:styleLink w:val="Zaimportowanystyl10"/>
    <w:lvl w:ilvl="0" w:tplc="0D0492EE">
      <w:start w:val="1"/>
      <w:numFmt w:val="decimal"/>
      <w:lvlText w:val="%1."/>
      <w:lvlJc w:val="left"/>
      <w:pPr>
        <w:tabs>
          <w:tab w:val="left" w:pos="1080"/>
        </w:tabs>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CDC05D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12CABA">
      <w:start w:val="1"/>
      <w:numFmt w:val="lowerRoman"/>
      <w:lvlText w:val="%3."/>
      <w:lvlJc w:val="left"/>
      <w:pPr>
        <w:tabs>
          <w:tab w:val="left" w:pos="1080"/>
        </w:tabs>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B5C8275A">
      <w:start w:val="1"/>
      <w:numFmt w:val="decimal"/>
      <w:lvlText w:val="%4."/>
      <w:lvlJc w:val="left"/>
      <w:pPr>
        <w:tabs>
          <w:tab w:val="left" w:pos="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6A27E18">
      <w:start w:val="1"/>
      <w:numFmt w:val="lowerLetter"/>
      <w:lvlText w:val="%5."/>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2658D2">
      <w:start w:val="1"/>
      <w:numFmt w:val="lowerRoman"/>
      <w:lvlText w:val="%6."/>
      <w:lvlJc w:val="left"/>
      <w:pPr>
        <w:tabs>
          <w:tab w:val="left" w:pos="1080"/>
        </w:tabs>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CD34E6AE">
      <w:start w:val="1"/>
      <w:numFmt w:val="decimal"/>
      <w:lvlText w:val="%7."/>
      <w:lvlJc w:val="left"/>
      <w:pPr>
        <w:tabs>
          <w:tab w:val="left" w:pos="108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E203BF6">
      <w:start w:val="1"/>
      <w:numFmt w:val="lowerLetter"/>
      <w:lvlText w:val="%8."/>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C68807E">
      <w:start w:val="1"/>
      <w:numFmt w:val="lowerRoman"/>
      <w:lvlText w:val="%9."/>
      <w:lvlJc w:val="left"/>
      <w:pPr>
        <w:tabs>
          <w:tab w:val="left" w:pos="1080"/>
        </w:tabs>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EDF0100"/>
    <w:multiLevelType w:val="hybridMultilevel"/>
    <w:tmpl w:val="51A6E3DC"/>
    <w:numStyleLink w:val="Zaimportowanystyl10"/>
  </w:abstractNum>
  <w:num w:numId="1">
    <w:abstractNumId w:val="13"/>
  </w:num>
  <w:num w:numId="2">
    <w:abstractNumId w:val="6"/>
  </w:num>
  <w:num w:numId="3">
    <w:abstractNumId w:val="8"/>
  </w:num>
  <w:num w:numId="4">
    <w:abstractNumId w:val="1"/>
  </w:num>
  <w:num w:numId="5">
    <w:abstractNumId w:val="15"/>
  </w:num>
  <w:num w:numId="6">
    <w:abstractNumId w:val="3"/>
  </w:num>
  <w:num w:numId="7">
    <w:abstractNumId w:val="10"/>
  </w:num>
  <w:num w:numId="8">
    <w:abstractNumId w:val="28"/>
  </w:num>
  <w:num w:numId="9">
    <w:abstractNumId w:val="5"/>
  </w:num>
  <w:num w:numId="10">
    <w:abstractNumId w:val="23"/>
  </w:num>
  <w:num w:numId="11">
    <w:abstractNumId w:val="26"/>
  </w:num>
  <w:num w:numId="12">
    <w:abstractNumId w:val="2"/>
  </w:num>
  <w:num w:numId="13">
    <w:abstractNumId w:val="2"/>
    <w:lvlOverride w:ilvl="0">
      <w:startOverride w:val="12"/>
    </w:lvlOverride>
  </w:num>
  <w:num w:numId="14">
    <w:abstractNumId w:val="16"/>
  </w:num>
  <w:num w:numId="15">
    <w:abstractNumId w:val="7"/>
  </w:num>
  <w:num w:numId="16">
    <w:abstractNumId w:val="4"/>
  </w:num>
  <w:num w:numId="17">
    <w:abstractNumId w:val="24"/>
  </w:num>
  <w:num w:numId="18">
    <w:abstractNumId w:val="24"/>
    <w:lvlOverride w:ilvl="0">
      <w:startOverride w:val="13"/>
    </w:lvlOverride>
  </w:num>
  <w:num w:numId="19">
    <w:abstractNumId w:val="24"/>
    <w:lvlOverride w:ilvl="0">
      <w:lvl w:ilvl="0" w:tplc="C5B6650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AFAFB76">
        <w:start w:val="1"/>
        <w:numFmt w:val="decimal"/>
        <w:lvlText w:val="%2)"/>
        <w:lvlJc w:val="left"/>
        <w:pPr>
          <w:ind w:left="7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DEACF02">
        <w:start w:val="1"/>
        <w:numFmt w:val="lowerRoman"/>
        <w:lvlText w:val="%3."/>
        <w:lvlJc w:val="left"/>
        <w:pPr>
          <w:ind w:left="1437"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B00F3CE">
        <w:start w:val="1"/>
        <w:numFmt w:val="decimal"/>
        <w:lvlText w:val="%4."/>
        <w:lvlJc w:val="left"/>
        <w:pPr>
          <w:tabs>
            <w:tab w:val="left" w:pos="2520"/>
          </w:tabs>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1265F00">
        <w:start w:val="1"/>
        <w:numFmt w:val="lowerLetter"/>
        <w:lvlText w:val="%5)"/>
        <w:lvlJc w:val="left"/>
        <w:pPr>
          <w:tabs>
            <w:tab w:val="left" w:pos="2520"/>
          </w:tabs>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166F3D0">
        <w:start w:val="1"/>
        <w:numFmt w:val="lowerRoman"/>
        <w:lvlText w:val="%6."/>
        <w:lvlJc w:val="left"/>
        <w:pPr>
          <w:tabs>
            <w:tab w:val="left" w:pos="2520"/>
          </w:tabs>
          <w:ind w:left="1866" w:hanging="24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634BAFE">
        <w:start w:val="1"/>
        <w:numFmt w:val="decimal"/>
        <w:lvlText w:val="%7."/>
        <w:lvlJc w:val="left"/>
        <w:pPr>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89C4C16">
        <w:start w:val="1"/>
        <w:numFmt w:val="lowerLetter"/>
        <w:lvlText w:val="%8."/>
        <w:lvlJc w:val="left"/>
        <w:pPr>
          <w:tabs>
            <w:tab w:val="left" w:pos="2520"/>
          </w:tabs>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A8CE288">
        <w:start w:val="1"/>
        <w:numFmt w:val="lowerRoman"/>
        <w:lvlText w:val="%9."/>
        <w:lvlJc w:val="left"/>
        <w:pPr>
          <w:tabs>
            <w:tab w:val="left" w:pos="2520"/>
          </w:tabs>
          <w:ind w:left="4026" w:hanging="24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abstractNumId w:val="17"/>
  </w:num>
  <w:num w:numId="21">
    <w:abstractNumId w:val="14"/>
  </w:num>
  <w:num w:numId="22">
    <w:abstractNumId w:val="30"/>
  </w:num>
  <w:num w:numId="23">
    <w:abstractNumId w:val="31"/>
  </w:num>
  <w:num w:numId="24">
    <w:abstractNumId w:val="14"/>
    <w:lvlOverride w:ilvl="0">
      <w:startOverride w:val="3"/>
    </w:lvlOverride>
  </w:num>
  <w:num w:numId="25">
    <w:abstractNumId w:val="22"/>
  </w:num>
  <w:num w:numId="26">
    <w:abstractNumId w:val="21"/>
  </w:num>
  <w:num w:numId="27">
    <w:abstractNumId w:val="21"/>
    <w:lvlOverride w:ilvl="0">
      <w:startOverride w:val="8"/>
    </w:lvlOverride>
  </w:num>
  <w:num w:numId="28">
    <w:abstractNumId w:val="12"/>
  </w:num>
  <w:num w:numId="29">
    <w:abstractNumId w:val="27"/>
  </w:num>
  <w:num w:numId="30">
    <w:abstractNumId w:val="18"/>
  </w:num>
  <w:num w:numId="31">
    <w:abstractNumId w:val="29"/>
  </w:num>
  <w:num w:numId="32">
    <w:abstractNumId w:val="29"/>
    <w:lvlOverride w:ilvl="0">
      <w:startOverride w:val="1"/>
      <w:lvl w:ilvl="0" w:tplc="1CCE695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tplc="2A1CE944">
        <w:start w:val="2"/>
        <w:numFmt w:val="decimal"/>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0B05BB6">
        <w:start w:val="1"/>
        <w:numFmt w:val="lowerLetter"/>
        <w:lvlText w:val="%3."/>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5BAB21C">
        <w:start w:val="1"/>
        <w:numFmt w:val="decimal"/>
        <w:lvlText w:val="%4."/>
        <w:lvlJc w:val="left"/>
        <w:pPr>
          <w:ind w:left="1854" w:hanging="4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ED6704C">
        <w:start w:val="1"/>
        <w:numFmt w:val="lowerLetter"/>
        <w:lvlText w:val="%5."/>
        <w:lvlJc w:val="left"/>
        <w:pPr>
          <w:ind w:left="2574" w:hanging="4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D8C11FA">
        <w:start w:val="1"/>
        <w:numFmt w:val="lowerRoman"/>
        <w:lvlText w:val="%6."/>
        <w:lvlJc w:val="left"/>
        <w:pPr>
          <w:ind w:left="3294"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1C4A5A8">
        <w:start w:val="1"/>
        <w:numFmt w:val="decimal"/>
        <w:lvlText w:val="%7."/>
        <w:lvlJc w:val="left"/>
        <w:pPr>
          <w:ind w:left="4014" w:hanging="4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474B444">
        <w:start w:val="1"/>
        <w:numFmt w:val="lowerLetter"/>
        <w:lvlText w:val="%8."/>
        <w:lvlJc w:val="left"/>
        <w:pPr>
          <w:ind w:left="4734" w:hanging="4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88AAB92">
        <w:start w:val="1"/>
        <w:numFmt w:val="lowerRoman"/>
        <w:lvlText w:val="%9."/>
        <w:lvlJc w:val="left"/>
        <w:pPr>
          <w:ind w:left="5454"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11"/>
  </w:num>
  <w:num w:numId="34">
    <w:abstractNumId w:val="25"/>
  </w:num>
  <w:num w:numId="35">
    <w:abstractNumId w:val="29"/>
    <w:lvlOverride w:ilvl="0">
      <w:startOverride w:val="4"/>
    </w:lvlOverride>
  </w:num>
  <w:num w:numId="36">
    <w:abstractNumId w:val="9"/>
  </w:num>
  <w:num w:numId="37">
    <w:abstractNumId w:val="0"/>
  </w:num>
  <w:num w:numId="38">
    <w:abstractNumId w:val="29"/>
    <w:lvlOverride w:ilvl="0">
      <w:startOverride w:val="10"/>
    </w:lvlOverride>
  </w:num>
  <w:num w:numId="39">
    <w:abstractNumId w:val="2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22"/>
    <w:rsid w:val="000717AA"/>
    <w:rsid w:val="000C1FC9"/>
    <w:rsid w:val="000D4E22"/>
    <w:rsid w:val="00144E16"/>
    <w:rsid w:val="001711C4"/>
    <w:rsid w:val="00212597"/>
    <w:rsid w:val="002409FA"/>
    <w:rsid w:val="00251AF5"/>
    <w:rsid w:val="0027466C"/>
    <w:rsid w:val="002A4C05"/>
    <w:rsid w:val="003A106A"/>
    <w:rsid w:val="003F04CD"/>
    <w:rsid w:val="004D095B"/>
    <w:rsid w:val="00553C9A"/>
    <w:rsid w:val="005D3EFC"/>
    <w:rsid w:val="007668DD"/>
    <w:rsid w:val="0085076A"/>
    <w:rsid w:val="008F7D5D"/>
    <w:rsid w:val="009A09C6"/>
    <w:rsid w:val="009F51CB"/>
    <w:rsid w:val="00A02682"/>
    <w:rsid w:val="00A16FC0"/>
    <w:rsid w:val="00C12CE9"/>
    <w:rsid w:val="00D66180"/>
    <w:rsid w:val="00D96CCE"/>
    <w:rsid w:val="00E46EEE"/>
    <w:rsid w:val="00E57E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EDA1C"/>
  <w15:docId w15:val="{82F21FEC-FD55-45AC-93A5-AB49F42E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cs="Arial Unicode MS"/>
      <w:color w:val="000000"/>
      <w:sz w:val="24"/>
      <w:szCs w:val="24"/>
      <w:u w:color="000000"/>
      <w:lang w:val="en-US"/>
    </w:rPr>
  </w:style>
  <w:style w:type="paragraph" w:styleId="Nagwek1">
    <w:name w:val="heading 1"/>
    <w:basedOn w:val="Normalny"/>
    <w:link w:val="Nagwek1Znak"/>
    <w:uiPriority w:val="9"/>
    <w:qFormat/>
    <w:rsid w:val="000C1F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topka">
    <w:name w:val="footer"/>
    <w:pPr>
      <w:tabs>
        <w:tab w:val="center" w:pos="4536"/>
        <w:tab w:val="right" w:pos="9072"/>
      </w:tabs>
    </w:pPr>
    <w:rPr>
      <w:rFonts w:eastAsia="Times New Roman"/>
      <w:color w:val="000000"/>
      <w:sz w:val="24"/>
      <w:szCs w:val="24"/>
      <w:u w:color="000000"/>
      <w:lang w:val="en-US"/>
    </w:rPr>
  </w:style>
  <w:style w:type="character" w:styleId="Numerstrony">
    <w:name w:val="page number"/>
  </w:style>
  <w:style w:type="paragraph" w:styleId="Nagwek">
    <w:name w:val="header"/>
    <w:pPr>
      <w:tabs>
        <w:tab w:val="center" w:pos="4536"/>
        <w:tab w:val="right" w:pos="9072"/>
      </w:tabs>
    </w:pPr>
    <w:rPr>
      <w:rFonts w:eastAsia="Times New Roman"/>
      <w:color w:val="000000"/>
      <w:sz w:val="24"/>
      <w:szCs w:val="24"/>
      <w:u w:color="000000"/>
      <w:lang w:val="en-US"/>
    </w:rPr>
  </w:style>
  <w:style w:type="paragraph" w:customStyle="1" w:styleId="Nagwekistopka">
    <w:name w:val="Nagłówek i stopk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ekstpodstawowy2">
    <w:name w:val="Body Text 2"/>
    <w:pPr>
      <w:widowControl w:val="0"/>
      <w:spacing w:line="360" w:lineRule="atLeast"/>
      <w:jc w:val="both"/>
    </w:pPr>
    <w:rPr>
      <w:rFonts w:ascii="Arial" w:hAnsi="Arial" w:cs="Arial Unicode MS"/>
      <w:color w:val="000000"/>
      <w:sz w:val="22"/>
      <w:szCs w:val="22"/>
      <w:u w:color="000000"/>
    </w:rPr>
  </w:style>
  <w:style w:type="numbering" w:customStyle="1" w:styleId="Zaimportowanystyl1">
    <w:name w:val="Zaimportowany styl 1"/>
    <w:pPr>
      <w:numPr>
        <w:numId w:val="1"/>
      </w:numPr>
    </w:pPr>
  </w:style>
  <w:style w:type="paragraph" w:styleId="Akapitzlist">
    <w:name w:val="List Paragraph"/>
    <w:pPr>
      <w:ind w:left="720"/>
    </w:pPr>
    <w:rPr>
      <w:rFonts w:cs="Arial Unicode MS"/>
      <w:color w:val="000000"/>
      <w:sz w:val="24"/>
      <w:szCs w:val="24"/>
      <w:u w:color="000000"/>
      <w:lang w:val="en-US"/>
    </w:r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numbering" w:customStyle="1" w:styleId="Zaimportowanystyl4">
    <w:name w:val="Zaimportowany styl 4"/>
    <w:pPr>
      <w:numPr>
        <w:numId w:val="7"/>
      </w:numPr>
    </w:pPr>
  </w:style>
  <w:style w:type="numbering" w:customStyle="1" w:styleId="Zaimportowanystyl5">
    <w:name w:val="Zaimportowany styl 5"/>
    <w:pPr>
      <w:numPr>
        <w:numId w:val="9"/>
      </w:numPr>
    </w:pPr>
  </w:style>
  <w:style w:type="numbering" w:customStyle="1" w:styleId="Zaimportowanystyl6">
    <w:name w:val="Zaimportowany styl 6"/>
    <w:pPr>
      <w:numPr>
        <w:numId w:val="11"/>
      </w:numPr>
    </w:pPr>
  </w:style>
  <w:style w:type="numbering" w:customStyle="1" w:styleId="Zaimportowanystyl7">
    <w:name w:val="Zaimportowany styl 7"/>
    <w:pPr>
      <w:numPr>
        <w:numId w:val="14"/>
      </w:numPr>
    </w:pPr>
  </w:style>
  <w:style w:type="numbering" w:customStyle="1" w:styleId="Zaimportowanystyl8">
    <w:name w:val="Zaimportowany styl 8"/>
    <w:pPr>
      <w:numPr>
        <w:numId w:val="16"/>
      </w:numPr>
    </w:pPr>
  </w:style>
  <w:style w:type="numbering" w:customStyle="1" w:styleId="Zaimportowanystyl9">
    <w:name w:val="Zaimportowany styl 9"/>
    <w:pPr>
      <w:numPr>
        <w:numId w:val="20"/>
      </w:numPr>
    </w:pPr>
  </w:style>
  <w:style w:type="numbering" w:customStyle="1" w:styleId="Zaimportowanystyl10">
    <w:name w:val="Zaimportowany styl 10"/>
    <w:pPr>
      <w:numPr>
        <w:numId w:val="22"/>
      </w:numPr>
    </w:pPr>
  </w:style>
  <w:style w:type="numbering" w:customStyle="1" w:styleId="Zaimportowanystyl11">
    <w:name w:val="Zaimportowany styl 11"/>
    <w:pPr>
      <w:numPr>
        <w:numId w:val="25"/>
      </w:numPr>
    </w:pPr>
  </w:style>
  <w:style w:type="numbering" w:customStyle="1" w:styleId="Zaimportowanystyl12">
    <w:name w:val="Zaimportowany styl 12"/>
    <w:pPr>
      <w:numPr>
        <w:numId w:val="28"/>
      </w:numPr>
    </w:pPr>
  </w:style>
  <w:style w:type="paragraph" w:customStyle="1" w:styleId="Default">
    <w:name w:val="Default"/>
    <w:rPr>
      <w:rFonts w:ascii="Arial" w:hAnsi="Arial" w:cs="Arial Unicode MS"/>
      <w:color w:val="000000"/>
      <w:sz w:val="24"/>
      <w:szCs w:val="24"/>
      <w:u w:color="000000"/>
    </w:rPr>
  </w:style>
  <w:style w:type="numbering" w:customStyle="1" w:styleId="Zaimportowanystyl26">
    <w:name w:val="Zaimportowany styl 26"/>
    <w:pPr>
      <w:numPr>
        <w:numId w:val="30"/>
      </w:numPr>
    </w:pPr>
  </w:style>
  <w:style w:type="numbering" w:customStyle="1" w:styleId="Zaimportowanystyl13">
    <w:name w:val="Zaimportowany styl 13"/>
    <w:pPr>
      <w:numPr>
        <w:numId w:val="33"/>
      </w:numPr>
    </w:pPr>
  </w:style>
  <w:style w:type="numbering" w:customStyle="1" w:styleId="Zaimportowanystyl14">
    <w:name w:val="Zaimportowany styl 14"/>
    <w:pPr>
      <w:numPr>
        <w:numId w:val="36"/>
      </w:numPr>
    </w:pPr>
  </w:style>
  <w:style w:type="numbering" w:customStyle="1" w:styleId="Zaimportowanystyl15">
    <w:name w:val="Zaimportowany styl 15"/>
    <w:pPr>
      <w:numPr>
        <w:numId w:val="39"/>
      </w:numPr>
    </w:pPr>
  </w:style>
  <w:style w:type="character" w:styleId="Odwoaniedokomentarza">
    <w:name w:val="annotation reference"/>
    <w:basedOn w:val="Domylnaczcionkaakapitu"/>
    <w:uiPriority w:val="99"/>
    <w:semiHidden/>
    <w:unhideWhenUsed/>
    <w:rsid w:val="00C12CE9"/>
    <w:rPr>
      <w:sz w:val="16"/>
      <w:szCs w:val="16"/>
    </w:rPr>
  </w:style>
  <w:style w:type="paragraph" w:styleId="Tekstkomentarza">
    <w:name w:val="annotation text"/>
    <w:basedOn w:val="Normalny"/>
    <w:link w:val="TekstkomentarzaZnak"/>
    <w:uiPriority w:val="99"/>
    <w:semiHidden/>
    <w:unhideWhenUsed/>
    <w:rsid w:val="00C12CE9"/>
    <w:rPr>
      <w:sz w:val="20"/>
      <w:szCs w:val="20"/>
    </w:rPr>
  </w:style>
  <w:style w:type="character" w:customStyle="1" w:styleId="TekstkomentarzaZnak">
    <w:name w:val="Tekst komentarza Znak"/>
    <w:basedOn w:val="Domylnaczcionkaakapitu"/>
    <w:link w:val="Tekstkomentarza"/>
    <w:uiPriority w:val="99"/>
    <w:semiHidden/>
    <w:rsid w:val="00C12CE9"/>
    <w:rPr>
      <w:rFonts w:cs="Arial Unicode MS"/>
      <w:color w:val="000000"/>
      <w:u w:color="000000"/>
      <w:lang w:val="en-US"/>
    </w:rPr>
  </w:style>
  <w:style w:type="paragraph" w:styleId="Tematkomentarza">
    <w:name w:val="annotation subject"/>
    <w:basedOn w:val="Tekstkomentarza"/>
    <w:next w:val="Tekstkomentarza"/>
    <w:link w:val="TematkomentarzaZnak"/>
    <w:uiPriority w:val="99"/>
    <w:semiHidden/>
    <w:unhideWhenUsed/>
    <w:rsid w:val="00C12CE9"/>
    <w:rPr>
      <w:b/>
      <w:bCs/>
    </w:rPr>
  </w:style>
  <w:style w:type="character" w:customStyle="1" w:styleId="TematkomentarzaZnak">
    <w:name w:val="Temat komentarza Znak"/>
    <w:basedOn w:val="TekstkomentarzaZnak"/>
    <w:link w:val="Tematkomentarza"/>
    <w:uiPriority w:val="99"/>
    <w:semiHidden/>
    <w:rsid w:val="00C12CE9"/>
    <w:rPr>
      <w:rFonts w:cs="Arial Unicode MS"/>
      <w:b/>
      <w:bCs/>
      <w:color w:val="000000"/>
      <w:u w:color="000000"/>
      <w:lang w:val="en-US"/>
    </w:rPr>
  </w:style>
  <w:style w:type="character" w:customStyle="1" w:styleId="Nagwek1Znak">
    <w:name w:val="Nagłówek 1 Znak"/>
    <w:basedOn w:val="Domylnaczcionkaakapitu"/>
    <w:link w:val="Nagwek1"/>
    <w:uiPriority w:val="9"/>
    <w:rsid w:val="000C1FC9"/>
    <w:rPr>
      <w:rFonts w:eastAsia="Times New Roman"/>
      <w:b/>
      <w:bCs/>
      <w:kern w:val="36"/>
      <w:sz w:val="48"/>
      <w:szCs w:val="48"/>
      <w:bdr w:val="none" w:sz="0" w:space="0" w:color="auto"/>
    </w:rPr>
  </w:style>
  <w:style w:type="character" w:customStyle="1" w:styleId="highlight-disabled">
    <w:name w:val="highlight-disabled"/>
    <w:basedOn w:val="Domylnaczcionkaakapitu"/>
    <w:rsid w:val="000C1FC9"/>
  </w:style>
  <w:style w:type="character" w:customStyle="1" w:styleId="footnote">
    <w:name w:val="footnote"/>
    <w:basedOn w:val="Domylnaczcionkaakapitu"/>
    <w:rsid w:val="000C1FC9"/>
  </w:style>
  <w:style w:type="paragraph" w:customStyle="1" w:styleId="mainpub">
    <w:name w:val="mainpub"/>
    <w:basedOn w:val="Normalny"/>
    <w:rsid w:val="000C1F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pl-PL"/>
    </w:rPr>
  </w:style>
  <w:style w:type="paragraph" w:styleId="Poprawka">
    <w:name w:val="Revision"/>
    <w:hidden/>
    <w:uiPriority w:val="99"/>
    <w:semiHidden/>
    <w:rsid w:val="00E57E7F"/>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styleId="Nierozpoznanawzmianka">
    <w:name w:val="Unresolved Mention"/>
    <w:basedOn w:val="Domylnaczcionkaakapitu"/>
    <w:uiPriority w:val="99"/>
    <w:semiHidden/>
    <w:unhideWhenUsed/>
    <w:rsid w:val="00274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549204">
      <w:bodyDiv w:val="1"/>
      <w:marLeft w:val="0"/>
      <w:marRight w:val="0"/>
      <w:marTop w:val="0"/>
      <w:marBottom w:val="0"/>
      <w:divBdr>
        <w:top w:val="none" w:sz="0" w:space="0" w:color="auto"/>
        <w:left w:val="none" w:sz="0" w:space="0" w:color="auto"/>
        <w:bottom w:val="none" w:sz="0" w:space="0" w:color="auto"/>
        <w:right w:val="none" w:sz="0" w:space="0" w:color="auto"/>
      </w:divBdr>
      <w:divsChild>
        <w:div w:id="11291317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3931</Words>
  <Characters>23590</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JK</dc:creator>
  <cp:lastModifiedBy>Wanda Kondracka</cp:lastModifiedBy>
  <cp:revision>3</cp:revision>
  <dcterms:created xsi:type="dcterms:W3CDTF">2022-03-18T12:21:00Z</dcterms:created>
  <dcterms:modified xsi:type="dcterms:W3CDTF">2022-03-18T12:23:00Z</dcterms:modified>
</cp:coreProperties>
</file>