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897" w:rsidRDefault="009B0897" w:rsidP="00382FFF">
      <w:bookmarkStart w:id="0" w:name="_GoBack"/>
      <w:bookmarkEnd w:id="0"/>
    </w:p>
    <w:p w:rsidR="00511F2F" w:rsidRPr="00B11206" w:rsidRDefault="00511F2F" w:rsidP="00A614B9">
      <w:pPr>
        <w:spacing w:line="276" w:lineRule="auto"/>
        <w:jc w:val="center"/>
        <w:rPr>
          <w:rFonts w:ascii="Arial" w:eastAsia="Calibri" w:hAnsi="Arial" w:cs="Arial"/>
          <w:b/>
          <w:sz w:val="20"/>
          <w:szCs w:val="20"/>
        </w:rPr>
      </w:pPr>
      <w:r w:rsidRPr="00B11206">
        <w:rPr>
          <w:rFonts w:ascii="Arial" w:eastAsia="Calibri" w:hAnsi="Arial" w:cs="Arial"/>
          <w:b/>
          <w:sz w:val="20"/>
          <w:szCs w:val="20"/>
        </w:rPr>
        <w:t>WZÓR  UMOWY</w:t>
      </w:r>
      <w:r>
        <w:rPr>
          <w:rFonts w:ascii="Arial" w:eastAsia="Calibri" w:hAnsi="Arial" w:cs="Arial"/>
          <w:b/>
          <w:sz w:val="20"/>
          <w:szCs w:val="20"/>
        </w:rPr>
        <w:t xml:space="preserve"> dostawy</w:t>
      </w:r>
      <w:r w:rsidRPr="00B11206">
        <w:rPr>
          <w:rFonts w:ascii="Arial" w:eastAsia="Calibri" w:hAnsi="Arial" w:cs="Arial"/>
          <w:b/>
          <w:sz w:val="20"/>
          <w:szCs w:val="20"/>
        </w:rPr>
        <w:t xml:space="preserve"> nr  </w:t>
      </w:r>
      <w:r w:rsidR="008448D5">
        <w:rPr>
          <w:rFonts w:ascii="Arial" w:eastAsia="Calibri" w:hAnsi="Arial" w:cs="Arial"/>
          <w:b/>
          <w:sz w:val="20"/>
          <w:szCs w:val="20"/>
        </w:rPr>
        <w:t>56</w:t>
      </w:r>
      <w:r w:rsidRPr="00B11206">
        <w:rPr>
          <w:rFonts w:ascii="Arial" w:eastAsia="Calibri" w:hAnsi="Arial" w:cs="Arial"/>
          <w:b/>
          <w:sz w:val="20"/>
          <w:szCs w:val="20"/>
        </w:rPr>
        <w:t>/…../20</w:t>
      </w:r>
    </w:p>
    <w:p w:rsidR="00511F2F" w:rsidRDefault="00511F2F" w:rsidP="00A614B9">
      <w:pPr>
        <w:spacing w:line="276" w:lineRule="auto"/>
        <w:rPr>
          <w:rFonts w:ascii="Arial" w:eastAsia="Calibri" w:hAnsi="Arial" w:cs="Arial"/>
          <w:sz w:val="20"/>
          <w:szCs w:val="20"/>
        </w:rPr>
      </w:pPr>
    </w:p>
    <w:p w:rsidR="001E2704" w:rsidRPr="00B11206" w:rsidRDefault="001E2704" w:rsidP="00A614B9">
      <w:pPr>
        <w:spacing w:line="276" w:lineRule="auto"/>
        <w:rPr>
          <w:rFonts w:ascii="Arial" w:eastAsia="Calibri" w:hAnsi="Arial" w:cs="Arial"/>
          <w:sz w:val="20"/>
          <w:szCs w:val="20"/>
        </w:rPr>
      </w:pPr>
    </w:p>
    <w:p w:rsidR="00511F2F" w:rsidRPr="00650869" w:rsidRDefault="00511F2F" w:rsidP="00A614B9">
      <w:pPr>
        <w:tabs>
          <w:tab w:val="left" w:leader="dot" w:pos="3096"/>
        </w:tabs>
        <w:spacing w:line="276" w:lineRule="auto"/>
        <w:ind w:left="500" w:hanging="500"/>
        <w:rPr>
          <w:rFonts w:ascii="Arial" w:hAnsi="Arial" w:cs="Arial"/>
          <w:sz w:val="20"/>
          <w:szCs w:val="20"/>
        </w:rPr>
      </w:pPr>
      <w:r w:rsidRPr="00650869">
        <w:rPr>
          <w:rFonts w:ascii="Arial" w:hAnsi="Arial" w:cs="Arial"/>
          <w:sz w:val="20"/>
          <w:szCs w:val="20"/>
        </w:rPr>
        <w:t xml:space="preserve">zawarta </w:t>
      </w:r>
      <w:r w:rsidRPr="00650869">
        <w:rPr>
          <w:rStyle w:val="Teksttreci2Pogrubienie"/>
          <w:rFonts w:ascii="Arial" w:eastAsia="Arial Unicode MS" w:hAnsi="Arial" w:cs="Arial"/>
        </w:rPr>
        <w:t>w dniu</w:t>
      </w:r>
      <w:r w:rsidRPr="00650869">
        <w:rPr>
          <w:rFonts w:ascii="Arial" w:hAnsi="Arial" w:cs="Arial"/>
          <w:sz w:val="20"/>
          <w:szCs w:val="20"/>
        </w:rPr>
        <w:tab/>
        <w:t>roku w Gryficach pomiędzy:</w:t>
      </w:r>
    </w:p>
    <w:p w:rsidR="00511F2F" w:rsidRPr="00650869" w:rsidRDefault="00511F2F" w:rsidP="00A614B9">
      <w:pPr>
        <w:pStyle w:val="Teksttreci60"/>
        <w:shd w:val="clear" w:color="auto" w:fill="auto"/>
        <w:spacing w:after="0" w:line="276" w:lineRule="auto"/>
        <w:ind w:left="500"/>
        <w:jc w:val="both"/>
        <w:rPr>
          <w:rFonts w:ascii="Arial" w:hAnsi="Arial" w:cs="Arial"/>
          <w:sz w:val="20"/>
          <w:szCs w:val="20"/>
        </w:rPr>
      </w:pPr>
      <w:r w:rsidRPr="00650869">
        <w:rPr>
          <w:rFonts w:ascii="Arial" w:hAnsi="Arial" w:cs="Arial"/>
          <w:sz w:val="20"/>
          <w:szCs w:val="20"/>
        </w:rPr>
        <w:t>Samodzielnym  Publicznym  Zespołem Zakładów  Opieki  Zdrowotnej  w  Gryficach</w:t>
      </w:r>
    </w:p>
    <w:p w:rsidR="00511F2F" w:rsidRPr="00650869" w:rsidRDefault="00511F2F" w:rsidP="00A614B9">
      <w:pPr>
        <w:pStyle w:val="Teksttreci60"/>
        <w:shd w:val="clear" w:color="auto" w:fill="auto"/>
        <w:spacing w:after="0" w:line="276" w:lineRule="auto"/>
        <w:ind w:left="500"/>
        <w:jc w:val="both"/>
        <w:rPr>
          <w:rFonts w:ascii="Arial" w:hAnsi="Arial" w:cs="Arial"/>
          <w:b w:val="0"/>
          <w:sz w:val="20"/>
          <w:szCs w:val="20"/>
        </w:rPr>
      </w:pPr>
      <w:r w:rsidRPr="00650869">
        <w:rPr>
          <w:rFonts w:ascii="Arial" w:hAnsi="Arial" w:cs="Arial"/>
          <w:b w:val="0"/>
          <w:sz w:val="20"/>
          <w:szCs w:val="20"/>
        </w:rPr>
        <w:t>ul. Niechorska 27, 72-300 Gryfice</w:t>
      </w:r>
    </w:p>
    <w:p w:rsidR="00511F2F" w:rsidRPr="00650869" w:rsidRDefault="00511F2F" w:rsidP="00A614B9">
      <w:pPr>
        <w:spacing w:line="276" w:lineRule="auto"/>
        <w:rPr>
          <w:rFonts w:ascii="Arial" w:hAnsi="Arial" w:cs="Arial"/>
          <w:sz w:val="20"/>
          <w:szCs w:val="20"/>
        </w:rPr>
      </w:pPr>
      <w:r w:rsidRPr="00650869">
        <w:rPr>
          <w:rFonts w:ascii="Arial" w:hAnsi="Arial" w:cs="Arial"/>
          <w:sz w:val="20"/>
          <w:szCs w:val="20"/>
        </w:rPr>
        <w:t>wpisanym do Krajowego Rejestru Sądowego pod numerem …………………………,</w:t>
      </w:r>
    </w:p>
    <w:p w:rsidR="00511F2F" w:rsidRPr="00650869" w:rsidRDefault="00511F2F" w:rsidP="00A614B9">
      <w:pPr>
        <w:spacing w:line="276" w:lineRule="auto"/>
        <w:rPr>
          <w:rFonts w:ascii="Arial" w:hAnsi="Arial" w:cs="Arial"/>
          <w:sz w:val="20"/>
          <w:szCs w:val="20"/>
        </w:rPr>
      </w:pPr>
      <w:r w:rsidRPr="00650869">
        <w:rPr>
          <w:rFonts w:ascii="Arial" w:hAnsi="Arial" w:cs="Arial"/>
          <w:sz w:val="20"/>
          <w:szCs w:val="20"/>
        </w:rPr>
        <w:t xml:space="preserve">NIP ……………………………..,  zwanym dalej w treści niniejszej umowy </w:t>
      </w:r>
      <w:r w:rsidRPr="00650869">
        <w:rPr>
          <w:rStyle w:val="Teksttreci2Pogrubienie"/>
          <w:rFonts w:ascii="Arial" w:eastAsia="Arial Unicode MS" w:hAnsi="Arial" w:cs="Arial"/>
        </w:rPr>
        <w:t>„Zamawiającym"</w:t>
      </w:r>
      <w:r w:rsidRPr="00650869">
        <w:rPr>
          <w:rFonts w:ascii="Arial" w:hAnsi="Arial" w:cs="Arial"/>
          <w:sz w:val="20"/>
          <w:szCs w:val="20"/>
        </w:rPr>
        <w:t>, którego reprezentuje:</w:t>
      </w:r>
    </w:p>
    <w:p w:rsidR="00511F2F" w:rsidRPr="00650869" w:rsidRDefault="00511F2F" w:rsidP="00A614B9">
      <w:pPr>
        <w:spacing w:line="276" w:lineRule="auto"/>
        <w:rPr>
          <w:rFonts w:ascii="Arial" w:hAnsi="Arial" w:cs="Arial"/>
          <w:b/>
          <w:sz w:val="20"/>
          <w:szCs w:val="20"/>
        </w:rPr>
      </w:pPr>
      <w:r>
        <w:rPr>
          <w:rFonts w:ascii="Arial" w:hAnsi="Arial" w:cs="Arial"/>
          <w:b/>
          <w:sz w:val="20"/>
          <w:szCs w:val="20"/>
        </w:rPr>
        <w:t>Dyrektor – Piotr Sołyysiński</w:t>
      </w:r>
    </w:p>
    <w:p w:rsidR="00511F2F" w:rsidRPr="00650869" w:rsidRDefault="00511F2F" w:rsidP="00A614B9">
      <w:pPr>
        <w:pStyle w:val="Teksttreci60"/>
        <w:shd w:val="clear" w:color="auto" w:fill="auto"/>
        <w:spacing w:after="180" w:line="276" w:lineRule="auto"/>
        <w:ind w:right="6340" w:firstLine="0"/>
        <w:jc w:val="left"/>
        <w:rPr>
          <w:rFonts w:ascii="Arial" w:hAnsi="Arial" w:cs="Arial"/>
          <w:b w:val="0"/>
          <w:sz w:val="20"/>
          <w:szCs w:val="20"/>
        </w:rPr>
      </w:pPr>
      <w:r w:rsidRPr="00650869">
        <w:rPr>
          <w:rFonts w:ascii="Arial" w:hAnsi="Arial" w:cs="Arial"/>
          <w:b w:val="0"/>
          <w:sz w:val="20"/>
          <w:szCs w:val="20"/>
        </w:rPr>
        <w:t>a firmą</w:t>
      </w:r>
    </w:p>
    <w:p w:rsidR="00511F2F" w:rsidRPr="00650869" w:rsidRDefault="00511F2F" w:rsidP="00A614B9">
      <w:pPr>
        <w:pStyle w:val="Teksttreci60"/>
        <w:shd w:val="clear" w:color="auto" w:fill="auto"/>
        <w:spacing w:after="180" w:line="276" w:lineRule="auto"/>
        <w:ind w:right="6340" w:firstLine="0"/>
        <w:jc w:val="left"/>
        <w:rPr>
          <w:rFonts w:ascii="Arial" w:hAnsi="Arial" w:cs="Arial"/>
          <w:b w:val="0"/>
          <w:sz w:val="20"/>
          <w:szCs w:val="20"/>
        </w:rPr>
      </w:pPr>
      <w:r w:rsidRPr="00650869">
        <w:rPr>
          <w:rFonts w:ascii="Arial" w:hAnsi="Arial" w:cs="Arial"/>
          <w:b w:val="0"/>
          <w:sz w:val="20"/>
          <w:szCs w:val="20"/>
        </w:rPr>
        <w:t>…………………………………</w:t>
      </w:r>
    </w:p>
    <w:p w:rsidR="00511F2F" w:rsidRPr="00650869" w:rsidRDefault="00511F2F" w:rsidP="00A614B9">
      <w:pPr>
        <w:pStyle w:val="Teksttreci60"/>
        <w:shd w:val="clear" w:color="auto" w:fill="auto"/>
        <w:spacing w:after="180" w:line="276" w:lineRule="auto"/>
        <w:ind w:right="6340" w:firstLine="0"/>
        <w:jc w:val="left"/>
        <w:rPr>
          <w:rFonts w:ascii="Arial" w:hAnsi="Arial" w:cs="Arial"/>
          <w:b w:val="0"/>
          <w:sz w:val="20"/>
          <w:szCs w:val="20"/>
        </w:rPr>
      </w:pPr>
      <w:r w:rsidRPr="00650869">
        <w:rPr>
          <w:rFonts w:ascii="Arial" w:hAnsi="Arial" w:cs="Arial"/>
          <w:b w:val="0"/>
          <w:sz w:val="20"/>
          <w:szCs w:val="20"/>
        </w:rPr>
        <w:t>……………..........</w:t>
      </w:r>
      <w:r>
        <w:rPr>
          <w:rFonts w:ascii="Arial" w:hAnsi="Arial" w:cs="Arial"/>
          <w:b w:val="0"/>
          <w:sz w:val="20"/>
          <w:szCs w:val="20"/>
        </w:rPr>
        <w:t>.....................</w:t>
      </w:r>
    </w:p>
    <w:p w:rsidR="00511F2F" w:rsidRPr="00650869" w:rsidRDefault="00511F2F" w:rsidP="00A614B9">
      <w:pPr>
        <w:spacing w:line="276" w:lineRule="auto"/>
        <w:rPr>
          <w:rFonts w:ascii="Arial" w:hAnsi="Arial" w:cs="Arial"/>
          <w:sz w:val="20"/>
          <w:szCs w:val="20"/>
        </w:rPr>
      </w:pPr>
      <w:r w:rsidRPr="00650869">
        <w:rPr>
          <w:rFonts w:ascii="Arial" w:hAnsi="Arial" w:cs="Arial"/>
          <w:sz w:val="20"/>
          <w:szCs w:val="20"/>
        </w:rPr>
        <w:t>wpisanym do Krajowego Rejestru Sądowego pod numerem …………………………,</w:t>
      </w:r>
    </w:p>
    <w:p w:rsidR="00511F2F" w:rsidRPr="00650869" w:rsidRDefault="00511F2F" w:rsidP="00A614B9">
      <w:pPr>
        <w:spacing w:after="232" w:line="276" w:lineRule="auto"/>
        <w:ind w:left="500" w:hanging="500"/>
        <w:rPr>
          <w:rFonts w:ascii="Arial" w:hAnsi="Arial" w:cs="Arial"/>
          <w:sz w:val="20"/>
          <w:szCs w:val="20"/>
        </w:rPr>
      </w:pPr>
      <w:r w:rsidRPr="00650869">
        <w:rPr>
          <w:rFonts w:ascii="Arial" w:hAnsi="Arial" w:cs="Arial"/>
          <w:sz w:val="20"/>
          <w:szCs w:val="20"/>
        </w:rPr>
        <w:t xml:space="preserve">NIP …………………………….., </w:t>
      </w:r>
    </w:p>
    <w:p w:rsidR="00511F2F" w:rsidRPr="00650869" w:rsidRDefault="00511F2F" w:rsidP="00A614B9">
      <w:pPr>
        <w:spacing w:after="232" w:line="276" w:lineRule="auto"/>
        <w:ind w:left="500" w:hanging="500"/>
        <w:rPr>
          <w:rFonts w:ascii="Arial" w:hAnsi="Arial" w:cs="Arial"/>
          <w:sz w:val="20"/>
          <w:szCs w:val="20"/>
        </w:rPr>
      </w:pPr>
      <w:r w:rsidRPr="00650869">
        <w:rPr>
          <w:rFonts w:ascii="Arial" w:hAnsi="Arial" w:cs="Arial"/>
          <w:sz w:val="20"/>
          <w:szCs w:val="20"/>
        </w:rPr>
        <w:t xml:space="preserve">zwaną dalej w treści niniejszej umowy </w:t>
      </w:r>
      <w:r w:rsidRPr="00650869">
        <w:rPr>
          <w:rStyle w:val="Teksttreci2Pogrubienie"/>
          <w:rFonts w:ascii="Arial" w:eastAsia="Arial Unicode MS" w:hAnsi="Arial" w:cs="Arial"/>
        </w:rPr>
        <w:t>„Wykonawcą"</w:t>
      </w:r>
      <w:r w:rsidRPr="00650869">
        <w:rPr>
          <w:rFonts w:ascii="Arial" w:hAnsi="Arial" w:cs="Arial"/>
          <w:sz w:val="20"/>
          <w:szCs w:val="20"/>
        </w:rPr>
        <w:t>, którą  reprezentuje:</w:t>
      </w:r>
    </w:p>
    <w:p w:rsidR="00511F2F" w:rsidRDefault="00511F2F" w:rsidP="00A614B9">
      <w:pPr>
        <w:spacing w:after="232" w:line="276" w:lineRule="auto"/>
        <w:rPr>
          <w:rFonts w:ascii="Arial" w:hAnsi="Arial" w:cs="Arial"/>
          <w:sz w:val="20"/>
          <w:szCs w:val="20"/>
        </w:rPr>
      </w:pPr>
    </w:p>
    <w:p w:rsidR="00511F2F" w:rsidRPr="00A614B9" w:rsidRDefault="00511F2F" w:rsidP="00A614B9">
      <w:pPr>
        <w:spacing w:after="232" w:line="276" w:lineRule="auto"/>
        <w:rPr>
          <w:rFonts w:ascii="Arial" w:hAnsi="Arial" w:cs="Arial"/>
          <w:sz w:val="20"/>
          <w:szCs w:val="20"/>
        </w:rPr>
      </w:pPr>
      <w:r w:rsidRPr="00134828">
        <w:rPr>
          <w:rFonts w:ascii="Arial" w:hAnsi="Arial" w:cs="Arial"/>
          <w:sz w:val="20"/>
          <w:szCs w:val="20"/>
        </w:rPr>
        <w:t>…………………………</w:t>
      </w:r>
      <w:r>
        <w:rPr>
          <w:rFonts w:ascii="Arial" w:hAnsi="Arial" w:cs="Arial"/>
          <w:sz w:val="20"/>
          <w:szCs w:val="20"/>
        </w:rPr>
        <w:t>…</w:t>
      </w:r>
    </w:p>
    <w:p w:rsidR="00511F2F" w:rsidRPr="00B11206" w:rsidRDefault="00511F2F" w:rsidP="00A614B9">
      <w:pPr>
        <w:pStyle w:val="Tytu"/>
        <w:spacing w:line="276" w:lineRule="auto"/>
        <w:jc w:val="right"/>
        <w:rPr>
          <w:rFonts w:cs="Arial"/>
          <w:sz w:val="20"/>
        </w:rPr>
      </w:pPr>
    </w:p>
    <w:p w:rsidR="00511F2F" w:rsidRPr="00B11206" w:rsidRDefault="00511F2F" w:rsidP="00A614B9">
      <w:pPr>
        <w:pStyle w:val="Akapitzlist"/>
        <w:numPr>
          <w:ilvl w:val="0"/>
          <w:numId w:val="19"/>
        </w:numPr>
        <w:spacing w:after="0" w:line="276" w:lineRule="auto"/>
        <w:ind w:left="284" w:hanging="284"/>
        <w:rPr>
          <w:rFonts w:ascii="Arial" w:eastAsia="Calibri" w:hAnsi="Arial" w:cs="Arial"/>
          <w:b/>
          <w:sz w:val="20"/>
          <w:szCs w:val="20"/>
        </w:rPr>
      </w:pPr>
      <w:r w:rsidRPr="00B11206">
        <w:rPr>
          <w:rFonts w:ascii="Arial" w:eastAsia="Calibri" w:hAnsi="Arial" w:cs="Arial"/>
          <w:b/>
          <w:sz w:val="20"/>
          <w:szCs w:val="20"/>
        </w:rPr>
        <w:t xml:space="preserve">PRZEDMIOT UMOWY </w:t>
      </w:r>
    </w:p>
    <w:p w:rsidR="00511F2F" w:rsidRDefault="00511F2F" w:rsidP="0013382E">
      <w:pPr>
        <w:spacing w:line="360" w:lineRule="auto"/>
        <w:rPr>
          <w:rFonts w:ascii="Arial" w:eastAsia="Calibri" w:hAnsi="Arial" w:cs="Arial"/>
          <w:sz w:val="20"/>
          <w:szCs w:val="20"/>
        </w:rPr>
      </w:pPr>
    </w:p>
    <w:p w:rsidR="001E2704" w:rsidRPr="00B11206" w:rsidRDefault="001E2704" w:rsidP="0013382E">
      <w:pPr>
        <w:spacing w:line="360" w:lineRule="auto"/>
        <w:rPr>
          <w:rFonts w:ascii="Arial" w:eastAsia="Calibri" w:hAnsi="Arial" w:cs="Arial"/>
          <w:sz w:val="20"/>
          <w:szCs w:val="20"/>
        </w:rPr>
      </w:pPr>
    </w:p>
    <w:p w:rsidR="00511F2F" w:rsidRPr="00B11206" w:rsidRDefault="00511F2F" w:rsidP="0013382E">
      <w:pPr>
        <w:spacing w:line="360" w:lineRule="auto"/>
        <w:jc w:val="center"/>
        <w:rPr>
          <w:rFonts w:ascii="Arial" w:eastAsia="Calibri" w:hAnsi="Arial" w:cs="Arial"/>
          <w:b/>
          <w:sz w:val="20"/>
          <w:szCs w:val="20"/>
        </w:rPr>
      </w:pPr>
      <w:r w:rsidRPr="00B11206">
        <w:rPr>
          <w:rFonts w:ascii="Arial" w:eastAsia="Calibri" w:hAnsi="Arial" w:cs="Arial"/>
          <w:b/>
          <w:sz w:val="20"/>
          <w:szCs w:val="20"/>
        </w:rPr>
        <w:t>§ 1</w:t>
      </w:r>
    </w:p>
    <w:p w:rsidR="00511F2F" w:rsidRPr="007D6847" w:rsidRDefault="00511F2F" w:rsidP="0013382E">
      <w:pPr>
        <w:pStyle w:val="Akapitzlist"/>
        <w:numPr>
          <w:ilvl w:val="0"/>
          <w:numId w:val="20"/>
        </w:numPr>
        <w:spacing w:after="0" w:line="360" w:lineRule="auto"/>
        <w:ind w:left="284" w:hanging="284"/>
        <w:jc w:val="both"/>
        <w:rPr>
          <w:rFonts w:ascii="Arial" w:hAnsi="Arial" w:cs="Arial"/>
          <w:sz w:val="20"/>
          <w:szCs w:val="20"/>
        </w:rPr>
      </w:pPr>
      <w:r w:rsidRPr="007D6847">
        <w:rPr>
          <w:rFonts w:ascii="Arial" w:eastAsia="Calibri" w:hAnsi="Arial" w:cs="Arial"/>
          <w:sz w:val="20"/>
          <w:szCs w:val="20"/>
        </w:rPr>
        <w:t>Podstawę zawarcia umowy stanowi oferta Wykonawcy przyjęta w wyniku przetargu nieograniczonego na: „</w:t>
      </w:r>
      <w:r w:rsidRPr="007D6847">
        <w:rPr>
          <w:rFonts w:ascii="Arial" w:hAnsi="Arial" w:cs="Arial"/>
          <w:sz w:val="20"/>
          <w:szCs w:val="20"/>
        </w:rPr>
        <w:t>Dostawę  sprzętu medycznego w ramach projektu:</w:t>
      </w:r>
      <w:r w:rsidRPr="007D6847">
        <w:rPr>
          <w:rFonts w:ascii="Arial" w:hAnsi="Arial" w:cs="Arial"/>
          <w:bCs/>
          <w:iCs/>
          <w:sz w:val="20"/>
          <w:szCs w:val="20"/>
        </w:rPr>
        <w:t xml:space="preserve">„Zachodniopomorski Program Monitorowania </w:t>
      </w:r>
      <w:r w:rsidR="0013382E">
        <w:rPr>
          <w:rFonts w:ascii="Arial" w:hAnsi="Arial" w:cs="Arial"/>
          <w:bCs/>
          <w:iCs/>
          <w:sz w:val="20"/>
          <w:szCs w:val="20"/>
        </w:rPr>
        <w:t xml:space="preserve">            </w:t>
      </w:r>
      <w:r w:rsidRPr="007D6847">
        <w:rPr>
          <w:rFonts w:ascii="Arial" w:hAnsi="Arial" w:cs="Arial"/>
          <w:bCs/>
          <w:iCs/>
          <w:sz w:val="20"/>
          <w:szCs w:val="20"/>
        </w:rPr>
        <w:t xml:space="preserve">i Prewencji Epidemii Coronawirusa SARS-CoV-2 i Choroby COVID-19" w ramach Regionalnego Programu Operacyjnego Województwa Zachodniopomorskiego 2014 – 2020 współfinansowanego ze środków Europejskiego Funduszu Społecznego” - </w:t>
      </w:r>
      <w:r w:rsidRPr="007D6847">
        <w:rPr>
          <w:rFonts w:ascii="Arial" w:hAnsi="Arial" w:cs="Arial"/>
          <w:sz w:val="20"/>
          <w:szCs w:val="20"/>
        </w:rPr>
        <w:t xml:space="preserve">cz. I” </w:t>
      </w:r>
      <w:r w:rsidRPr="007D6847">
        <w:rPr>
          <w:rFonts w:ascii="Arial" w:eastAsia="Calibri" w:hAnsi="Arial" w:cs="Arial"/>
          <w:sz w:val="20"/>
          <w:szCs w:val="20"/>
        </w:rPr>
        <w:t xml:space="preserve">ogłoszonego w </w:t>
      </w:r>
      <w:r w:rsidR="008448D5">
        <w:rPr>
          <w:rFonts w:ascii="Arial" w:eastAsia="Calibri" w:hAnsi="Arial" w:cs="Arial"/>
          <w:sz w:val="20"/>
          <w:szCs w:val="20"/>
        </w:rPr>
        <w:t>Biuletyne Z</w:t>
      </w:r>
      <w:r w:rsidR="007D6847" w:rsidRPr="007D6847">
        <w:rPr>
          <w:rFonts w:ascii="Arial" w:eastAsia="Calibri" w:hAnsi="Arial" w:cs="Arial"/>
          <w:sz w:val="20"/>
          <w:szCs w:val="20"/>
        </w:rPr>
        <w:t>amówień Publicznych</w:t>
      </w:r>
      <w:r w:rsidR="008448D5">
        <w:rPr>
          <w:rFonts w:ascii="Arial" w:eastAsia="Calibri" w:hAnsi="Arial" w:cs="Arial"/>
          <w:sz w:val="20"/>
          <w:szCs w:val="20"/>
        </w:rPr>
        <w:t xml:space="preserve">, na tablicy ogłoszeń , </w:t>
      </w:r>
      <w:r w:rsidRPr="007D6847">
        <w:rPr>
          <w:rFonts w:ascii="Arial" w:eastAsia="Calibri" w:hAnsi="Arial" w:cs="Arial"/>
          <w:sz w:val="20"/>
          <w:szCs w:val="20"/>
        </w:rPr>
        <w:t>w siedzibie Zamawiającego oraz na stronie internetowej.</w:t>
      </w:r>
    </w:p>
    <w:p w:rsidR="007D6847" w:rsidRDefault="007D6847" w:rsidP="0013382E">
      <w:pPr>
        <w:spacing w:line="360" w:lineRule="auto"/>
        <w:jc w:val="both"/>
        <w:rPr>
          <w:rFonts w:ascii="Arial" w:hAnsi="Arial" w:cs="Arial"/>
          <w:b/>
          <w:sz w:val="20"/>
          <w:szCs w:val="20"/>
        </w:rPr>
      </w:pPr>
    </w:p>
    <w:p w:rsidR="001E2704" w:rsidRDefault="001E2704" w:rsidP="0013382E">
      <w:pPr>
        <w:spacing w:line="360" w:lineRule="auto"/>
        <w:jc w:val="both"/>
        <w:rPr>
          <w:rFonts w:ascii="Arial" w:hAnsi="Arial" w:cs="Arial"/>
          <w:b/>
          <w:sz w:val="20"/>
          <w:szCs w:val="20"/>
        </w:rPr>
      </w:pPr>
    </w:p>
    <w:p w:rsidR="001E2704" w:rsidRDefault="001E2704" w:rsidP="0013382E">
      <w:pPr>
        <w:spacing w:line="360" w:lineRule="auto"/>
        <w:jc w:val="both"/>
        <w:rPr>
          <w:rFonts w:ascii="Arial" w:hAnsi="Arial" w:cs="Arial"/>
          <w:b/>
          <w:sz w:val="20"/>
          <w:szCs w:val="20"/>
        </w:rPr>
      </w:pPr>
    </w:p>
    <w:p w:rsidR="001E2704" w:rsidRPr="00B11206" w:rsidRDefault="001E2704" w:rsidP="0013382E">
      <w:pPr>
        <w:spacing w:line="360" w:lineRule="auto"/>
        <w:jc w:val="both"/>
        <w:rPr>
          <w:rFonts w:ascii="Arial" w:hAnsi="Arial" w:cs="Arial"/>
          <w:b/>
          <w:sz w:val="20"/>
          <w:szCs w:val="20"/>
        </w:rPr>
      </w:pPr>
    </w:p>
    <w:p w:rsidR="00511F2F" w:rsidRPr="00B11206" w:rsidRDefault="00511F2F" w:rsidP="0013382E">
      <w:pPr>
        <w:spacing w:line="360" w:lineRule="auto"/>
        <w:jc w:val="center"/>
        <w:rPr>
          <w:rFonts w:ascii="Arial" w:eastAsia="Calibri" w:hAnsi="Arial" w:cs="Arial"/>
          <w:b/>
          <w:sz w:val="20"/>
          <w:szCs w:val="20"/>
        </w:rPr>
      </w:pPr>
      <w:r w:rsidRPr="00B11206">
        <w:rPr>
          <w:rFonts w:ascii="Arial" w:eastAsia="Calibri" w:hAnsi="Arial" w:cs="Arial"/>
          <w:b/>
          <w:sz w:val="20"/>
          <w:szCs w:val="20"/>
        </w:rPr>
        <w:t>§ 2</w:t>
      </w:r>
    </w:p>
    <w:p w:rsidR="00511F2F" w:rsidRPr="00A614B9" w:rsidRDefault="00511F2F" w:rsidP="0013382E">
      <w:pPr>
        <w:numPr>
          <w:ilvl w:val="2"/>
          <w:numId w:val="17"/>
        </w:numPr>
        <w:spacing w:after="60" w:line="360" w:lineRule="auto"/>
        <w:ind w:left="284" w:hanging="284"/>
        <w:jc w:val="both"/>
        <w:rPr>
          <w:rFonts w:ascii="Arial" w:eastAsia="Calibri" w:hAnsi="Arial" w:cs="Arial"/>
          <w:sz w:val="20"/>
          <w:szCs w:val="20"/>
        </w:rPr>
      </w:pPr>
      <w:r>
        <w:rPr>
          <w:rFonts w:ascii="Arial" w:eastAsia="Calibri" w:hAnsi="Arial" w:cs="Arial"/>
          <w:sz w:val="20"/>
          <w:szCs w:val="20"/>
        </w:rPr>
        <w:t xml:space="preserve"> </w:t>
      </w:r>
      <w:r w:rsidR="00A614B9">
        <w:rPr>
          <w:rFonts w:ascii="Arial" w:eastAsia="Calibri" w:hAnsi="Arial" w:cs="Arial"/>
          <w:sz w:val="20"/>
          <w:szCs w:val="20"/>
        </w:rPr>
        <w:t xml:space="preserve"> </w:t>
      </w:r>
      <w:r w:rsidRPr="00B11206">
        <w:rPr>
          <w:rFonts w:ascii="Arial" w:eastAsia="Calibri" w:hAnsi="Arial" w:cs="Arial"/>
          <w:sz w:val="20"/>
          <w:szCs w:val="20"/>
        </w:rPr>
        <w:t xml:space="preserve">Zgodnie z ofertą złożoną w </w:t>
      </w:r>
      <w:r>
        <w:rPr>
          <w:rFonts w:ascii="Arial" w:eastAsia="Calibri" w:hAnsi="Arial" w:cs="Arial"/>
          <w:sz w:val="20"/>
          <w:szCs w:val="20"/>
        </w:rPr>
        <w:t>postepowaniu przetargowym</w:t>
      </w:r>
      <w:r w:rsidRPr="00B11206">
        <w:rPr>
          <w:rFonts w:ascii="Arial" w:eastAsia="Calibri" w:hAnsi="Arial" w:cs="Arial"/>
          <w:sz w:val="20"/>
          <w:szCs w:val="20"/>
        </w:rPr>
        <w:t xml:space="preserve"> opisanym w § 1 niniejszej </w:t>
      </w:r>
      <w:r>
        <w:rPr>
          <w:rFonts w:ascii="Arial" w:eastAsia="Calibri" w:hAnsi="Arial" w:cs="Arial"/>
          <w:sz w:val="20"/>
          <w:szCs w:val="20"/>
        </w:rPr>
        <w:t xml:space="preserve">umowy                    </w:t>
      </w:r>
      <w:r w:rsidR="007D6847">
        <w:rPr>
          <w:rFonts w:ascii="Arial" w:eastAsia="Calibri" w:hAnsi="Arial" w:cs="Arial"/>
          <w:sz w:val="20"/>
          <w:szCs w:val="20"/>
        </w:rPr>
        <w:t xml:space="preserve">     i </w:t>
      </w:r>
      <w:r>
        <w:rPr>
          <w:rFonts w:ascii="Arial" w:eastAsia="Calibri" w:hAnsi="Arial" w:cs="Arial"/>
          <w:sz w:val="20"/>
          <w:szCs w:val="20"/>
        </w:rPr>
        <w:t xml:space="preserve">załącznikiem nr 2 do umowy </w:t>
      </w:r>
      <w:r w:rsidRPr="00B11206">
        <w:rPr>
          <w:rFonts w:ascii="Arial" w:eastAsia="Calibri" w:hAnsi="Arial" w:cs="Arial"/>
          <w:sz w:val="20"/>
          <w:szCs w:val="20"/>
        </w:rPr>
        <w:t xml:space="preserve">Wykonawca zobowiązuje się </w:t>
      </w:r>
      <w:r w:rsidRPr="00B11206">
        <w:rPr>
          <w:rFonts w:ascii="Arial" w:hAnsi="Arial" w:cs="Arial"/>
          <w:sz w:val="20"/>
          <w:szCs w:val="20"/>
        </w:rPr>
        <w:t xml:space="preserve">dostarczyć Zamawiającemu  aparaturę/asortyment medyczną/y dla </w:t>
      </w:r>
      <w:r>
        <w:rPr>
          <w:rFonts w:ascii="Arial" w:hAnsi="Arial" w:cs="Arial"/>
          <w:sz w:val="20"/>
          <w:szCs w:val="20"/>
        </w:rPr>
        <w:t xml:space="preserve"> </w:t>
      </w:r>
      <w:r w:rsidRPr="00B11206">
        <w:rPr>
          <w:rFonts w:ascii="Arial" w:hAnsi="Arial" w:cs="Arial"/>
          <w:sz w:val="20"/>
          <w:szCs w:val="20"/>
        </w:rPr>
        <w:t>SPZZOZ  w Gryficach.</w:t>
      </w:r>
    </w:p>
    <w:p w:rsidR="00511F2F" w:rsidRPr="00A614B9" w:rsidRDefault="00A614B9" w:rsidP="0013382E">
      <w:pPr>
        <w:numPr>
          <w:ilvl w:val="2"/>
          <w:numId w:val="17"/>
        </w:numPr>
        <w:spacing w:after="60" w:line="360" w:lineRule="auto"/>
        <w:ind w:left="284" w:hanging="284"/>
        <w:jc w:val="both"/>
        <w:rPr>
          <w:rFonts w:ascii="Arial" w:eastAsia="Calibri" w:hAnsi="Arial" w:cs="Arial"/>
          <w:sz w:val="20"/>
          <w:szCs w:val="20"/>
        </w:rPr>
      </w:pPr>
      <w:r>
        <w:rPr>
          <w:rFonts w:ascii="Arial" w:eastAsia="Calibri" w:hAnsi="Arial" w:cs="Arial"/>
          <w:sz w:val="20"/>
          <w:szCs w:val="20"/>
        </w:rPr>
        <w:t xml:space="preserve">  </w:t>
      </w:r>
      <w:r w:rsidR="00511F2F" w:rsidRPr="00A614B9">
        <w:rPr>
          <w:rFonts w:ascii="Arial" w:eastAsia="Calibri" w:hAnsi="Arial" w:cs="Arial"/>
          <w:sz w:val="20"/>
          <w:szCs w:val="20"/>
        </w:rPr>
        <w:t xml:space="preserve">Dostawa aparatury medycznej  opisanej w ust. 1 nastąpi na koszt i ryzyko Wykonawcy. </w:t>
      </w:r>
    </w:p>
    <w:p w:rsidR="007D6847" w:rsidRPr="008448D5" w:rsidRDefault="007D6847" w:rsidP="0013382E">
      <w:pPr>
        <w:pStyle w:val="Akapitzlist"/>
        <w:numPr>
          <w:ilvl w:val="2"/>
          <w:numId w:val="17"/>
        </w:numPr>
        <w:spacing w:line="360" w:lineRule="auto"/>
        <w:ind w:left="284" w:hanging="284"/>
        <w:jc w:val="both"/>
        <w:rPr>
          <w:rFonts w:ascii="Arial" w:eastAsia="Calibri" w:hAnsi="Arial" w:cs="Arial"/>
          <w:sz w:val="20"/>
          <w:szCs w:val="20"/>
        </w:rPr>
      </w:pPr>
      <w:r>
        <w:rPr>
          <w:rFonts w:ascii="Tahoma" w:hAnsi="Tahoma" w:cs="Tahoma"/>
          <w:sz w:val="20"/>
          <w:szCs w:val="20"/>
        </w:rPr>
        <w:t xml:space="preserve"> </w:t>
      </w:r>
      <w:r w:rsidR="00A614B9">
        <w:rPr>
          <w:rFonts w:ascii="Tahoma" w:hAnsi="Tahoma" w:cs="Tahoma"/>
          <w:sz w:val="20"/>
          <w:szCs w:val="20"/>
        </w:rPr>
        <w:t xml:space="preserve"> </w:t>
      </w:r>
      <w:r w:rsidRPr="007D6847">
        <w:rPr>
          <w:rFonts w:ascii="Tahoma" w:hAnsi="Tahoma" w:cs="Tahoma"/>
          <w:sz w:val="20"/>
          <w:szCs w:val="20"/>
        </w:rPr>
        <w:t xml:space="preserve">Zamawiający uczestniczy w realizacji </w:t>
      </w:r>
      <w:r w:rsidRPr="007D6847">
        <w:rPr>
          <w:rFonts w:ascii="Tahoma" w:hAnsi="Tahoma" w:cs="Tahoma"/>
          <w:bCs/>
          <w:sz w:val="20"/>
          <w:szCs w:val="20"/>
          <w:lang w:bidi="pl-PL"/>
        </w:rPr>
        <w:t>Zachodniopomors</w:t>
      </w:r>
      <w:r>
        <w:rPr>
          <w:rFonts w:ascii="Tahoma" w:hAnsi="Tahoma" w:cs="Tahoma"/>
          <w:bCs/>
          <w:sz w:val="20"/>
          <w:szCs w:val="20"/>
          <w:lang w:bidi="pl-PL"/>
        </w:rPr>
        <w:t>kiego Programu Monitorowania i P</w:t>
      </w:r>
      <w:r w:rsidR="00A614B9">
        <w:rPr>
          <w:rFonts w:ascii="Tahoma" w:hAnsi="Tahoma" w:cs="Tahoma"/>
          <w:bCs/>
          <w:sz w:val="20"/>
          <w:szCs w:val="20"/>
          <w:lang w:bidi="pl-PL"/>
        </w:rPr>
        <w:t xml:space="preserve">rewencji </w:t>
      </w:r>
      <w:r w:rsidRPr="007D6847">
        <w:rPr>
          <w:rFonts w:ascii="Tahoma" w:hAnsi="Tahoma" w:cs="Tahoma"/>
          <w:bCs/>
          <w:sz w:val="20"/>
          <w:szCs w:val="20"/>
          <w:lang w:bidi="pl-PL"/>
        </w:rPr>
        <w:t>Epidemii Coronawirusa SARS-CoV-2 i Choroby COVID-19</w:t>
      </w:r>
      <w:r w:rsidR="008448D5">
        <w:rPr>
          <w:rFonts w:ascii="Tahoma" w:hAnsi="Tahoma" w:cs="Tahoma"/>
          <w:sz w:val="20"/>
          <w:szCs w:val="20"/>
        </w:rPr>
        <w:t>.</w:t>
      </w:r>
    </w:p>
    <w:p w:rsidR="007D6847" w:rsidRPr="008448D5" w:rsidRDefault="0013382E" w:rsidP="0013382E">
      <w:pPr>
        <w:pStyle w:val="Akapitzlist"/>
        <w:numPr>
          <w:ilvl w:val="2"/>
          <w:numId w:val="17"/>
        </w:numPr>
        <w:spacing w:line="360" w:lineRule="auto"/>
        <w:ind w:left="284" w:hanging="284"/>
        <w:jc w:val="both"/>
        <w:rPr>
          <w:rFonts w:ascii="Arial" w:eastAsia="Calibri" w:hAnsi="Arial" w:cs="Arial"/>
          <w:sz w:val="20"/>
          <w:szCs w:val="20"/>
        </w:rPr>
      </w:pPr>
      <w:r>
        <w:rPr>
          <w:rFonts w:ascii="Tahoma" w:hAnsi="Tahoma" w:cs="Tahoma"/>
          <w:bCs/>
          <w:sz w:val="20"/>
          <w:szCs w:val="20"/>
          <w:lang w:bidi="pl-PL"/>
        </w:rPr>
        <w:t xml:space="preserve">  </w:t>
      </w:r>
      <w:r w:rsidR="007D6847" w:rsidRPr="008448D5">
        <w:rPr>
          <w:rFonts w:ascii="Tahoma" w:hAnsi="Tahoma" w:cs="Tahoma"/>
          <w:bCs/>
          <w:sz w:val="20"/>
          <w:szCs w:val="20"/>
          <w:lang w:bidi="pl-PL"/>
        </w:rPr>
        <w:t>Program realizowany jest w formule partnerstwa przez Samodzielny Publiczny Wojewódzki Szpital Zespolony w Szczecinie (Lider), Samodzielny Publiczny Specjalistyczny ZOZ „Zdroje” w Szczecinie, SP ZOZ Szpital Wojewódzki w Koszalinie, Specjalistyczny Zespół Gruźlicy i Chorób Płuc w Koszalinie oraz Samodzielny Publiczny Zespół Zakładów Opieki Zdrowotnej w Gryficach (zwani dalej łącznie „Partnerami”)</w:t>
      </w:r>
      <w:r w:rsidR="007D6847" w:rsidRPr="008448D5">
        <w:rPr>
          <w:rFonts w:ascii="Tahoma" w:hAnsi="Tahoma" w:cs="Tahoma"/>
          <w:sz w:val="20"/>
          <w:szCs w:val="20"/>
        </w:rPr>
        <w:t xml:space="preserve"> </w:t>
      </w:r>
    </w:p>
    <w:p w:rsidR="007D6847" w:rsidRPr="008448D5" w:rsidRDefault="0013382E" w:rsidP="0013382E">
      <w:pPr>
        <w:pStyle w:val="Akapitzlist"/>
        <w:numPr>
          <w:ilvl w:val="2"/>
          <w:numId w:val="17"/>
        </w:numPr>
        <w:spacing w:line="360" w:lineRule="auto"/>
        <w:ind w:left="284" w:hanging="284"/>
        <w:jc w:val="both"/>
        <w:rPr>
          <w:rFonts w:ascii="Arial" w:eastAsia="Calibri" w:hAnsi="Arial" w:cs="Arial"/>
          <w:sz w:val="20"/>
          <w:szCs w:val="20"/>
        </w:rPr>
      </w:pPr>
      <w:r>
        <w:rPr>
          <w:rFonts w:ascii="Tahoma" w:hAnsi="Tahoma" w:cs="Tahoma"/>
          <w:bCs/>
          <w:sz w:val="20"/>
          <w:szCs w:val="20"/>
          <w:lang w:bidi="pl-PL"/>
        </w:rPr>
        <w:t xml:space="preserve"> </w:t>
      </w:r>
      <w:r w:rsidR="007D6847" w:rsidRPr="008448D5">
        <w:rPr>
          <w:rFonts w:ascii="Tahoma" w:hAnsi="Tahoma" w:cs="Tahoma"/>
          <w:bCs/>
          <w:sz w:val="20"/>
          <w:szCs w:val="20"/>
          <w:lang w:bidi="pl-PL"/>
        </w:rPr>
        <w:t xml:space="preserve">Realizacja Programu jest </w:t>
      </w:r>
      <w:r w:rsidR="007D6847" w:rsidRPr="008448D5">
        <w:rPr>
          <w:rFonts w:ascii="Arial" w:hAnsi="Arial" w:cs="Arial"/>
          <w:sz w:val="20"/>
          <w:szCs w:val="20"/>
        </w:rPr>
        <w:t>współfinansowane ze środków pochodzących z budżetu Unii Europejskiej w ramach Regionalnego Programu Operacyjnego Województwa Zachodniopomorskiego Os priorytetowa RPZP.06.00.00 Rynek pracy Działanie RPZP.06.08.00 Wdrożenie kompleksowych programów zdrowotnych zapobiegającym istotnym problemom zdrowotnym regionu oraz dotyczących chorób negatywnie wpływających na rynek pracy, ułatwiających powroty do pracy, umożliwiających wydłużenie aktywności zawodowej oraz zwiększenie zgłaszalności na badania profilaktyczne, na podstawie um</w:t>
      </w:r>
      <w:r>
        <w:rPr>
          <w:rFonts w:ascii="Arial" w:hAnsi="Arial" w:cs="Arial"/>
          <w:sz w:val="20"/>
          <w:szCs w:val="20"/>
        </w:rPr>
        <w:t xml:space="preserve">owy o </w:t>
      </w:r>
      <w:r w:rsidR="007D6847" w:rsidRPr="008448D5">
        <w:rPr>
          <w:rFonts w:ascii="Arial" w:hAnsi="Arial" w:cs="Arial"/>
          <w:sz w:val="20"/>
          <w:szCs w:val="20"/>
        </w:rPr>
        <w:t>dofinansowanie nr RPZP.06.08.00_32_N001/20 zawartej pomiędzy Województwem Zachodniopomorskim a Partnerami w dniu 23.09.2020r.</w:t>
      </w:r>
    </w:p>
    <w:p w:rsidR="00511F2F" w:rsidRPr="008448D5" w:rsidRDefault="0013382E" w:rsidP="0013382E">
      <w:pPr>
        <w:pStyle w:val="Akapitzlist"/>
        <w:numPr>
          <w:ilvl w:val="2"/>
          <w:numId w:val="17"/>
        </w:numPr>
        <w:spacing w:line="360" w:lineRule="auto"/>
        <w:ind w:left="284" w:hanging="284"/>
        <w:jc w:val="both"/>
        <w:rPr>
          <w:rFonts w:ascii="Arial" w:eastAsia="Calibri" w:hAnsi="Arial" w:cs="Arial"/>
          <w:sz w:val="20"/>
          <w:szCs w:val="20"/>
        </w:rPr>
      </w:pPr>
      <w:r>
        <w:rPr>
          <w:rFonts w:ascii="Tahoma" w:hAnsi="Tahoma" w:cs="Tahoma"/>
          <w:bCs/>
          <w:sz w:val="20"/>
          <w:szCs w:val="20"/>
          <w:lang w:bidi="pl-PL"/>
        </w:rPr>
        <w:t xml:space="preserve"> </w:t>
      </w:r>
      <w:r w:rsidR="007D6847" w:rsidRPr="008448D5">
        <w:rPr>
          <w:rFonts w:ascii="Tahoma" w:hAnsi="Tahoma" w:cs="Tahoma"/>
          <w:bCs/>
          <w:sz w:val="20"/>
          <w:szCs w:val="20"/>
          <w:lang w:bidi="pl-PL"/>
        </w:rPr>
        <w:t>Udzielenie niniejszego zamówienia następuje w związku z zapobieganiem/zwalczaniem epidemii koronawirusa SARS-CoV-2</w:t>
      </w:r>
      <w:r>
        <w:rPr>
          <w:rFonts w:ascii="Tahoma" w:hAnsi="Tahoma" w:cs="Tahoma"/>
          <w:bCs/>
          <w:sz w:val="20"/>
          <w:szCs w:val="20"/>
          <w:lang w:bidi="pl-PL"/>
        </w:rPr>
        <w:t xml:space="preserve"> </w:t>
      </w:r>
      <w:r w:rsidRPr="007D6847">
        <w:rPr>
          <w:rFonts w:ascii="Tahoma" w:hAnsi="Tahoma" w:cs="Tahoma"/>
          <w:bCs/>
          <w:sz w:val="20"/>
          <w:szCs w:val="20"/>
          <w:lang w:bidi="pl-PL"/>
        </w:rPr>
        <w:t>i Choroby COVID-19</w:t>
      </w:r>
      <w:r>
        <w:rPr>
          <w:rFonts w:ascii="Tahoma" w:hAnsi="Tahoma" w:cs="Tahoma"/>
          <w:sz w:val="20"/>
          <w:szCs w:val="20"/>
        </w:rPr>
        <w:t>.</w:t>
      </w:r>
    </w:p>
    <w:p w:rsidR="007D6847" w:rsidRDefault="007D6847" w:rsidP="0013382E">
      <w:pPr>
        <w:pStyle w:val="Akapitzlist"/>
        <w:spacing w:line="360" w:lineRule="auto"/>
        <w:ind w:left="142"/>
        <w:jc w:val="both"/>
        <w:rPr>
          <w:rFonts w:ascii="Arial" w:eastAsia="Calibri" w:hAnsi="Arial" w:cs="Arial"/>
          <w:sz w:val="20"/>
          <w:szCs w:val="20"/>
        </w:rPr>
      </w:pPr>
    </w:p>
    <w:p w:rsidR="001E2704" w:rsidRPr="007D6847" w:rsidRDefault="001E2704" w:rsidP="0013382E">
      <w:pPr>
        <w:pStyle w:val="Akapitzlist"/>
        <w:spacing w:line="360" w:lineRule="auto"/>
        <w:ind w:left="142"/>
        <w:jc w:val="both"/>
        <w:rPr>
          <w:rFonts w:ascii="Arial" w:eastAsia="Calibri" w:hAnsi="Arial" w:cs="Arial"/>
          <w:sz w:val="20"/>
          <w:szCs w:val="20"/>
        </w:rPr>
      </w:pPr>
    </w:p>
    <w:p w:rsidR="00511F2F" w:rsidRPr="00B11206" w:rsidRDefault="00511F2F" w:rsidP="0013382E">
      <w:pPr>
        <w:pStyle w:val="Akapitzlist"/>
        <w:numPr>
          <w:ilvl w:val="0"/>
          <w:numId w:val="19"/>
        </w:numPr>
        <w:tabs>
          <w:tab w:val="left" w:pos="1185"/>
        </w:tabs>
        <w:spacing w:after="0" w:line="360" w:lineRule="auto"/>
        <w:ind w:left="284" w:hanging="284"/>
        <w:jc w:val="both"/>
        <w:rPr>
          <w:rFonts w:ascii="Arial" w:hAnsi="Arial" w:cs="Arial"/>
          <w:b/>
          <w:sz w:val="20"/>
          <w:szCs w:val="20"/>
        </w:rPr>
      </w:pPr>
      <w:r w:rsidRPr="00B11206">
        <w:rPr>
          <w:rFonts w:ascii="Arial" w:hAnsi="Arial" w:cs="Arial"/>
          <w:b/>
          <w:sz w:val="20"/>
          <w:szCs w:val="20"/>
        </w:rPr>
        <w:t>CENA</w:t>
      </w:r>
      <w:r w:rsidRPr="00B11206">
        <w:rPr>
          <w:rFonts w:ascii="Arial" w:hAnsi="Arial" w:cs="Arial"/>
          <w:b/>
          <w:sz w:val="20"/>
          <w:szCs w:val="20"/>
        </w:rPr>
        <w:tab/>
      </w:r>
    </w:p>
    <w:p w:rsidR="00511F2F" w:rsidRPr="00B11206" w:rsidRDefault="00511F2F" w:rsidP="0013382E">
      <w:pPr>
        <w:spacing w:line="360" w:lineRule="auto"/>
        <w:jc w:val="center"/>
        <w:rPr>
          <w:rFonts w:ascii="Arial" w:eastAsia="Calibri" w:hAnsi="Arial" w:cs="Arial"/>
          <w:b/>
          <w:sz w:val="20"/>
          <w:szCs w:val="20"/>
        </w:rPr>
      </w:pPr>
      <w:r w:rsidRPr="00B11206">
        <w:rPr>
          <w:rFonts w:ascii="Arial" w:eastAsia="Calibri" w:hAnsi="Arial" w:cs="Arial"/>
          <w:b/>
          <w:sz w:val="20"/>
          <w:szCs w:val="20"/>
        </w:rPr>
        <w:t>§ 3</w:t>
      </w:r>
    </w:p>
    <w:p w:rsidR="00511F2F" w:rsidRPr="00F90E6C" w:rsidRDefault="00511F2F" w:rsidP="0013382E">
      <w:pPr>
        <w:pStyle w:val="Akapitzlist"/>
        <w:numPr>
          <w:ilvl w:val="3"/>
          <w:numId w:val="17"/>
        </w:numPr>
        <w:spacing w:after="0" w:line="360" w:lineRule="auto"/>
        <w:jc w:val="both"/>
        <w:rPr>
          <w:rFonts w:ascii="Arial" w:eastAsia="Calibri" w:hAnsi="Arial" w:cs="Arial"/>
          <w:sz w:val="20"/>
          <w:szCs w:val="20"/>
        </w:rPr>
      </w:pPr>
      <w:r>
        <w:rPr>
          <w:rFonts w:ascii="Arial" w:eastAsia="Calibri" w:hAnsi="Arial" w:cs="Arial"/>
          <w:sz w:val="20"/>
          <w:szCs w:val="20"/>
        </w:rPr>
        <w:t xml:space="preserve"> </w:t>
      </w:r>
      <w:r w:rsidRPr="00F90E6C">
        <w:rPr>
          <w:rFonts w:ascii="Arial" w:eastAsia="Calibri" w:hAnsi="Arial" w:cs="Arial"/>
          <w:sz w:val="20"/>
          <w:szCs w:val="20"/>
        </w:rPr>
        <w:t>Z tytułu dostawy</w:t>
      </w:r>
      <w:r w:rsidRPr="007D6847">
        <w:rPr>
          <w:rFonts w:ascii="Arial" w:eastAsia="Calibri" w:hAnsi="Arial" w:cs="Arial"/>
          <w:color w:val="FF0000"/>
          <w:sz w:val="20"/>
          <w:szCs w:val="20"/>
        </w:rPr>
        <w:t xml:space="preserve">, </w:t>
      </w:r>
      <w:r w:rsidRPr="001C2E41">
        <w:rPr>
          <w:rFonts w:ascii="Arial" w:eastAsia="Calibri" w:hAnsi="Arial" w:cs="Arial"/>
          <w:color w:val="000000" w:themeColor="text1"/>
          <w:sz w:val="20"/>
          <w:szCs w:val="20"/>
        </w:rPr>
        <w:t xml:space="preserve">uruchomienia i </w:t>
      </w:r>
      <w:r w:rsidR="001C2E41" w:rsidRPr="001C2E41">
        <w:rPr>
          <w:rFonts w:ascii="Arial" w:eastAsia="Calibri" w:hAnsi="Arial" w:cs="Arial"/>
          <w:color w:val="000000" w:themeColor="text1"/>
          <w:sz w:val="20"/>
          <w:szCs w:val="20"/>
        </w:rPr>
        <w:t xml:space="preserve">wstępnego </w:t>
      </w:r>
      <w:r w:rsidRPr="001C2E41">
        <w:rPr>
          <w:rFonts w:ascii="Arial" w:eastAsia="Calibri" w:hAnsi="Arial" w:cs="Arial"/>
          <w:color w:val="000000" w:themeColor="text1"/>
          <w:sz w:val="20"/>
          <w:szCs w:val="20"/>
        </w:rPr>
        <w:t>przeszkolenia pracowników</w:t>
      </w:r>
      <w:r w:rsidRPr="00F90E6C">
        <w:rPr>
          <w:rFonts w:ascii="Arial" w:eastAsia="Calibri" w:hAnsi="Arial" w:cs="Arial"/>
          <w:sz w:val="20"/>
          <w:szCs w:val="20"/>
        </w:rPr>
        <w:t xml:space="preserve"> Zamawiającego  Wykonawcy przysługuje zapłata (zgodnie z załącznikiem nr 1 do umowy) za  dostawę sprzętu </w:t>
      </w:r>
      <w:r w:rsidRPr="00F90E6C">
        <w:rPr>
          <w:rFonts w:ascii="Arial" w:eastAsia="Calibri" w:hAnsi="Arial" w:cs="Arial"/>
          <w:b/>
          <w:sz w:val="20"/>
          <w:szCs w:val="20"/>
        </w:rPr>
        <w:t>……………</w:t>
      </w:r>
      <w:r w:rsidRPr="00F90E6C">
        <w:rPr>
          <w:rFonts w:ascii="Arial" w:eastAsia="Calibri" w:hAnsi="Arial" w:cs="Arial"/>
          <w:sz w:val="20"/>
          <w:szCs w:val="20"/>
        </w:rPr>
        <w:t xml:space="preserve"> </w:t>
      </w:r>
      <w:r w:rsidRPr="00F90E6C">
        <w:rPr>
          <w:rFonts w:ascii="Arial" w:hAnsi="Arial" w:cs="Arial"/>
          <w:sz w:val="20"/>
          <w:szCs w:val="20"/>
        </w:rPr>
        <w:t xml:space="preserve">w </w:t>
      </w:r>
      <w:r w:rsidRPr="00F90E6C">
        <w:rPr>
          <w:rFonts w:ascii="Arial" w:eastAsia="Calibri" w:hAnsi="Arial" w:cs="Arial"/>
          <w:color w:val="000000"/>
          <w:sz w:val="20"/>
          <w:szCs w:val="20"/>
        </w:rPr>
        <w:t xml:space="preserve">kwocie brutto: </w:t>
      </w:r>
      <w:r w:rsidRPr="00F90E6C">
        <w:rPr>
          <w:rFonts w:ascii="Arial" w:eastAsia="Calibri" w:hAnsi="Arial" w:cs="Arial"/>
          <w:b/>
          <w:color w:val="000000"/>
          <w:sz w:val="20"/>
          <w:szCs w:val="20"/>
        </w:rPr>
        <w:t xml:space="preserve">…………………….. zł </w:t>
      </w:r>
      <w:r w:rsidRPr="00F90E6C">
        <w:rPr>
          <w:rFonts w:ascii="Arial" w:eastAsia="Calibri" w:hAnsi="Arial" w:cs="Arial"/>
          <w:color w:val="000000"/>
          <w:sz w:val="20"/>
          <w:szCs w:val="20"/>
        </w:rPr>
        <w:t xml:space="preserve">(słownie:……………………………………………………… złotych). </w:t>
      </w:r>
    </w:p>
    <w:p w:rsidR="00511F2F" w:rsidRPr="00A614B9" w:rsidRDefault="00511F2F" w:rsidP="0013382E">
      <w:pPr>
        <w:spacing w:after="0" w:line="360" w:lineRule="auto"/>
        <w:ind w:left="284" w:hanging="284"/>
        <w:jc w:val="both"/>
        <w:rPr>
          <w:rFonts w:ascii="Arial" w:eastAsia="Calibri" w:hAnsi="Arial" w:cs="Arial"/>
          <w:color w:val="FF0000"/>
          <w:sz w:val="20"/>
          <w:szCs w:val="20"/>
        </w:rPr>
      </w:pPr>
      <w:r w:rsidRPr="00B11206">
        <w:rPr>
          <w:rFonts w:ascii="Arial" w:eastAsia="Calibri" w:hAnsi="Arial" w:cs="Arial"/>
          <w:sz w:val="20"/>
          <w:szCs w:val="20"/>
        </w:rPr>
        <w:t xml:space="preserve">2. Cena brutto określona w ust. 1 obliczona jest na podstawie przedstawionej przez Wykonawcę kalkulacji i pokrywa wszystkie koszty związane z realizacją całego przedmiotu umowy, w tym m.in.: podatek VAT, koszty transportu, wniesienia, rozpakowania, koszty </w:t>
      </w:r>
      <w:r w:rsidR="001C2E41" w:rsidRPr="001C2E41">
        <w:rPr>
          <w:rFonts w:ascii="Arial" w:eastAsia="Calibri" w:hAnsi="Arial" w:cs="Arial"/>
          <w:color w:val="000000" w:themeColor="text1"/>
          <w:sz w:val="20"/>
          <w:szCs w:val="20"/>
        </w:rPr>
        <w:t>wstępnego</w:t>
      </w:r>
      <w:r w:rsidRPr="001C2E41">
        <w:rPr>
          <w:rFonts w:ascii="Arial" w:eastAsia="Calibri" w:hAnsi="Arial" w:cs="Arial"/>
          <w:color w:val="000000" w:themeColor="text1"/>
          <w:sz w:val="20"/>
          <w:szCs w:val="20"/>
        </w:rPr>
        <w:t xml:space="preserve"> przeszkolenie pracowników.</w:t>
      </w:r>
      <w:r w:rsidRPr="00A614B9">
        <w:rPr>
          <w:rFonts w:ascii="Arial" w:eastAsia="Calibri" w:hAnsi="Arial" w:cs="Arial"/>
          <w:color w:val="FF0000"/>
          <w:sz w:val="20"/>
          <w:szCs w:val="20"/>
        </w:rPr>
        <w:t xml:space="preserve">  </w:t>
      </w:r>
    </w:p>
    <w:p w:rsidR="00511F2F" w:rsidRPr="00B11206" w:rsidRDefault="00511F2F" w:rsidP="0013382E">
      <w:pPr>
        <w:pStyle w:val="Tytu"/>
        <w:spacing w:line="360" w:lineRule="auto"/>
        <w:ind w:left="284" w:hanging="284"/>
        <w:jc w:val="both"/>
        <w:rPr>
          <w:rFonts w:cs="Arial"/>
          <w:b w:val="0"/>
          <w:sz w:val="20"/>
        </w:rPr>
      </w:pPr>
      <w:r w:rsidRPr="00B11206">
        <w:rPr>
          <w:rFonts w:eastAsia="Calibri" w:cs="Arial"/>
          <w:b w:val="0"/>
          <w:sz w:val="20"/>
        </w:rPr>
        <w:t xml:space="preserve">3. </w:t>
      </w:r>
      <w:r w:rsidRPr="00B11206">
        <w:rPr>
          <w:rFonts w:cs="Arial"/>
          <w:b w:val="0"/>
          <w:sz w:val="20"/>
        </w:rPr>
        <w:t xml:space="preserve">Cena za wykonanie w/w dostaw i prac, jest ceną ryczałtową i nie ulega zmianie. </w:t>
      </w:r>
    </w:p>
    <w:p w:rsidR="00511F2F" w:rsidRDefault="00511F2F" w:rsidP="0013382E">
      <w:pPr>
        <w:spacing w:line="360" w:lineRule="auto"/>
        <w:jc w:val="both"/>
        <w:rPr>
          <w:rFonts w:ascii="Arial" w:eastAsia="Calibri" w:hAnsi="Arial" w:cs="Arial"/>
          <w:sz w:val="20"/>
          <w:szCs w:val="20"/>
          <w:u w:val="single"/>
        </w:rPr>
      </w:pPr>
    </w:p>
    <w:p w:rsidR="001E2704" w:rsidRDefault="001E2704" w:rsidP="0013382E">
      <w:pPr>
        <w:spacing w:line="360" w:lineRule="auto"/>
        <w:jc w:val="both"/>
        <w:rPr>
          <w:rFonts w:ascii="Arial" w:eastAsia="Calibri" w:hAnsi="Arial" w:cs="Arial"/>
          <w:sz w:val="20"/>
          <w:szCs w:val="20"/>
          <w:u w:val="single"/>
        </w:rPr>
      </w:pPr>
    </w:p>
    <w:p w:rsidR="001E2704" w:rsidRPr="00B11206" w:rsidRDefault="001E2704" w:rsidP="0013382E">
      <w:pPr>
        <w:spacing w:line="360" w:lineRule="auto"/>
        <w:jc w:val="both"/>
        <w:rPr>
          <w:rFonts w:ascii="Arial" w:eastAsia="Calibri" w:hAnsi="Arial" w:cs="Arial"/>
          <w:sz w:val="20"/>
          <w:szCs w:val="20"/>
          <w:u w:val="single"/>
        </w:rPr>
      </w:pPr>
    </w:p>
    <w:p w:rsidR="00511F2F" w:rsidRDefault="00511F2F" w:rsidP="0013382E">
      <w:pPr>
        <w:pStyle w:val="Akapitzlist"/>
        <w:numPr>
          <w:ilvl w:val="0"/>
          <w:numId w:val="19"/>
        </w:numPr>
        <w:spacing w:after="0" w:line="360" w:lineRule="auto"/>
        <w:ind w:left="284" w:hanging="284"/>
        <w:jc w:val="both"/>
        <w:rPr>
          <w:rFonts w:ascii="Arial" w:eastAsia="Calibri" w:hAnsi="Arial" w:cs="Arial"/>
          <w:b/>
          <w:sz w:val="20"/>
          <w:szCs w:val="20"/>
        </w:rPr>
      </w:pPr>
      <w:r w:rsidRPr="00AD73E9">
        <w:rPr>
          <w:rFonts w:ascii="Arial" w:eastAsia="Calibri" w:hAnsi="Arial" w:cs="Arial"/>
          <w:b/>
          <w:sz w:val="20"/>
          <w:szCs w:val="20"/>
        </w:rPr>
        <w:t xml:space="preserve"> WARUKI GWARANCJI I SERWISU</w:t>
      </w:r>
    </w:p>
    <w:p w:rsidR="001E2704" w:rsidRPr="00A614B9" w:rsidRDefault="001E2704" w:rsidP="001E2704">
      <w:pPr>
        <w:pStyle w:val="Akapitzlist"/>
        <w:spacing w:after="0" w:line="360" w:lineRule="auto"/>
        <w:ind w:left="284"/>
        <w:jc w:val="both"/>
        <w:rPr>
          <w:rFonts w:ascii="Arial" w:eastAsia="Calibri" w:hAnsi="Arial" w:cs="Arial"/>
          <w:b/>
          <w:sz w:val="20"/>
          <w:szCs w:val="20"/>
        </w:rPr>
      </w:pPr>
    </w:p>
    <w:p w:rsidR="00511F2F" w:rsidRPr="00B11206" w:rsidRDefault="00511F2F" w:rsidP="0013382E">
      <w:pPr>
        <w:spacing w:line="360" w:lineRule="auto"/>
        <w:jc w:val="center"/>
        <w:rPr>
          <w:rFonts w:ascii="Arial" w:eastAsia="Calibri" w:hAnsi="Arial" w:cs="Arial"/>
          <w:b/>
          <w:sz w:val="20"/>
          <w:szCs w:val="20"/>
        </w:rPr>
      </w:pPr>
      <w:r w:rsidRPr="00B11206">
        <w:rPr>
          <w:rFonts w:ascii="Arial" w:eastAsia="Calibri" w:hAnsi="Arial" w:cs="Arial"/>
          <w:b/>
          <w:sz w:val="20"/>
          <w:szCs w:val="20"/>
        </w:rPr>
        <w:t>§ 4</w:t>
      </w:r>
    </w:p>
    <w:p w:rsidR="0013382E" w:rsidRPr="00B11206" w:rsidRDefault="0013382E" w:rsidP="0013382E">
      <w:pPr>
        <w:tabs>
          <w:tab w:val="left" w:pos="3686"/>
        </w:tabs>
        <w:spacing w:after="0" w:line="360" w:lineRule="auto"/>
        <w:ind w:left="284" w:hanging="284"/>
        <w:jc w:val="both"/>
        <w:rPr>
          <w:rFonts w:ascii="Arial" w:eastAsia="Calibri" w:hAnsi="Arial" w:cs="Arial"/>
          <w:sz w:val="20"/>
          <w:szCs w:val="20"/>
        </w:rPr>
      </w:pPr>
      <w:r w:rsidRPr="00B11206">
        <w:rPr>
          <w:rFonts w:ascii="Arial" w:eastAsia="Calibri" w:hAnsi="Arial" w:cs="Arial"/>
          <w:sz w:val="20"/>
          <w:szCs w:val="20"/>
        </w:rPr>
        <w:t xml:space="preserve">1. Wykonawca udziela gwarancji na okres  </w:t>
      </w:r>
      <w:r w:rsidRPr="00B11206">
        <w:rPr>
          <w:rFonts w:ascii="Arial" w:eastAsia="Calibri" w:hAnsi="Arial" w:cs="Arial"/>
          <w:b/>
          <w:sz w:val="20"/>
          <w:szCs w:val="20"/>
        </w:rPr>
        <w:t>……  miesięcy</w:t>
      </w:r>
      <w:r w:rsidRPr="00B11206">
        <w:rPr>
          <w:rFonts w:ascii="Arial" w:eastAsia="Calibri" w:hAnsi="Arial" w:cs="Arial"/>
          <w:sz w:val="20"/>
          <w:szCs w:val="20"/>
        </w:rPr>
        <w:t>, z nieodpłatnym serwisem gwarancyjnym</w:t>
      </w:r>
      <w:r>
        <w:rPr>
          <w:rFonts w:ascii="Arial" w:eastAsia="Calibri" w:hAnsi="Arial" w:cs="Arial"/>
          <w:sz w:val="20"/>
          <w:szCs w:val="20"/>
        </w:rPr>
        <w:t xml:space="preserve"> </w:t>
      </w:r>
      <w:r w:rsidRPr="00B11206">
        <w:rPr>
          <w:rFonts w:ascii="Arial" w:eastAsia="Calibri" w:hAnsi="Arial" w:cs="Arial"/>
          <w:sz w:val="20"/>
          <w:szCs w:val="20"/>
        </w:rPr>
        <w:t xml:space="preserve">od dnia sporządzenia protokołu, o którym mowa w § 5 ust. 4  umowy. Termin gwarancji ulega przedłużeniu o czas liczony od daty zgłoszenia uszkodzenia do daty zakończenia naprawy uszkodzenia lub wymiany przedmiotu umowy. </w:t>
      </w:r>
    </w:p>
    <w:p w:rsidR="0013382E" w:rsidRPr="00B11206" w:rsidRDefault="0013382E" w:rsidP="0013382E">
      <w:pPr>
        <w:tabs>
          <w:tab w:val="left" w:pos="3686"/>
        </w:tabs>
        <w:spacing w:after="0" w:line="360" w:lineRule="auto"/>
        <w:ind w:left="284" w:hanging="284"/>
        <w:jc w:val="both"/>
        <w:rPr>
          <w:rFonts w:ascii="Arial" w:eastAsia="Calibri" w:hAnsi="Arial" w:cs="Arial"/>
          <w:sz w:val="20"/>
          <w:szCs w:val="20"/>
        </w:rPr>
      </w:pPr>
      <w:r w:rsidRPr="00B11206">
        <w:rPr>
          <w:rFonts w:ascii="Arial" w:eastAsia="Calibri" w:hAnsi="Arial" w:cs="Arial"/>
          <w:sz w:val="20"/>
          <w:szCs w:val="20"/>
        </w:rPr>
        <w:t xml:space="preserve">2. Wykonawca gwarantuje, że wszelkie urządzenia składające się na przedmiot umowy są kompatybilne ze sobą, a ich wspólne funkcjonowanie nie spowoduje utraty gwarancji producentów elementów składowych. </w:t>
      </w:r>
    </w:p>
    <w:p w:rsidR="0013382E" w:rsidRPr="00B11206" w:rsidRDefault="0013382E" w:rsidP="0013382E">
      <w:pPr>
        <w:tabs>
          <w:tab w:val="left" w:pos="3686"/>
        </w:tabs>
        <w:spacing w:after="0" w:line="360" w:lineRule="auto"/>
        <w:ind w:left="284" w:hanging="284"/>
        <w:jc w:val="both"/>
        <w:rPr>
          <w:rFonts w:ascii="Arial" w:eastAsia="Calibri" w:hAnsi="Arial" w:cs="Arial"/>
          <w:sz w:val="20"/>
          <w:szCs w:val="20"/>
        </w:rPr>
      </w:pPr>
      <w:r w:rsidRPr="00B11206">
        <w:rPr>
          <w:rFonts w:ascii="Arial" w:eastAsia="Calibri" w:hAnsi="Arial" w:cs="Arial"/>
          <w:sz w:val="20"/>
          <w:szCs w:val="20"/>
        </w:rPr>
        <w:t xml:space="preserve">3. Celem wykonania usług serwisowych personel Wykonawcy lub w pełni autoryzowanej firmy uzyska dostęp do przedmiotu umowy w czasie ustalonym przez Zamawiającego. </w:t>
      </w:r>
    </w:p>
    <w:p w:rsidR="0013382E" w:rsidRPr="00B11206" w:rsidRDefault="0013382E" w:rsidP="0013382E">
      <w:pPr>
        <w:tabs>
          <w:tab w:val="left" w:pos="3686"/>
        </w:tabs>
        <w:spacing w:after="0" w:line="360" w:lineRule="auto"/>
        <w:ind w:left="284" w:hanging="284"/>
        <w:jc w:val="both"/>
        <w:rPr>
          <w:rFonts w:ascii="Arial" w:eastAsia="Calibri" w:hAnsi="Arial" w:cs="Arial"/>
          <w:sz w:val="20"/>
          <w:szCs w:val="20"/>
        </w:rPr>
      </w:pPr>
      <w:r w:rsidRPr="00B11206">
        <w:rPr>
          <w:rFonts w:ascii="Arial" w:eastAsia="Calibri" w:hAnsi="Arial" w:cs="Arial"/>
          <w:sz w:val="20"/>
          <w:szCs w:val="20"/>
        </w:rPr>
        <w:t xml:space="preserve">4. Całkowity koszt usług serwisowych w okresie gwarancji ponosi Wykonawca (robocizna, dojazdy, części zamienne). </w:t>
      </w:r>
    </w:p>
    <w:p w:rsidR="0013382E" w:rsidRPr="00B11206" w:rsidRDefault="0013382E" w:rsidP="0013382E">
      <w:pPr>
        <w:tabs>
          <w:tab w:val="left" w:pos="3686"/>
        </w:tabs>
        <w:spacing w:after="0" w:line="360" w:lineRule="auto"/>
        <w:ind w:left="284" w:hanging="284"/>
        <w:jc w:val="both"/>
        <w:rPr>
          <w:rFonts w:ascii="Arial" w:eastAsia="Calibri" w:hAnsi="Arial" w:cs="Arial"/>
          <w:sz w:val="20"/>
          <w:szCs w:val="20"/>
        </w:rPr>
      </w:pPr>
      <w:r w:rsidRPr="00B11206">
        <w:rPr>
          <w:rFonts w:ascii="Arial" w:eastAsia="Calibri" w:hAnsi="Arial" w:cs="Arial"/>
          <w:sz w:val="20"/>
          <w:szCs w:val="20"/>
        </w:rPr>
        <w:t xml:space="preserve">5. Wykonawca gwarantuje w okresie gwarancji przyjmowanie zgłoszeń o usterkach w formie telefonicznej, faxem lub pocztą elektroniczną (e-mail) oraz dokonanie koniecznych napraw, doprowadzających przedmiot umowy do pełnej sprawności – w terminie </w:t>
      </w:r>
      <w:r>
        <w:rPr>
          <w:rFonts w:ascii="Arial" w:eastAsia="Calibri" w:hAnsi="Arial" w:cs="Arial"/>
          <w:sz w:val="20"/>
          <w:szCs w:val="20"/>
        </w:rPr>
        <w:t>do 24 godzin od chwili zgłoszenia</w:t>
      </w:r>
      <w:r w:rsidRPr="00B11206">
        <w:rPr>
          <w:rFonts w:ascii="Arial" w:eastAsia="Calibri" w:hAnsi="Arial" w:cs="Arial"/>
          <w:sz w:val="20"/>
          <w:szCs w:val="20"/>
        </w:rPr>
        <w:t xml:space="preserve">. </w:t>
      </w:r>
    </w:p>
    <w:p w:rsidR="0013382E" w:rsidRPr="00B11206" w:rsidRDefault="0013382E" w:rsidP="0013382E">
      <w:pPr>
        <w:tabs>
          <w:tab w:val="left" w:pos="3686"/>
        </w:tabs>
        <w:spacing w:after="0" w:line="360" w:lineRule="auto"/>
        <w:ind w:left="284" w:hanging="284"/>
        <w:jc w:val="both"/>
        <w:rPr>
          <w:rFonts w:ascii="Arial" w:eastAsia="Calibri" w:hAnsi="Arial" w:cs="Arial"/>
          <w:sz w:val="20"/>
          <w:szCs w:val="20"/>
        </w:rPr>
      </w:pPr>
      <w:r w:rsidRPr="00B11206">
        <w:rPr>
          <w:rFonts w:ascii="Arial" w:eastAsia="Calibri" w:hAnsi="Arial" w:cs="Arial"/>
          <w:sz w:val="20"/>
          <w:szCs w:val="20"/>
        </w:rPr>
        <w:t xml:space="preserve">6. Po trzeciej naprawie gwarancyjnej tego samego podzespołu przedmiotu umowy Zamawiający ma prawo żądać od Wykonawcy wymiany wadliwego podzespołu lub części urządzenia na nową                      </w:t>
      </w:r>
      <w:r>
        <w:rPr>
          <w:rFonts w:ascii="Arial" w:eastAsia="Calibri" w:hAnsi="Arial" w:cs="Arial"/>
          <w:sz w:val="20"/>
          <w:szCs w:val="20"/>
        </w:rPr>
        <w:t xml:space="preserve">       </w:t>
      </w:r>
      <w:r w:rsidRPr="00B11206">
        <w:rPr>
          <w:rFonts w:ascii="Arial" w:eastAsia="Calibri" w:hAnsi="Arial" w:cs="Arial"/>
          <w:sz w:val="20"/>
          <w:szCs w:val="20"/>
        </w:rPr>
        <w:t xml:space="preserve">w terminie 14 dni od wezwania, a Wykonawca będzie zobowiązany zadośćuczynić żądaniu. </w:t>
      </w:r>
    </w:p>
    <w:p w:rsidR="0013382E" w:rsidRPr="00B11206" w:rsidRDefault="0013382E" w:rsidP="0013382E">
      <w:pPr>
        <w:tabs>
          <w:tab w:val="left" w:pos="3686"/>
        </w:tabs>
        <w:spacing w:after="0" w:line="360" w:lineRule="auto"/>
        <w:ind w:left="284" w:hanging="284"/>
        <w:jc w:val="both"/>
        <w:rPr>
          <w:rFonts w:ascii="Arial" w:eastAsia="Calibri" w:hAnsi="Arial" w:cs="Arial"/>
          <w:b/>
          <w:sz w:val="20"/>
          <w:szCs w:val="20"/>
        </w:rPr>
      </w:pPr>
      <w:r w:rsidRPr="00B11206">
        <w:rPr>
          <w:rFonts w:ascii="Arial" w:eastAsia="Calibri" w:hAnsi="Arial" w:cs="Arial"/>
          <w:sz w:val="20"/>
          <w:szCs w:val="20"/>
        </w:rPr>
        <w:t xml:space="preserve">7. Serwis gwarancyjny i pogwarancyjny świadczy: </w:t>
      </w:r>
      <w:r w:rsidRPr="00B11206">
        <w:rPr>
          <w:rFonts w:ascii="Arial" w:hAnsi="Arial" w:cs="Arial"/>
          <w:sz w:val="20"/>
          <w:szCs w:val="20"/>
        </w:rPr>
        <w:t>……………………………………………………………</w:t>
      </w:r>
    </w:p>
    <w:p w:rsidR="0013382E" w:rsidRPr="00B11206" w:rsidRDefault="0013382E" w:rsidP="0013382E">
      <w:pPr>
        <w:tabs>
          <w:tab w:val="left" w:pos="3686"/>
        </w:tabs>
        <w:spacing w:after="0" w:line="360" w:lineRule="auto"/>
        <w:ind w:left="284" w:hanging="284"/>
        <w:jc w:val="both"/>
        <w:rPr>
          <w:rFonts w:ascii="Arial" w:hAnsi="Arial" w:cs="Arial"/>
          <w:sz w:val="20"/>
          <w:szCs w:val="20"/>
        </w:rPr>
      </w:pPr>
      <w:r w:rsidRPr="00B11206">
        <w:rPr>
          <w:rFonts w:ascii="Arial" w:eastAsia="Calibri" w:hAnsi="Arial" w:cs="Arial"/>
          <w:sz w:val="20"/>
          <w:szCs w:val="20"/>
        </w:rPr>
        <w:t xml:space="preserve">8. </w:t>
      </w:r>
      <w:r w:rsidRPr="00B11206">
        <w:rPr>
          <w:rFonts w:ascii="Arial" w:hAnsi="Arial" w:cs="Arial"/>
          <w:sz w:val="20"/>
          <w:szCs w:val="20"/>
        </w:rPr>
        <w:t xml:space="preserve">W okresie gwarancji przegląd serwisowy </w:t>
      </w:r>
      <w:r>
        <w:rPr>
          <w:rFonts w:ascii="Arial" w:hAnsi="Arial" w:cs="Arial"/>
          <w:sz w:val="20"/>
          <w:szCs w:val="20"/>
        </w:rPr>
        <w:t xml:space="preserve">(jeżeli zalecany przez producenta) </w:t>
      </w:r>
      <w:r w:rsidRPr="00B11206">
        <w:rPr>
          <w:rFonts w:ascii="Arial" w:hAnsi="Arial" w:cs="Arial"/>
          <w:sz w:val="20"/>
          <w:szCs w:val="20"/>
        </w:rPr>
        <w:t>na koszt dostawcy – co najmniej jeden na 12 miesięcy lub  zgodnie z zaleceniem producenta zakończony wpisem do pasz</w:t>
      </w:r>
      <w:r>
        <w:rPr>
          <w:rFonts w:ascii="Arial" w:hAnsi="Arial" w:cs="Arial"/>
          <w:sz w:val="20"/>
          <w:szCs w:val="20"/>
        </w:rPr>
        <w:t xml:space="preserve">portu technicznego (jeżeli zalecany przez producenta) i protokołem </w:t>
      </w:r>
      <w:r w:rsidRPr="00B11206">
        <w:rPr>
          <w:rFonts w:ascii="Arial" w:hAnsi="Arial" w:cs="Arial"/>
          <w:sz w:val="20"/>
          <w:szCs w:val="20"/>
        </w:rPr>
        <w:t>wykonania przeglądu.</w:t>
      </w:r>
    </w:p>
    <w:p w:rsidR="0013382E" w:rsidRPr="00B11206" w:rsidRDefault="0013382E" w:rsidP="0013382E">
      <w:pPr>
        <w:tabs>
          <w:tab w:val="left" w:pos="3686"/>
        </w:tabs>
        <w:spacing w:after="0" w:line="360" w:lineRule="auto"/>
        <w:ind w:firstLine="284"/>
        <w:rPr>
          <w:rFonts w:ascii="Arial" w:hAnsi="Arial" w:cs="Arial"/>
          <w:sz w:val="20"/>
          <w:szCs w:val="20"/>
        </w:rPr>
      </w:pPr>
      <w:r w:rsidRPr="00B11206">
        <w:rPr>
          <w:rFonts w:ascii="Arial" w:hAnsi="Arial" w:cs="Arial"/>
          <w:sz w:val="20"/>
          <w:szCs w:val="20"/>
        </w:rPr>
        <w:t>Przegląd serwisowy zawiera:</w:t>
      </w:r>
    </w:p>
    <w:p w:rsidR="0013382E" w:rsidRPr="00B11206" w:rsidRDefault="0013382E" w:rsidP="0013382E">
      <w:pPr>
        <w:tabs>
          <w:tab w:val="left" w:pos="3686"/>
        </w:tabs>
        <w:spacing w:after="0" w:line="360" w:lineRule="auto"/>
        <w:ind w:left="284"/>
        <w:rPr>
          <w:rFonts w:ascii="Arial" w:hAnsi="Arial" w:cs="Arial"/>
          <w:sz w:val="20"/>
          <w:szCs w:val="20"/>
        </w:rPr>
      </w:pPr>
      <w:r w:rsidRPr="00B11206">
        <w:rPr>
          <w:rFonts w:ascii="Arial" w:hAnsi="Arial" w:cs="Arial"/>
          <w:sz w:val="20"/>
          <w:szCs w:val="20"/>
        </w:rPr>
        <w:t>- dojazdy/przejazdy pracowników serwisu</w:t>
      </w:r>
    </w:p>
    <w:p w:rsidR="0013382E" w:rsidRPr="00B11206" w:rsidRDefault="0013382E" w:rsidP="0013382E">
      <w:pPr>
        <w:tabs>
          <w:tab w:val="left" w:pos="3686"/>
        </w:tabs>
        <w:spacing w:after="0" w:line="360" w:lineRule="auto"/>
        <w:ind w:left="284"/>
        <w:rPr>
          <w:rFonts w:ascii="Arial" w:hAnsi="Arial" w:cs="Arial"/>
          <w:sz w:val="20"/>
          <w:szCs w:val="20"/>
        </w:rPr>
      </w:pPr>
      <w:r w:rsidRPr="00B11206">
        <w:rPr>
          <w:rFonts w:ascii="Arial" w:hAnsi="Arial" w:cs="Arial"/>
          <w:sz w:val="20"/>
          <w:szCs w:val="20"/>
        </w:rPr>
        <w:t>- robociznę</w:t>
      </w:r>
    </w:p>
    <w:p w:rsidR="0013382E" w:rsidRPr="00B11206" w:rsidRDefault="0013382E" w:rsidP="0013382E">
      <w:pPr>
        <w:tabs>
          <w:tab w:val="left" w:pos="3686"/>
        </w:tabs>
        <w:spacing w:after="0" w:line="360" w:lineRule="auto"/>
        <w:ind w:left="426" w:hanging="142"/>
        <w:jc w:val="both"/>
        <w:rPr>
          <w:rFonts w:ascii="Arial" w:hAnsi="Arial" w:cs="Arial"/>
          <w:sz w:val="20"/>
          <w:szCs w:val="20"/>
        </w:rPr>
      </w:pPr>
      <w:r w:rsidRPr="00B11206">
        <w:rPr>
          <w:rFonts w:ascii="Arial" w:hAnsi="Arial" w:cs="Arial"/>
          <w:sz w:val="20"/>
          <w:szCs w:val="20"/>
        </w:rPr>
        <w:t>-</w:t>
      </w:r>
      <w:r>
        <w:rPr>
          <w:rFonts w:ascii="Arial" w:hAnsi="Arial" w:cs="Arial"/>
          <w:sz w:val="20"/>
          <w:szCs w:val="20"/>
        </w:rPr>
        <w:t xml:space="preserve"> </w:t>
      </w:r>
      <w:r w:rsidRPr="00B11206">
        <w:rPr>
          <w:rFonts w:ascii="Arial" w:hAnsi="Arial" w:cs="Arial"/>
          <w:sz w:val="20"/>
          <w:szCs w:val="20"/>
        </w:rPr>
        <w:t>wszystkie pozostałe koszty niezbędne do wykonania czynności gwarancyjnych (materiały i części eksploatacyjne, zestawy serwisowe /service kit/ itp.)</w:t>
      </w:r>
    </w:p>
    <w:p w:rsidR="0013382E" w:rsidRPr="00B11206" w:rsidRDefault="0013382E" w:rsidP="0013382E">
      <w:pPr>
        <w:tabs>
          <w:tab w:val="left" w:pos="3686"/>
        </w:tabs>
        <w:spacing w:after="0" w:line="360" w:lineRule="auto"/>
        <w:ind w:left="284" w:hanging="284"/>
        <w:jc w:val="both"/>
        <w:rPr>
          <w:rFonts w:ascii="Arial" w:eastAsia="Calibri" w:hAnsi="Arial" w:cs="Arial"/>
          <w:sz w:val="20"/>
          <w:szCs w:val="20"/>
        </w:rPr>
      </w:pPr>
      <w:r w:rsidRPr="00B11206">
        <w:rPr>
          <w:rFonts w:ascii="Arial" w:hAnsi="Arial" w:cs="Arial"/>
          <w:sz w:val="20"/>
          <w:szCs w:val="20"/>
        </w:rPr>
        <w:t>9. Wykonawca zapewnia przegląd końcowy</w:t>
      </w:r>
      <w:r>
        <w:rPr>
          <w:rFonts w:ascii="Arial" w:hAnsi="Arial" w:cs="Arial"/>
          <w:sz w:val="20"/>
          <w:szCs w:val="20"/>
        </w:rPr>
        <w:t xml:space="preserve"> (jeżeli zalecany przez producenta)</w:t>
      </w:r>
      <w:r w:rsidRPr="00B11206">
        <w:rPr>
          <w:rFonts w:ascii="Arial" w:hAnsi="Arial" w:cs="Arial"/>
          <w:sz w:val="20"/>
          <w:szCs w:val="20"/>
        </w:rPr>
        <w:t xml:space="preserve"> przed upływem końca gwarancji producenta zakończony wpisem do paszportu technicznego i protokołem wykonania przeglądu</w:t>
      </w:r>
      <w:r>
        <w:rPr>
          <w:rFonts w:ascii="Arial" w:hAnsi="Arial" w:cs="Arial"/>
          <w:sz w:val="20"/>
          <w:szCs w:val="20"/>
        </w:rPr>
        <w:t>.</w:t>
      </w:r>
    </w:p>
    <w:p w:rsidR="0013382E" w:rsidRPr="00B11206" w:rsidRDefault="0013382E" w:rsidP="0013382E">
      <w:pPr>
        <w:tabs>
          <w:tab w:val="left" w:pos="3686"/>
        </w:tabs>
        <w:spacing w:after="0" w:line="360" w:lineRule="auto"/>
        <w:ind w:left="284" w:hanging="284"/>
        <w:jc w:val="both"/>
        <w:rPr>
          <w:rFonts w:ascii="Arial" w:eastAsia="Calibri" w:hAnsi="Arial" w:cs="Arial"/>
          <w:sz w:val="20"/>
          <w:szCs w:val="20"/>
        </w:rPr>
      </w:pPr>
      <w:r w:rsidRPr="00B11206">
        <w:rPr>
          <w:rFonts w:ascii="Arial" w:eastAsia="Calibri" w:hAnsi="Arial" w:cs="Arial"/>
          <w:sz w:val="20"/>
          <w:szCs w:val="20"/>
        </w:rPr>
        <w:t xml:space="preserve">10. </w:t>
      </w:r>
      <w:r w:rsidRPr="00B11206">
        <w:rPr>
          <w:rFonts w:ascii="Arial" w:hAnsi="Arial" w:cs="Arial"/>
          <w:sz w:val="20"/>
          <w:szCs w:val="20"/>
        </w:rPr>
        <w:t>Gwarancją nie są objęte:</w:t>
      </w:r>
    </w:p>
    <w:p w:rsidR="0013382E" w:rsidRPr="00B11206" w:rsidRDefault="0013382E" w:rsidP="0013382E">
      <w:pPr>
        <w:tabs>
          <w:tab w:val="left" w:pos="720"/>
          <w:tab w:val="left" w:pos="3686"/>
        </w:tabs>
        <w:spacing w:after="0" w:line="360" w:lineRule="auto"/>
        <w:ind w:left="709" w:hanging="425"/>
        <w:jc w:val="both"/>
        <w:rPr>
          <w:rFonts w:ascii="Arial" w:hAnsi="Arial" w:cs="Arial"/>
          <w:sz w:val="20"/>
          <w:szCs w:val="20"/>
        </w:rPr>
      </w:pPr>
      <w:r w:rsidRPr="00B11206">
        <w:rPr>
          <w:rFonts w:ascii="Arial" w:hAnsi="Arial" w:cs="Arial"/>
          <w:sz w:val="20"/>
          <w:szCs w:val="20"/>
        </w:rPr>
        <w:t>a.  uszkodzenia i wady dostarczanego sprzętu wynikłe na skutek:</w:t>
      </w:r>
    </w:p>
    <w:p w:rsidR="0013382E" w:rsidRPr="00B11206" w:rsidRDefault="0013382E" w:rsidP="0013382E">
      <w:pPr>
        <w:tabs>
          <w:tab w:val="left" w:pos="426"/>
          <w:tab w:val="left" w:pos="3686"/>
        </w:tabs>
        <w:spacing w:after="0" w:line="360" w:lineRule="auto"/>
        <w:ind w:left="426" w:hanging="142"/>
        <w:jc w:val="both"/>
        <w:rPr>
          <w:rFonts w:ascii="Arial" w:hAnsi="Arial" w:cs="Arial"/>
          <w:sz w:val="20"/>
          <w:szCs w:val="20"/>
        </w:rPr>
      </w:pPr>
      <w:r w:rsidRPr="00B11206">
        <w:rPr>
          <w:rFonts w:ascii="Arial" w:hAnsi="Arial" w:cs="Arial"/>
          <w:sz w:val="20"/>
          <w:szCs w:val="20"/>
        </w:rPr>
        <w:t>- eksploatacji sprzętu przez Zamawiającego niezgodnej z jego przeznaczeniem, niestosowania się Zamawiającego do instrukcji obsługi sprzętu, mechanicznego uszkodzenia powstałego z przyczyn leżących po stronie Zamawiającego lub osób trzecich  i wywołane nimi wady,</w:t>
      </w:r>
    </w:p>
    <w:p w:rsidR="0013382E" w:rsidRPr="00B11206" w:rsidRDefault="0013382E" w:rsidP="00AB13AE">
      <w:pPr>
        <w:tabs>
          <w:tab w:val="left" w:pos="426"/>
          <w:tab w:val="left" w:pos="3686"/>
        </w:tabs>
        <w:spacing w:after="0" w:line="360" w:lineRule="auto"/>
        <w:ind w:left="567" w:hanging="283"/>
        <w:jc w:val="both"/>
        <w:rPr>
          <w:rFonts w:ascii="Arial" w:hAnsi="Arial" w:cs="Arial"/>
          <w:sz w:val="20"/>
          <w:szCs w:val="20"/>
        </w:rPr>
      </w:pPr>
      <w:r w:rsidRPr="00B11206">
        <w:rPr>
          <w:rFonts w:ascii="Arial" w:hAnsi="Arial" w:cs="Arial"/>
          <w:sz w:val="20"/>
          <w:szCs w:val="20"/>
        </w:rPr>
        <w:lastRenderedPageBreak/>
        <w:t>- samowolnych napraw, przeróbek lub zmian konstrukcyjnych (dokonywanych przez Zama</w:t>
      </w:r>
      <w:r w:rsidR="00AB13AE">
        <w:rPr>
          <w:rFonts w:ascii="Arial" w:hAnsi="Arial" w:cs="Arial"/>
          <w:sz w:val="20"/>
          <w:szCs w:val="20"/>
        </w:rPr>
        <w:t xml:space="preserve">wiającego lub </w:t>
      </w:r>
      <w:r w:rsidRPr="00B11206">
        <w:rPr>
          <w:rFonts w:ascii="Arial" w:hAnsi="Arial" w:cs="Arial"/>
          <w:sz w:val="20"/>
          <w:szCs w:val="20"/>
        </w:rPr>
        <w:t>inne nieuprawnione osoby);</w:t>
      </w:r>
    </w:p>
    <w:p w:rsidR="0013382E" w:rsidRPr="00B11206" w:rsidRDefault="0013382E" w:rsidP="00AB13AE">
      <w:pPr>
        <w:tabs>
          <w:tab w:val="left" w:pos="3686"/>
        </w:tabs>
        <w:spacing w:after="0" w:line="360" w:lineRule="auto"/>
        <w:ind w:left="709" w:hanging="425"/>
        <w:jc w:val="both"/>
        <w:rPr>
          <w:rFonts w:ascii="Arial" w:hAnsi="Arial" w:cs="Arial"/>
          <w:sz w:val="20"/>
          <w:szCs w:val="20"/>
        </w:rPr>
      </w:pPr>
      <w:r w:rsidRPr="00B11206">
        <w:rPr>
          <w:rFonts w:ascii="Arial" w:hAnsi="Arial" w:cs="Arial"/>
          <w:sz w:val="20"/>
          <w:szCs w:val="20"/>
        </w:rPr>
        <w:t>b. uszkodzenia spowodowane zdarzeniami losowymi tzw. siła wyższa (pożar, powódź, zalanie itp.).</w:t>
      </w:r>
    </w:p>
    <w:p w:rsidR="00511F2F" w:rsidRDefault="0013382E" w:rsidP="00AB13AE">
      <w:pPr>
        <w:tabs>
          <w:tab w:val="left" w:pos="3686"/>
        </w:tabs>
        <w:spacing w:after="115" w:line="360" w:lineRule="auto"/>
        <w:ind w:left="284" w:right="2" w:hanging="284"/>
        <w:jc w:val="both"/>
        <w:rPr>
          <w:rFonts w:ascii="Arial" w:hAnsi="Arial" w:cs="Arial"/>
          <w:bCs/>
          <w:sz w:val="20"/>
          <w:szCs w:val="20"/>
        </w:rPr>
      </w:pPr>
      <w:r w:rsidRPr="00B11206">
        <w:rPr>
          <w:rFonts w:ascii="Arial" w:hAnsi="Arial" w:cs="Arial"/>
          <w:sz w:val="20"/>
          <w:szCs w:val="20"/>
        </w:rPr>
        <w:t>11. Wszelkie czynności serwisowe, które zgodnie z instrukcją obsługi/zaleceniami producenta  przypadają w okresie gwarancyjnym są wykonywane przez WYK</w:t>
      </w:r>
      <w:r w:rsidR="00AB13AE">
        <w:rPr>
          <w:rFonts w:ascii="Arial" w:hAnsi="Arial" w:cs="Arial"/>
          <w:sz w:val="20"/>
          <w:szCs w:val="20"/>
        </w:rPr>
        <w:t xml:space="preserve">ONAWCĘ z własnej inicjatywy, </w:t>
      </w:r>
      <w:r w:rsidRPr="00B11206">
        <w:rPr>
          <w:rFonts w:ascii="Arial" w:hAnsi="Arial" w:cs="Arial"/>
          <w:sz w:val="20"/>
          <w:szCs w:val="20"/>
        </w:rPr>
        <w:t xml:space="preserve">w ramach ceny </w:t>
      </w:r>
      <w:r w:rsidR="00AB13AE">
        <w:rPr>
          <w:rFonts w:ascii="Arial" w:hAnsi="Arial" w:cs="Arial"/>
          <w:sz w:val="20"/>
          <w:szCs w:val="20"/>
        </w:rPr>
        <w:t xml:space="preserve">        </w:t>
      </w:r>
      <w:r w:rsidRPr="00B11206">
        <w:rPr>
          <w:rFonts w:ascii="Arial" w:hAnsi="Arial" w:cs="Arial"/>
          <w:sz w:val="20"/>
          <w:szCs w:val="20"/>
        </w:rPr>
        <w:t xml:space="preserve">i </w:t>
      </w:r>
      <w:r w:rsidR="00AB13AE">
        <w:rPr>
          <w:rFonts w:ascii="Arial" w:hAnsi="Arial" w:cs="Arial"/>
          <w:sz w:val="20"/>
          <w:szCs w:val="20"/>
        </w:rPr>
        <w:t xml:space="preserve"> </w:t>
      </w:r>
      <w:r w:rsidRPr="00B11206">
        <w:rPr>
          <w:rFonts w:ascii="Arial" w:hAnsi="Arial" w:cs="Arial"/>
          <w:sz w:val="20"/>
          <w:szCs w:val="20"/>
        </w:rPr>
        <w:t>w miejscu położenia urządzeń (robocizna, dojazdy, materiały, części eksploatacyjne, zestawy serwisowe itp.),</w:t>
      </w:r>
      <w:r w:rsidRPr="00B11206">
        <w:rPr>
          <w:rFonts w:ascii="Arial" w:eastAsia="Calibri" w:hAnsi="Arial" w:cs="Arial"/>
          <w:sz w:val="20"/>
          <w:szCs w:val="20"/>
        </w:rPr>
        <w:t xml:space="preserve"> zakończone w</w:t>
      </w:r>
      <w:r w:rsidR="00AB13AE">
        <w:rPr>
          <w:rFonts w:ascii="Arial" w:eastAsia="Calibri" w:hAnsi="Arial" w:cs="Arial"/>
          <w:sz w:val="20"/>
          <w:szCs w:val="20"/>
        </w:rPr>
        <w:t xml:space="preserve">pisem do paszportu technicznego </w:t>
      </w:r>
      <w:r w:rsidRPr="00B11206">
        <w:rPr>
          <w:rFonts w:ascii="Arial" w:eastAsia="Calibri" w:hAnsi="Arial" w:cs="Arial"/>
          <w:sz w:val="20"/>
          <w:szCs w:val="20"/>
        </w:rPr>
        <w:t>protokołem wykonania przeglądu/serwisu.</w:t>
      </w:r>
      <w:r w:rsidRPr="00B11206">
        <w:rPr>
          <w:rFonts w:ascii="Arial" w:hAnsi="Arial" w:cs="Arial"/>
          <w:sz w:val="20"/>
          <w:szCs w:val="20"/>
        </w:rPr>
        <w:t xml:space="preserve"> Szczegółowe warunki zawarte są   </w:t>
      </w:r>
      <w:r w:rsidRPr="00B11206">
        <w:rPr>
          <w:rFonts w:ascii="Arial" w:hAnsi="Arial" w:cs="Arial"/>
          <w:bCs/>
          <w:sz w:val="20"/>
          <w:szCs w:val="20"/>
        </w:rPr>
        <w:t>w załączniku nr</w:t>
      </w:r>
      <w:r>
        <w:rPr>
          <w:rFonts w:ascii="Arial" w:hAnsi="Arial" w:cs="Arial"/>
          <w:bCs/>
          <w:sz w:val="20"/>
          <w:szCs w:val="20"/>
        </w:rPr>
        <w:t xml:space="preserve"> 2</w:t>
      </w:r>
      <w:r w:rsidRPr="00B11206">
        <w:rPr>
          <w:rFonts w:ascii="Arial" w:hAnsi="Arial" w:cs="Arial"/>
          <w:bCs/>
          <w:sz w:val="20"/>
          <w:szCs w:val="20"/>
        </w:rPr>
        <w:t xml:space="preserve"> do SIWZ.</w:t>
      </w:r>
    </w:p>
    <w:p w:rsidR="00AB13AE" w:rsidRDefault="00AB13AE" w:rsidP="00AB13AE">
      <w:pPr>
        <w:tabs>
          <w:tab w:val="left" w:pos="3686"/>
        </w:tabs>
        <w:spacing w:after="115" w:line="360" w:lineRule="auto"/>
        <w:ind w:left="284" w:right="2" w:hanging="284"/>
        <w:jc w:val="both"/>
        <w:rPr>
          <w:rFonts w:ascii="Arial" w:hAnsi="Arial" w:cs="Arial"/>
          <w:bCs/>
          <w:sz w:val="20"/>
          <w:szCs w:val="20"/>
        </w:rPr>
      </w:pPr>
    </w:p>
    <w:p w:rsidR="00AB13AE" w:rsidRPr="00AB13AE" w:rsidRDefault="00AB13AE" w:rsidP="00AB13AE">
      <w:pPr>
        <w:tabs>
          <w:tab w:val="left" w:pos="3686"/>
        </w:tabs>
        <w:spacing w:after="115" w:line="360" w:lineRule="auto"/>
        <w:ind w:left="284" w:right="2" w:hanging="284"/>
        <w:jc w:val="both"/>
        <w:rPr>
          <w:rFonts w:ascii="Arial" w:hAnsi="Arial" w:cs="Arial"/>
          <w:bCs/>
          <w:sz w:val="20"/>
          <w:szCs w:val="20"/>
        </w:rPr>
      </w:pPr>
    </w:p>
    <w:p w:rsidR="00511F2F" w:rsidRPr="00AD73E9" w:rsidRDefault="00511F2F" w:rsidP="0013382E">
      <w:pPr>
        <w:pStyle w:val="Akapitzlist"/>
        <w:numPr>
          <w:ilvl w:val="0"/>
          <w:numId w:val="19"/>
        </w:numPr>
        <w:spacing w:after="0" w:line="360" w:lineRule="auto"/>
        <w:ind w:left="426" w:hanging="426"/>
        <w:jc w:val="both"/>
        <w:rPr>
          <w:rFonts w:ascii="Arial" w:eastAsia="Calibri" w:hAnsi="Arial" w:cs="Arial"/>
          <w:b/>
          <w:sz w:val="20"/>
          <w:szCs w:val="20"/>
        </w:rPr>
      </w:pPr>
      <w:r w:rsidRPr="00AD73E9">
        <w:rPr>
          <w:rFonts w:ascii="Arial" w:eastAsia="Calibri" w:hAnsi="Arial" w:cs="Arial"/>
          <w:b/>
          <w:sz w:val="20"/>
          <w:szCs w:val="20"/>
        </w:rPr>
        <w:t xml:space="preserve"> TERMINY REALIZACJI</w:t>
      </w:r>
    </w:p>
    <w:p w:rsidR="00511F2F" w:rsidRDefault="00511F2F" w:rsidP="0013382E">
      <w:pPr>
        <w:spacing w:line="360" w:lineRule="auto"/>
        <w:jc w:val="center"/>
        <w:rPr>
          <w:rFonts w:ascii="Arial" w:eastAsia="Calibri" w:hAnsi="Arial" w:cs="Arial"/>
          <w:b/>
          <w:sz w:val="20"/>
          <w:szCs w:val="20"/>
        </w:rPr>
      </w:pPr>
      <w:r w:rsidRPr="009A3DD1">
        <w:rPr>
          <w:rFonts w:ascii="Arial" w:eastAsia="Calibri" w:hAnsi="Arial" w:cs="Arial"/>
          <w:b/>
          <w:sz w:val="20"/>
          <w:szCs w:val="20"/>
        </w:rPr>
        <w:t>§ 5</w:t>
      </w:r>
    </w:p>
    <w:p w:rsidR="00511F2F" w:rsidRPr="009A3DD1" w:rsidRDefault="00511F2F" w:rsidP="0013382E">
      <w:pPr>
        <w:spacing w:line="360" w:lineRule="auto"/>
        <w:jc w:val="center"/>
        <w:rPr>
          <w:rFonts w:ascii="Arial" w:eastAsia="Calibri" w:hAnsi="Arial" w:cs="Arial"/>
          <w:b/>
          <w:sz w:val="20"/>
          <w:szCs w:val="20"/>
        </w:rPr>
      </w:pPr>
    </w:p>
    <w:p w:rsidR="00511F2F" w:rsidRPr="009A3DD1" w:rsidRDefault="00511F2F" w:rsidP="0013382E">
      <w:pPr>
        <w:numPr>
          <w:ilvl w:val="0"/>
          <w:numId w:val="18"/>
        </w:numPr>
        <w:tabs>
          <w:tab w:val="left" w:pos="284"/>
        </w:tabs>
        <w:spacing w:after="0" w:line="360" w:lineRule="auto"/>
        <w:ind w:left="0" w:firstLine="0"/>
        <w:jc w:val="both"/>
        <w:rPr>
          <w:rFonts w:ascii="Arial" w:eastAsia="Calibri" w:hAnsi="Arial" w:cs="Arial"/>
          <w:b/>
          <w:sz w:val="20"/>
          <w:szCs w:val="20"/>
        </w:rPr>
      </w:pPr>
      <w:r w:rsidRPr="009A3DD1">
        <w:rPr>
          <w:rFonts w:ascii="Arial" w:hAnsi="Arial" w:cs="Arial"/>
          <w:b/>
          <w:sz w:val="20"/>
          <w:szCs w:val="20"/>
        </w:rPr>
        <w:t>Termin realizacji zamówienia –</w:t>
      </w:r>
      <w:r w:rsidR="00AB13AE">
        <w:rPr>
          <w:rFonts w:ascii="Arial" w:hAnsi="Arial" w:cs="Arial"/>
          <w:b/>
          <w:sz w:val="20"/>
          <w:szCs w:val="20"/>
        </w:rPr>
        <w:t xml:space="preserve"> 14</w:t>
      </w:r>
      <w:r w:rsidRPr="009A3DD1">
        <w:rPr>
          <w:rFonts w:ascii="Arial" w:hAnsi="Arial" w:cs="Arial"/>
          <w:b/>
          <w:sz w:val="20"/>
          <w:szCs w:val="20"/>
        </w:rPr>
        <w:t xml:space="preserve"> dni od daty podpisania umowy.</w:t>
      </w:r>
    </w:p>
    <w:p w:rsidR="00511F2F" w:rsidRPr="00B11206" w:rsidRDefault="00511F2F" w:rsidP="0013382E">
      <w:pPr>
        <w:numPr>
          <w:ilvl w:val="0"/>
          <w:numId w:val="18"/>
        </w:numPr>
        <w:tabs>
          <w:tab w:val="left" w:pos="284"/>
        </w:tabs>
        <w:autoSpaceDE w:val="0"/>
        <w:autoSpaceDN w:val="0"/>
        <w:adjustRightInd w:val="0"/>
        <w:spacing w:after="0" w:line="360" w:lineRule="auto"/>
        <w:ind w:left="284" w:hanging="284"/>
        <w:contextualSpacing/>
        <w:jc w:val="both"/>
        <w:outlineLvl w:val="0"/>
        <w:rPr>
          <w:rFonts w:ascii="Arial" w:hAnsi="Arial" w:cs="Arial"/>
          <w:sz w:val="20"/>
          <w:szCs w:val="20"/>
        </w:rPr>
      </w:pPr>
      <w:r w:rsidRPr="00B11206">
        <w:rPr>
          <w:rFonts w:ascii="Arial" w:hAnsi="Arial" w:cs="Arial"/>
          <w:sz w:val="20"/>
          <w:szCs w:val="20"/>
        </w:rPr>
        <w:t>Dostarczone urządzenia muszą posiadać założony paszport techniczny</w:t>
      </w:r>
      <w:r>
        <w:rPr>
          <w:rFonts w:ascii="Arial" w:hAnsi="Arial" w:cs="Arial"/>
          <w:sz w:val="20"/>
          <w:szCs w:val="20"/>
        </w:rPr>
        <w:t xml:space="preserve"> (jeżeli dotyczy) z wypełnioną </w:t>
      </w:r>
      <w:r w:rsidRPr="00B11206">
        <w:rPr>
          <w:rFonts w:ascii="Arial" w:hAnsi="Arial" w:cs="Arial"/>
          <w:sz w:val="20"/>
          <w:szCs w:val="20"/>
        </w:rPr>
        <w:t>metryką urządzenia oraz wpisem o dokonanym uruchomieniu instalacji przez autoryzowany serwis lub autoryzowanego dostawcę, datę przeglądu.</w:t>
      </w:r>
    </w:p>
    <w:p w:rsidR="00511F2F" w:rsidRPr="00B11206" w:rsidRDefault="00511F2F" w:rsidP="0013382E">
      <w:pPr>
        <w:numPr>
          <w:ilvl w:val="0"/>
          <w:numId w:val="18"/>
        </w:numPr>
        <w:tabs>
          <w:tab w:val="left" w:pos="284"/>
        </w:tabs>
        <w:spacing w:after="0" w:line="360" w:lineRule="auto"/>
        <w:ind w:left="284" w:hanging="284"/>
        <w:jc w:val="both"/>
        <w:rPr>
          <w:rFonts w:ascii="Arial" w:hAnsi="Arial" w:cs="Arial"/>
          <w:sz w:val="20"/>
          <w:szCs w:val="20"/>
        </w:rPr>
      </w:pPr>
      <w:r w:rsidRPr="00B11206">
        <w:rPr>
          <w:rFonts w:ascii="Arial" w:hAnsi="Arial" w:cs="Arial"/>
          <w:sz w:val="20"/>
          <w:szCs w:val="20"/>
        </w:rPr>
        <w:t xml:space="preserve">Wykonawca zapewnia szkolenie personelu w zakresie obsługi, konserwacji  w określonym terminie uzgodnionym z Zamawiającym (nie później niż w terminie określonym dla realizacji zamówienia),    </w:t>
      </w:r>
      <w:r w:rsidR="00AB13AE">
        <w:rPr>
          <w:rFonts w:ascii="Arial" w:hAnsi="Arial" w:cs="Arial"/>
          <w:sz w:val="20"/>
          <w:szCs w:val="20"/>
        </w:rPr>
        <w:t xml:space="preserve">        </w:t>
      </w:r>
      <w:r w:rsidRPr="00B11206">
        <w:rPr>
          <w:rFonts w:ascii="Arial" w:hAnsi="Arial" w:cs="Arial"/>
          <w:sz w:val="20"/>
          <w:szCs w:val="20"/>
        </w:rPr>
        <w:t>w siedzibie Zamawiającego.</w:t>
      </w:r>
    </w:p>
    <w:p w:rsidR="00511F2F" w:rsidRPr="00B11206" w:rsidRDefault="00511F2F" w:rsidP="0013382E">
      <w:pPr>
        <w:numPr>
          <w:ilvl w:val="0"/>
          <w:numId w:val="18"/>
        </w:numPr>
        <w:tabs>
          <w:tab w:val="left" w:pos="284"/>
        </w:tabs>
        <w:spacing w:after="0" w:line="360" w:lineRule="auto"/>
        <w:ind w:left="284" w:hanging="284"/>
        <w:jc w:val="both"/>
        <w:rPr>
          <w:rFonts w:ascii="Arial" w:hAnsi="Arial" w:cs="Arial"/>
          <w:sz w:val="20"/>
          <w:szCs w:val="20"/>
        </w:rPr>
      </w:pPr>
      <w:r w:rsidRPr="00B11206">
        <w:rPr>
          <w:rFonts w:ascii="Arial" w:eastAsia="Calibri" w:hAnsi="Arial" w:cs="Arial"/>
          <w:sz w:val="20"/>
          <w:szCs w:val="20"/>
        </w:rPr>
        <w:t xml:space="preserve">Z realizacji przedmiotu umowy sporządzony i podpisany zostanie protokół zdawczo-odbiorczy                po dostarczeniu, zamontowaniu, instalacji, uruchomieniu i przeszkoleniu  personelu.  </w:t>
      </w:r>
    </w:p>
    <w:p w:rsidR="00511F2F" w:rsidRPr="00B11206" w:rsidRDefault="00511F2F" w:rsidP="0013382E">
      <w:pPr>
        <w:numPr>
          <w:ilvl w:val="0"/>
          <w:numId w:val="18"/>
        </w:numPr>
        <w:tabs>
          <w:tab w:val="left" w:pos="284"/>
        </w:tabs>
        <w:spacing w:after="0" w:line="360" w:lineRule="auto"/>
        <w:ind w:left="284" w:hanging="284"/>
        <w:jc w:val="both"/>
        <w:rPr>
          <w:rFonts w:ascii="Arial" w:hAnsi="Arial" w:cs="Arial"/>
          <w:sz w:val="20"/>
          <w:szCs w:val="20"/>
        </w:rPr>
      </w:pPr>
      <w:r w:rsidRPr="00B11206">
        <w:rPr>
          <w:rFonts w:ascii="Arial" w:eastAsia="Calibri" w:hAnsi="Arial" w:cs="Arial"/>
          <w:sz w:val="20"/>
          <w:szCs w:val="20"/>
        </w:rPr>
        <w:t xml:space="preserve">Zamawiający odmówi podpisania protokołu końcowego w przypadku, gdy zainstalowane urządzenie nie będzie odpowiadać wszystkim parametrom przedmiotu umowy, określonym SIWZ. </w:t>
      </w:r>
    </w:p>
    <w:p w:rsidR="00511F2F" w:rsidRPr="00B11206" w:rsidRDefault="00511F2F" w:rsidP="0013382E">
      <w:pPr>
        <w:numPr>
          <w:ilvl w:val="0"/>
          <w:numId w:val="18"/>
        </w:numPr>
        <w:tabs>
          <w:tab w:val="left" w:pos="284"/>
        </w:tabs>
        <w:spacing w:after="0" w:line="360" w:lineRule="auto"/>
        <w:ind w:left="284" w:hanging="284"/>
        <w:jc w:val="both"/>
        <w:rPr>
          <w:rFonts w:ascii="Arial" w:hAnsi="Arial" w:cs="Arial"/>
          <w:sz w:val="20"/>
          <w:szCs w:val="20"/>
        </w:rPr>
      </w:pPr>
      <w:r w:rsidRPr="00B11206">
        <w:rPr>
          <w:rFonts w:ascii="Arial" w:eastAsia="Calibri" w:hAnsi="Arial" w:cs="Arial"/>
          <w:sz w:val="20"/>
          <w:szCs w:val="20"/>
        </w:rPr>
        <w:t>W przypadku, gdy zainstalowane urządzenie nie będzie  odpowiadać wszystkim parametrom przedmiotu umowy Zamawiający ma prawo odstąpić od umowy z winy leżącej po stronie Wykonawcy.</w:t>
      </w:r>
    </w:p>
    <w:p w:rsidR="00511F2F" w:rsidRPr="00B11206" w:rsidRDefault="00511F2F" w:rsidP="0013382E">
      <w:pPr>
        <w:tabs>
          <w:tab w:val="left" w:pos="284"/>
        </w:tabs>
        <w:spacing w:line="360" w:lineRule="auto"/>
        <w:ind w:left="284" w:hanging="284"/>
        <w:jc w:val="both"/>
        <w:rPr>
          <w:rFonts w:ascii="Arial" w:hAnsi="Arial" w:cs="Arial"/>
          <w:sz w:val="20"/>
          <w:szCs w:val="20"/>
        </w:rPr>
      </w:pPr>
      <w:r w:rsidRPr="00B11206">
        <w:rPr>
          <w:rFonts w:ascii="Arial" w:eastAsia="Calibri" w:hAnsi="Arial" w:cs="Arial"/>
          <w:sz w:val="20"/>
          <w:szCs w:val="20"/>
        </w:rPr>
        <w:t>7. Wykonawca zapewnia podłączenie urządzeń do eksploatowanych przez Zamawiającego systemów wchodzących w skład Zintegrowanego Systemu Informatycznego Szpitala, zależnie od rodzaju sprzętu medycznego.</w:t>
      </w:r>
    </w:p>
    <w:p w:rsidR="00511F2F" w:rsidRPr="00B11206" w:rsidRDefault="00511F2F" w:rsidP="0013382E">
      <w:pPr>
        <w:tabs>
          <w:tab w:val="left" w:pos="284"/>
        </w:tabs>
        <w:spacing w:line="360" w:lineRule="auto"/>
        <w:ind w:left="284" w:hanging="284"/>
        <w:jc w:val="both"/>
        <w:rPr>
          <w:rFonts w:ascii="Arial" w:hAnsi="Arial" w:cs="Arial"/>
          <w:sz w:val="20"/>
          <w:szCs w:val="20"/>
        </w:rPr>
      </w:pPr>
      <w:r w:rsidRPr="00B11206">
        <w:rPr>
          <w:rFonts w:ascii="Arial" w:eastAsia="Calibri" w:hAnsi="Arial" w:cs="Arial"/>
          <w:sz w:val="20"/>
          <w:szCs w:val="20"/>
        </w:rPr>
        <w:t xml:space="preserve">8. Osobami odpowiedzialnymi za koordynację realizacji umowy będą: </w:t>
      </w:r>
    </w:p>
    <w:p w:rsidR="00511F2F" w:rsidRPr="00B11206" w:rsidRDefault="00511F2F" w:rsidP="0013382E">
      <w:pPr>
        <w:tabs>
          <w:tab w:val="left" w:pos="284"/>
        </w:tabs>
        <w:spacing w:line="360" w:lineRule="auto"/>
        <w:ind w:left="284" w:hanging="284"/>
        <w:jc w:val="both"/>
        <w:rPr>
          <w:rFonts w:ascii="Arial" w:eastAsia="Calibri" w:hAnsi="Arial" w:cs="Arial"/>
          <w:sz w:val="20"/>
          <w:szCs w:val="20"/>
        </w:rPr>
      </w:pPr>
      <w:r>
        <w:rPr>
          <w:rFonts w:ascii="Arial" w:eastAsia="Calibri" w:hAnsi="Arial" w:cs="Arial"/>
          <w:sz w:val="20"/>
          <w:szCs w:val="20"/>
        </w:rPr>
        <w:t xml:space="preserve">a. ze strony Zamawiającego: </w:t>
      </w:r>
      <w:r w:rsidR="00AB13AE" w:rsidRPr="00B11206">
        <w:rPr>
          <w:rFonts w:ascii="Arial" w:eastAsia="Calibri" w:hAnsi="Arial" w:cs="Arial"/>
          <w:sz w:val="20"/>
          <w:szCs w:val="20"/>
        </w:rPr>
        <w:t>p. ………………………… tel. …………………………..</w:t>
      </w:r>
    </w:p>
    <w:p w:rsidR="00511F2F" w:rsidRDefault="00511F2F" w:rsidP="001E2704">
      <w:pPr>
        <w:tabs>
          <w:tab w:val="left" w:pos="284"/>
        </w:tabs>
        <w:spacing w:line="360" w:lineRule="auto"/>
        <w:ind w:left="284" w:hanging="284"/>
        <w:jc w:val="both"/>
        <w:rPr>
          <w:rFonts w:ascii="Arial" w:eastAsia="Calibri" w:hAnsi="Arial" w:cs="Arial"/>
          <w:sz w:val="20"/>
          <w:szCs w:val="20"/>
        </w:rPr>
      </w:pPr>
      <w:r w:rsidRPr="00B11206">
        <w:rPr>
          <w:rFonts w:ascii="Arial" w:eastAsia="Calibri" w:hAnsi="Arial" w:cs="Arial"/>
          <w:sz w:val="20"/>
          <w:szCs w:val="20"/>
        </w:rPr>
        <w:t>b. ze strony Wykonawcy p. ………………………… tel. …………………………..</w:t>
      </w:r>
    </w:p>
    <w:p w:rsidR="001E2704" w:rsidRDefault="001E2704" w:rsidP="001E2704">
      <w:pPr>
        <w:tabs>
          <w:tab w:val="left" w:pos="284"/>
        </w:tabs>
        <w:spacing w:line="360" w:lineRule="auto"/>
        <w:ind w:left="284" w:hanging="284"/>
        <w:jc w:val="both"/>
        <w:rPr>
          <w:rFonts w:ascii="Arial" w:eastAsia="Calibri" w:hAnsi="Arial" w:cs="Arial"/>
          <w:sz w:val="20"/>
          <w:szCs w:val="20"/>
        </w:rPr>
      </w:pPr>
    </w:p>
    <w:p w:rsidR="001E2704" w:rsidRDefault="001E2704" w:rsidP="001E2704">
      <w:pPr>
        <w:tabs>
          <w:tab w:val="left" w:pos="284"/>
        </w:tabs>
        <w:spacing w:line="360" w:lineRule="auto"/>
        <w:ind w:left="284" w:hanging="284"/>
        <w:jc w:val="both"/>
        <w:rPr>
          <w:rFonts w:ascii="Arial" w:eastAsia="Calibri" w:hAnsi="Arial" w:cs="Arial"/>
          <w:sz w:val="20"/>
          <w:szCs w:val="20"/>
        </w:rPr>
      </w:pPr>
    </w:p>
    <w:p w:rsidR="001E2704" w:rsidRPr="00B11206" w:rsidRDefault="001E2704" w:rsidP="001E2704">
      <w:pPr>
        <w:tabs>
          <w:tab w:val="left" w:pos="284"/>
        </w:tabs>
        <w:spacing w:line="360" w:lineRule="auto"/>
        <w:ind w:left="284" w:hanging="284"/>
        <w:jc w:val="both"/>
        <w:rPr>
          <w:rFonts w:ascii="Arial" w:eastAsia="Calibri" w:hAnsi="Arial" w:cs="Arial"/>
          <w:sz w:val="20"/>
          <w:szCs w:val="20"/>
        </w:rPr>
      </w:pPr>
    </w:p>
    <w:p w:rsidR="00511F2F" w:rsidRPr="00B11206" w:rsidRDefault="00511F2F" w:rsidP="0013382E">
      <w:pPr>
        <w:spacing w:line="360" w:lineRule="auto"/>
        <w:jc w:val="both"/>
        <w:rPr>
          <w:rFonts w:ascii="Arial" w:eastAsia="Calibri" w:hAnsi="Arial" w:cs="Arial"/>
          <w:sz w:val="20"/>
          <w:szCs w:val="20"/>
        </w:rPr>
      </w:pPr>
    </w:p>
    <w:p w:rsidR="00511F2F" w:rsidRPr="00B307B0" w:rsidRDefault="00511F2F" w:rsidP="0013382E">
      <w:pPr>
        <w:pStyle w:val="Akapitzlist"/>
        <w:numPr>
          <w:ilvl w:val="0"/>
          <w:numId w:val="19"/>
        </w:numPr>
        <w:spacing w:after="0" w:line="360" w:lineRule="auto"/>
        <w:ind w:left="426" w:hanging="426"/>
        <w:jc w:val="both"/>
        <w:rPr>
          <w:rFonts w:ascii="Arial" w:eastAsia="Calibri" w:hAnsi="Arial" w:cs="Arial"/>
          <w:b/>
          <w:sz w:val="20"/>
          <w:szCs w:val="20"/>
        </w:rPr>
      </w:pPr>
      <w:r w:rsidRPr="00B307B0">
        <w:rPr>
          <w:rFonts w:ascii="Arial" w:eastAsia="Calibri" w:hAnsi="Arial" w:cs="Arial"/>
          <w:b/>
          <w:sz w:val="20"/>
          <w:szCs w:val="20"/>
        </w:rPr>
        <w:t xml:space="preserve">  WARUNKI PŁATNOŚCI</w:t>
      </w:r>
    </w:p>
    <w:p w:rsidR="00511F2F" w:rsidRPr="00B307B0" w:rsidRDefault="00511F2F" w:rsidP="0013382E">
      <w:pPr>
        <w:spacing w:line="360" w:lineRule="auto"/>
        <w:jc w:val="center"/>
        <w:rPr>
          <w:rFonts w:ascii="Arial" w:eastAsia="Calibri" w:hAnsi="Arial" w:cs="Arial"/>
          <w:b/>
          <w:sz w:val="20"/>
          <w:szCs w:val="20"/>
        </w:rPr>
      </w:pPr>
      <w:r w:rsidRPr="00B307B0">
        <w:rPr>
          <w:rFonts w:ascii="Arial" w:eastAsia="Calibri" w:hAnsi="Arial" w:cs="Arial"/>
          <w:b/>
          <w:sz w:val="20"/>
          <w:szCs w:val="20"/>
        </w:rPr>
        <w:t>§ 6</w:t>
      </w:r>
    </w:p>
    <w:p w:rsidR="00511F2F" w:rsidRPr="00B11206" w:rsidRDefault="00511F2F" w:rsidP="0013382E">
      <w:pPr>
        <w:pStyle w:val="Tytu"/>
        <w:spacing w:line="360" w:lineRule="auto"/>
        <w:ind w:left="284" w:hanging="284"/>
        <w:jc w:val="both"/>
        <w:rPr>
          <w:rFonts w:cs="Arial"/>
          <w:b w:val="0"/>
          <w:sz w:val="20"/>
        </w:rPr>
      </w:pPr>
      <w:r w:rsidRPr="00B11206">
        <w:rPr>
          <w:rFonts w:cs="Arial"/>
          <w:b w:val="0"/>
          <w:sz w:val="20"/>
        </w:rPr>
        <w:t>1.</w:t>
      </w:r>
      <w:r>
        <w:rPr>
          <w:rFonts w:cs="Arial"/>
          <w:b w:val="0"/>
          <w:sz w:val="20"/>
        </w:rPr>
        <w:t xml:space="preserve"> </w:t>
      </w:r>
      <w:r w:rsidRPr="00B11206">
        <w:rPr>
          <w:rFonts w:cs="Arial"/>
          <w:b w:val="0"/>
          <w:sz w:val="20"/>
        </w:rPr>
        <w:t xml:space="preserve">Zapłata za dostawę wymienioną w  </w:t>
      </w:r>
      <w:r w:rsidRPr="00B11206">
        <w:rPr>
          <w:rFonts w:eastAsia="Calibri" w:cs="Arial"/>
          <w:b w:val="0"/>
          <w:sz w:val="20"/>
        </w:rPr>
        <w:t xml:space="preserve">§ 2 ust. 1 </w:t>
      </w:r>
      <w:r w:rsidRPr="00B11206">
        <w:rPr>
          <w:rFonts w:cs="Arial"/>
          <w:b w:val="0"/>
          <w:sz w:val="20"/>
        </w:rPr>
        <w:t xml:space="preserve">uregulowana zostanie w formie przelewu na konto Wykonawcy wskazane na fakturze w terminie </w:t>
      </w:r>
      <w:r w:rsidRPr="00B11206">
        <w:rPr>
          <w:rFonts w:cs="Arial"/>
          <w:b w:val="0"/>
          <w:bCs/>
          <w:sz w:val="20"/>
        </w:rPr>
        <w:t xml:space="preserve">do 30 dni  od daty </w:t>
      </w:r>
      <w:r w:rsidRPr="00B11206">
        <w:rPr>
          <w:rFonts w:cs="Arial"/>
          <w:b w:val="0"/>
          <w:sz w:val="20"/>
        </w:rPr>
        <w:t>otrzymania przez Zamawiającego prawidłowo wystawionej faktury i bezusterkowego protokołu zdawczo- odbiorczego.</w:t>
      </w:r>
    </w:p>
    <w:p w:rsidR="00511F2F" w:rsidRPr="00B307B0" w:rsidRDefault="00511F2F" w:rsidP="0013382E">
      <w:pPr>
        <w:pStyle w:val="Tytu"/>
        <w:spacing w:line="360" w:lineRule="auto"/>
        <w:ind w:left="284" w:hanging="284"/>
        <w:jc w:val="both"/>
        <w:rPr>
          <w:rFonts w:eastAsia="Calibri" w:cs="Arial"/>
          <w:b w:val="0"/>
          <w:sz w:val="20"/>
        </w:rPr>
      </w:pPr>
      <w:r w:rsidRPr="00B11206">
        <w:rPr>
          <w:rFonts w:eastAsia="Calibri" w:cs="Arial"/>
          <w:b w:val="0"/>
          <w:sz w:val="20"/>
        </w:rPr>
        <w:t>2.  Podstawą wystawienia faktury za realizację przedmiotu umowy jest protokół, o którym mowa</w:t>
      </w:r>
      <w:r>
        <w:rPr>
          <w:rFonts w:eastAsia="Calibri" w:cs="Arial"/>
          <w:b w:val="0"/>
          <w:sz w:val="20"/>
        </w:rPr>
        <w:t xml:space="preserve"> </w:t>
      </w:r>
      <w:r w:rsidRPr="00B307B0">
        <w:rPr>
          <w:rFonts w:eastAsia="Calibri" w:cs="Arial"/>
          <w:b w:val="0"/>
          <w:sz w:val="20"/>
        </w:rPr>
        <w:t>w  § 5 ust. 4.</w:t>
      </w:r>
    </w:p>
    <w:p w:rsidR="00511F2F" w:rsidRPr="00B11206" w:rsidRDefault="00511F2F" w:rsidP="0013382E">
      <w:pPr>
        <w:spacing w:line="360" w:lineRule="auto"/>
        <w:ind w:left="284" w:hanging="284"/>
        <w:jc w:val="both"/>
        <w:rPr>
          <w:rFonts w:ascii="Arial" w:eastAsia="Calibri" w:hAnsi="Arial" w:cs="Arial"/>
          <w:sz w:val="20"/>
          <w:szCs w:val="20"/>
        </w:rPr>
      </w:pPr>
      <w:r w:rsidRPr="00B11206">
        <w:rPr>
          <w:rFonts w:ascii="Arial" w:eastAsia="Calibri" w:hAnsi="Arial" w:cs="Arial"/>
          <w:sz w:val="20"/>
          <w:szCs w:val="20"/>
        </w:rPr>
        <w:t xml:space="preserve">3.  Za dzień realizacji płatności uznaje się dzień obciążenia rachunku bankowego Zamawiającego. </w:t>
      </w:r>
    </w:p>
    <w:p w:rsidR="00511F2F" w:rsidRPr="00B11206" w:rsidRDefault="00511F2F" w:rsidP="0013382E">
      <w:pPr>
        <w:spacing w:line="360" w:lineRule="auto"/>
        <w:ind w:left="284" w:hanging="284"/>
        <w:jc w:val="both"/>
        <w:rPr>
          <w:rFonts w:ascii="Arial" w:eastAsia="Calibri" w:hAnsi="Arial" w:cs="Arial"/>
          <w:sz w:val="20"/>
          <w:szCs w:val="20"/>
        </w:rPr>
      </w:pPr>
      <w:r w:rsidRPr="00B11206">
        <w:rPr>
          <w:rFonts w:ascii="Arial" w:eastAsia="Calibri" w:hAnsi="Arial" w:cs="Arial"/>
          <w:sz w:val="20"/>
          <w:szCs w:val="20"/>
        </w:rPr>
        <w:t xml:space="preserve">4. </w:t>
      </w:r>
      <w:r>
        <w:rPr>
          <w:rFonts w:ascii="Arial" w:eastAsia="Calibri" w:hAnsi="Arial" w:cs="Arial"/>
          <w:sz w:val="20"/>
          <w:szCs w:val="20"/>
        </w:rPr>
        <w:t xml:space="preserve"> </w:t>
      </w:r>
      <w:r w:rsidRPr="00B11206">
        <w:rPr>
          <w:rFonts w:ascii="Arial" w:eastAsia="Calibri" w:hAnsi="Arial" w:cs="Arial"/>
          <w:sz w:val="20"/>
          <w:szCs w:val="20"/>
        </w:rPr>
        <w:t xml:space="preserve">Zamawiający oświadcza, że jest płatnikiem VAT i posiada NIP 857-16-88-560. </w:t>
      </w:r>
    </w:p>
    <w:p w:rsidR="00511F2F" w:rsidRPr="00B11206" w:rsidRDefault="00511F2F" w:rsidP="0013382E">
      <w:pPr>
        <w:pStyle w:val="Tytu"/>
        <w:spacing w:line="360" w:lineRule="auto"/>
        <w:ind w:left="284" w:hanging="284"/>
        <w:jc w:val="both"/>
        <w:rPr>
          <w:rFonts w:cs="Arial"/>
          <w:b w:val="0"/>
          <w:sz w:val="20"/>
        </w:rPr>
      </w:pPr>
      <w:r w:rsidRPr="00B11206">
        <w:rPr>
          <w:rFonts w:cs="Arial"/>
          <w:b w:val="0"/>
          <w:bCs/>
          <w:sz w:val="20"/>
        </w:rPr>
        <w:t xml:space="preserve">5. Zamawiający przewiduje możliwość przesłania faktury za pomocą Platformy Elektronicznego Fakturowania PEF. W przypadku wybrania formy elektronicznej – e-fakturę należy przesłać na adres PEFexpert: 857 168 85 60. </w:t>
      </w:r>
    </w:p>
    <w:p w:rsidR="00511F2F" w:rsidRPr="00B11206" w:rsidRDefault="00511F2F" w:rsidP="0013382E">
      <w:pPr>
        <w:pStyle w:val="Tytu"/>
        <w:spacing w:line="360" w:lineRule="auto"/>
        <w:ind w:left="284" w:hanging="284"/>
        <w:jc w:val="both"/>
        <w:rPr>
          <w:rFonts w:cs="Arial"/>
          <w:bCs/>
          <w:sz w:val="20"/>
        </w:rPr>
      </w:pPr>
      <w:r w:rsidRPr="00B11206">
        <w:rPr>
          <w:rStyle w:val="tm6"/>
          <w:rFonts w:cs="Arial"/>
          <w:b w:val="0"/>
          <w:bCs/>
          <w:sz w:val="20"/>
        </w:rPr>
        <w:t>6. Elektroniczna faktura musi spełniać wymagania umożliwiające jej przesyłanie za pomocą w/w platformy oraz  wymagania określone w art. 2 pkt 32 ustawy  z dnia 11 marca 2004 r. o podatku od towarów i usług (Dz. U. z 2018 r. poz. 2174).</w:t>
      </w:r>
    </w:p>
    <w:p w:rsidR="00511F2F" w:rsidRPr="00B11206" w:rsidRDefault="00511F2F" w:rsidP="00AB13AE">
      <w:pPr>
        <w:spacing w:after="0" w:line="360" w:lineRule="auto"/>
        <w:ind w:left="284" w:hanging="284"/>
        <w:jc w:val="both"/>
        <w:rPr>
          <w:rFonts w:ascii="Arial" w:eastAsia="Calibri" w:hAnsi="Arial" w:cs="Arial"/>
          <w:sz w:val="20"/>
          <w:szCs w:val="20"/>
        </w:rPr>
      </w:pPr>
      <w:r w:rsidRPr="00B11206">
        <w:rPr>
          <w:rFonts w:ascii="Arial" w:eastAsia="Calibri" w:hAnsi="Arial" w:cs="Arial"/>
          <w:sz w:val="20"/>
          <w:szCs w:val="20"/>
        </w:rPr>
        <w:t xml:space="preserve">7. </w:t>
      </w:r>
      <w:r>
        <w:rPr>
          <w:rFonts w:ascii="Arial" w:eastAsia="Calibri" w:hAnsi="Arial" w:cs="Arial"/>
          <w:sz w:val="20"/>
          <w:szCs w:val="20"/>
        </w:rPr>
        <w:t xml:space="preserve"> </w:t>
      </w:r>
      <w:r w:rsidRPr="00B11206">
        <w:rPr>
          <w:rFonts w:ascii="Arial" w:eastAsia="Calibri" w:hAnsi="Arial" w:cs="Arial"/>
          <w:sz w:val="20"/>
          <w:szCs w:val="20"/>
        </w:rPr>
        <w:t xml:space="preserve">Wykonawca oświadcza, że jest płatnikiem VAT i posiada NIP ………………………….. </w:t>
      </w:r>
    </w:p>
    <w:p w:rsidR="00511F2F" w:rsidRPr="00B11206" w:rsidRDefault="00511F2F" w:rsidP="00AB13AE">
      <w:pPr>
        <w:spacing w:after="0" w:line="360" w:lineRule="auto"/>
        <w:ind w:left="284" w:hanging="284"/>
        <w:jc w:val="both"/>
        <w:rPr>
          <w:rFonts w:ascii="Arial" w:eastAsia="Calibri" w:hAnsi="Arial" w:cs="Arial"/>
          <w:sz w:val="20"/>
          <w:szCs w:val="20"/>
        </w:rPr>
      </w:pPr>
      <w:r w:rsidRPr="00B11206">
        <w:rPr>
          <w:rFonts w:ascii="Arial" w:eastAsia="Calibri" w:hAnsi="Arial" w:cs="Arial"/>
          <w:sz w:val="20"/>
          <w:szCs w:val="20"/>
        </w:rPr>
        <w:t>8.</w:t>
      </w:r>
      <w:r>
        <w:rPr>
          <w:rFonts w:ascii="Arial" w:eastAsia="Calibri" w:hAnsi="Arial" w:cs="Arial"/>
          <w:sz w:val="20"/>
          <w:szCs w:val="20"/>
        </w:rPr>
        <w:t xml:space="preserve"> </w:t>
      </w:r>
      <w:r w:rsidRPr="00B11206">
        <w:rPr>
          <w:rFonts w:ascii="Arial" w:eastAsia="Calibri" w:hAnsi="Arial" w:cs="Arial"/>
          <w:sz w:val="20"/>
          <w:szCs w:val="20"/>
        </w:rPr>
        <w:t>Wykonawca zrzeka się dochodzenia odsetek z tytułu zwłoki w zapłacie, jeżeli nie wystąpi                           z roszczeniem o ich zapłatę (wystawienie noty odsetkowej) w terminie 30 dni od uregulowania należności głównej.</w:t>
      </w:r>
    </w:p>
    <w:p w:rsidR="00511F2F" w:rsidRPr="00B11206" w:rsidRDefault="00511F2F" w:rsidP="0013382E">
      <w:pPr>
        <w:pStyle w:val="Tytu"/>
        <w:spacing w:line="360" w:lineRule="auto"/>
        <w:ind w:left="284" w:hanging="284"/>
        <w:jc w:val="both"/>
        <w:rPr>
          <w:rFonts w:cs="Arial"/>
          <w:b w:val="0"/>
          <w:snapToGrid w:val="0"/>
          <w:sz w:val="20"/>
        </w:rPr>
      </w:pPr>
      <w:r w:rsidRPr="00B11206">
        <w:rPr>
          <w:rFonts w:cs="Arial"/>
          <w:b w:val="0"/>
          <w:snapToGrid w:val="0"/>
          <w:sz w:val="20"/>
        </w:rPr>
        <w:t>9. Wszelkie wpłaty z tytułu wykonania niniejszej umowy będą zaliczane w pierwszej kolejności na poczet spłaty zobowiązania głównego.</w:t>
      </w:r>
    </w:p>
    <w:p w:rsidR="00511F2F" w:rsidRPr="00B11206" w:rsidRDefault="00511F2F" w:rsidP="0013382E">
      <w:pPr>
        <w:pStyle w:val="Tytu"/>
        <w:spacing w:line="360" w:lineRule="auto"/>
        <w:ind w:left="284" w:hanging="284"/>
        <w:jc w:val="both"/>
        <w:rPr>
          <w:rFonts w:cs="Arial"/>
          <w:b w:val="0"/>
          <w:sz w:val="20"/>
        </w:rPr>
      </w:pPr>
      <w:r w:rsidRPr="00B11206">
        <w:rPr>
          <w:rFonts w:cs="Arial"/>
          <w:b w:val="0"/>
          <w:sz w:val="20"/>
        </w:rPr>
        <w:t>10.</w:t>
      </w:r>
      <w:r>
        <w:rPr>
          <w:rFonts w:cs="Arial"/>
          <w:b w:val="0"/>
          <w:sz w:val="20"/>
        </w:rPr>
        <w:t xml:space="preserve"> </w:t>
      </w:r>
      <w:r w:rsidRPr="00B11206">
        <w:rPr>
          <w:rFonts w:cs="Arial"/>
          <w:b w:val="0"/>
          <w:sz w:val="20"/>
        </w:rPr>
        <w:t xml:space="preserve">Wykonawca nie ma prawa przenieść na osobę trzecią jakichkolwiek swoich wierzytelności wynikających z niniejszej umowy (zakaz cesji), chyba, że na powyższe wyrazi zgodę Zarząd Województwa Zachodniopomorskiego w formie pisemnej pod rygorem nieważności,                                       z zastrzeżeniem art. 54 ust. 5 ustawa z dnia 15 kwietnia 2011 r. o działalności leczniczej                            (Dz. U. </w:t>
      </w:r>
      <w:r>
        <w:rPr>
          <w:rFonts w:cs="Arial"/>
          <w:b w:val="0"/>
          <w:sz w:val="20"/>
        </w:rPr>
        <w:t>2020</w:t>
      </w:r>
      <w:r w:rsidRPr="00B11206">
        <w:rPr>
          <w:rFonts w:cs="Arial"/>
          <w:b w:val="0"/>
          <w:sz w:val="20"/>
        </w:rPr>
        <w:t xml:space="preserve">  poz. </w:t>
      </w:r>
      <w:r>
        <w:rPr>
          <w:rFonts w:cs="Arial"/>
          <w:b w:val="0"/>
          <w:sz w:val="20"/>
        </w:rPr>
        <w:t>295</w:t>
      </w:r>
      <w:r w:rsidRPr="00B11206">
        <w:rPr>
          <w:rFonts w:cs="Arial"/>
          <w:b w:val="0"/>
          <w:sz w:val="20"/>
        </w:rPr>
        <w:t xml:space="preserve"> z późn. zm.).</w:t>
      </w:r>
    </w:p>
    <w:p w:rsidR="00511F2F" w:rsidRPr="00B11206" w:rsidRDefault="00511F2F" w:rsidP="0013382E">
      <w:pPr>
        <w:pStyle w:val="Tytu"/>
        <w:spacing w:line="360" w:lineRule="auto"/>
        <w:ind w:left="284" w:hanging="284"/>
        <w:jc w:val="both"/>
        <w:rPr>
          <w:rFonts w:cs="Arial"/>
          <w:b w:val="0"/>
          <w:sz w:val="20"/>
        </w:rPr>
      </w:pPr>
      <w:r w:rsidRPr="00B11206">
        <w:rPr>
          <w:rFonts w:cs="Arial"/>
          <w:b w:val="0"/>
          <w:snapToGrid w:val="0"/>
          <w:sz w:val="20"/>
        </w:rPr>
        <w:t>11. Zmiana wierzyciela dokonana bez zgody podmiotu tworzącego jest nieważna.</w:t>
      </w:r>
    </w:p>
    <w:p w:rsidR="00511F2F" w:rsidRDefault="00511F2F" w:rsidP="0013382E">
      <w:pPr>
        <w:pStyle w:val="Tytu"/>
        <w:spacing w:line="360" w:lineRule="auto"/>
        <w:jc w:val="both"/>
        <w:rPr>
          <w:rFonts w:cs="Arial"/>
          <w:b w:val="0"/>
          <w:sz w:val="20"/>
        </w:rPr>
      </w:pPr>
    </w:p>
    <w:p w:rsidR="00511F2F" w:rsidRPr="00B11206" w:rsidRDefault="00511F2F" w:rsidP="0013382E">
      <w:pPr>
        <w:pStyle w:val="Tytu"/>
        <w:spacing w:line="360" w:lineRule="auto"/>
        <w:jc w:val="both"/>
        <w:rPr>
          <w:rFonts w:cs="Arial"/>
          <w:b w:val="0"/>
          <w:sz w:val="20"/>
        </w:rPr>
      </w:pPr>
    </w:p>
    <w:p w:rsidR="00511F2F" w:rsidRPr="004B69A3" w:rsidRDefault="00511F2F" w:rsidP="0013382E">
      <w:pPr>
        <w:pStyle w:val="Akapitzlist"/>
        <w:numPr>
          <w:ilvl w:val="0"/>
          <w:numId w:val="19"/>
        </w:numPr>
        <w:spacing w:after="0" w:line="360" w:lineRule="auto"/>
        <w:ind w:left="567" w:hanging="567"/>
        <w:jc w:val="both"/>
        <w:rPr>
          <w:rFonts w:ascii="Arial" w:eastAsia="Calibri" w:hAnsi="Arial" w:cs="Arial"/>
          <w:b/>
          <w:sz w:val="20"/>
          <w:szCs w:val="20"/>
        </w:rPr>
      </w:pPr>
      <w:r w:rsidRPr="004B69A3">
        <w:rPr>
          <w:rFonts w:ascii="Arial" w:eastAsia="Calibri" w:hAnsi="Arial" w:cs="Arial"/>
          <w:b/>
          <w:sz w:val="20"/>
          <w:szCs w:val="20"/>
        </w:rPr>
        <w:t>KARY UMOWNE</w:t>
      </w:r>
    </w:p>
    <w:p w:rsidR="00511F2F" w:rsidRPr="00B307B0" w:rsidRDefault="00511F2F" w:rsidP="0013382E">
      <w:pPr>
        <w:spacing w:line="360" w:lineRule="auto"/>
        <w:jc w:val="center"/>
        <w:rPr>
          <w:rFonts w:ascii="Arial" w:eastAsia="Calibri" w:hAnsi="Arial" w:cs="Arial"/>
          <w:b/>
          <w:sz w:val="20"/>
          <w:szCs w:val="20"/>
        </w:rPr>
      </w:pPr>
      <w:r w:rsidRPr="00B307B0">
        <w:rPr>
          <w:rFonts w:ascii="Arial" w:eastAsia="Calibri" w:hAnsi="Arial" w:cs="Arial"/>
          <w:b/>
          <w:sz w:val="20"/>
          <w:szCs w:val="20"/>
        </w:rPr>
        <w:t>§ 7</w:t>
      </w:r>
    </w:p>
    <w:p w:rsidR="00511F2F" w:rsidRDefault="00511F2F" w:rsidP="00AB13AE">
      <w:pPr>
        <w:spacing w:after="0" w:line="360" w:lineRule="auto"/>
        <w:jc w:val="both"/>
        <w:rPr>
          <w:rFonts w:ascii="Arial" w:eastAsia="Calibri" w:hAnsi="Arial" w:cs="Arial"/>
          <w:sz w:val="20"/>
          <w:szCs w:val="20"/>
        </w:rPr>
      </w:pPr>
      <w:r w:rsidRPr="00B11206">
        <w:rPr>
          <w:rFonts w:ascii="Arial" w:eastAsia="Calibri" w:hAnsi="Arial" w:cs="Arial"/>
          <w:sz w:val="20"/>
          <w:szCs w:val="20"/>
        </w:rPr>
        <w:t xml:space="preserve">1. W przypadku uchybienia terminów określonych w: </w:t>
      </w:r>
    </w:p>
    <w:p w:rsidR="00511F2F" w:rsidRPr="00B11206" w:rsidRDefault="00511F2F" w:rsidP="00AB13AE">
      <w:pPr>
        <w:spacing w:after="0" w:line="360" w:lineRule="auto"/>
        <w:ind w:left="567" w:hanging="284"/>
        <w:jc w:val="both"/>
        <w:rPr>
          <w:rFonts w:ascii="Arial" w:eastAsia="Calibri" w:hAnsi="Arial" w:cs="Arial"/>
          <w:sz w:val="20"/>
          <w:szCs w:val="20"/>
        </w:rPr>
      </w:pPr>
      <w:r>
        <w:rPr>
          <w:rFonts w:ascii="Arial" w:eastAsia="Calibri" w:hAnsi="Arial" w:cs="Arial"/>
          <w:sz w:val="20"/>
          <w:szCs w:val="20"/>
        </w:rPr>
        <w:t xml:space="preserve">a) </w:t>
      </w:r>
      <w:r w:rsidRPr="00B11206">
        <w:rPr>
          <w:rFonts w:ascii="Arial" w:eastAsia="Calibri" w:hAnsi="Arial" w:cs="Arial"/>
          <w:sz w:val="20"/>
          <w:szCs w:val="20"/>
        </w:rPr>
        <w:t>§ 4 ust.5 Wykonawca zapłaci Zamawiającemu karę umowną w wysokości 0,01% ceny brutto określonej w § 3 ust.1 za każdy rozpoczęty dzień opóźnienia;</w:t>
      </w:r>
    </w:p>
    <w:p w:rsidR="00511F2F" w:rsidRPr="00B11206" w:rsidRDefault="00511F2F" w:rsidP="00AB13AE">
      <w:pPr>
        <w:spacing w:after="0" w:line="360" w:lineRule="auto"/>
        <w:ind w:left="567" w:hanging="284"/>
        <w:jc w:val="both"/>
        <w:rPr>
          <w:rFonts w:ascii="Arial" w:eastAsia="Calibri" w:hAnsi="Arial" w:cs="Arial"/>
          <w:sz w:val="20"/>
          <w:szCs w:val="20"/>
        </w:rPr>
      </w:pPr>
      <w:r>
        <w:rPr>
          <w:rFonts w:ascii="Arial" w:eastAsia="Calibri" w:hAnsi="Arial" w:cs="Arial"/>
          <w:sz w:val="20"/>
          <w:szCs w:val="20"/>
        </w:rPr>
        <w:t>b)</w:t>
      </w:r>
      <w:r w:rsidRPr="00B11206">
        <w:rPr>
          <w:rFonts w:ascii="Arial" w:eastAsia="Calibri" w:hAnsi="Arial" w:cs="Arial"/>
          <w:sz w:val="20"/>
          <w:szCs w:val="20"/>
        </w:rPr>
        <w:t xml:space="preserve"> § 4 ust.6  Wykonawca zapłaci Zamawiającemu karę umowną w wysokości 0,01% ceny brutto określonej w § 3 ust.1 za każdy rozpoczęty dzień opóźnienia;</w:t>
      </w:r>
    </w:p>
    <w:p w:rsidR="00511F2F" w:rsidRPr="00B11206" w:rsidRDefault="00511F2F" w:rsidP="00AB13AE">
      <w:pPr>
        <w:spacing w:after="0" w:line="360" w:lineRule="auto"/>
        <w:ind w:left="567" w:hanging="284"/>
        <w:jc w:val="both"/>
        <w:rPr>
          <w:rFonts w:ascii="Arial" w:eastAsia="Calibri" w:hAnsi="Arial" w:cs="Arial"/>
          <w:sz w:val="20"/>
          <w:szCs w:val="20"/>
        </w:rPr>
      </w:pPr>
      <w:r>
        <w:rPr>
          <w:rFonts w:ascii="Arial" w:eastAsia="Calibri" w:hAnsi="Arial" w:cs="Arial"/>
          <w:sz w:val="20"/>
          <w:szCs w:val="20"/>
        </w:rPr>
        <w:lastRenderedPageBreak/>
        <w:t>c)</w:t>
      </w:r>
      <w:r w:rsidRPr="00B11206">
        <w:rPr>
          <w:rFonts w:ascii="Arial" w:eastAsia="Calibri" w:hAnsi="Arial" w:cs="Arial"/>
          <w:sz w:val="20"/>
          <w:szCs w:val="20"/>
        </w:rPr>
        <w:t xml:space="preserve"> § 5 ust.1 Wykonawca zapłaci Zamawiającemu karę umowną w wysokości 0,2% ceny brutto określonej w  § 3 ust. 1 za każdy rozpoczęty dzień opóźnienia. </w:t>
      </w:r>
    </w:p>
    <w:p w:rsidR="00511F2F" w:rsidRPr="00B11206" w:rsidRDefault="00511F2F" w:rsidP="00AB13AE">
      <w:pPr>
        <w:spacing w:after="0" w:line="360" w:lineRule="auto"/>
        <w:ind w:left="284" w:hanging="284"/>
        <w:jc w:val="both"/>
        <w:rPr>
          <w:rFonts w:ascii="Arial" w:eastAsia="Calibri" w:hAnsi="Arial" w:cs="Arial"/>
          <w:sz w:val="20"/>
          <w:szCs w:val="20"/>
        </w:rPr>
      </w:pPr>
      <w:r w:rsidRPr="00B11206">
        <w:rPr>
          <w:rFonts w:ascii="Arial" w:eastAsia="Calibri" w:hAnsi="Arial" w:cs="Arial"/>
          <w:sz w:val="20"/>
          <w:szCs w:val="20"/>
        </w:rPr>
        <w:t xml:space="preserve">2. W przypadku odstąpienia od umowy przez Zamawiającego z winy leżącej po stronie Wykonawcy, Wykonawca zobowiązany jest do zapłacenia kary umownej w wysokości 10% łącznej ceny brutto określonej w § 3 ust. 1. </w:t>
      </w:r>
    </w:p>
    <w:p w:rsidR="00511F2F" w:rsidRPr="00B11206" w:rsidRDefault="00511F2F" w:rsidP="00AB13AE">
      <w:pPr>
        <w:spacing w:after="0" w:line="360" w:lineRule="auto"/>
        <w:ind w:left="284" w:hanging="284"/>
        <w:jc w:val="both"/>
        <w:rPr>
          <w:rFonts w:ascii="Arial" w:eastAsia="Calibri" w:hAnsi="Arial" w:cs="Arial"/>
          <w:sz w:val="20"/>
          <w:szCs w:val="20"/>
        </w:rPr>
      </w:pPr>
      <w:r w:rsidRPr="00B11206">
        <w:rPr>
          <w:rFonts w:ascii="Arial" w:eastAsia="Calibri" w:hAnsi="Arial" w:cs="Arial"/>
          <w:sz w:val="20"/>
          <w:szCs w:val="20"/>
        </w:rPr>
        <w:t xml:space="preserve">3. W przypadku odstąpienia od umowy przez Wykonawcę z winy leżącej po stronie Zamawiającego, Zamawiający  zobowiązany jest do zapłacenia kary umownej w wysokości 5% łącznej ceny brutto określonej w § 3 ust. 1. </w:t>
      </w:r>
    </w:p>
    <w:p w:rsidR="00511F2F" w:rsidRPr="00B11206" w:rsidRDefault="00511F2F" w:rsidP="0013382E">
      <w:pPr>
        <w:spacing w:line="360" w:lineRule="auto"/>
        <w:ind w:left="284" w:hanging="284"/>
        <w:jc w:val="both"/>
        <w:rPr>
          <w:rFonts w:ascii="Arial" w:eastAsia="Calibri" w:hAnsi="Arial" w:cs="Arial"/>
          <w:sz w:val="20"/>
          <w:szCs w:val="20"/>
        </w:rPr>
      </w:pPr>
      <w:r w:rsidRPr="00B11206">
        <w:rPr>
          <w:rFonts w:ascii="Arial" w:eastAsia="Calibri" w:hAnsi="Arial" w:cs="Arial"/>
          <w:sz w:val="20"/>
          <w:szCs w:val="20"/>
        </w:rPr>
        <w:t xml:space="preserve">4. W przypadku określonym w ust.1 i 2 Zamawiający ma prawo dochodzić od Wykonawcy odszkodowania przenoszącego wysokość zastrzeżonych kar umownych do pełnej wysokości poniesionej szkody. </w:t>
      </w:r>
    </w:p>
    <w:p w:rsidR="00511F2F" w:rsidRPr="00B11206" w:rsidRDefault="00511F2F" w:rsidP="0013382E">
      <w:pPr>
        <w:spacing w:line="360" w:lineRule="auto"/>
        <w:jc w:val="both"/>
        <w:rPr>
          <w:rFonts w:ascii="Arial" w:eastAsia="Calibri" w:hAnsi="Arial" w:cs="Arial"/>
          <w:sz w:val="20"/>
          <w:szCs w:val="20"/>
        </w:rPr>
      </w:pPr>
    </w:p>
    <w:p w:rsidR="00511F2F" w:rsidRPr="00B11206" w:rsidRDefault="00511F2F" w:rsidP="0013382E">
      <w:pPr>
        <w:spacing w:line="360" w:lineRule="auto"/>
        <w:jc w:val="both"/>
        <w:rPr>
          <w:rFonts w:ascii="Arial" w:hAnsi="Arial" w:cs="Arial"/>
          <w:b/>
          <w:sz w:val="20"/>
          <w:szCs w:val="20"/>
        </w:rPr>
      </w:pPr>
    </w:p>
    <w:p w:rsidR="00511F2F" w:rsidRPr="002C0FD1" w:rsidRDefault="00511F2F" w:rsidP="0013382E">
      <w:pPr>
        <w:pStyle w:val="Akapitzlist"/>
        <w:numPr>
          <w:ilvl w:val="0"/>
          <w:numId w:val="19"/>
        </w:numPr>
        <w:spacing w:after="0" w:line="360" w:lineRule="auto"/>
        <w:ind w:left="284" w:hanging="284"/>
        <w:jc w:val="both"/>
        <w:rPr>
          <w:rFonts w:ascii="Arial" w:hAnsi="Arial" w:cs="Arial"/>
          <w:b/>
          <w:sz w:val="20"/>
          <w:szCs w:val="20"/>
        </w:rPr>
      </w:pPr>
      <w:r w:rsidRPr="002C0FD1">
        <w:rPr>
          <w:rFonts w:ascii="Arial" w:hAnsi="Arial" w:cs="Arial"/>
          <w:b/>
          <w:sz w:val="20"/>
          <w:szCs w:val="20"/>
        </w:rPr>
        <w:t>POSTANOWIENIA KOŃCOWE</w:t>
      </w:r>
    </w:p>
    <w:p w:rsidR="00511F2F" w:rsidRDefault="00511F2F" w:rsidP="0013382E">
      <w:pPr>
        <w:spacing w:line="360" w:lineRule="auto"/>
        <w:rPr>
          <w:rFonts w:ascii="Arial" w:eastAsia="Calibri" w:hAnsi="Arial" w:cs="Arial"/>
          <w:b/>
          <w:sz w:val="20"/>
          <w:szCs w:val="20"/>
        </w:rPr>
      </w:pPr>
    </w:p>
    <w:p w:rsidR="00511F2F" w:rsidRPr="002C0FD1" w:rsidRDefault="00511F2F" w:rsidP="0013382E">
      <w:pPr>
        <w:spacing w:line="360" w:lineRule="auto"/>
        <w:jc w:val="center"/>
        <w:rPr>
          <w:rFonts w:ascii="Arial" w:eastAsia="Calibri" w:hAnsi="Arial" w:cs="Arial"/>
          <w:b/>
          <w:sz w:val="20"/>
          <w:szCs w:val="20"/>
        </w:rPr>
      </w:pPr>
      <w:r w:rsidRPr="002C0FD1">
        <w:rPr>
          <w:rFonts w:ascii="Arial" w:eastAsia="Calibri" w:hAnsi="Arial" w:cs="Arial"/>
          <w:b/>
          <w:sz w:val="20"/>
          <w:szCs w:val="20"/>
        </w:rPr>
        <w:t>§ 8</w:t>
      </w:r>
    </w:p>
    <w:p w:rsidR="00511F2F" w:rsidRPr="00B11206" w:rsidRDefault="00511F2F" w:rsidP="0013382E">
      <w:pPr>
        <w:spacing w:line="360" w:lineRule="auto"/>
        <w:ind w:left="284" w:hanging="284"/>
        <w:jc w:val="both"/>
        <w:rPr>
          <w:rFonts w:ascii="Arial" w:eastAsia="Calibri" w:hAnsi="Arial" w:cs="Arial"/>
          <w:sz w:val="20"/>
          <w:szCs w:val="20"/>
        </w:rPr>
      </w:pPr>
      <w:r w:rsidRPr="00B11206">
        <w:rPr>
          <w:rFonts w:ascii="Arial" w:eastAsia="Calibri" w:hAnsi="Arial" w:cs="Arial"/>
          <w:sz w:val="20"/>
          <w:szCs w:val="20"/>
        </w:rPr>
        <w:t xml:space="preserve">1. Zamawiający może odstąpić od umowy na podstawie art. 145 ustawy z dnia 29 stycznia 2004r. Prawo zamówień publicznych. </w:t>
      </w:r>
    </w:p>
    <w:p w:rsidR="00511F2F" w:rsidRPr="00B11206" w:rsidRDefault="00511F2F" w:rsidP="0013382E">
      <w:pPr>
        <w:pStyle w:val="Style3"/>
        <w:widowControl/>
        <w:tabs>
          <w:tab w:val="left" w:leader="underscore" w:pos="5731"/>
        </w:tabs>
        <w:spacing w:line="360" w:lineRule="auto"/>
        <w:ind w:left="284" w:hanging="284"/>
        <w:rPr>
          <w:rStyle w:val="FontStyle17"/>
          <w:rFonts w:ascii="Arial" w:hAnsi="Arial" w:cs="Arial" w:hint="default"/>
          <w:sz w:val="20"/>
          <w:szCs w:val="20"/>
        </w:rPr>
      </w:pPr>
      <w:r w:rsidRPr="00B11206">
        <w:rPr>
          <w:rFonts w:ascii="Arial" w:eastAsia="Calibri" w:hAnsi="Arial" w:cs="Arial"/>
          <w:sz w:val="20"/>
          <w:szCs w:val="20"/>
        </w:rPr>
        <w:t>2.</w:t>
      </w:r>
      <w:r>
        <w:rPr>
          <w:rFonts w:ascii="Arial" w:eastAsia="Calibri" w:hAnsi="Arial" w:cs="Arial"/>
          <w:sz w:val="20"/>
          <w:szCs w:val="20"/>
        </w:rPr>
        <w:t xml:space="preserve"> </w:t>
      </w:r>
      <w:r w:rsidRPr="00B11206">
        <w:rPr>
          <w:rStyle w:val="FontStyle17"/>
          <w:rFonts w:ascii="Arial" w:hAnsi="Arial" w:cs="Arial" w:hint="default"/>
          <w:sz w:val="20"/>
          <w:szCs w:val="20"/>
        </w:rPr>
        <w:t>Zamawiający dopuszcza zmiany umowy w stosunku do treści złożonej oferty w następujących przypadkach:</w:t>
      </w:r>
    </w:p>
    <w:p w:rsidR="00511F2F" w:rsidRPr="00B11206" w:rsidRDefault="00511F2F" w:rsidP="0013382E">
      <w:pPr>
        <w:pStyle w:val="Style3"/>
        <w:widowControl/>
        <w:tabs>
          <w:tab w:val="left" w:leader="underscore" w:pos="5731"/>
        </w:tabs>
        <w:spacing w:line="360" w:lineRule="auto"/>
        <w:ind w:left="567" w:hanging="284"/>
        <w:rPr>
          <w:rStyle w:val="FontStyle17"/>
          <w:rFonts w:ascii="Arial" w:hAnsi="Arial" w:cs="Arial" w:hint="default"/>
          <w:sz w:val="20"/>
          <w:szCs w:val="20"/>
        </w:rPr>
      </w:pPr>
      <w:r>
        <w:rPr>
          <w:rStyle w:val="FontStyle17"/>
          <w:rFonts w:ascii="Arial" w:hAnsi="Arial" w:cs="Arial" w:hint="default"/>
          <w:sz w:val="20"/>
          <w:szCs w:val="20"/>
        </w:rPr>
        <w:t xml:space="preserve">a) w </w:t>
      </w:r>
      <w:r w:rsidRPr="00B11206">
        <w:rPr>
          <w:rStyle w:val="FontStyle17"/>
          <w:rFonts w:ascii="Arial" w:hAnsi="Arial" w:cs="Arial" w:hint="default"/>
          <w:sz w:val="20"/>
          <w:szCs w:val="20"/>
        </w:rPr>
        <w:t>przypadku braku dostępności zaoferowanego przedmiotu umowy (np. z powodu zakończenia produkcji) Zamawiający dopuszcza możliwość dostarczenia innego przedmiotu o parametrach                           co najmniej równych lub lepszych od przedstawionego w ofercie.</w:t>
      </w:r>
    </w:p>
    <w:p w:rsidR="00511F2F" w:rsidRPr="00B11206" w:rsidRDefault="00511F2F" w:rsidP="0013382E">
      <w:pPr>
        <w:pStyle w:val="Style3"/>
        <w:widowControl/>
        <w:tabs>
          <w:tab w:val="left" w:leader="underscore" w:pos="5731"/>
        </w:tabs>
        <w:spacing w:line="360" w:lineRule="auto"/>
        <w:ind w:left="567" w:hanging="284"/>
        <w:rPr>
          <w:rStyle w:val="FontStyle17"/>
          <w:rFonts w:ascii="Arial" w:hAnsi="Arial" w:cs="Arial" w:hint="default"/>
          <w:sz w:val="20"/>
          <w:szCs w:val="20"/>
        </w:rPr>
      </w:pPr>
      <w:r>
        <w:rPr>
          <w:rStyle w:val="FontStyle17"/>
          <w:rFonts w:ascii="Arial" w:hAnsi="Arial" w:cs="Arial" w:hint="default"/>
          <w:sz w:val="20"/>
          <w:szCs w:val="20"/>
        </w:rPr>
        <w:t xml:space="preserve">b) </w:t>
      </w:r>
      <w:r w:rsidRPr="00B11206">
        <w:rPr>
          <w:rStyle w:val="FontStyle17"/>
          <w:rFonts w:ascii="Arial" w:hAnsi="Arial" w:cs="Arial" w:hint="default"/>
          <w:sz w:val="20"/>
          <w:szCs w:val="20"/>
        </w:rPr>
        <w:t>Zamawiający dopuszcza możliwość przedłużenia terminu realizacji przedmiotu umowy, jeśli do opóźnienia w jego realizacji doszło z przyczyn leżących po stronie Zamawiającego.</w:t>
      </w:r>
    </w:p>
    <w:p w:rsidR="00511F2F" w:rsidRPr="00B11206" w:rsidRDefault="00511F2F" w:rsidP="0013382E">
      <w:pPr>
        <w:spacing w:line="360" w:lineRule="auto"/>
        <w:jc w:val="both"/>
        <w:rPr>
          <w:rFonts w:ascii="Arial" w:eastAsia="Calibri" w:hAnsi="Arial" w:cs="Arial"/>
          <w:sz w:val="20"/>
          <w:szCs w:val="20"/>
        </w:rPr>
      </w:pPr>
    </w:p>
    <w:p w:rsidR="00511F2F" w:rsidRPr="002C0FD1" w:rsidRDefault="00511F2F" w:rsidP="0013382E">
      <w:pPr>
        <w:spacing w:line="360" w:lineRule="auto"/>
        <w:jc w:val="center"/>
        <w:rPr>
          <w:rFonts w:ascii="Arial" w:eastAsia="Calibri" w:hAnsi="Arial" w:cs="Arial"/>
          <w:b/>
          <w:sz w:val="20"/>
          <w:szCs w:val="20"/>
        </w:rPr>
      </w:pPr>
      <w:r w:rsidRPr="002C0FD1">
        <w:rPr>
          <w:rFonts w:ascii="Arial" w:eastAsia="Calibri" w:hAnsi="Arial" w:cs="Arial"/>
          <w:b/>
          <w:sz w:val="20"/>
          <w:szCs w:val="20"/>
        </w:rPr>
        <w:t>§ 9</w:t>
      </w:r>
    </w:p>
    <w:p w:rsidR="00511F2F" w:rsidRDefault="00511F2F" w:rsidP="00AB13AE">
      <w:pPr>
        <w:spacing w:line="360" w:lineRule="auto"/>
        <w:jc w:val="both"/>
        <w:rPr>
          <w:rFonts w:ascii="Arial" w:eastAsia="Calibri" w:hAnsi="Arial" w:cs="Arial"/>
          <w:sz w:val="20"/>
          <w:szCs w:val="20"/>
        </w:rPr>
      </w:pPr>
      <w:r w:rsidRPr="00B11206">
        <w:rPr>
          <w:rFonts w:ascii="Arial" w:eastAsia="Calibri" w:hAnsi="Arial" w:cs="Arial"/>
          <w:sz w:val="20"/>
          <w:szCs w:val="20"/>
        </w:rPr>
        <w:t>Ewentualne spory Strony rozstrzygać będą polubownie, a w przypadku braku porozumienia poddadzą rozstrzygnięciu przez Sąd Rejonowy w Gryficach lub Sąd Okręgowy w Szczecinie.</w:t>
      </w:r>
    </w:p>
    <w:p w:rsidR="00AB13AE" w:rsidRPr="00B11206" w:rsidRDefault="00AB13AE" w:rsidP="00AB13AE">
      <w:pPr>
        <w:spacing w:line="360" w:lineRule="auto"/>
        <w:jc w:val="both"/>
        <w:rPr>
          <w:rFonts w:ascii="Arial" w:eastAsia="Calibri" w:hAnsi="Arial" w:cs="Arial"/>
          <w:sz w:val="20"/>
          <w:szCs w:val="20"/>
        </w:rPr>
      </w:pPr>
    </w:p>
    <w:p w:rsidR="00511F2F" w:rsidRPr="002C0FD1" w:rsidRDefault="00511F2F" w:rsidP="0013382E">
      <w:pPr>
        <w:spacing w:line="360" w:lineRule="auto"/>
        <w:jc w:val="center"/>
        <w:rPr>
          <w:rFonts w:ascii="Arial" w:eastAsia="Calibri" w:hAnsi="Arial" w:cs="Arial"/>
          <w:b/>
          <w:sz w:val="20"/>
          <w:szCs w:val="20"/>
        </w:rPr>
      </w:pPr>
      <w:r w:rsidRPr="002C0FD1">
        <w:rPr>
          <w:rFonts w:ascii="Arial" w:eastAsia="Calibri" w:hAnsi="Arial" w:cs="Arial"/>
          <w:b/>
          <w:sz w:val="20"/>
          <w:szCs w:val="20"/>
        </w:rPr>
        <w:t>§ 10</w:t>
      </w:r>
    </w:p>
    <w:p w:rsidR="00511F2F" w:rsidRPr="00B11206" w:rsidRDefault="00511F2F" w:rsidP="00AB13AE">
      <w:pPr>
        <w:spacing w:line="360" w:lineRule="auto"/>
        <w:jc w:val="both"/>
        <w:rPr>
          <w:rFonts w:ascii="Arial" w:eastAsia="Calibri" w:hAnsi="Arial" w:cs="Arial"/>
          <w:sz w:val="20"/>
          <w:szCs w:val="20"/>
        </w:rPr>
      </w:pPr>
      <w:r w:rsidRPr="00B11206">
        <w:rPr>
          <w:rFonts w:ascii="Arial" w:eastAsia="Calibri" w:hAnsi="Arial" w:cs="Arial"/>
          <w:sz w:val="20"/>
          <w:szCs w:val="20"/>
        </w:rPr>
        <w:t xml:space="preserve">Umowa wchodzi w życie z dniem jej podpisania przez obie strony. </w:t>
      </w:r>
    </w:p>
    <w:p w:rsidR="00511F2F" w:rsidRPr="002C0FD1" w:rsidRDefault="00511F2F" w:rsidP="0013382E">
      <w:pPr>
        <w:spacing w:line="360" w:lineRule="auto"/>
        <w:jc w:val="center"/>
        <w:rPr>
          <w:rFonts w:ascii="Arial" w:eastAsia="Calibri" w:hAnsi="Arial" w:cs="Arial"/>
          <w:b/>
          <w:sz w:val="20"/>
          <w:szCs w:val="20"/>
        </w:rPr>
      </w:pPr>
      <w:r w:rsidRPr="002C0FD1">
        <w:rPr>
          <w:rFonts w:ascii="Arial" w:eastAsia="Calibri" w:hAnsi="Arial" w:cs="Arial"/>
          <w:b/>
          <w:sz w:val="20"/>
          <w:szCs w:val="20"/>
        </w:rPr>
        <w:t>§ 11</w:t>
      </w:r>
    </w:p>
    <w:p w:rsidR="00511F2F" w:rsidRPr="00B11206" w:rsidRDefault="00511F2F" w:rsidP="0013382E">
      <w:pPr>
        <w:spacing w:line="360" w:lineRule="auto"/>
        <w:jc w:val="both"/>
        <w:rPr>
          <w:rFonts w:ascii="Arial" w:eastAsia="Calibri" w:hAnsi="Arial" w:cs="Arial"/>
          <w:sz w:val="20"/>
          <w:szCs w:val="20"/>
        </w:rPr>
      </w:pPr>
      <w:r w:rsidRPr="00B11206">
        <w:rPr>
          <w:rFonts w:ascii="Arial" w:eastAsia="Calibri" w:hAnsi="Arial" w:cs="Arial"/>
          <w:sz w:val="20"/>
          <w:szCs w:val="20"/>
        </w:rPr>
        <w:lastRenderedPageBreak/>
        <w:t>W sprawach nieuregulowanych niniejszą umową zastosowanie mają przepisy Kodeksu cywilnego,  ustawy Prawo zamówień publicznych .</w:t>
      </w:r>
    </w:p>
    <w:p w:rsidR="00511F2F" w:rsidRPr="002C0FD1" w:rsidRDefault="00511F2F" w:rsidP="0013382E">
      <w:pPr>
        <w:spacing w:line="360" w:lineRule="auto"/>
        <w:jc w:val="center"/>
        <w:rPr>
          <w:rFonts w:ascii="Arial" w:eastAsia="Calibri" w:hAnsi="Arial" w:cs="Arial"/>
          <w:b/>
          <w:sz w:val="20"/>
          <w:szCs w:val="20"/>
        </w:rPr>
      </w:pPr>
      <w:r w:rsidRPr="002C0FD1">
        <w:rPr>
          <w:rFonts w:ascii="Arial" w:eastAsia="Calibri" w:hAnsi="Arial" w:cs="Arial"/>
          <w:b/>
          <w:sz w:val="20"/>
          <w:szCs w:val="20"/>
        </w:rPr>
        <w:t>§ 12</w:t>
      </w:r>
    </w:p>
    <w:p w:rsidR="00511F2F" w:rsidRPr="00B11206" w:rsidRDefault="00511F2F" w:rsidP="0013382E">
      <w:pPr>
        <w:spacing w:line="360" w:lineRule="auto"/>
        <w:jc w:val="both"/>
        <w:rPr>
          <w:rFonts w:ascii="Arial" w:eastAsia="Calibri" w:hAnsi="Arial" w:cs="Arial"/>
          <w:sz w:val="20"/>
          <w:szCs w:val="20"/>
        </w:rPr>
      </w:pPr>
      <w:r w:rsidRPr="00B11206">
        <w:rPr>
          <w:rFonts w:ascii="Arial" w:eastAsia="Calibri" w:hAnsi="Arial" w:cs="Arial"/>
          <w:sz w:val="20"/>
          <w:szCs w:val="20"/>
        </w:rPr>
        <w:t xml:space="preserve">Niniejszą umowę sporządzono w dwóch jednobrzmiących egzemplarzach, po jednym dla każdej                     ze stron. </w:t>
      </w:r>
    </w:p>
    <w:p w:rsidR="00511F2F" w:rsidRPr="00B11206" w:rsidRDefault="00511F2F" w:rsidP="0013382E">
      <w:pPr>
        <w:spacing w:line="360" w:lineRule="auto"/>
        <w:jc w:val="both"/>
        <w:rPr>
          <w:rFonts w:ascii="Arial" w:eastAsia="Calibri" w:hAnsi="Arial" w:cs="Arial"/>
          <w:sz w:val="20"/>
          <w:szCs w:val="20"/>
        </w:rPr>
      </w:pPr>
    </w:p>
    <w:p w:rsidR="00511F2F" w:rsidRPr="00B11206" w:rsidRDefault="00511F2F" w:rsidP="0013382E">
      <w:pPr>
        <w:spacing w:line="360" w:lineRule="auto"/>
        <w:jc w:val="both"/>
        <w:rPr>
          <w:rFonts w:ascii="Arial" w:eastAsia="Calibri" w:hAnsi="Arial" w:cs="Arial"/>
          <w:sz w:val="20"/>
          <w:szCs w:val="20"/>
        </w:rPr>
      </w:pPr>
      <w:r w:rsidRPr="00B11206">
        <w:rPr>
          <w:rFonts w:ascii="Arial" w:eastAsia="Calibri" w:hAnsi="Arial" w:cs="Arial"/>
          <w:sz w:val="20"/>
          <w:szCs w:val="20"/>
        </w:rPr>
        <w:t xml:space="preserve">WYKONAWCA: </w:t>
      </w:r>
      <w:r w:rsidRPr="00B11206">
        <w:rPr>
          <w:rFonts w:ascii="Arial" w:eastAsia="Calibri" w:hAnsi="Arial" w:cs="Arial"/>
          <w:sz w:val="20"/>
          <w:szCs w:val="20"/>
        </w:rPr>
        <w:tab/>
      </w:r>
      <w:r w:rsidRPr="00B11206">
        <w:rPr>
          <w:rFonts w:ascii="Arial" w:eastAsia="Calibri" w:hAnsi="Arial" w:cs="Arial"/>
          <w:sz w:val="20"/>
          <w:szCs w:val="20"/>
        </w:rPr>
        <w:tab/>
      </w:r>
      <w:r w:rsidRPr="00B11206">
        <w:rPr>
          <w:rFonts w:ascii="Arial" w:eastAsia="Calibri" w:hAnsi="Arial" w:cs="Arial"/>
          <w:sz w:val="20"/>
          <w:szCs w:val="20"/>
        </w:rPr>
        <w:tab/>
      </w:r>
      <w:r w:rsidRPr="00B11206">
        <w:rPr>
          <w:rFonts w:ascii="Arial" w:eastAsia="Calibri" w:hAnsi="Arial" w:cs="Arial"/>
          <w:sz w:val="20"/>
          <w:szCs w:val="20"/>
        </w:rPr>
        <w:tab/>
      </w:r>
      <w:r w:rsidRPr="00B11206">
        <w:rPr>
          <w:rFonts w:ascii="Arial" w:eastAsia="Calibri" w:hAnsi="Arial" w:cs="Arial"/>
          <w:sz w:val="20"/>
          <w:szCs w:val="20"/>
        </w:rPr>
        <w:tab/>
      </w:r>
      <w:r w:rsidRPr="00B11206">
        <w:rPr>
          <w:rFonts w:ascii="Arial" w:eastAsia="Calibri" w:hAnsi="Arial" w:cs="Arial"/>
          <w:sz w:val="20"/>
          <w:szCs w:val="20"/>
        </w:rPr>
        <w:tab/>
      </w:r>
      <w:r w:rsidRPr="00B11206">
        <w:rPr>
          <w:rFonts w:ascii="Arial" w:eastAsia="Calibri" w:hAnsi="Arial" w:cs="Arial"/>
          <w:sz w:val="20"/>
          <w:szCs w:val="20"/>
        </w:rPr>
        <w:tab/>
      </w:r>
      <w:r w:rsidRPr="00B11206">
        <w:rPr>
          <w:rFonts w:ascii="Arial" w:eastAsia="Calibri" w:hAnsi="Arial" w:cs="Arial"/>
          <w:sz w:val="20"/>
          <w:szCs w:val="20"/>
        </w:rPr>
        <w:tab/>
        <w:t xml:space="preserve">ZAMAWIAJĄCY: </w:t>
      </w:r>
    </w:p>
    <w:p w:rsidR="00511F2F" w:rsidRPr="00B11206" w:rsidRDefault="00511F2F" w:rsidP="0013382E">
      <w:pPr>
        <w:spacing w:line="360" w:lineRule="auto"/>
        <w:jc w:val="both"/>
        <w:rPr>
          <w:rFonts w:ascii="Arial" w:eastAsia="Calibri" w:hAnsi="Arial" w:cs="Arial"/>
          <w:sz w:val="20"/>
          <w:szCs w:val="20"/>
        </w:rPr>
      </w:pPr>
      <w:r w:rsidRPr="00B11206">
        <w:rPr>
          <w:rFonts w:ascii="Arial" w:eastAsia="Calibri" w:hAnsi="Arial" w:cs="Arial"/>
          <w:sz w:val="20"/>
          <w:szCs w:val="20"/>
        </w:rPr>
        <w:t xml:space="preserve"> ………………………………….                                                               ………………………………..                                                                           </w:t>
      </w:r>
    </w:p>
    <w:p w:rsidR="00511F2F" w:rsidRPr="00B11206" w:rsidRDefault="00511F2F" w:rsidP="0013382E">
      <w:pPr>
        <w:spacing w:line="360" w:lineRule="auto"/>
        <w:jc w:val="both"/>
        <w:rPr>
          <w:rFonts w:ascii="Arial" w:eastAsia="Calibri" w:hAnsi="Arial" w:cs="Arial"/>
          <w:sz w:val="20"/>
          <w:szCs w:val="20"/>
        </w:rPr>
      </w:pPr>
      <w:r w:rsidRPr="00B11206">
        <w:rPr>
          <w:rFonts w:ascii="Arial" w:eastAsia="Calibri" w:hAnsi="Arial" w:cs="Arial"/>
          <w:sz w:val="20"/>
          <w:szCs w:val="20"/>
        </w:rPr>
        <w:t xml:space="preserve">1. </w:t>
      </w:r>
      <w:r>
        <w:rPr>
          <w:rFonts w:ascii="Arial" w:eastAsia="Calibri" w:hAnsi="Arial" w:cs="Arial"/>
          <w:sz w:val="20"/>
          <w:szCs w:val="20"/>
        </w:rPr>
        <w:t>Załącznik nr 1</w:t>
      </w:r>
      <w:r w:rsidRPr="00B11206">
        <w:rPr>
          <w:rFonts w:ascii="Arial" w:eastAsia="Calibri" w:hAnsi="Arial" w:cs="Arial"/>
          <w:sz w:val="20"/>
          <w:szCs w:val="20"/>
        </w:rPr>
        <w:t xml:space="preserve"> – Formularz Oferty </w:t>
      </w:r>
    </w:p>
    <w:p w:rsidR="00511F2F" w:rsidRPr="008C5259" w:rsidRDefault="00511F2F" w:rsidP="0013382E">
      <w:pPr>
        <w:spacing w:line="360" w:lineRule="auto"/>
        <w:jc w:val="both"/>
        <w:rPr>
          <w:rFonts w:ascii="Arial" w:eastAsia="Calibri" w:hAnsi="Arial" w:cs="Arial"/>
          <w:sz w:val="20"/>
          <w:szCs w:val="20"/>
        </w:rPr>
      </w:pPr>
      <w:r w:rsidRPr="00B11206">
        <w:rPr>
          <w:rFonts w:ascii="Arial" w:eastAsia="Calibri" w:hAnsi="Arial" w:cs="Arial"/>
          <w:sz w:val="20"/>
          <w:szCs w:val="20"/>
        </w:rPr>
        <w:t xml:space="preserve">2. Załącznik nr </w:t>
      </w:r>
      <w:r>
        <w:rPr>
          <w:rFonts w:ascii="Arial" w:eastAsia="Calibri" w:hAnsi="Arial" w:cs="Arial"/>
          <w:sz w:val="20"/>
          <w:szCs w:val="20"/>
        </w:rPr>
        <w:t xml:space="preserve">2 </w:t>
      </w:r>
      <w:r w:rsidRPr="00B11206">
        <w:rPr>
          <w:rFonts w:ascii="Arial" w:eastAsia="Calibri" w:hAnsi="Arial" w:cs="Arial"/>
          <w:sz w:val="20"/>
          <w:szCs w:val="20"/>
        </w:rPr>
        <w:t>-</w:t>
      </w:r>
      <w:r>
        <w:rPr>
          <w:rFonts w:ascii="Arial" w:eastAsia="Calibri" w:hAnsi="Arial" w:cs="Arial"/>
          <w:sz w:val="20"/>
          <w:szCs w:val="20"/>
        </w:rPr>
        <w:t xml:space="preserve">  Tabela parametrów technicznych</w:t>
      </w:r>
    </w:p>
    <w:p w:rsidR="00EE7007" w:rsidRDefault="00EE7007" w:rsidP="0013382E">
      <w:pPr>
        <w:spacing w:line="360" w:lineRule="auto"/>
      </w:pPr>
    </w:p>
    <w:p w:rsidR="00EE7007" w:rsidRPr="00382FFF" w:rsidRDefault="00EE7007" w:rsidP="0013382E">
      <w:pPr>
        <w:spacing w:line="360" w:lineRule="auto"/>
      </w:pPr>
    </w:p>
    <w:sectPr w:rsidR="00EE7007" w:rsidRPr="00382FFF" w:rsidSect="001C36E3">
      <w:headerReference w:type="default" r:id="rId8"/>
      <w:footerReference w:type="default" r:id="rId9"/>
      <w:pgSz w:w="11906" w:h="16838"/>
      <w:pgMar w:top="1135"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3AE" w:rsidRDefault="00AB13AE" w:rsidP="004867F0">
      <w:pPr>
        <w:spacing w:after="0" w:line="240" w:lineRule="auto"/>
      </w:pPr>
      <w:r>
        <w:separator/>
      </w:r>
    </w:p>
  </w:endnote>
  <w:endnote w:type="continuationSeparator" w:id="0">
    <w:p w:rsidR="00AB13AE" w:rsidRDefault="00AB13AE" w:rsidP="00486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3AE" w:rsidRPr="00CA6649" w:rsidRDefault="00AB13AE" w:rsidP="00CA6649">
    <w:pPr>
      <w:pStyle w:val="Stopka"/>
      <w:jc w:val="center"/>
      <w:rPr>
        <w:i/>
      </w:rPr>
    </w:pPr>
    <w:r w:rsidRPr="00CA6649">
      <w:rPr>
        <w:b/>
        <w:bCs/>
        <w:i/>
        <w:sz w:val="21"/>
        <w:szCs w:val="21"/>
      </w:rPr>
      <w:t>Zachodniopomorski Program Monitorowania i prewencji Epidemii Coronawirusa SARS-CoV-2 i Choroby COVID-19</w:t>
    </w:r>
  </w:p>
  <w:p w:rsidR="00AB13AE" w:rsidRPr="00CA6649" w:rsidRDefault="00AB13AE" w:rsidP="00570349">
    <w:pPr>
      <w:pStyle w:val="Stopka"/>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3AE" w:rsidRDefault="00AB13AE" w:rsidP="004867F0">
      <w:pPr>
        <w:spacing w:after="0" w:line="240" w:lineRule="auto"/>
      </w:pPr>
      <w:r>
        <w:separator/>
      </w:r>
    </w:p>
  </w:footnote>
  <w:footnote w:type="continuationSeparator" w:id="0">
    <w:p w:rsidR="00AB13AE" w:rsidRDefault="00AB13AE" w:rsidP="004867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3AE" w:rsidRDefault="00AB13AE">
    <w:pPr>
      <w:pStyle w:val="Nagwek"/>
    </w:pPr>
    <w:r>
      <w:rPr>
        <w:noProof/>
        <w:lang w:eastAsia="pl-PL"/>
      </w:rPr>
      <w:drawing>
        <wp:inline distT="0" distB="0" distL="0" distR="0">
          <wp:extent cx="6029325" cy="6762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29325" cy="6762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nsid w:val="0000002E"/>
    <w:multiLevelType w:val="multilevel"/>
    <w:tmpl w:val="45AC3B7A"/>
    <w:lvl w:ilvl="0">
      <w:start w:val="1"/>
      <w:numFmt w:val="decimal"/>
      <w:lvlText w:val="%1."/>
      <w:lvlJc w:val="left"/>
      <w:pPr>
        <w:tabs>
          <w:tab w:val="num" w:pos="360"/>
        </w:tabs>
        <w:ind w:left="360" w:hanging="360"/>
      </w:pPr>
      <w:rPr>
        <w:rFonts w:cs="Calibri"/>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nsid w:val="00DA4707"/>
    <w:multiLevelType w:val="hybridMultilevel"/>
    <w:tmpl w:val="0B4CE624"/>
    <w:lvl w:ilvl="0" w:tplc="800230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AB251A"/>
    <w:multiLevelType w:val="hybridMultilevel"/>
    <w:tmpl w:val="02D4FEE8"/>
    <w:lvl w:ilvl="0" w:tplc="0415000F">
      <w:start w:val="1"/>
      <w:numFmt w:val="decimal"/>
      <w:lvlText w:val="%1."/>
      <w:lvlJc w:val="left"/>
      <w:pPr>
        <w:tabs>
          <w:tab w:val="num" w:pos="1428"/>
        </w:tabs>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nsid w:val="0B0C0F15"/>
    <w:multiLevelType w:val="multilevel"/>
    <w:tmpl w:val="A5485D2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7449BC"/>
    <w:multiLevelType w:val="hybridMultilevel"/>
    <w:tmpl w:val="7908AA58"/>
    <w:lvl w:ilvl="0" w:tplc="A2BCA80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771326"/>
    <w:multiLevelType w:val="hybridMultilevel"/>
    <w:tmpl w:val="B858B6F0"/>
    <w:lvl w:ilvl="0" w:tplc="0415000F">
      <w:start w:val="1"/>
      <w:numFmt w:val="decimal"/>
      <w:lvlText w:val="%1."/>
      <w:lvlJc w:val="left"/>
      <w:pPr>
        <w:ind w:left="720" w:hanging="360"/>
      </w:pPr>
      <w:rPr>
        <w:rFonts w:hint="default"/>
      </w:rPr>
    </w:lvl>
    <w:lvl w:ilvl="1" w:tplc="87B4A4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9F69D1"/>
    <w:multiLevelType w:val="hybridMultilevel"/>
    <w:tmpl w:val="81B46D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78372A"/>
    <w:multiLevelType w:val="hybridMultilevel"/>
    <w:tmpl w:val="2AD815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A47619"/>
    <w:multiLevelType w:val="hybridMultilevel"/>
    <w:tmpl w:val="E8105F26"/>
    <w:lvl w:ilvl="0" w:tplc="5B02E4C0">
      <w:start w:val="1"/>
      <w:numFmt w:val="bullet"/>
      <w:lvlText w:val="-"/>
      <w:lvlJc w:val="left"/>
      <w:pPr>
        <w:ind w:left="2148" w:hanging="360"/>
      </w:pPr>
      <w:rPr>
        <w:rFonts w:ascii="Arial" w:eastAsia="Times New Roman" w:hAnsi="Arial" w:cs="Aria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3">
    <w:nsid w:val="348B73AC"/>
    <w:multiLevelType w:val="hybridMultilevel"/>
    <w:tmpl w:val="149A9D2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20366F"/>
    <w:multiLevelType w:val="multilevel"/>
    <w:tmpl w:val="5A062D62"/>
    <w:lvl w:ilvl="0">
      <w:start w:val="3"/>
      <w:numFmt w:val="decimal"/>
      <w:suff w:val="nothing"/>
      <w:lvlText w:val="%1."/>
      <w:lvlJc w:val="left"/>
      <w:pPr>
        <w:ind w:left="283" w:hanging="283"/>
      </w:pPr>
    </w:lvl>
    <w:lvl w:ilvl="1">
      <w:start w:val="1"/>
      <w:numFmt w:val="lowerLetter"/>
      <w:suff w:val="nothing"/>
      <w:lvlText w:val="%2)"/>
      <w:lvlJc w:val="left"/>
      <w:pPr>
        <w:ind w:left="566" w:hanging="283"/>
      </w:pPr>
    </w:lvl>
    <w:lvl w:ilvl="2">
      <w:start w:val="1"/>
      <w:numFmt w:val="decimal"/>
      <w:suff w:val="nothing"/>
      <w:lvlText w:val="%3."/>
      <w:lvlJc w:val="left"/>
      <w:pPr>
        <w:ind w:left="851" w:hanging="283"/>
      </w:pPr>
    </w:lvl>
    <w:lvl w:ilvl="3">
      <w:start w:val="1"/>
      <w:numFmt w:val="decimal"/>
      <w:suff w:val="nothing"/>
      <w:lvlText w:val="%4."/>
      <w:lvlJc w:val="left"/>
      <w:pPr>
        <w:ind w:left="283"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6">
    <w:nsid w:val="36CA0F66"/>
    <w:multiLevelType w:val="hybridMultilevel"/>
    <w:tmpl w:val="FE30264C"/>
    <w:lvl w:ilvl="0" w:tplc="1E76E55E">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8E1B21"/>
    <w:multiLevelType w:val="hybridMultilevel"/>
    <w:tmpl w:val="D3ECB23C"/>
    <w:lvl w:ilvl="0" w:tplc="473897FA">
      <w:start w:val="1"/>
      <w:numFmt w:val="bullet"/>
      <w:lvlText w:val=""/>
      <w:lvlJc w:val="left"/>
      <w:pPr>
        <w:tabs>
          <w:tab w:val="num" w:pos="1428"/>
        </w:tabs>
        <w:ind w:left="1428" w:hanging="360"/>
      </w:pPr>
      <w:rPr>
        <w:rFonts w:ascii="Symbol" w:hAnsi="Symbol"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4BA7779A"/>
    <w:multiLevelType w:val="multilevel"/>
    <w:tmpl w:val="6FBE4286"/>
    <w:lvl w:ilvl="0">
      <w:start w:val="1"/>
      <w:numFmt w:val="decimal"/>
      <w:lvlText w:val="%1."/>
      <w:lvlJc w:val="left"/>
      <w:pPr>
        <w:ind w:left="644" w:hanging="360"/>
      </w:pPr>
      <w:rPr>
        <w:color w:val="auto"/>
      </w:rPr>
    </w:lvl>
    <w:lvl w:ilvl="1">
      <w:start w:val="1"/>
      <w:numFmt w:val="decimal"/>
      <w:isLgl/>
      <w:lvlText w:val="%1.%2"/>
      <w:lvlJc w:val="left"/>
      <w:pPr>
        <w:ind w:left="644" w:hanging="360"/>
      </w:pPr>
      <w:rPr>
        <w:rFonts w:eastAsia="Times New Roman"/>
      </w:rPr>
    </w:lvl>
    <w:lvl w:ilvl="2">
      <w:start w:val="1"/>
      <w:numFmt w:val="decimal"/>
      <w:isLgl/>
      <w:lvlText w:val="%1.%2.%3"/>
      <w:lvlJc w:val="left"/>
      <w:pPr>
        <w:ind w:left="1004" w:hanging="720"/>
      </w:pPr>
      <w:rPr>
        <w:rFonts w:eastAsia="Times New Roman"/>
      </w:rPr>
    </w:lvl>
    <w:lvl w:ilvl="3">
      <w:start w:val="1"/>
      <w:numFmt w:val="decimal"/>
      <w:isLgl/>
      <w:lvlText w:val="%1.%2.%3.%4"/>
      <w:lvlJc w:val="left"/>
      <w:pPr>
        <w:ind w:left="1004" w:hanging="720"/>
      </w:pPr>
      <w:rPr>
        <w:rFonts w:eastAsia="Times New Roman"/>
      </w:rPr>
    </w:lvl>
    <w:lvl w:ilvl="4">
      <w:start w:val="1"/>
      <w:numFmt w:val="decimal"/>
      <w:isLgl/>
      <w:lvlText w:val="%1.%2.%3.%4.%5"/>
      <w:lvlJc w:val="left"/>
      <w:pPr>
        <w:ind w:left="1364" w:hanging="1080"/>
      </w:pPr>
      <w:rPr>
        <w:rFonts w:eastAsia="Times New Roman"/>
      </w:rPr>
    </w:lvl>
    <w:lvl w:ilvl="5">
      <w:start w:val="1"/>
      <w:numFmt w:val="decimal"/>
      <w:isLgl/>
      <w:lvlText w:val="%1.%2.%3.%4.%5.%6"/>
      <w:lvlJc w:val="left"/>
      <w:pPr>
        <w:ind w:left="1364" w:hanging="1080"/>
      </w:pPr>
      <w:rPr>
        <w:rFonts w:eastAsia="Times New Roman"/>
      </w:rPr>
    </w:lvl>
    <w:lvl w:ilvl="6">
      <w:start w:val="1"/>
      <w:numFmt w:val="decimal"/>
      <w:isLgl/>
      <w:lvlText w:val="%1.%2.%3.%4.%5.%6.%7"/>
      <w:lvlJc w:val="left"/>
      <w:pPr>
        <w:ind w:left="1724" w:hanging="1440"/>
      </w:pPr>
      <w:rPr>
        <w:rFonts w:eastAsia="Times New Roman"/>
      </w:rPr>
    </w:lvl>
    <w:lvl w:ilvl="7">
      <w:start w:val="1"/>
      <w:numFmt w:val="decimal"/>
      <w:isLgl/>
      <w:lvlText w:val="%1.%2.%3.%4.%5.%6.%7.%8"/>
      <w:lvlJc w:val="left"/>
      <w:pPr>
        <w:ind w:left="1724" w:hanging="1440"/>
      </w:pPr>
      <w:rPr>
        <w:rFonts w:eastAsia="Times New Roman"/>
      </w:rPr>
    </w:lvl>
    <w:lvl w:ilvl="8">
      <w:start w:val="1"/>
      <w:numFmt w:val="decimal"/>
      <w:isLgl/>
      <w:lvlText w:val="%1.%2.%3.%4.%5.%6.%7.%8.%9"/>
      <w:lvlJc w:val="left"/>
      <w:pPr>
        <w:ind w:left="2084" w:hanging="1800"/>
      </w:pPr>
      <w:rPr>
        <w:rFonts w:eastAsia="Times New Roman"/>
      </w:rPr>
    </w:lvl>
  </w:abstractNum>
  <w:abstractNum w:abstractNumId="19">
    <w:nsid w:val="64C65795"/>
    <w:multiLevelType w:val="hybridMultilevel"/>
    <w:tmpl w:val="30CA09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59D7C85"/>
    <w:multiLevelType w:val="hybridMultilevel"/>
    <w:tmpl w:val="49AE0F44"/>
    <w:lvl w:ilvl="0" w:tplc="C0E0DF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8355E4"/>
    <w:multiLevelType w:val="hybridMultilevel"/>
    <w:tmpl w:val="A462C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9"/>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
    <w:lvlOverride w:ilvl="0">
      <w:startOverride w:val="1"/>
    </w:lvlOverride>
  </w:num>
  <w:num w:numId="7">
    <w:abstractNumId w:val="14"/>
  </w:num>
  <w:num w:numId="8">
    <w:abstractNumId w:val="2"/>
  </w:num>
  <w:num w:numId="9">
    <w:abstractNumId w:val="8"/>
  </w:num>
  <w:num w:numId="10">
    <w:abstractNumId w:val="7"/>
  </w:num>
  <w:num w:numId="11">
    <w:abstractNumId w:val="10"/>
  </w:num>
  <w:num w:numId="12">
    <w:abstractNumId w:val="9"/>
  </w:num>
  <w:num w:numId="13">
    <w:abstractNumId w:val="5"/>
  </w:num>
  <w:num w:numId="14">
    <w:abstractNumId w:val="17"/>
  </w:num>
  <w:num w:numId="15">
    <w:abstractNumId w:val="20"/>
  </w:num>
  <w:num w:numId="16">
    <w:abstractNumId w:val="12"/>
  </w:num>
  <w:num w:numId="1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 w:numId="21">
    <w:abstractNumId w:val="13"/>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7462C"/>
    <w:rsid w:val="00002781"/>
    <w:rsid w:val="000B202D"/>
    <w:rsid w:val="000D5AC3"/>
    <w:rsid w:val="00100839"/>
    <w:rsid w:val="00110F18"/>
    <w:rsid w:val="00114B42"/>
    <w:rsid w:val="0013382E"/>
    <w:rsid w:val="0017462C"/>
    <w:rsid w:val="00192C05"/>
    <w:rsid w:val="00195F2A"/>
    <w:rsid w:val="001C2E41"/>
    <w:rsid w:val="001C36E3"/>
    <w:rsid w:val="001E2704"/>
    <w:rsid w:val="00231D8C"/>
    <w:rsid w:val="00267538"/>
    <w:rsid w:val="002719D0"/>
    <w:rsid w:val="002D5B76"/>
    <w:rsid w:val="002E2CCE"/>
    <w:rsid w:val="003038BA"/>
    <w:rsid w:val="00331513"/>
    <w:rsid w:val="0033633C"/>
    <w:rsid w:val="00382FFF"/>
    <w:rsid w:val="003A144A"/>
    <w:rsid w:val="004034E6"/>
    <w:rsid w:val="004161DB"/>
    <w:rsid w:val="00435ADE"/>
    <w:rsid w:val="004867F0"/>
    <w:rsid w:val="004C258C"/>
    <w:rsid w:val="004D2F33"/>
    <w:rsid w:val="004F5230"/>
    <w:rsid w:val="0050119E"/>
    <w:rsid w:val="00511F2F"/>
    <w:rsid w:val="00526CB6"/>
    <w:rsid w:val="005366C0"/>
    <w:rsid w:val="00550633"/>
    <w:rsid w:val="00554C62"/>
    <w:rsid w:val="00555FF3"/>
    <w:rsid w:val="00557646"/>
    <w:rsid w:val="00570349"/>
    <w:rsid w:val="0058394B"/>
    <w:rsid w:val="005A1CA1"/>
    <w:rsid w:val="005B4593"/>
    <w:rsid w:val="00621E16"/>
    <w:rsid w:val="006240D0"/>
    <w:rsid w:val="00646D28"/>
    <w:rsid w:val="006F2AE5"/>
    <w:rsid w:val="00771874"/>
    <w:rsid w:val="007A61FB"/>
    <w:rsid w:val="007A755B"/>
    <w:rsid w:val="007C3241"/>
    <w:rsid w:val="007D6847"/>
    <w:rsid w:val="00814B47"/>
    <w:rsid w:val="008448D5"/>
    <w:rsid w:val="008510A3"/>
    <w:rsid w:val="00897731"/>
    <w:rsid w:val="008A2577"/>
    <w:rsid w:val="00927A91"/>
    <w:rsid w:val="00933475"/>
    <w:rsid w:val="009468DB"/>
    <w:rsid w:val="00972E23"/>
    <w:rsid w:val="00984171"/>
    <w:rsid w:val="00990945"/>
    <w:rsid w:val="009B0897"/>
    <w:rsid w:val="00A05C85"/>
    <w:rsid w:val="00A12D4D"/>
    <w:rsid w:val="00A2437A"/>
    <w:rsid w:val="00A2510F"/>
    <w:rsid w:val="00A614B9"/>
    <w:rsid w:val="00A75C94"/>
    <w:rsid w:val="00AA2D36"/>
    <w:rsid w:val="00AB13AE"/>
    <w:rsid w:val="00AB6251"/>
    <w:rsid w:val="00AC245F"/>
    <w:rsid w:val="00AC4250"/>
    <w:rsid w:val="00AC60DA"/>
    <w:rsid w:val="00AF02D2"/>
    <w:rsid w:val="00B16A51"/>
    <w:rsid w:val="00B263FA"/>
    <w:rsid w:val="00B5345C"/>
    <w:rsid w:val="00BA2581"/>
    <w:rsid w:val="00BB3B3A"/>
    <w:rsid w:val="00C22ADB"/>
    <w:rsid w:val="00C25DA4"/>
    <w:rsid w:val="00C41E28"/>
    <w:rsid w:val="00C432E7"/>
    <w:rsid w:val="00C94D55"/>
    <w:rsid w:val="00C95C92"/>
    <w:rsid w:val="00CA6649"/>
    <w:rsid w:val="00CD5723"/>
    <w:rsid w:val="00CE3611"/>
    <w:rsid w:val="00D11CA6"/>
    <w:rsid w:val="00D2270B"/>
    <w:rsid w:val="00E16CE6"/>
    <w:rsid w:val="00E34CAC"/>
    <w:rsid w:val="00EA06FB"/>
    <w:rsid w:val="00EE01C4"/>
    <w:rsid w:val="00EE7007"/>
    <w:rsid w:val="00F0151F"/>
    <w:rsid w:val="00F315A4"/>
    <w:rsid w:val="00F4506B"/>
    <w:rsid w:val="00F843FC"/>
    <w:rsid w:val="00FA024E"/>
    <w:rsid w:val="00FE04EF"/>
    <w:rsid w:val="00FE1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C0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CE3611"/>
    <w:pPr>
      <w:ind w:left="720"/>
      <w:contextualSpacing/>
    </w:pPr>
  </w:style>
  <w:style w:type="character" w:styleId="Hipercze">
    <w:name w:val="Hyperlink"/>
    <w:basedOn w:val="Domylnaczcionkaakapitu"/>
    <w:uiPriority w:val="99"/>
    <w:unhideWhenUsed/>
    <w:rsid w:val="00C41E28"/>
    <w:rPr>
      <w:color w:val="0563C1" w:themeColor="hyperlink"/>
      <w:u w:val="single"/>
    </w:rPr>
  </w:style>
  <w:style w:type="character" w:customStyle="1" w:styleId="AkapitzlistZnak">
    <w:name w:val="Akapit z listą Znak"/>
    <w:aliases w:val="Numerowanie Znak,List Paragraph Znak"/>
    <w:link w:val="Akapitzlist"/>
    <w:uiPriority w:val="34"/>
    <w:qFormat/>
    <w:locked/>
    <w:rsid w:val="00A12D4D"/>
  </w:style>
  <w:style w:type="paragraph" w:styleId="Bezodstpw">
    <w:name w:val="No Spacing"/>
    <w:uiPriority w:val="1"/>
    <w:qFormat/>
    <w:rsid w:val="00A12D4D"/>
    <w:pPr>
      <w:spacing w:after="0" w:line="240" w:lineRule="auto"/>
    </w:pPr>
  </w:style>
  <w:style w:type="character" w:customStyle="1" w:styleId="Znakiprzypiswdolnych">
    <w:name w:val="Znaki przypisów dolnych"/>
    <w:rsid w:val="00A12D4D"/>
    <w:rPr>
      <w:vertAlign w:val="superscript"/>
    </w:rPr>
  </w:style>
  <w:style w:type="paragraph" w:styleId="Tekstdymka">
    <w:name w:val="Balloon Text"/>
    <w:basedOn w:val="Normalny"/>
    <w:link w:val="TekstdymkaZnak"/>
    <w:uiPriority w:val="99"/>
    <w:semiHidden/>
    <w:unhideWhenUsed/>
    <w:rsid w:val="00B263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63FA"/>
    <w:rPr>
      <w:rFonts w:ascii="Segoe UI" w:hAnsi="Segoe UI" w:cs="Segoe UI"/>
      <w:sz w:val="18"/>
      <w:szCs w:val="18"/>
    </w:rPr>
  </w:style>
  <w:style w:type="character" w:styleId="Odwoaniedokomentarza">
    <w:name w:val="annotation reference"/>
    <w:basedOn w:val="Domylnaczcionkaakapitu"/>
    <w:uiPriority w:val="99"/>
    <w:semiHidden/>
    <w:unhideWhenUsed/>
    <w:rsid w:val="00E34CAC"/>
    <w:rPr>
      <w:sz w:val="16"/>
      <w:szCs w:val="16"/>
    </w:rPr>
  </w:style>
  <w:style w:type="paragraph" w:styleId="Tekstkomentarza">
    <w:name w:val="annotation text"/>
    <w:basedOn w:val="Normalny"/>
    <w:link w:val="TekstkomentarzaZnak"/>
    <w:uiPriority w:val="99"/>
    <w:unhideWhenUsed/>
    <w:rsid w:val="00E34CAC"/>
    <w:pPr>
      <w:spacing w:line="240" w:lineRule="auto"/>
    </w:pPr>
    <w:rPr>
      <w:sz w:val="20"/>
      <w:szCs w:val="20"/>
    </w:rPr>
  </w:style>
  <w:style w:type="character" w:customStyle="1" w:styleId="TekstkomentarzaZnak">
    <w:name w:val="Tekst komentarza Znak"/>
    <w:basedOn w:val="Domylnaczcionkaakapitu"/>
    <w:link w:val="Tekstkomentarza"/>
    <w:uiPriority w:val="99"/>
    <w:rsid w:val="00E34CAC"/>
    <w:rPr>
      <w:sz w:val="20"/>
      <w:szCs w:val="20"/>
    </w:rPr>
  </w:style>
  <w:style w:type="paragraph" w:styleId="Tematkomentarza">
    <w:name w:val="annotation subject"/>
    <w:basedOn w:val="Tekstkomentarza"/>
    <w:next w:val="Tekstkomentarza"/>
    <w:link w:val="TematkomentarzaZnak"/>
    <w:uiPriority w:val="99"/>
    <w:semiHidden/>
    <w:unhideWhenUsed/>
    <w:rsid w:val="00E34CAC"/>
    <w:rPr>
      <w:b/>
      <w:bCs/>
    </w:rPr>
  </w:style>
  <w:style w:type="character" w:customStyle="1" w:styleId="TematkomentarzaZnak">
    <w:name w:val="Temat komentarza Znak"/>
    <w:basedOn w:val="TekstkomentarzaZnak"/>
    <w:link w:val="Tematkomentarza"/>
    <w:uiPriority w:val="99"/>
    <w:semiHidden/>
    <w:rsid w:val="00E34CAC"/>
    <w:rPr>
      <w:b/>
      <w:bCs/>
      <w:sz w:val="20"/>
      <w:szCs w:val="20"/>
    </w:rPr>
  </w:style>
  <w:style w:type="table" w:styleId="Tabela-Siatka">
    <w:name w:val="Table Grid"/>
    <w:basedOn w:val="Standardowy"/>
    <w:uiPriority w:val="39"/>
    <w:rsid w:val="001C3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867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67F0"/>
  </w:style>
  <w:style w:type="paragraph" w:styleId="Stopka">
    <w:name w:val="footer"/>
    <w:basedOn w:val="Normalny"/>
    <w:link w:val="StopkaZnak"/>
    <w:uiPriority w:val="99"/>
    <w:unhideWhenUsed/>
    <w:rsid w:val="004867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67F0"/>
  </w:style>
  <w:style w:type="paragraph" w:customStyle="1" w:styleId="Default">
    <w:name w:val="Default"/>
    <w:rsid w:val="003A144A"/>
    <w:pPr>
      <w:autoSpaceDE w:val="0"/>
      <w:autoSpaceDN w:val="0"/>
      <w:adjustRightInd w:val="0"/>
      <w:spacing w:after="0" w:line="240" w:lineRule="auto"/>
    </w:pPr>
    <w:rPr>
      <w:rFonts w:ascii="Symbol" w:hAnsi="Symbol" w:cs="Symbol"/>
      <w:color w:val="000000"/>
      <w:sz w:val="24"/>
      <w:szCs w:val="24"/>
    </w:rPr>
  </w:style>
  <w:style w:type="paragraph" w:styleId="Poprawka">
    <w:name w:val="Revision"/>
    <w:hidden/>
    <w:uiPriority w:val="99"/>
    <w:semiHidden/>
    <w:rsid w:val="00F4506B"/>
    <w:pPr>
      <w:spacing w:after="0" w:line="240" w:lineRule="auto"/>
    </w:pPr>
  </w:style>
  <w:style w:type="paragraph" w:styleId="Tytu">
    <w:name w:val="Title"/>
    <w:basedOn w:val="Normalny"/>
    <w:link w:val="TytuZnak"/>
    <w:uiPriority w:val="10"/>
    <w:qFormat/>
    <w:rsid w:val="00511F2F"/>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511F2F"/>
    <w:rPr>
      <w:rFonts w:ascii="Arial" w:eastAsia="Times New Roman" w:hAnsi="Arial" w:cs="Times New Roman"/>
      <w:b/>
      <w:szCs w:val="20"/>
      <w:lang w:eastAsia="pl-PL"/>
    </w:rPr>
  </w:style>
  <w:style w:type="paragraph" w:customStyle="1" w:styleId="Style3">
    <w:name w:val="Style3"/>
    <w:basedOn w:val="Normalny"/>
    <w:uiPriority w:val="99"/>
    <w:rsid w:val="00511F2F"/>
    <w:pPr>
      <w:widowControl w:val="0"/>
      <w:autoSpaceDE w:val="0"/>
      <w:autoSpaceDN w:val="0"/>
      <w:adjustRightInd w:val="0"/>
      <w:spacing w:after="0" w:line="434" w:lineRule="exact"/>
      <w:ind w:hanging="312"/>
      <w:jc w:val="both"/>
    </w:pPr>
    <w:rPr>
      <w:rFonts w:ascii="Constantia" w:eastAsia="Times New Roman" w:hAnsi="Constantia" w:cs="Times New Roman"/>
      <w:sz w:val="24"/>
      <w:szCs w:val="24"/>
      <w:lang w:eastAsia="pl-PL"/>
    </w:rPr>
  </w:style>
  <w:style w:type="character" w:customStyle="1" w:styleId="FontStyle17">
    <w:name w:val="Font Style17"/>
    <w:uiPriority w:val="99"/>
    <w:rsid w:val="00511F2F"/>
    <w:rPr>
      <w:rFonts w:ascii="Arial Unicode MS" w:eastAsia="Arial Unicode MS" w:hAnsi="Arial Unicode MS" w:cs="Arial Unicode MS" w:hint="eastAsia"/>
      <w:sz w:val="18"/>
      <w:szCs w:val="18"/>
    </w:rPr>
  </w:style>
  <w:style w:type="character" w:customStyle="1" w:styleId="tm6">
    <w:name w:val="tm6"/>
    <w:basedOn w:val="Domylnaczcionkaakapitu"/>
    <w:rsid w:val="00511F2F"/>
  </w:style>
  <w:style w:type="character" w:customStyle="1" w:styleId="Teksttreci2Pogrubienie">
    <w:name w:val="Tekst treści (2) + Pogrubienie"/>
    <w:basedOn w:val="Domylnaczcionkaakapitu"/>
    <w:rsid w:val="00511F2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basedOn w:val="Domylnaczcionkaakapitu"/>
    <w:link w:val="Teksttreci60"/>
    <w:rsid w:val="00511F2F"/>
    <w:rPr>
      <w:rFonts w:ascii="Verdana" w:eastAsia="Verdana" w:hAnsi="Verdana" w:cs="Verdana"/>
      <w:b/>
      <w:bCs/>
      <w:sz w:val="17"/>
      <w:szCs w:val="17"/>
      <w:shd w:val="clear" w:color="auto" w:fill="FFFFFF"/>
    </w:rPr>
  </w:style>
  <w:style w:type="paragraph" w:customStyle="1" w:styleId="Teksttreci60">
    <w:name w:val="Tekst treści (6)"/>
    <w:basedOn w:val="Normalny"/>
    <w:link w:val="Teksttreci6"/>
    <w:rsid w:val="00511F2F"/>
    <w:pPr>
      <w:widowControl w:val="0"/>
      <w:shd w:val="clear" w:color="auto" w:fill="FFFFFF"/>
      <w:spacing w:after="420" w:line="0" w:lineRule="atLeast"/>
      <w:ind w:hanging="500"/>
      <w:jc w:val="right"/>
    </w:pPr>
    <w:rPr>
      <w:rFonts w:ascii="Verdana" w:eastAsia="Verdana" w:hAnsi="Verdana" w:cs="Verdana"/>
      <w:b/>
      <w:bCs/>
      <w:sz w:val="17"/>
      <w:szCs w:val="17"/>
    </w:rPr>
  </w:style>
  <w:style w:type="character" w:customStyle="1" w:styleId="Teksttreci3">
    <w:name w:val="Tekst treści (3)_"/>
    <w:basedOn w:val="Domylnaczcionkaakapitu"/>
    <w:link w:val="Teksttreci30"/>
    <w:rsid w:val="00511F2F"/>
    <w:rPr>
      <w:rFonts w:ascii="Tahoma" w:eastAsia="Tahoma" w:hAnsi="Tahoma" w:cs="Tahoma"/>
      <w:b/>
      <w:bCs/>
      <w:shd w:val="clear" w:color="auto" w:fill="FFFFFF"/>
    </w:rPr>
  </w:style>
  <w:style w:type="paragraph" w:customStyle="1" w:styleId="Teksttreci30">
    <w:name w:val="Tekst treści (3)"/>
    <w:basedOn w:val="Normalny"/>
    <w:link w:val="Teksttreci3"/>
    <w:rsid w:val="00511F2F"/>
    <w:pPr>
      <w:widowControl w:val="0"/>
      <w:shd w:val="clear" w:color="auto" w:fill="FFFFFF"/>
      <w:spacing w:before="600" w:after="0" w:line="331" w:lineRule="exact"/>
      <w:jc w:val="center"/>
    </w:pPr>
    <w:rPr>
      <w:rFonts w:ascii="Tahoma" w:eastAsia="Tahoma" w:hAnsi="Tahoma" w:cs="Tahom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CE3611"/>
    <w:pPr>
      <w:ind w:left="720"/>
      <w:contextualSpacing/>
    </w:pPr>
  </w:style>
  <w:style w:type="character" w:styleId="Hipercze">
    <w:name w:val="Hyperlink"/>
    <w:basedOn w:val="Domylnaczcionkaakapitu"/>
    <w:uiPriority w:val="99"/>
    <w:unhideWhenUsed/>
    <w:rsid w:val="00C41E28"/>
    <w:rPr>
      <w:color w:val="0563C1" w:themeColor="hyperlink"/>
      <w:u w:val="single"/>
    </w:rPr>
  </w:style>
  <w:style w:type="character" w:customStyle="1" w:styleId="AkapitzlistZnak">
    <w:name w:val="Akapit z listą Znak"/>
    <w:aliases w:val="Numerowanie Znak,List Paragraph Znak"/>
    <w:link w:val="Akapitzlist"/>
    <w:uiPriority w:val="34"/>
    <w:qFormat/>
    <w:locked/>
    <w:rsid w:val="00A12D4D"/>
  </w:style>
  <w:style w:type="paragraph" w:styleId="Bezodstpw">
    <w:name w:val="No Spacing"/>
    <w:uiPriority w:val="1"/>
    <w:qFormat/>
    <w:rsid w:val="00A12D4D"/>
    <w:pPr>
      <w:spacing w:after="0" w:line="240" w:lineRule="auto"/>
    </w:pPr>
  </w:style>
  <w:style w:type="character" w:customStyle="1" w:styleId="Znakiprzypiswdolnych">
    <w:name w:val="Znaki przypisów dolnych"/>
    <w:rsid w:val="00A12D4D"/>
    <w:rPr>
      <w:vertAlign w:val="superscript"/>
    </w:rPr>
  </w:style>
  <w:style w:type="paragraph" w:styleId="Tekstdymka">
    <w:name w:val="Balloon Text"/>
    <w:basedOn w:val="Normalny"/>
    <w:link w:val="TekstdymkaZnak"/>
    <w:uiPriority w:val="99"/>
    <w:semiHidden/>
    <w:unhideWhenUsed/>
    <w:rsid w:val="00B263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63FA"/>
    <w:rPr>
      <w:rFonts w:ascii="Segoe UI" w:hAnsi="Segoe UI" w:cs="Segoe UI"/>
      <w:sz w:val="18"/>
      <w:szCs w:val="18"/>
    </w:rPr>
  </w:style>
  <w:style w:type="character" w:styleId="Odwoaniedokomentarza">
    <w:name w:val="annotation reference"/>
    <w:basedOn w:val="Domylnaczcionkaakapitu"/>
    <w:uiPriority w:val="99"/>
    <w:semiHidden/>
    <w:unhideWhenUsed/>
    <w:rsid w:val="00E34CAC"/>
    <w:rPr>
      <w:sz w:val="16"/>
      <w:szCs w:val="16"/>
    </w:rPr>
  </w:style>
  <w:style w:type="paragraph" w:styleId="Tekstkomentarza">
    <w:name w:val="annotation text"/>
    <w:basedOn w:val="Normalny"/>
    <w:link w:val="TekstkomentarzaZnak"/>
    <w:uiPriority w:val="99"/>
    <w:unhideWhenUsed/>
    <w:rsid w:val="00E34CAC"/>
    <w:pPr>
      <w:spacing w:line="240" w:lineRule="auto"/>
    </w:pPr>
    <w:rPr>
      <w:sz w:val="20"/>
      <w:szCs w:val="20"/>
    </w:rPr>
  </w:style>
  <w:style w:type="character" w:customStyle="1" w:styleId="TekstkomentarzaZnak">
    <w:name w:val="Tekst komentarza Znak"/>
    <w:basedOn w:val="Domylnaczcionkaakapitu"/>
    <w:link w:val="Tekstkomentarza"/>
    <w:uiPriority w:val="99"/>
    <w:rsid w:val="00E34CAC"/>
    <w:rPr>
      <w:sz w:val="20"/>
      <w:szCs w:val="20"/>
    </w:rPr>
  </w:style>
  <w:style w:type="paragraph" w:styleId="Tematkomentarza">
    <w:name w:val="annotation subject"/>
    <w:basedOn w:val="Tekstkomentarza"/>
    <w:next w:val="Tekstkomentarza"/>
    <w:link w:val="TematkomentarzaZnak"/>
    <w:uiPriority w:val="99"/>
    <w:semiHidden/>
    <w:unhideWhenUsed/>
    <w:rsid w:val="00E34CAC"/>
    <w:rPr>
      <w:b/>
      <w:bCs/>
    </w:rPr>
  </w:style>
  <w:style w:type="character" w:customStyle="1" w:styleId="TematkomentarzaZnak">
    <w:name w:val="Temat komentarza Znak"/>
    <w:basedOn w:val="TekstkomentarzaZnak"/>
    <w:link w:val="Tematkomentarza"/>
    <w:uiPriority w:val="99"/>
    <w:semiHidden/>
    <w:rsid w:val="00E34CAC"/>
    <w:rPr>
      <w:b/>
      <w:bCs/>
      <w:sz w:val="20"/>
      <w:szCs w:val="20"/>
    </w:rPr>
  </w:style>
  <w:style w:type="table" w:styleId="Tabela-Siatka">
    <w:name w:val="Table Grid"/>
    <w:basedOn w:val="Standardowy"/>
    <w:uiPriority w:val="39"/>
    <w:rsid w:val="001C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867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67F0"/>
  </w:style>
  <w:style w:type="paragraph" w:styleId="Stopka">
    <w:name w:val="footer"/>
    <w:basedOn w:val="Normalny"/>
    <w:link w:val="StopkaZnak"/>
    <w:uiPriority w:val="99"/>
    <w:unhideWhenUsed/>
    <w:rsid w:val="004867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67F0"/>
  </w:style>
  <w:style w:type="paragraph" w:customStyle="1" w:styleId="Default">
    <w:name w:val="Default"/>
    <w:rsid w:val="003A144A"/>
    <w:pPr>
      <w:autoSpaceDE w:val="0"/>
      <w:autoSpaceDN w:val="0"/>
      <w:adjustRightInd w:val="0"/>
      <w:spacing w:after="0" w:line="240" w:lineRule="auto"/>
    </w:pPr>
    <w:rPr>
      <w:rFonts w:ascii="Symbol" w:hAnsi="Symbol" w:cs="Symbol"/>
      <w:color w:val="000000"/>
      <w:sz w:val="24"/>
      <w:szCs w:val="24"/>
    </w:rPr>
  </w:style>
  <w:style w:type="paragraph" w:styleId="Poprawka">
    <w:name w:val="Revision"/>
    <w:hidden/>
    <w:uiPriority w:val="99"/>
    <w:semiHidden/>
    <w:rsid w:val="00F450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18BDC-0D50-4F73-B548-4A0C0F28F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1833</Words>
  <Characters>11003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Maksymilian Czapiewski</dc:creator>
  <cp:lastModifiedBy>katarzyna.kotecka</cp:lastModifiedBy>
  <cp:revision>8</cp:revision>
  <cp:lastPrinted>2020-09-25T07:52:00Z</cp:lastPrinted>
  <dcterms:created xsi:type="dcterms:W3CDTF">2020-09-29T05:17:00Z</dcterms:created>
  <dcterms:modified xsi:type="dcterms:W3CDTF">2020-10-23T11:31:00Z</dcterms:modified>
</cp:coreProperties>
</file>