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3" w:type="dxa"/>
        <w:tblInd w:w="-1174" w:type="dxa"/>
        <w:tblCellMar>
          <w:left w:w="10" w:type="dxa"/>
          <w:right w:w="10" w:type="dxa"/>
        </w:tblCellMar>
        <w:tblLook w:val="04A0"/>
      </w:tblPr>
      <w:tblGrid>
        <w:gridCol w:w="10881"/>
        <w:gridCol w:w="252"/>
      </w:tblGrid>
      <w:tr w:rsidR="008B43CE" w:rsidRPr="00196E96" w:rsidTr="00157602">
        <w:trPr>
          <w:trHeight w:val="347"/>
        </w:trPr>
        <w:tc>
          <w:tcPr>
            <w:tcW w:w="10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CE" w:rsidRDefault="008B43CE" w:rsidP="00157602">
            <w:pPr>
              <w:pStyle w:val="Nagwek"/>
            </w:pPr>
            <w:r>
              <w:t xml:space="preserve">                                                                                                                                           </w:t>
            </w:r>
            <w:r w:rsidR="00601246">
              <w:t xml:space="preserve">                  Załącznik nr 3</w:t>
            </w:r>
            <w:r>
              <w:t xml:space="preserve">  </w:t>
            </w:r>
          </w:p>
          <w:p w:rsidR="008B43CE" w:rsidRDefault="008B43CE" w:rsidP="00157602">
            <w:pPr>
              <w:pStyle w:val="Nagwek"/>
            </w:pPr>
            <w:r>
              <w:t xml:space="preserve">                                                                                                                                                             do Zapytania Ofertowego</w:t>
            </w:r>
          </w:p>
          <w:p w:rsidR="008B43CE" w:rsidRPr="00E05CFA" w:rsidRDefault="008B43CE" w:rsidP="00157602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t xml:space="preserve">                                                                       </w:t>
            </w:r>
            <w:r w:rsidR="00601246">
              <w:rPr>
                <w:b w:val="0"/>
                <w:sz w:val="20"/>
                <w:szCs w:val="20"/>
              </w:rPr>
              <w:t>RIDiGP.271.2.41</w:t>
            </w:r>
            <w:r w:rsidRPr="00E05CFA">
              <w:rPr>
                <w:b w:val="0"/>
                <w:sz w:val="20"/>
                <w:szCs w:val="20"/>
              </w:rPr>
              <w:t>.2023.ZP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CE" w:rsidRPr="00196E96" w:rsidRDefault="008B43CE" w:rsidP="00157602">
            <w:pPr>
              <w:spacing w:after="160" w:line="259" w:lineRule="auto"/>
              <w:jc w:val="center"/>
            </w:pPr>
          </w:p>
        </w:tc>
      </w:tr>
    </w:tbl>
    <w:p w:rsidR="00913B68" w:rsidRDefault="00913B68" w:rsidP="00913B6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13B68" w:rsidRPr="00913B68" w:rsidRDefault="00913B68" w:rsidP="00913B68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3B68">
        <w:rPr>
          <w:rFonts w:ascii="Times New Roman" w:hAnsi="Times New Roman"/>
          <w:b/>
          <w:sz w:val="28"/>
          <w:szCs w:val="28"/>
        </w:rPr>
        <w:t>OŚWIADCZENIE WYKONAWCY</w:t>
      </w:r>
    </w:p>
    <w:p w:rsidR="00913B68" w:rsidRPr="00913B68" w:rsidRDefault="00913B68" w:rsidP="008B43C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B68">
        <w:rPr>
          <w:rFonts w:ascii="Times New Roman" w:hAnsi="Times New Roman"/>
          <w:b/>
          <w:sz w:val="28"/>
          <w:szCs w:val="28"/>
        </w:rPr>
        <w:t>DOTYCZĄCE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 xml:space="preserve"> BRAKU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 xml:space="preserve"> PODSTAW</w:t>
      </w:r>
      <w:r w:rsidR="008B43CE">
        <w:rPr>
          <w:rFonts w:ascii="Times New Roman" w:hAnsi="Times New Roman"/>
          <w:b/>
          <w:sz w:val="28"/>
          <w:szCs w:val="28"/>
        </w:rPr>
        <w:t xml:space="preserve"> </w:t>
      </w:r>
      <w:r w:rsidRPr="00913B68">
        <w:rPr>
          <w:rFonts w:ascii="Times New Roman" w:hAnsi="Times New Roman"/>
          <w:b/>
          <w:sz w:val="28"/>
          <w:szCs w:val="28"/>
        </w:rPr>
        <w:t>WYKLUCZENIA Z POSTĘPOWANIA</w:t>
      </w:r>
      <w:r w:rsidR="008B43CE">
        <w:rPr>
          <w:rFonts w:ascii="Times New Roman" w:hAnsi="Times New Roman"/>
          <w:b/>
          <w:sz w:val="28"/>
          <w:szCs w:val="28"/>
        </w:rPr>
        <w:t xml:space="preserve">  </w:t>
      </w:r>
      <w:r w:rsidRPr="00913B68">
        <w:rPr>
          <w:rFonts w:ascii="Times New Roman" w:hAnsi="Times New Roman"/>
          <w:b/>
          <w:sz w:val="28"/>
          <w:szCs w:val="28"/>
        </w:rPr>
        <w:t>OFERTOWEGO</w:t>
      </w:r>
    </w:p>
    <w:p w:rsidR="00913B68" w:rsidRPr="00D305A7" w:rsidRDefault="00913B68" w:rsidP="00913B68">
      <w:pPr>
        <w:shd w:val="clear" w:color="auto" w:fill="BFBFBF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5A7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913B68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D305A7">
        <w:rPr>
          <w:rFonts w:ascii="Times New Roman" w:hAnsi="Times New Roman"/>
          <w:sz w:val="24"/>
          <w:szCs w:val="24"/>
        </w:rPr>
        <w:t xml:space="preserve">Oświadczamy, </w:t>
      </w:r>
      <w:r w:rsidRPr="00D305A7">
        <w:rPr>
          <w:rFonts w:ascii="Times New Roman" w:hAnsi="Times New Roman"/>
          <w:b/>
          <w:sz w:val="24"/>
          <w:szCs w:val="24"/>
        </w:rPr>
        <w:t>że nie zachodzą</w:t>
      </w:r>
      <w:r w:rsidRPr="00D305A7">
        <w:rPr>
          <w:rFonts w:ascii="Times New Roman" w:hAnsi="Times New Roman"/>
          <w:sz w:val="24"/>
          <w:szCs w:val="24"/>
        </w:rPr>
        <w:t xml:space="preserve"> w stosunk</w:t>
      </w:r>
      <w:bookmarkStart w:id="0" w:name="_GoBack"/>
      <w:bookmarkEnd w:id="0"/>
      <w:r w:rsidRPr="00D305A7">
        <w:rPr>
          <w:rFonts w:ascii="Times New Roman" w:hAnsi="Times New Roman"/>
          <w:sz w:val="24"/>
          <w:szCs w:val="24"/>
        </w:rPr>
        <w:t xml:space="preserve">u do nas przesłanki wykluczenia z postępowania na podstawie art. </w:t>
      </w:r>
      <w:r w:rsidRPr="00D305A7">
        <w:rPr>
          <w:rFonts w:ascii="Times New Roman" w:eastAsia="Times New Roman" w:hAnsi="Times New Roman"/>
          <w:color w:val="222222"/>
          <w:sz w:val="24"/>
          <w:szCs w:val="24"/>
        </w:rPr>
        <w:t xml:space="preserve">7 ust. 1 ustawy </w:t>
      </w:r>
      <w:r w:rsidRPr="00D305A7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t>b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 xml:space="preserve">ezpieczeństwa narodowego </w:t>
      </w:r>
      <w:r w:rsidRPr="00D305A7">
        <w:rPr>
          <w:rFonts w:ascii="Times New Roman" w:hAnsi="Times New Roman"/>
          <w:color w:val="222222"/>
          <w:sz w:val="24"/>
          <w:szCs w:val="24"/>
        </w:rPr>
        <w:t>(Dz. U. poz. 835)</w:t>
      </w:r>
      <w:r w:rsidRPr="00D305A7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D305A7">
        <w:rPr>
          <w:rFonts w:ascii="Times New Roman" w:hAnsi="Times New Roman"/>
          <w:color w:val="222222"/>
          <w:sz w:val="24"/>
          <w:szCs w:val="24"/>
          <w:vertAlign w:val="superscript"/>
        </w:rPr>
        <w:footnoteReference w:id="1"/>
      </w:r>
    </w:p>
    <w:p w:rsidR="00913B68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913B68" w:rsidRPr="00B62176" w:rsidRDefault="00913B68" w:rsidP="00913B68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913B68" w:rsidRPr="00DC1063" w:rsidRDefault="00913B68" w:rsidP="00913B6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 xml:space="preserve"> </w:t>
      </w:r>
    </w:p>
    <w:p w:rsid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  <w:r w:rsidRPr="00DC1063">
        <w:rPr>
          <w:rFonts w:ascii="Times New Roman" w:hAnsi="Times New Roman"/>
          <w:sz w:val="20"/>
          <w:szCs w:val="20"/>
        </w:rPr>
        <w:tab/>
      </w:r>
    </w:p>
    <w:p w:rsidR="00913B68" w:rsidRPr="00DC1063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ab/>
        <w:t xml:space="preserve">    </w:t>
      </w:r>
    </w:p>
    <w:p w:rsid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913B68" w:rsidRPr="00913B68" w:rsidRDefault="00913B68" w:rsidP="00913B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1063">
        <w:rPr>
          <w:rFonts w:ascii="Times New Roman" w:hAnsi="Times New Roman"/>
          <w:sz w:val="20"/>
          <w:szCs w:val="20"/>
        </w:rPr>
        <w:t xml:space="preserve">………….……. </w:t>
      </w:r>
      <w:r w:rsidRPr="00DC1063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DC1063">
        <w:rPr>
          <w:rFonts w:ascii="Times New Roman" w:hAnsi="Times New Roman"/>
          <w:sz w:val="20"/>
          <w:szCs w:val="20"/>
        </w:rPr>
        <w:t xml:space="preserve">dnia ………….……. r. </w:t>
      </w:r>
      <w:r w:rsidRPr="00DC1063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…………………………………………………………</w:t>
      </w:r>
      <w:r w:rsidRPr="00DC106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</w:t>
      </w:r>
      <w:r w:rsidRPr="00DC1063">
        <w:rPr>
          <w:rFonts w:ascii="Times New Roman" w:hAnsi="Times New Roman"/>
          <w:i/>
          <w:sz w:val="20"/>
          <w:szCs w:val="20"/>
        </w:rPr>
        <w:t xml:space="preserve">   (podpis)</w:t>
      </w:r>
    </w:p>
    <w:p w:rsidR="00187198" w:rsidRDefault="00187198"/>
    <w:sectPr w:rsidR="00187198" w:rsidSect="00913B68">
      <w:pgSz w:w="11906" w:h="16838" w:code="9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60" w:rsidRDefault="000C6A60" w:rsidP="00913B68">
      <w:pPr>
        <w:spacing w:after="0" w:line="240" w:lineRule="auto"/>
      </w:pPr>
      <w:r>
        <w:separator/>
      </w:r>
    </w:p>
  </w:endnote>
  <w:endnote w:type="continuationSeparator" w:id="0">
    <w:p w:rsidR="000C6A60" w:rsidRDefault="000C6A60" w:rsidP="009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60" w:rsidRDefault="000C6A60" w:rsidP="00913B68">
      <w:pPr>
        <w:spacing w:after="0" w:line="240" w:lineRule="auto"/>
      </w:pPr>
      <w:r>
        <w:separator/>
      </w:r>
    </w:p>
  </w:footnote>
  <w:footnote w:type="continuationSeparator" w:id="0">
    <w:p w:rsidR="000C6A60" w:rsidRDefault="000C6A60" w:rsidP="00913B68">
      <w:pPr>
        <w:spacing w:after="0" w:line="240" w:lineRule="auto"/>
      </w:pPr>
      <w:r>
        <w:continuationSeparator/>
      </w:r>
    </w:p>
  </w:footnote>
  <w:footnote w:id="1">
    <w:p w:rsidR="00913B68" w:rsidRPr="00E555E6" w:rsidRDefault="00913B68" w:rsidP="00913B6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Style w:val="Odwoanieprzypisudolnego"/>
          <w:rFonts w:cs="Calibri"/>
          <w:sz w:val="14"/>
          <w:szCs w:val="14"/>
        </w:rPr>
        <w:footnoteRef/>
      </w:r>
      <w:r w:rsidRPr="00E555E6">
        <w:rPr>
          <w:rFonts w:cs="Calibri"/>
          <w:sz w:val="14"/>
          <w:szCs w:val="14"/>
        </w:rPr>
        <w:t xml:space="preserve"> </w:t>
      </w:r>
      <w:r w:rsidRPr="00E555E6">
        <w:rPr>
          <w:rFonts w:cs="Calibri"/>
          <w:color w:val="222222"/>
          <w:sz w:val="14"/>
          <w:szCs w:val="14"/>
        </w:rPr>
        <w:t xml:space="preserve">Zgodnie z treścią art. 7 ust. 1 ustawy z dnia 13 kwietnia 2022 r. </w:t>
      </w:r>
      <w:r w:rsidRPr="00E555E6">
        <w:rPr>
          <w:rFonts w:cs="Calibr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555E6">
        <w:rPr>
          <w:rFonts w:cs="Calibri"/>
          <w:color w:val="222222"/>
          <w:sz w:val="14"/>
          <w:szCs w:val="14"/>
        </w:rPr>
        <w:t xml:space="preserve">z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Pzp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wyklucza się:</w:t>
      </w:r>
    </w:p>
    <w:p w:rsidR="00913B68" w:rsidRPr="00E555E6" w:rsidRDefault="00913B68" w:rsidP="00913B68">
      <w:pPr>
        <w:jc w:val="both"/>
        <w:rPr>
          <w:rFonts w:eastAsia="Times New Roman" w:cs="Calibri"/>
          <w:color w:val="222222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913B68" w:rsidRPr="00E555E6" w:rsidRDefault="00913B68" w:rsidP="00913B68">
      <w:pPr>
        <w:jc w:val="both"/>
        <w:rPr>
          <w:rFonts w:cs="Calibri"/>
          <w:color w:val="222222"/>
          <w:sz w:val="14"/>
          <w:szCs w:val="14"/>
        </w:rPr>
      </w:pPr>
      <w:r w:rsidRPr="00E555E6">
        <w:rPr>
          <w:rFonts w:cs="Calibri"/>
          <w:color w:val="222222"/>
          <w:sz w:val="14"/>
          <w:szCs w:val="14"/>
        </w:rPr>
        <w:t xml:space="preserve">2) </w:t>
      </w:r>
      <w:r w:rsidRPr="00E555E6">
        <w:rPr>
          <w:rFonts w:eastAsia="Times New Roman" w:cs="Calibri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ustawy;</w:t>
      </w:r>
    </w:p>
    <w:p w:rsidR="00913B68" w:rsidRPr="00E555E6" w:rsidRDefault="00913B68" w:rsidP="00913B68">
      <w:pPr>
        <w:jc w:val="both"/>
        <w:rPr>
          <w:rFonts w:cs="Calibri"/>
          <w:sz w:val="14"/>
          <w:szCs w:val="14"/>
        </w:rPr>
      </w:pPr>
      <w:r w:rsidRPr="00E555E6">
        <w:rPr>
          <w:rFonts w:eastAsia="Times New Roman" w:cs="Calibri"/>
          <w:color w:val="222222"/>
          <w:sz w:val="14"/>
          <w:szCs w:val="14"/>
        </w:rPr>
        <w:t xml:space="preserve">3) wykonawcę oraz uczestnika konkursu, którego jednostką dominującą w rozumieniu art. 3 ust.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555E6">
        <w:rPr>
          <w:rFonts w:eastAsia="Times New Roman" w:cs="Calibri"/>
          <w:color w:val="222222"/>
          <w:sz w:val="14"/>
          <w:szCs w:val="14"/>
        </w:rPr>
        <w:t>pkt</w:t>
      </w:r>
      <w:proofErr w:type="spellEnd"/>
      <w:r w:rsidRPr="00E555E6">
        <w:rPr>
          <w:rFonts w:eastAsia="Times New Roman" w:cs="Calibri"/>
          <w:color w:val="222222"/>
          <w:sz w:val="14"/>
          <w:szCs w:val="14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72F71"/>
    <w:multiLevelType w:val="hybridMultilevel"/>
    <w:tmpl w:val="BF30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68"/>
    <w:rsid w:val="000C6A60"/>
    <w:rsid w:val="00187198"/>
    <w:rsid w:val="002171E2"/>
    <w:rsid w:val="004A0843"/>
    <w:rsid w:val="0059641F"/>
    <w:rsid w:val="00601246"/>
    <w:rsid w:val="008B43CE"/>
    <w:rsid w:val="00913B68"/>
    <w:rsid w:val="00950E82"/>
    <w:rsid w:val="009F13F4"/>
    <w:rsid w:val="00AD0D5F"/>
    <w:rsid w:val="00AF2702"/>
    <w:rsid w:val="00B64517"/>
    <w:rsid w:val="00C55E2C"/>
    <w:rsid w:val="00DB2E47"/>
    <w:rsid w:val="00DF3D2A"/>
    <w:rsid w:val="00EA7DE6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913B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B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1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B6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C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8B43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43CE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bsitarz</dc:creator>
  <cp:keywords/>
  <dc:description/>
  <cp:lastModifiedBy>bsitarz</cp:lastModifiedBy>
  <cp:revision>4</cp:revision>
  <cp:lastPrinted>2023-10-06T07:26:00Z</cp:lastPrinted>
  <dcterms:created xsi:type="dcterms:W3CDTF">2023-09-29T11:05:00Z</dcterms:created>
  <dcterms:modified xsi:type="dcterms:W3CDTF">2023-10-06T07:26:00Z</dcterms:modified>
</cp:coreProperties>
</file>