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5313DE" w14:textId="77777777" w:rsidR="00863F7B" w:rsidRDefault="00DF5AA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605313DF" w14:textId="77777777" w:rsidR="00863F7B" w:rsidRDefault="00863F7B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A208DFF" w14:textId="77777777" w:rsidR="00DC26AE" w:rsidRPr="00DC26AE" w:rsidRDefault="00DC26AE" w:rsidP="00DC26AE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DC26AE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4DF46BCB" w14:textId="77777777" w:rsidR="00DC26AE" w:rsidRPr="00DC26AE" w:rsidRDefault="00DC26AE" w:rsidP="00DC26AE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>Powiat Ostrzeszowski</w:t>
      </w:r>
    </w:p>
    <w:p w14:paraId="34D823D6" w14:textId="77777777" w:rsidR="00DC26AE" w:rsidRPr="00DC26AE" w:rsidRDefault="00DC26AE" w:rsidP="00DC26AE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6931ECBD" w14:textId="77777777" w:rsidR="00DC26AE" w:rsidRDefault="00DC26AE" w:rsidP="00DC26AE">
      <w:pPr>
        <w:suppressAutoHyphens w:val="0"/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color w:val="0D0D0D"/>
        </w:rPr>
        <w:t xml:space="preserve"> </w:t>
      </w:r>
    </w:p>
    <w:p w14:paraId="605313E3" w14:textId="7A34D57D" w:rsidR="00863F7B" w:rsidRDefault="00863F7B" w:rsidP="00DC26AE">
      <w:pPr>
        <w:suppressAutoHyphens w:val="0"/>
        <w:spacing w:before="120" w:after="120"/>
        <w:ind w:left="4956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05313E4" w14:textId="77777777" w:rsidR="00863F7B" w:rsidRDefault="00863F7B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05313E5" w14:textId="77777777" w:rsidR="00863F7B" w:rsidRDefault="00DF5AA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605313E6" w14:textId="77777777" w:rsidR="00863F7B" w:rsidRDefault="00863F7B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05313E7" w14:textId="7E2BA536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607509" w:rsidRPr="00607509">
        <w:rPr>
          <w:rFonts w:ascii="Cambria" w:hAnsi="Cambria" w:cs="Arial"/>
          <w:bCs/>
          <w:sz w:val="21"/>
          <w:szCs w:val="21"/>
        </w:rPr>
        <w:t>Remont dróg na terenie Powiatu Ostrzeszowskiego</w:t>
      </w:r>
      <w:r>
        <w:rPr>
          <w:rFonts w:ascii="Cambria" w:hAnsi="Cambria" w:cs="Arial"/>
          <w:bCs/>
          <w:sz w:val="21"/>
          <w:szCs w:val="21"/>
        </w:rPr>
        <w:t xml:space="preserve">”, </w:t>
      </w:r>
    </w:p>
    <w:p w14:paraId="605313E8" w14:textId="265BBBA8" w:rsidR="00863F7B" w:rsidRDefault="00DF5AA9">
      <w:pPr>
        <w:numPr>
          <w:ilvl w:val="0"/>
          <w:numId w:val="6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="00607509" w:rsidRPr="00607509">
        <w:rPr>
          <w:rFonts w:ascii="Cambria" w:eastAsia="Calibri" w:hAnsi="Cambria" w:cs="Arial"/>
          <w:bCs/>
          <w:sz w:val="18"/>
          <w:szCs w:val="18"/>
        </w:rPr>
        <w:t xml:space="preserve">Remont drogi powiatowej 5585P Palaty do granicy województwa – I </w:t>
      </w:r>
      <w:proofErr w:type="spellStart"/>
      <w:r w:rsidR="00607509" w:rsidRPr="00607509">
        <w:rPr>
          <w:rFonts w:ascii="Cambria" w:eastAsia="Calibri" w:hAnsi="Cambria" w:cs="Arial"/>
          <w:bCs/>
          <w:sz w:val="18"/>
          <w:szCs w:val="18"/>
        </w:rPr>
        <w:t>i</w:t>
      </w:r>
      <w:proofErr w:type="spellEnd"/>
      <w:r w:rsidR="00607509" w:rsidRPr="00607509">
        <w:rPr>
          <w:rFonts w:ascii="Cambria" w:eastAsia="Calibri" w:hAnsi="Cambria" w:cs="Arial"/>
          <w:bCs/>
          <w:sz w:val="18"/>
          <w:szCs w:val="18"/>
        </w:rPr>
        <w:t xml:space="preserve">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605313E9" w14:textId="24D7C334" w:rsidR="00863F7B" w:rsidRDefault="00DF5AA9">
      <w:pPr>
        <w:numPr>
          <w:ilvl w:val="0"/>
          <w:numId w:val="6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="00607509"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605313EA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605313EB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*- niepotrzebne skreślić.</w:t>
      </w:r>
    </w:p>
    <w:p w14:paraId="605313EC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605313ED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05313EE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313EF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nie podlegam/reprezentowany przeze mnie Wykonawca nie podlega wykluczeniu z ww. postępowania na podstawie art. 108 ust. 1 pkt 1-6 oraz art. 109 ust. 1 pkt 1, 4, 8 i 10 ustawy z dnia 11 września 2019r. Prawo zamówień publicznych (Dz.U.2023.1605 </w:t>
      </w:r>
      <w:proofErr w:type="spellStart"/>
      <w:r>
        <w:rPr>
          <w:rFonts w:ascii="Cambria" w:hAnsi="Cambria" w:cs="Arial"/>
          <w:bCs/>
          <w:sz w:val="21"/>
          <w:szCs w:val="21"/>
        </w:rPr>
        <w:t>t.j</w:t>
      </w:r>
      <w:proofErr w:type="spellEnd"/>
      <w:r>
        <w:rPr>
          <w:rFonts w:ascii="Cambria" w:hAnsi="Cambria" w:cs="Arial"/>
          <w:bCs/>
          <w:sz w:val="21"/>
          <w:szCs w:val="21"/>
        </w:rPr>
        <w:t>. – dalej jako „PZP”)</w:t>
      </w:r>
    </w:p>
    <w:p w14:paraId="605313F0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605313F1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05313F2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313F3" w14:textId="77777777" w:rsidR="00863F7B" w:rsidRDefault="00DF5AA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bookmarkEnd w:id="0"/>
    <w:bookmarkEnd w:id="1"/>
    <w:p w14:paraId="605313F4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5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6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7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8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9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A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863F7B" w14:paraId="605313FD" w14:textId="77777777">
        <w:tc>
          <w:tcPr>
            <w:tcW w:w="8946" w:type="dxa"/>
            <w:shd w:val="clear" w:color="auto" w:fill="F2F2F2"/>
          </w:tcPr>
          <w:p w14:paraId="605313FB" w14:textId="238584EB" w:rsidR="00863F7B" w:rsidRDefault="00DF5AA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</w:rPr>
              <w:lastRenderedPageBreak/>
              <w:t>Oświadczenie składane na podstawie</w:t>
            </w:r>
            <w:r w:rsidR="00987602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art. 7 ustawy z dnia 13 kwietnia 2022 r. o szczególnych rozwiązaniach w zakresie przeciwdziałania wspieraniu agresji na Ukrainę oraz służących ochronie bezpieczeństwa narodowego</w:t>
            </w:r>
          </w:p>
          <w:p w14:paraId="605313FC" w14:textId="77777777" w:rsidR="00863F7B" w:rsidRDefault="00DF5AA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05313FE" w14:textId="77777777" w:rsidR="00863F7B" w:rsidRDefault="00863F7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05313FF" w14:textId="477A2182" w:rsidR="00863F7B" w:rsidRDefault="00DF5AA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  <w:r w:rsidR="00987602" w:rsidRPr="00987602">
        <w:rPr>
          <w:rFonts w:ascii="Cambria" w:hAnsi="Cambria"/>
          <w:b/>
          <w:bCs/>
        </w:rPr>
        <w:t>Remont dróg na terenie Powiatu Ostrzeszowskiego</w:t>
      </w:r>
      <w:r>
        <w:rPr>
          <w:rFonts w:ascii="Cambria" w:hAnsi="Cambria"/>
          <w:b/>
          <w:bCs/>
        </w:rPr>
        <w:t>.</w:t>
      </w:r>
      <w:r>
        <w:rPr>
          <w:rFonts w:ascii="Cambria" w:hAnsi="Cambria"/>
          <w:b/>
        </w:rPr>
        <w:t xml:space="preserve"> </w:t>
      </w:r>
    </w:p>
    <w:p w14:paraId="60531400" w14:textId="7F7B1EF3" w:rsidR="00863F7B" w:rsidRDefault="00DF5AA9">
      <w:pPr>
        <w:numPr>
          <w:ilvl w:val="0"/>
          <w:numId w:val="6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="00987602" w:rsidRPr="00987602">
        <w:rPr>
          <w:rFonts w:ascii="Cambria" w:eastAsia="Calibri" w:hAnsi="Cambria" w:cs="Arial"/>
          <w:bCs/>
          <w:sz w:val="18"/>
          <w:szCs w:val="18"/>
        </w:rPr>
        <w:t xml:space="preserve">Remont drogi powiatowej 5585P Palaty do granicy województwa – I </w:t>
      </w:r>
      <w:proofErr w:type="spellStart"/>
      <w:r w:rsidR="00987602" w:rsidRPr="00987602">
        <w:rPr>
          <w:rFonts w:ascii="Cambria" w:eastAsia="Calibri" w:hAnsi="Cambria" w:cs="Arial"/>
          <w:bCs/>
          <w:sz w:val="18"/>
          <w:szCs w:val="18"/>
        </w:rPr>
        <w:t>i</w:t>
      </w:r>
      <w:proofErr w:type="spellEnd"/>
      <w:r w:rsidR="00987602" w:rsidRPr="00987602">
        <w:rPr>
          <w:rFonts w:ascii="Cambria" w:eastAsia="Calibri" w:hAnsi="Cambria" w:cs="Arial"/>
          <w:bCs/>
          <w:sz w:val="18"/>
          <w:szCs w:val="18"/>
        </w:rPr>
        <w:t xml:space="preserve">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60531401" w14:textId="7CAD6841" w:rsidR="00863F7B" w:rsidRDefault="00DF5AA9">
      <w:pPr>
        <w:numPr>
          <w:ilvl w:val="0"/>
          <w:numId w:val="6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="00987602" w:rsidRPr="00987602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60531402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*- niepotrzebne skreślić.</w:t>
      </w:r>
    </w:p>
    <w:p w14:paraId="60531403" w14:textId="77777777" w:rsidR="00863F7B" w:rsidRDefault="00DF5AA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oświadczam, co następuje:</w:t>
      </w:r>
    </w:p>
    <w:p w14:paraId="60531404" w14:textId="77777777" w:rsidR="00863F7B" w:rsidRDefault="00863F7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60531405" w14:textId="77777777" w:rsidR="00863F7B" w:rsidRDefault="00DF5AA9">
      <w:pPr>
        <w:pStyle w:val="Akapitzlist"/>
        <w:numPr>
          <w:ilvl w:val="0"/>
          <w:numId w:val="5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60531406" w14:textId="77777777" w:rsidR="00863F7B" w:rsidRDefault="00863F7B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0531407" w14:textId="77777777" w:rsidR="00863F7B" w:rsidRDefault="00DF5AA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60531408" w14:textId="77777777" w:rsidR="00863F7B" w:rsidRDefault="00DC26A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w:pict w14:anchorId="60531410">
          <v:rect id="Prostokąt 15" o:spid="_x0000_s1026" style="position:absolute;left:0;text-align:left;margin-left:17.8pt;margin-top:14.8pt;width:18.9pt;height:1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<v:path arrowok="t"/>
          </v:rect>
        </w:pict>
      </w:r>
    </w:p>
    <w:p w14:paraId="60531409" w14:textId="46E44828" w:rsidR="00863F7B" w:rsidRDefault="00DF5AA9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>
        <w:rPr>
          <w:rFonts w:ascii="Cambria" w:hAnsi="Cambria" w:cs="Calibri"/>
          <w:b/>
          <w:bCs/>
          <w:color w:val="000000"/>
          <w:u w:val="single"/>
        </w:rPr>
        <w:t>NIE podlega wykluczeniu</w:t>
      </w:r>
      <w:r>
        <w:rPr>
          <w:rFonts w:ascii="Cambria" w:hAnsi="Cambria" w:cs="Calibri"/>
          <w:color w:val="000000"/>
        </w:rPr>
        <w:t xml:space="preserve"> z postępowania w zakresie</w:t>
      </w:r>
      <w:r>
        <w:rPr>
          <w:color w:val="000000"/>
        </w:rPr>
        <w:t xml:space="preserve"> </w:t>
      </w:r>
      <w:r>
        <w:rPr>
          <w:rFonts w:ascii="Cambria" w:hAnsi="Cambria" w:cs="Calibri"/>
          <w:color w:val="000000"/>
        </w:rPr>
        <w:t>podstaw wykluczenia wskazanych w art. 7 ustawy z dnia 13 kwietnia 2022 r. o szczególnych rozwiązaniach w zakresie przeciwdziałania wspieraniu agresji na Ukrainę oraz służących ochronie bezpieczeństwa narodowego</w:t>
      </w:r>
    </w:p>
    <w:p w14:paraId="6053140A" w14:textId="3EB0FEF2" w:rsidR="00863F7B" w:rsidRDefault="00DC26AE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w:pict w14:anchorId="60531411">
          <v:rect id="Prostokąt 1" o:spid="_x0000_s1027" style="position:absolute;left:0;text-align:left;margin-left:17.8pt;margin-top:5pt;width:18.9pt;height:1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DF5AA9">
        <w:rPr>
          <w:rFonts w:ascii="Cambria" w:hAnsi="Cambria" w:cs="Calibri"/>
          <w:b/>
          <w:bCs/>
          <w:color w:val="000000"/>
        </w:rPr>
        <w:t>TAK podlega wykluczeniu</w:t>
      </w:r>
      <w:r w:rsidR="00DF5AA9">
        <w:rPr>
          <w:rFonts w:ascii="Cambria" w:hAnsi="Cambria" w:cs="Calibri"/>
          <w:color w:val="000000"/>
        </w:rPr>
        <w:t xml:space="preserve"> z postępowania w zakresie</w:t>
      </w:r>
      <w:r w:rsidR="00DF5AA9">
        <w:rPr>
          <w:color w:val="000000"/>
        </w:rPr>
        <w:t xml:space="preserve"> </w:t>
      </w:r>
      <w:r w:rsidR="00DF5AA9">
        <w:rPr>
          <w:rFonts w:ascii="Cambria" w:hAnsi="Cambria" w:cs="Calibri"/>
          <w:color w:val="000000"/>
        </w:rPr>
        <w:t>podstaw wykluczenia wskazanych w art. 7 ustawy z dnia 13 kwietnia 2022 r. o szczególnych rozwiązaniach w zakresie przeciwdziałania wspieraniu agresji na Ukrainę oraz służących ochronie bezpieczeństwa narodowego</w:t>
      </w:r>
    </w:p>
    <w:p w14:paraId="6053140B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053140C" w14:textId="77777777" w:rsidR="00863F7B" w:rsidRDefault="00DF5AA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3140D" w14:textId="77777777" w:rsidR="00863F7B" w:rsidRDefault="00DF5AA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____________2024 r.</w:t>
      </w:r>
    </w:p>
    <w:p w14:paraId="6053140E" w14:textId="77777777" w:rsidR="00863F7B" w:rsidRDefault="00DF5AA9">
      <w:pPr>
        <w:suppressAutoHyphens w:val="0"/>
        <w:autoSpaceDE w:val="0"/>
        <w:autoSpaceDN w:val="0"/>
        <w:adjustRightInd w:val="0"/>
        <w:spacing w:before="120" w:after="120"/>
        <w:ind w:left="6372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053140F" w14:textId="77777777" w:rsidR="00863F7B" w:rsidRDefault="00DF5AA9">
      <w:pPr>
        <w:spacing w:before="120" w:after="120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eastAsia="Calibri" w:hAnsi="Cambria"/>
          <w:bCs/>
          <w:i/>
          <w:sz w:val="16"/>
          <w:szCs w:val="16"/>
        </w:rPr>
        <w:t>Dokument musi być złożony pod rygorem nieważności</w:t>
      </w:r>
      <w:r>
        <w:rPr>
          <w:rFonts w:ascii="Cambria" w:eastAsia="Calibri" w:hAnsi="Cambria"/>
          <w:bCs/>
          <w:i/>
          <w:sz w:val="16"/>
          <w:szCs w:val="16"/>
        </w:rPr>
        <w:tab/>
      </w:r>
      <w:r>
        <w:rPr>
          <w:rFonts w:ascii="Cambria" w:eastAsia="Calibri" w:hAnsi="Cambria"/>
          <w:bCs/>
          <w:i/>
          <w:sz w:val="16"/>
          <w:szCs w:val="16"/>
        </w:rPr>
        <w:br/>
        <w:t>w formie elektronicznej tj. podpisany kwalifikowanym podpisem elektronicznym</w:t>
      </w:r>
      <w:r>
        <w:rPr>
          <w:rFonts w:ascii="Cambria" w:hAnsi="Cambria" w:cs="Arial"/>
          <w:bCs/>
          <w:i/>
          <w:sz w:val="16"/>
          <w:szCs w:val="16"/>
        </w:rPr>
        <w:t xml:space="preserve"> przez wykonawcę</w:t>
      </w:r>
      <w:r>
        <w:rPr>
          <w:rFonts w:ascii="Cambria" w:eastAsia="Calibri" w:hAnsi="Cambria"/>
          <w:bCs/>
          <w:i/>
          <w:sz w:val="16"/>
          <w:szCs w:val="16"/>
        </w:rPr>
        <w:t xml:space="preserve"> lub</w:t>
      </w:r>
      <w:r>
        <w:rPr>
          <w:rFonts w:ascii="Calibri" w:eastAsia="Calibri" w:hAnsi="Calibri"/>
          <w:sz w:val="16"/>
          <w:szCs w:val="16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16"/>
          <w:szCs w:val="16"/>
        </w:rPr>
        <w:t xml:space="preserve">w postaci elektronicznej opatrzonej </w:t>
      </w:r>
      <w:r>
        <w:rPr>
          <w:rFonts w:ascii="Cambria" w:hAnsi="Cambria" w:cs="Arial"/>
          <w:bCs/>
          <w:i/>
          <w:sz w:val="16"/>
          <w:szCs w:val="16"/>
        </w:rPr>
        <w:t xml:space="preserve">przez wykonawcę </w:t>
      </w:r>
      <w:r>
        <w:rPr>
          <w:rFonts w:ascii="Cambria" w:eastAsia="Calibri" w:hAnsi="Cambria"/>
          <w:bCs/>
          <w:i/>
          <w:sz w:val="16"/>
          <w:szCs w:val="16"/>
        </w:rPr>
        <w:t>podpisem zaufanym lub podpisem osobistym.</w:t>
      </w:r>
    </w:p>
    <w:sectPr w:rsidR="0086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531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1417" w14:textId="77777777" w:rsidR="00863F7B" w:rsidRDefault="00DF5AA9">
      <w:r>
        <w:separator/>
      </w:r>
    </w:p>
  </w:endnote>
  <w:endnote w:type="continuationSeparator" w:id="0">
    <w:p w14:paraId="60531418" w14:textId="77777777" w:rsidR="00863F7B" w:rsidRDefault="00DF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1C" w14:textId="77777777" w:rsidR="00863F7B" w:rsidRDefault="00863F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1D" w14:textId="77777777" w:rsidR="00863F7B" w:rsidRDefault="00863F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053141E" w14:textId="77777777" w:rsidR="00863F7B" w:rsidRDefault="00DF5A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053141F" w14:textId="77777777" w:rsidR="00863F7B" w:rsidRDefault="00863F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21" w14:textId="77777777" w:rsidR="00863F7B" w:rsidRDefault="00863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1415" w14:textId="77777777" w:rsidR="00863F7B" w:rsidRDefault="00DF5AA9">
      <w:r>
        <w:separator/>
      </w:r>
    </w:p>
  </w:footnote>
  <w:footnote w:type="continuationSeparator" w:id="0">
    <w:p w14:paraId="60531416" w14:textId="77777777" w:rsidR="00863F7B" w:rsidRDefault="00DF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19" w14:textId="77777777" w:rsidR="00863F7B" w:rsidRDefault="00863F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1A" w14:textId="77777777" w:rsidR="00863F7B" w:rsidRDefault="00DF5AA9">
    <w:pPr>
      <w:pStyle w:val="Nagwek"/>
    </w:pPr>
    <w:r>
      <w:t xml:space="preserve"> </w:t>
    </w:r>
  </w:p>
  <w:p w14:paraId="6053141B" w14:textId="77777777" w:rsidR="00863F7B" w:rsidRDefault="00863F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420" w14:textId="77777777" w:rsidR="00863F7B" w:rsidRDefault="00863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7673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65468">
    <w:abstractNumId w:val="5"/>
    <w:lvlOverride w:ilvl="0">
      <w:startOverride w:val="1"/>
    </w:lvlOverride>
  </w:num>
  <w:num w:numId="3" w16cid:durableId="552808533">
    <w:abstractNumId w:val="4"/>
    <w:lvlOverride w:ilvl="0">
      <w:startOverride w:val="1"/>
    </w:lvlOverride>
  </w:num>
  <w:num w:numId="4" w16cid:durableId="784732410">
    <w:abstractNumId w:val="3"/>
    <w:lvlOverride w:ilvl="0">
      <w:startOverride w:val="1"/>
    </w:lvlOverride>
  </w:num>
  <w:num w:numId="5" w16cid:durableId="499735666">
    <w:abstractNumId w:val="0"/>
  </w:num>
  <w:num w:numId="6" w16cid:durableId="76515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F7B"/>
    <w:rsid w:val="000E1940"/>
    <w:rsid w:val="00607509"/>
    <w:rsid w:val="00863F7B"/>
    <w:rsid w:val="008F7521"/>
    <w:rsid w:val="00987602"/>
    <w:rsid w:val="00B15094"/>
    <w:rsid w:val="00DC26AE"/>
    <w:rsid w:val="00DE2A5D"/>
    <w:rsid w:val="00D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05313DE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99"/>
    <w:qFormat/>
    <w:locked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PawelG@grabow.umig</cp:lastModifiedBy>
  <cp:revision>20</cp:revision>
  <cp:lastPrinted>2017-05-23T10:32:00Z</cp:lastPrinted>
  <dcterms:created xsi:type="dcterms:W3CDTF">2023-03-22T21:32:00Z</dcterms:created>
  <dcterms:modified xsi:type="dcterms:W3CDTF">2024-02-05T06:29:00Z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