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spacing w:after="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0"/>
        </w:rPr>
        <w:t xml:space="preserve">Załącznik nr </w:t>
      </w:r>
      <w:r w:rsidR="00DC3C04">
        <w:rPr>
          <w:rFonts w:ascii="Arial" w:hAnsi="Arial" w:cs="Arial"/>
          <w:b/>
          <w:i/>
          <w:sz w:val="20"/>
        </w:rPr>
        <w:t>5</w:t>
      </w:r>
      <w:r w:rsidR="00612E00">
        <w:rPr>
          <w:rFonts w:ascii="Arial" w:hAnsi="Arial" w:cs="Arial"/>
          <w:b/>
          <w:i/>
          <w:sz w:val="20"/>
        </w:rPr>
        <w:t xml:space="preserve"> do SIWZ</w:t>
      </w:r>
    </w:p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B66888" w:rsidRDefault="007A12EF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WZÓR  UMOWY</w:t>
      </w:r>
      <w:r w:rsidR="00F90E6C">
        <w:rPr>
          <w:rFonts w:ascii="Arial" w:eastAsia="Calibri" w:hAnsi="Arial" w:cs="Arial"/>
          <w:b/>
          <w:sz w:val="20"/>
          <w:szCs w:val="20"/>
        </w:rPr>
        <w:t xml:space="preserve"> dostawy</w:t>
      </w:r>
      <w:r w:rsidRPr="00B11206">
        <w:rPr>
          <w:rFonts w:ascii="Arial" w:eastAsia="Calibri" w:hAnsi="Arial" w:cs="Arial"/>
          <w:b/>
          <w:sz w:val="20"/>
          <w:szCs w:val="20"/>
        </w:rPr>
        <w:t xml:space="preserve"> nr  </w:t>
      </w:r>
      <w:r w:rsidR="00A364EE">
        <w:rPr>
          <w:rFonts w:ascii="Arial" w:eastAsia="Calibri" w:hAnsi="Arial" w:cs="Arial"/>
          <w:b/>
          <w:sz w:val="20"/>
          <w:szCs w:val="20"/>
        </w:rPr>
        <w:t>60</w:t>
      </w:r>
      <w:r w:rsidRPr="00B11206">
        <w:rPr>
          <w:rFonts w:ascii="Arial" w:eastAsia="Calibri" w:hAnsi="Arial" w:cs="Arial"/>
          <w:b/>
          <w:sz w:val="20"/>
          <w:szCs w:val="20"/>
        </w:rPr>
        <w:t>/…../20</w:t>
      </w:r>
    </w:p>
    <w:p w:rsidR="005A4420" w:rsidRPr="00B11206" w:rsidRDefault="005A4420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5A4420">
        <w:rPr>
          <w:rFonts w:cs="Arial"/>
          <w:b w:val="0"/>
          <w:sz w:val="20"/>
        </w:rPr>
        <w:t>zawarta</w:t>
      </w:r>
      <w:proofErr w:type="gramEnd"/>
      <w:r w:rsidRPr="005A4420">
        <w:rPr>
          <w:rFonts w:cs="Arial"/>
          <w:b w:val="0"/>
          <w:sz w:val="20"/>
        </w:rPr>
        <w:t xml:space="preserve"> w dniu ………….. </w:t>
      </w:r>
      <w:proofErr w:type="gramStart"/>
      <w:r w:rsidRPr="005A4420">
        <w:rPr>
          <w:rFonts w:cs="Arial"/>
          <w:b w:val="0"/>
          <w:sz w:val="20"/>
        </w:rPr>
        <w:t>w</w:t>
      </w:r>
      <w:proofErr w:type="gramEnd"/>
      <w:r w:rsidRPr="005A4420">
        <w:rPr>
          <w:rFonts w:cs="Arial"/>
          <w:b w:val="0"/>
          <w:sz w:val="20"/>
        </w:rPr>
        <w:t xml:space="preserve"> Gryficach 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5A4420">
        <w:rPr>
          <w:rFonts w:cs="Arial"/>
          <w:b w:val="0"/>
          <w:sz w:val="20"/>
        </w:rPr>
        <w:t>pomiędzy</w:t>
      </w:r>
      <w:proofErr w:type="gramEnd"/>
      <w:r w:rsidRPr="005A4420">
        <w:rPr>
          <w:rFonts w:cs="Arial"/>
          <w:b w:val="0"/>
          <w:sz w:val="20"/>
        </w:rPr>
        <w:t>: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sz w:val="20"/>
        </w:rPr>
      </w:pPr>
      <w:r w:rsidRPr="005A4420">
        <w:rPr>
          <w:rFonts w:cs="Arial"/>
          <w:sz w:val="20"/>
        </w:rPr>
        <w:t>Samodzielnym Publicznym Zespołem Zakładów Opieki Zdrowotnej w  Gryficach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5A4420">
        <w:rPr>
          <w:rFonts w:cs="Arial"/>
          <w:b w:val="0"/>
          <w:sz w:val="20"/>
        </w:rPr>
        <w:t>ul</w:t>
      </w:r>
      <w:proofErr w:type="gramEnd"/>
      <w:r w:rsidRPr="005A4420">
        <w:rPr>
          <w:rFonts w:cs="Arial"/>
          <w:b w:val="0"/>
          <w:sz w:val="20"/>
        </w:rPr>
        <w:t>. Niechorska 27, 72 - 300 Gryfice,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A4420">
        <w:rPr>
          <w:rFonts w:cs="Arial"/>
          <w:b w:val="0"/>
          <w:sz w:val="20"/>
        </w:rPr>
        <w:t xml:space="preserve">NIP 857 – 168 – 85 – 60 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5A4420">
        <w:rPr>
          <w:rFonts w:cs="Arial"/>
          <w:b w:val="0"/>
          <w:sz w:val="20"/>
        </w:rPr>
        <w:t>figurującym</w:t>
      </w:r>
      <w:proofErr w:type="gramEnd"/>
      <w:r w:rsidRPr="005A4420">
        <w:rPr>
          <w:rFonts w:cs="Arial"/>
          <w:b w:val="0"/>
          <w:sz w:val="20"/>
        </w:rPr>
        <w:t xml:space="preserve"> w KRS pod nr 0000001803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5A4420">
        <w:rPr>
          <w:rFonts w:cs="Arial"/>
          <w:b w:val="0"/>
          <w:sz w:val="20"/>
        </w:rPr>
        <w:t>reprezentowanym</w:t>
      </w:r>
      <w:proofErr w:type="gramEnd"/>
      <w:r w:rsidRPr="005A4420">
        <w:rPr>
          <w:rFonts w:cs="Arial"/>
          <w:b w:val="0"/>
          <w:sz w:val="20"/>
        </w:rPr>
        <w:t xml:space="preserve"> przez: 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sz w:val="20"/>
        </w:rPr>
      </w:pPr>
      <w:r w:rsidRPr="005A4420">
        <w:rPr>
          <w:rFonts w:cs="Arial"/>
          <w:bCs/>
          <w:sz w:val="20"/>
        </w:rPr>
        <w:t>Dyrektora – Piotra Sołtysińskiego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zwanym</w:t>
      </w:r>
      <w:proofErr w:type="gramEnd"/>
      <w:r>
        <w:rPr>
          <w:rFonts w:cs="Arial"/>
          <w:b w:val="0"/>
          <w:sz w:val="20"/>
        </w:rPr>
        <w:t xml:space="preserve"> dalej – „Zamawiającym”</w:t>
      </w:r>
      <w:r w:rsidRPr="005A4420">
        <w:rPr>
          <w:rFonts w:cs="Arial"/>
          <w:b w:val="0"/>
          <w:sz w:val="20"/>
        </w:rPr>
        <w:t xml:space="preserve">, 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5A4420">
        <w:rPr>
          <w:rFonts w:cs="Arial"/>
          <w:b w:val="0"/>
          <w:sz w:val="20"/>
        </w:rPr>
        <w:t>a</w:t>
      </w:r>
      <w:proofErr w:type="gramEnd"/>
      <w:r w:rsidRPr="005A4420">
        <w:rPr>
          <w:rFonts w:cs="Arial"/>
          <w:b w:val="0"/>
          <w:sz w:val="20"/>
        </w:rPr>
        <w:t xml:space="preserve"> firmą</w:t>
      </w:r>
      <w:r>
        <w:rPr>
          <w:rFonts w:cs="Arial"/>
          <w:b w:val="0"/>
          <w:sz w:val="20"/>
        </w:rPr>
        <w:t>:</w:t>
      </w:r>
    </w:p>
    <w:p w:rsidR="005A4420" w:rsidRPr="005A4420" w:rsidRDefault="005A4420" w:rsidP="005A4420">
      <w:pPr>
        <w:spacing w:line="276" w:lineRule="auto"/>
        <w:ind w:left="360" w:hanging="360"/>
        <w:rPr>
          <w:rFonts w:ascii="Arial" w:hAnsi="Arial" w:cs="Arial"/>
          <w:bCs/>
          <w:sz w:val="20"/>
        </w:rPr>
      </w:pPr>
      <w:r w:rsidRPr="005A4420">
        <w:rPr>
          <w:rFonts w:ascii="Arial" w:hAnsi="Arial" w:cs="Arial"/>
          <w:bCs/>
          <w:sz w:val="20"/>
        </w:rPr>
        <w:t>…………………………………………</w:t>
      </w:r>
    </w:p>
    <w:p w:rsidR="005A4420" w:rsidRPr="005A4420" w:rsidRDefault="005A4420" w:rsidP="005A4420">
      <w:pPr>
        <w:spacing w:line="276" w:lineRule="auto"/>
        <w:ind w:hanging="360"/>
        <w:rPr>
          <w:rFonts w:ascii="Arial" w:hAnsi="Arial" w:cs="Arial"/>
          <w:bCs/>
          <w:sz w:val="20"/>
        </w:rPr>
      </w:pPr>
      <w:r w:rsidRPr="005A4420">
        <w:rPr>
          <w:rFonts w:ascii="Arial" w:hAnsi="Arial" w:cs="Arial"/>
          <w:bCs/>
          <w:sz w:val="20"/>
        </w:rPr>
        <w:t xml:space="preserve">      …………………………………………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A4420">
        <w:rPr>
          <w:rFonts w:cs="Arial"/>
          <w:b w:val="0"/>
          <w:sz w:val="20"/>
        </w:rPr>
        <w:t>…………………………………………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A4420">
        <w:rPr>
          <w:rFonts w:cs="Arial"/>
          <w:b w:val="0"/>
          <w:sz w:val="20"/>
        </w:rPr>
        <w:t>………………………………………….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5A4420">
        <w:rPr>
          <w:rFonts w:cs="Arial"/>
          <w:b w:val="0"/>
          <w:sz w:val="20"/>
        </w:rPr>
        <w:t>reprezentowaną</w:t>
      </w:r>
      <w:proofErr w:type="gramEnd"/>
      <w:r w:rsidRPr="005A4420">
        <w:rPr>
          <w:rFonts w:cs="Arial"/>
          <w:b w:val="0"/>
          <w:sz w:val="20"/>
        </w:rPr>
        <w:t xml:space="preserve"> przez: </w:t>
      </w:r>
    </w:p>
    <w:p w:rsidR="005A4420" w:rsidRPr="005A4420" w:rsidRDefault="005A4420" w:rsidP="005A4420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A4420" w:rsidRPr="005A4420" w:rsidRDefault="005A4420" w:rsidP="005A4420">
      <w:pPr>
        <w:spacing w:line="276" w:lineRule="auto"/>
        <w:rPr>
          <w:rFonts w:ascii="Arial" w:eastAsia="Calibri" w:hAnsi="Arial" w:cs="Arial"/>
          <w:sz w:val="20"/>
        </w:rPr>
      </w:pPr>
      <w:r w:rsidRPr="005A4420">
        <w:rPr>
          <w:rFonts w:ascii="Arial" w:eastAsia="Calibri" w:hAnsi="Arial" w:cs="Arial"/>
          <w:sz w:val="20"/>
        </w:rPr>
        <w:t>…………………………………..</w:t>
      </w:r>
    </w:p>
    <w:p w:rsidR="005A4420" w:rsidRPr="005A4420" w:rsidRDefault="005A4420" w:rsidP="005A4420">
      <w:pPr>
        <w:spacing w:line="276" w:lineRule="auto"/>
        <w:rPr>
          <w:rFonts w:ascii="Arial" w:eastAsia="Calibri" w:hAnsi="Arial" w:cs="Arial"/>
          <w:sz w:val="20"/>
        </w:rPr>
      </w:pPr>
      <w:proofErr w:type="gramStart"/>
      <w:r w:rsidRPr="005A4420">
        <w:rPr>
          <w:rFonts w:ascii="Arial" w:eastAsia="Calibri" w:hAnsi="Arial" w:cs="Arial"/>
          <w:sz w:val="20"/>
        </w:rPr>
        <w:t>zwaną</w:t>
      </w:r>
      <w:proofErr w:type="gramEnd"/>
      <w:r w:rsidRPr="005A4420">
        <w:rPr>
          <w:rFonts w:ascii="Arial" w:eastAsia="Calibri" w:hAnsi="Arial" w:cs="Arial"/>
          <w:sz w:val="20"/>
        </w:rPr>
        <w:t xml:space="preserve"> dalej  - „Wykonawcą”</w:t>
      </w:r>
    </w:p>
    <w:p w:rsidR="00B66888" w:rsidRPr="00B11206" w:rsidRDefault="00B66888" w:rsidP="005A4420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pStyle w:val="Tytu"/>
        <w:jc w:val="right"/>
        <w:rPr>
          <w:rFonts w:cs="Arial"/>
          <w:sz w:val="20"/>
        </w:rPr>
      </w:pPr>
    </w:p>
    <w:p w:rsidR="00B66888" w:rsidRPr="00B11206" w:rsidRDefault="00B66888" w:rsidP="00B1120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 xml:space="preserve">PRZEDMIOT UMOWY 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5A4420" w:rsidRPr="005A4420" w:rsidRDefault="005A4420" w:rsidP="00C875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20">
        <w:rPr>
          <w:rFonts w:ascii="Arial" w:hAnsi="Arial" w:cs="Arial"/>
          <w:sz w:val="20"/>
          <w:szCs w:val="20"/>
        </w:rPr>
        <w:t>Podstawę zawarcia umowy stanowi oferta Wykonawcy przyjęta w wyniku przetargu nieograniczonego na „</w:t>
      </w:r>
      <w:r w:rsidRPr="005A4420">
        <w:rPr>
          <w:rFonts w:ascii="Arial" w:hAnsi="Arial" w:cs="Arial"/>
          <w:b/>
          <w:sz w:val="20"/>
          <w:szCs w:val="20"/>
        </w:rPr>
        <w:t xml:space="preserve">Dostawę  biometru optycznego, soczewek wewnątrzgałkowych oraz wiskoelastyków dla oddziału okulistycznego przy SPZZOZ w Gryficach” </w:t>
      </w:r>
      <w:r w:rsidRPr="005A4420">
        <w:rPr>
          <w:rFonts w:ascii="Arial" w:hAnsi="Arial" w:cs="Arial"/>
          <w:sz w:val="20"/>
          <w:szCs w:val="20"/>
        </w:rPr>
        <w:t>ogłoszonego w  BZP,  na tablicy ogłoszeń  w siedzibie Zamawiającego oraz na stronie internetowej.</w:t>
      </w:r>
    </w:p>
    <w:p w:rsidR="00B66888" w:rsidRPr="00B11206" w:rsidRDefault="00B66888" w:rsidP="00F90E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B11206" w:rsidRDefault="00B11206" w:rsidP="00A364EE">
      <w:pPr>
        <w:numPr>
          <w:ilvl w:val="2"/>
          <w:numId w:val="1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F90E6C">
        <w:rPr>
          <w:rFonts w:ascii="Arial" w:eastAsia="Calibri" w:hAnsi="Arial" w:cs="Arial"/>
          <w:sz w:val="20"/>
          <w:szCs w:val="20"/>
        </w:rPr>
        <w:t>postepowaniu przetargowym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F90E6C">
        <w:rPr>
          <w:rFonts w:ascii="Arial" w:eastAsia="Calibri" w:hAnsi="Arial" w:cs="Arial"/>
          <w:sz w:val="20"/>
          <w:szCs w:val="20"/>
        </w:rPr>
        <w:t xml:space="preserve">umowy                    i załącznikiem nr </w:t>
      </w:r>
      <w:r w:rsidR="00507A7B">
        <w:rPr>
          <w:rFonts w:ascii="Arial" w:eastAsia="Calibri" w:hAnsi="Arial" w:cs="Arial"/>
          <w:sz w:val="20"/>
          <w:szCs w:val="20"/>
        </w:rPr>
        <w:t>2</w:t>
      </w:r>
      <w:r w:rsidR="00F90E6C">
        <w:rPr>
          <w:rFonts w:ascii="Arial" w:eastAsia="Calibri" w:hAnsi="Arial" w:cs="Arial"/>
          <w:sz w:val="20"/>
          <w:szCs w:val="20"/>
        </w:rPr>
        <w:t xml:space="preserve"> do umowy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66888" w:rsidRPr="00B11206">
        <w:rPr>
          <w:rFonts w:ascii="Arial" w:hAnsi="Arial" w:cs="Arial"/>
          <w:sz w:val="20"/>
          <w:szCs w:val="20"/>
        </w:rPr>
        <w:t xml:space="preserve">dostarczyć Zamawiającemu  aparaturę/asortyment medyczną/y dla </w:t>
      </w:r>
      <w:r>
        <w:rPr>
          <w:rFonts w:ascii="Arial" w:hAnsi="Arial" w:cs="Arial"/>
          <w:sz w:val="20"/>
          <w:szCs w:val="20"/>
        </w:rPr>
        <w:t xml:space="preserve"> </w:t>
      </w:r>
      <w:r w:rsidR="00B66888" w:rsidRPr="00B11206">
        <w:rPr>
          <w:rFonts w:ascii="Arial" w:hAnsi="Arial" w:cs="Arial"/>
          <w:sz w:val="20"/>
          <w:szCs w:val="20"/>
        </w:rPr>
        <w:t>SPZZOZ  w Gryficach.</w:t>
      </w:r>
    </w:p>
    <w:p w:rsidR="00B66888" w:rsidRPr="00B11206" w:rsidRDefault="00B66888" w:rsidP="00A364EE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Dostawa aparatury medycznej  opisanej w ust. 1 nastąpi na koszt i ryzyko Wykonawcy. </w:t>
      </w:r>
    </w:p>
    <w:p w:rsidR="00F90E6C" w:rsidRPr="00B11206" w:rsidRDefault="00F90E6C" w:rsidP="00C8759A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0E6C" w:rsidRPr="00F90E6C" w:rsidRDefault="00F90E6C" w:rsidP="00F90E6C">
      <w:pPr>
        <w:tabs>
          <w:tab w:val="left" w:pos="1185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66888" w:rsidRPr="00B11206" w:rsidRDefault="00B66888" w:rsidP="00F90E6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t>CENA</w:t>
      </w:r>
      <w:r w:rsidRPr="00B11206">
        <w:rPr>
          <w:rFonts w:ascii="Arial" w:hAnsi="Arial" w:cs="Arial"/>
          <w:b/>
          <w:sz w:val="20"/>
          <w:szCs w:val="20"/>
        </w:rPr>
        <w:tab/>
      </w: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B66888" w:rsidRPr="00F90E6C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uruchomienia i przeszkolenia pracowników Zamawiającego  Wykonawcy przysługuje zapłata za  dostawę sprzętu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dla </w:t>
      </w:r>
      <w:r w:rsidR="00B11206" w:rsidRPr="00F90E6C">
        <w:rPr>
          <w:rFonts w:ascii="Arial" w:eastAsia="Calibri" w:hAnsi="Arial" w:cs="Arial"/>
          <w:b/>
          <w:sz w:val="20"/>
          <w:szCs w:val="20"/>
        </w:rPr>
        <w:t>pakietu nr ……………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B66888" w:rsidRPr="00F90E6C">
        <w:rPr>
          <w:rFonts w:ascii="Arial" w:eastAsia="Calibri" w:hAnsi="Arial" w:cs="Arial"/>
          <w:b/>
          <w:color w:val="000000"/>
          <w:sz w:val="20"/>
          <w:szCs w:val="20"/>
        </w:rPr>
        <w:t>…………………….. zł</w:t>
      </w:r>
      <w:r w:rsidR="00B11206" w:rsidRPr="00F90E6C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(słownie</w:t>
      </w:r>
      <w:proofErr w:type="gramStart"/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: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 złotych</w:t>
      </w:r>
      <w:proofErr w:type="gramEnd"/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). </w:t>
      </w:r>
    </w:p>
    <w:p w:rsidR="00B66888" w:rsidRPr="00B11206" w:rsidRDefault="00B66888" w:rsidP="00F90E6C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lastRenderedPageBreak/>
        <w:t xml:space="preserve">2. Cena brutto określona w ust. 1 obliczona jest na podstawie przedstawionej przez Wykonawcę kalkulacji i pokrywa wszystkie koszty związane z realizacją całego przedmiotu umowy, w tym m.in.: podatek VAT, koszty transportu, wniesienia, rozpakowania, koszty montażu, instalacji                                i uruchomienia, przeszkolenie pracowników.  </w:t>
      </w:r>
    </w:p>
    <w:p w:rsidR="00B66888" w:rsidRPr="00B11206" w:rsidRDefault="00B66888" w:rsidP="00AD73E9">
      <w:pPr>
        <w:pStyle w:val="Tytu"/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eastAsia="Calibri" w:cs="Arial"/>
          <w:b w:val="0"/>
          <w:sz w:val="20"/>
        </w:rPr>
        <w:t xml:space="preserve">3. </w:t>
      </w:r>
      <w:r w:rsidRPr="00B11206">
        <w:rPr>
          <w:rFonts w:cs="Arial"/>
          <w:b w:val="0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B66888" w:rsidRDefault="00B66888" w:rsidP="00AD73E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 xml:space="preserve"> WARUKI GWARANCJI I SERWISU</w:t>
      </w:r>
    </w:p>
    <w:p w:rsidR="00AD73E9" w:rsidRPr="00AD73E9" w:rsidRDefault="00AD73E9" w:rsidP="00281905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28190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B11206" w:rsidRDefault="00B66888" w:rsidP="00281905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Wykonawca udziela gwarancji na okres  </w:t>
      </w:r>
      <w:r w:rsidRPr="00B11206">
        <w:rPr>
          <w:rFonts w:ascii="Arial" w:eastAsia="Calibri" w:hAnsi="Arial" w:cs="Arial"/>
          <w:b/>
          <w:sz w:val="20"/>
          <w:szCs w:val="20"/>
        </w:rPr>
        <w:t>……  miesięcy</w:t>
      </w:r>
      <w:r w:rsidRPr="00B11206">
        <w:rPr>
          <w:rFonts w:ascii="Arial" w:eastAsia="Calibri" w:hAnsi="Arial" w:cs="Arial"/>
          <w:sz w:val="20"/>
          <w:szCs w:val="20"/>
        </w:rPr>
        <w:t>, z nieodpłatnym serwisem gwarancyjnym</w:t>
      </w:r>
      <w:r w:rsidR="00F90E6C">
        <w:rPr>
          <w:rFonts w:ascii="Arial" w:eastAsia="Calibri" w:hAnsi="Arial" w:cs="Arial"/>
          <w:sz w:val="20"/>
          <w:szCs w:val="20"/>
        </w:rPr>
        <w:t xml:space="preserve"> </w:t>
      </w:r>
      <w:r w:rsidRPr="00B11206">
        <w:rPr>
          <w:rFonts w:ascii="Arial" w:eastAsia="Calibri" w:hAnsi="Arial" w:cs="Arial"/>
          <w:sz w:val="20"/>
          <w:szCs w:val="20"/>
        </w:rPr>
        <w:t xml:space="preserve">od dnia sporządzenia protokołu, o którym mowa w § 5 ust. 4  umowy. Termin gwarancji ulega przedłużeniu o czas liczony od daty zgłoszenia uszkodzenia do daty zakończenia naprawy uszkodzenia lub wymiany przedmiotu umowy. 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3. Celem wykonania usług serwisowych personel Wykonawcy lub w pełni autoryzowanej firmy uzyska dostęp do przedmiotu umowy w czasie ustalonym przez Zamawiającego. 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4. Całkowity koszt usług serwisowych w okresie gwarancji ponosi Wykonawca (robocizna, dojazdy, części zamienne). 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5. Wykonawca gwarantuje w okresie gwarancji przyjmowanie zgłoszeń o usterkach w formie telefonicznej, faxem lub pocztą elektroniczną (e-mail) oraz dokonanie koniecznych napraw, doprowadzających przedmiot umowy do pełnej sprawności – w terminie do </w:t>
      </w:r>
      <w:r w:rsidR="00F90E6C">
        <w:rPr>
          <w:rFonts w:ascii="Arial" w:eastAsia="Calibri" w:hAnsi="Arial" w:cs="Arial"/>
          <w:sz w:val="20"/>
          <w:szCs w:val="20"/>
        </w:rPr>
        <w:t>5</w:t>
      </w:r>
      <w:r w:rsidRPr="00B11206">
        <w:rPr>
          <w:rFonts w:ascii="Arial" w:eastAsia="Calibri" w:hAnsi="Arial" w:cs="Arial"/>
          <w:sz w:val="20"/>
          <w:szCs w:val="20"/>
        </w:rPr>
        <w:t xml:space="preserve"> dni od chwili jej zgłoszenia. 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6. Po trzeciej naprawie gwarancyjnej tego samego podzespołu przedmiotu umowy Zamawiający ma prawo żądać od Wykonawcy wymiany wadliwego podzespołu lub części urządzenia na nową                      w terminie 14 dni od wezwania, a Wykonawca będzie zobowiązany zadośćuczynić żądaniu. 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7. Serwis gwarancyjny i pogwarancyjny świadczy: </w:t>
      </w:r>
      <w:r w:rsidRPr="00B11206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8. </w:t>
      </w:r>
      <w:r w:rsidRPr="00B11206">
        <w:rPr>
          <w:rFonts w:ascii="Arial" w:hAnsi="Arial" w:cs="Arial"/>
          <w:sz w:val="20"/>
          <w:szCs w:val="20"/>
        </w:rPr>
        <w:t xml:space="preserve">W okresie gwarancji przegląd serwisowy na koszt </w:t>
      </w:r>
      <w:proofErr w:type="gramStart"/>
      <w:r w:rsidRPr="00B11206">
        <w:rPr>
          <w:rFonts w:ascii="Arial" w:hAnsi="Arial" w:cs="Arial"/>
          <w:sz w:val="20"/>
          <w:szCs w:val="20"/>
        </w:rPr>
        <w:t>dostawcy – co</w:t>
      </w:r>
      <w:proofErr w:type="gramEnd"/>
      <w:r w:rsidRPr="00B11206">
        <w:rPr>
          <w:rFonts w:ascii="Arial" w:hAnsi="Arial" w:cs="Arial"/>
          <w:sz w:val="20"/>
          <w:szCs w:val="20"/>
        </w:rPr>
        <w:t xml:space="preserve"> najmniej jeden na 12 miesięcy lub  zgodnie z zaleceniem producenta zakończony wpisem do pasz</w:t>
      </w:r>
      <w:r w:rsidR="00F90E6C">
        <w:rPr>
          <w:rFonts w:ascii="Arial" w:hAnsi="Arial" w:cs="Arial"/>
          <w:sz w:val="20"/>
          <w:szCs w:val="20"/>
        </w:rPr>
        <w:t xml:space="preserve">portu technicznego </w:t>
      </w:r>
      <w:r w:rsidR="003B6479">
        <w:rPr>
          <w:rFonts w:ascii="Arial" w:hAnsi="Arial" w:cs="Arial"/>
          <w:sz w:val="20"/>
          <w:szCs w:val="20"/>
        </w:rPr>
        <w:t xml:space="preserve">                            </w:t>
      </w:r>
      <w:r w:rsidR="00F90E6C">
        <w:rPr>
          <w:rFonts w:ascii="Arial" w:hAnsi="Arial" w:cs="Arial"/>
          <w:sz w:val="20"/>
          <w:szCs w:val="20"/>
        </w:rPr>
        <w:t>i protokołem</w:t>
      </w:r>
      <w:r w:rsidR="003B6479">
        <w:rPr>
          <w:rFonts w:ascii="Arial" w:hAnsi="Arial" w:cs="Arial"/>
          <w:sz w:val="20"/>
          <w:szCs w:val="20"/>
        </w:rPr>
        <w:t xml:space="preserve"> </w:t>
      </w:r>
      <w:r w:rsidRPr="00B11206">
        <w:rPr>
          <w:rFonts w:ascii="Arial" w:hAnsi="Arial" w:cs="Arial"/>
          <w:sz w:val="20"/>
          <w:szCs w:val="20"/>
        </w:rPr>
        <w:t>wykonania przeglądu.</w:t>
      </w:r>
    </w:p>
    <w:p w:rsidR="00B66888" w:rsidRPr="00B11206" w:rsidRDefault="00B66888" w:rsidP="00DD0F18">
      <w:pPr>
        <w:tabs>
          <w:tab w:val="left" w:pos="3686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Przegląd serwisowy zawiera: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- dojazdy/przejazdy pracowników serwisu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- robociznę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-</w:t>
      </w:r>
      <w:r w:rsidR="008C5259">
        <w:rPr>
          <w:rFonts w:ascii="Arial" w:hAnsi="Arial" w:cs="Arial"/>
          <w:sz w:val="20"/>
          <w:szCs w:val="20"/>
        </w:rPr>
        <w:t xml:space="preserve"> </w:t>
      </w:r>
      <w:r w:rsidRPr="00B11206">
        <w:rPr>
          <w:rFonts w:ascii="Arial" w:hAnsi="Arial" w:cs="Arial"/>
          <w:sz w:val="20"/>
          <w:szCs w:val="20"/>
        </w:rPr>
        <w:t>wszystkie pozostałe koszty niezbędne do wykonania czynności gwarancyjnych (materiały i części eksploatacyjne, zestawy serwisowe /service kit/ itp.)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9. Wykonawca zapewnia przegląd końcowy przed upływem końca gwarancji producenta zakończony wpisem do paszportu technicznego i protokołem wykonania przeglądu</w:t>
      </w:r>
      <w:r w:rsidR="00DD0F18">
        <w:rPr>
          <w:rFonts w:ascii="Arial" w:hAnsi="Arial" w:cs="Arial"/>
          <w:sz w:val="20"/>
          <w:szCs w:val="20"/>
        </w:rPr>
        <w:t>.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10. </w:t>
      </w:r>
      <w:r w:rsidRPr="00B11206">
        <w:rPr>
          <w:rFonts w:ascii="Arial" w:hAnsi="Arial" w:cs="Arial"/>
          <w:sz w:val="20"/>
          <w:szCs w:val="20"/>
        </w:rPr>
        <w:t>Gwarancją nie są objęte:</w:t>
      </w:r>
    </w:p>
    <w:p w:rsidR="00B66888" w:rsidRPr="00B11206" w:rsidRDefault="00B66888" w:rsidP="00507A7B">
      <w:pPr>
        <w:tabs>
          <w:tab w:val="left" w:pos="720"/>
          <w:tab w:val="left" w:pos="3686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B11206">
        <w:rPr>
          <w:rFonts w:ascii="Arial" w:hAnsi="Arial" w:cs="Arial"/>
          <w:sz w:val="20"/>
          <w:szCs w:val="20"/>
        </w:rPr>
        <w:t>a</w:t>
      </w:r>
      <w:proofErr w:type="gramEnd"/>
      <w:r w:rsidRPr="00B11206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B11206">
        <w:rPr>
          <w:rFonts w:ascii="Arial" w:hAnsi="Arial" w:cs="Arial"/>
          <w:sz w:val="20"/>
          <w:szCs w:val="20"/>
        </w:rPr>
        <w:t>uszkodzenia</w:t>
      </w:r>
      <w:proofErr w:type="gramEnd"/>
      <w:r w:rsidRPr="00B11206">
        <w:rPr>
          <w:rFonts w:ascii="Arial" w:hAnsi="Arial" w:cs="Arial"/>
          <w:sz w:val="20"/>
          <w:szCs w:val="20"/>
        </w:rPr>
        <w:t xml:space="preserve"> i wady dostarczanego sprzętu wynikłe na skutek:</w:t>
      </w:r>
    </w:p>
    <w:p w:rsidR="00B66888" w:rsidRPr="00B11206" w:rsidRDefault="00B66888" w:rsidP="00507A7B">
      <w:pPr>
        <w:tabs>
          <w:tab w:val="left" w:pos="720"/>
          <w:tab w:val="left" w:pos="3686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lastRenderedPageBreak/>
        <w:t>- eksploatacji sprzętu przez Zamawiającego niezgodnej z jego przeznaczeniem, niestosowania się Zamawiającego do instrukcji obsługi sprzętu, mechanicznego uszkodzenia powstałego z przyczyn leżących po stronie Zamawiającego lub osób trzecich  i wywołane nimi wady,</w:t>
      </w:r>
    </w:p>
    <w:p w:rsidR="00B66888" w:rsidRPr="00B11206" w:rsidRDefault="00B66888" w:rsidP="00507A7B">
      <w:pPr>
        <w:tabs>
          <w:tab w:val="left" w:pos="720"/>
          <w:tab w:val="left" w:pos="3686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- samowolnych napraw, przeróbek lub zmian konstrukcyjnych (dokonywanych przez Zamawiającego lub inne nieuprawnione osoby);</w:t>
      </w:r>
    </w:p>
    <w:p w:rsidR="00B66888" w:rsidRPr="00B11206" w:rsidRDefault="00B66888" w:rsidP="00507A7B">
      <w:pPr>
        <w:tabs>
          <w:tab w:val="left" w:pos="3686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B11206">
        <w:rPr>
          <w:rFonts w:ascii="Arial" w:hAnsi="Arial" w:cs="Arial"/>
          <w:sz w:val="20"/>
          <w:szCs w:val="20"/>
        </w:rPr>
        <w:t>b</w:t>
      </w:r>
      <w:proofErr w:type="gramEnd"/>
      <w:r w:rsidRPr="00B11206">
        <w:rPr>
          <w:rFonts w:ascii="Arial" w:hAnsi="Arial" w:cs="Arial"/>
          <w:sz w:val="20"/>
          <w:szCs w:val="20"/>
        </w:rPr>
        <w:t>. uszkodzenia spowodowane zdarzeniami losowymi tzw. siła wyższa (pożar, powódź, zalanie itp.).</w:t>
      </w:r>
    </w:p>
    <w:p w:rsidR="00B66888" w:rsidRDefault="00B66888" w:rsidP="00F90E6C">
      <w:p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11. Wszelkie czynności serwisowe, które zgodnie z instrukcją obsługi/zaleceniami producenta  przypadają w okresie gwarancyjnym są wykonywane przez WYKONAWCĘ z własnej inicjatywy,    w ramach ceny i w miejscu położenia urządzeń (robocizna, dojazdy, materiały, części eksploatacyjne, zestawy serwisowe itp.),</w:t>
      </w:r>
      <w:r w:rsidRPr="00B11206">
        <w:rPr>
          <w:rFonts w:ascii="Arial" w:eastAsia="Calibri" w:hAnsi="Arial" w:cs="Arial"/>
          <w:sz w:val="20"/>
          <w:szCs w:val="20"/>
        </w:rPr>
        <w:t xml:space="preserve"> zakończone wpisem do paszportu technicznego                            </w:t>
      </w:r>
      <w:r w:rsidR="00F47BC4" w:rsidRPr="00B11206">
        <w:rPr>
          <w:rFonts w:ascii="Arial" w:eastAsia="Calibri" w:hAnsi="Arial" w:cs="Arial"/>
          <w:sz w:val="20"/>
          <w:szCs w:val="20"/>
        </w:rPr>
        <w:t xml:space="preserve">                                </w:t>
      </w:r>
      <w:r w:rsidR="00336F5E">
        <w:rPr>
          <w:rFonts w:ascii="Arial" w:eastAsia="Calibri" w:hAnsi="Arial" w:cs="Arial"/>
          <w:sz w:val="20"/>
          <w:szCs w:val="20"/>
        </w:rPr>
        <w:t xml:space="preserve"> i </w:t>
      </w:r>
      <w:r w:rsidRPr="00B11206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B11206">
        <w:rPr>
          <w:rFonts w:ascii="Arial" w:hAnsi="Arial" w:cs="Arial"/>
          <w:sz w:val="20"/>
          <w:szCs w:val="20"/>
        </w:rPr>
        <w:t xml:space="preserve"> Szczegółowe warunki zawarte są                                           </w:t>
      </w:r>
      <w:r w:rsidRPr="00B11206">
        <w:rPr>
          <w:rFonts w:ascii="Arial" w:hAnsi="Arial" w:cs="Arial"/>
          <w:bCs/>
          <w:sz w:val="20"/>
          <w:szCs w:val="20"/>
        </w:rPr>
        <w:t>w załączniku nr</w:t>
      </w:r>
      <w:r w:rsidR="00775F83">
        <w:rPr>
          <w:rFonts w:ascii="Arial" w:hAnsi="Arial" w:cs="Arial"/>
          <w:bCs/>
          <w:sz w:val="20"/>
          <w:szCs w:val="20"/>
        </w:rPr>
        <w:t xml:space="preserve"> 2</w:t>
      </w:r>
      <w:r w:rsidRPr="00B11206">
        <w:rPr>
          <w:rFonts w:ascii="Arial" w:hAnsi="Arial" w:cs="Arial"/>
          <w:bCs/>
          <w:sz w:val="20"/>
          <w:szCs w:val="20"/>
        </w:rPr>
        <w:t xml:space="preserve"> do SIWZ.</w:t>
      </w:r>
    </w:p>
    <w:p w:rsidR="008C5259" w:rsidRDefault="008C525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C5259" w:rsidRPr="00B11206" w:rsidRDefault="008C525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AD73E9" w:rsidRDefault="00B66888" w:rsidP="00AD73E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 xml:space="preserve"> TERMINY REALIZACJI</w:t>
      </w:r>
    </w:p>
    <w:p w:rsidR="00B66888" w:rsidRDefault="00B66888" w:rsidP="00B66888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9A3DD1" w:rsidRPr="009A3DD1" w:rsidRDefault="009A3DD1" w:rsidP="00B66888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36F5E" w:rsidRPr="009A3DD1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hAnsi="Arial" w:cs="Arial"/>
          <w:b/>
          <w:sz w:val="20"/>
          <w:szCs w:val="20"/>
        </w:rPr>
        <w:t xml:space="preserve">Termin realizacji zamówienia – </w:t>
      </w:r>
      <w:r w:rsidR="00811949" w:rsidRPr="009A3DD1">
        <w:rPr>
          <w:rFonts w:ascii="Arial" w:hAnsi="Arial" w:cs="Arial"/>
          <w:b/>
          <w:sz w:val="20"/>
          <w:szCs w:val="20"/>
        </w:rPr>
        <w:t>30 dni od daty podpisania umowy.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9A3DD1">
        <w:rPr>
          <w:rFonts w:ascii="Arial" w:hAnsi="Arial" w:cs="Arial"/>
          <w:sz w:val="20"/>
          <w:szCs w:val="20"/>
        </w:rPr>
        <w:t xml:space="preserve"> z wypełnioną </w:t>
      </w:r>
      <w:r w:rsidRPr="00B11206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Wykonawca zapewnia szkolenie personelu w zakresie obsługi, konserwacji  w określonym terminie uzgodnionym z Zamawiającym (nie później niż w terminie określonym dla realizacji zamówienia),    w siedzibie Zamawiającego.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 realizacji przedmiotu umowy sporządzony i podpisany zostanie protokół zdawczo-odbiorczy                po dostarczeniu, zamontowaniu, instalacji, uruchomieniu i przeszkoleniu  personelu.  </w:t>
      </w:r>
    </w:p>
    <w:p w:rsidR="00B66888" w:rsidRPr="00AA5D6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Zamawiający odmówi podpisania protokołu końcowego w przypadku, gdy zainstalowane urządzenie nie będzie odpowiadać wszystkim parametrom przedmiotu umowy, określonym SIWZ. </w:t>
      </w:r>
    </w:p>
    <w:p w:rsidR="00AA5D66" w:rsidRPr="00AA5D66" w:rsidRDefault="00AA5D66" w:rsidP="00AA5D66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zrealizować przedmiot umowy zgodnie z zasadami i przepisami BHP oraz PPOŻ.</w:t>
      </w:r>
    </w:p>
    <w:p w:rsidR="007946A4" w:rsidRPr="007946A4" w:rsidRDefault="007946A4" w:rsidP="007946A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Pr="007946A4">
        <w:rPr>
          <w:rFonts w:ascii="Arial" w:hAnsi="Arial" w:cs="Arial"/>
          <w:sz w:val="20"/>
          <w:szCs w:val="20"/>
        </w:rPr>
        <w:t>zakończeniu dostawy i instalacji sprzętu  Wykonawca zobowiązany jest posprzątać pomieszczenie, zabrać ze sobą i zutylizować poza terenem SPZZOZ w Gryfic</w:t>
      </w:r>
      <w:r>
        <w:rPr>
          <w:rFonts w:ascii="Arial" w:hAnsi="Arial" w:cs="Arial"/>
          <w:sz w:val="20"/>
          <w:szCs w:val="20"/>
        </w:rPr>
        <w:t>ach wszelkie odpady, opakowania</w:t>
      </w:r>
      <w:r w:rsidR="00AA5D66">
        <w:rPr>
          <w:rFonts w:ascii="Arial" w:hAnsi="Arial" w:cs="Arial"/>
          <w:sz w:val="20"/>
          <w:szCs w:val="20"/>
        </w:rPr>
        <w:t xml:space="preserve"> t.j: kartony, folie, syropian </w:t>
      </w:r>
      <w:r>
        <w:rPr>
          <w:rFonts w:ascii="Arial" w:hAnsi="Arial" w:cs="Arial"/>
          <w:sz w:val="20"/>
          <w:szCs w:val="20"/>
        </w:rPr>
        <w:t>itp.</w:t>
      </w:r>
      <w:r w:rsidRPr="007946A4">
        <w:rPr>
          <w:rFonts w:ascii="Arial" w:hAnsi="Arial" w:cs="Arial"/>
          <w:sz w:val="20"/>
          <w:szCs w:val="20"/>
        </w:rPr>
        <w:t xml:space="preserve"> Wykonawca zobowiązuje się także naprawić wszelkie szkody wyrządzone przez siebie  i osoby działające w jego imieniu w związku z realizacją umowy dostawy.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zainstalowane urządzenie nie będzie  odpowiadać wszystkim parametrom przedmiotu umowy Zamawiający ma prawo odstąpić od umowy z winy leżącej po stronie Wykonawcy.</w:t>
      </w:r>
    </w:p>
    <w:p w:rsidR="00B66888" w:rsidRPr="00B11206" w:rsidRDefault="00B66888" w:rsidP="009A3DD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7. Wykonawca zapewnia podłączenie urządzeń do eksploatowanych przez Zamawiającego systemów wchodzących w skład Zintegrowanego Systemu Informatycznego Szpitala, zależnie od rodzaju sprzętu medycznego</w:t>
      </w:r>
      <w:r w:rsidR="00DA074B" w:rsidRPr="00B11206">
        <w:rPr>
          <w:rFonts w:ascii="Arial" w:eastAsia="Calibri" w:hAnsi="Arial" w:cs="Arial"/>
          <w:sz w:val="20"/>
          <w:szCs w:val="20"/>
        </w:rPr>
        <w:t>.</w:t>
      </w:r>
    </w:p>
    <w:p w:rsidR="00B66888" w:rsidRPr="00B11206" w:rsidRDefault="00B66888" w:rsidP="009A3DD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lastRenderedPageBreak/>
        <w:t xml:space="preserve">8. Osobami odpowiedzialnymi za koordynację realizacji umowy będą: </w:t>
      </w:r>
    </w:p>
    <w:p w:rsidR="00B66888" w:rsidRPr="00B11206" w:rsidRDefault="00775F83" w:rsidP="009A3DD1">
      <w:p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Calibri" w:hAnsi="Arial" w:cs="Arial"/>
          <w:sz w:val="20"/>
          <w:szCs w:val="20"/>
        </w:rPr>
        <w:t>ze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strony Zamawiającego: p.</w:t>
      </w:r>
      <w:r w:rsidR="00B66888" w:rsidRPr="00B11206">
        <w:rPr>
          <w:rFonts w:ascii="Arial" w:eastAsia="Calibri" w:hAnsi="Arial" w:cs="Arial"/>
          <w:sz w:val="20"/>
          <w:szCs w:val="20"/>
        </w:rPr>
        <w:t>Robert L</w:t>
      </w:r>
      <w:r>
        <w:rPr>
          <w:rFonts w:ascii="Arial" w:eastAsia="Calibri" w:hAnsi="Arial" w:cs="Arial"/>
          <w:sz w:val="20"/>
          <w:szCs w:val="20"/>
        </w:rPr>
        <w:t>itwin  tel. 91 38420</w:t>
      </w:r>
      <w:r w:rsidR="009A3DD1">
        <w:rPr>
          <w:rFonts w:ascii="Arial" w:eastAsia="Calibri" w:hAnsi="Arial" w:cs="Arial"/>
          <w:sz w:val="20"/>
          <w:szCs w:val="20"/>
        </w:rPr>
        <w:t>61  wew. 2</w:t>
      </w:r>
      <w:r w:rsidR="00B66888" w:rsidRPr="00B11206">
        <w:rPr>
          <w:rFonts w:ascii="Arial" w:eastAsia="Calibri" w:hAnsi="Arial" w:cs="Arial"/>
          <w:sz w:val="20"/>
          <w:szCs w:val="20"/>
        </w:rPr>
        <w:t>17.</w:t>
      </w:r>
    </w:p>
    <w:p w:rsidR="00B66888" w:rsidRPr="00B11206" w:rsidRDefault="00B66888" w:rsidP="009A3DD1">
      <w:p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11206">
        <w:rPr>
          <w:rFonts w:ascii="Arial" w:eastAsia="Calibri" w:hAnsi="Arial" w:cs="Arial"/>
          <w:sz w:val="20"/>
          <w:szCs w:val="20"/>
        </w:rPr>
        <w:t>b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>. ze strony Wykonawcy p. ………………………… tel. …………………………..</w:t>
      </w:r>
    </w:p>
    <w:p w:rsidR="00B66888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759A" w:rsidRDefault="00C8759A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759A" w:rsidRPr="00B11206" w:rsidRDefault="00C8759A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307B0" w:rsidRDefault="00B66888" w:rsidP="00B307B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 xml:space="preserve">  WARUNKI PŁATNOŚCI</w:t>
      </w:r>
    </w:p>
    <w:p w:rsidR="00B66888" w:rsidRPr="00B307B0" w:rsidRDefault="00B66888" w:rsidP="0028190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Pr="00B11206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sz w:val="20"/>
        </w:rPr>
        <w:t>1.</w:t>
      </w:r>
      <w:r w:rsidR="00B307B0">
        <w:rPr>
          <w:rFonts w:cs="Arial"/>
          <w:b w:val="0"/>
          <w:sz w:val="20"/>
        </w:rPr>
        <w:t xml:space="preserve"> </w:t>
      </w:r>
      <w:r w:rsidRPr="00B11206">
        <w:rPr>
          <w:rFonts w:cs="Arial"/>
          <w:b w:val="0"/>
          <w:sz w:val="20"/>
        </w:rPr>
        <w:t xml:space="preserve">Zapłata za dostawę wymienioną w  </w:t>
      </w:r>
      <w:r w:rsidRPr="00B11206">
        <w:rPr>
          <w:rFonts w:eastAsia="Calibri" w:cs="Arial"/>
          <w:b w:val="0"/>
          <w:sz w:val="20"/>
        </w:rPr>
        <w:t xml:space="preserve">§ 2 ust. 1 </w:t>
      </w:r>
      <w:r w:rsidRPr="00B11206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B11206">
        <w:rPr>
          <w:rFonts w:cs="Arial"/>
          <w:b w:val="0"/>
          <w:bCs/>
          <w:sz w:val="20"/>
        </w:rPr>
        <w:t xml:space="preserve">do 30 dni  </w:t>
      </w:r>
      <w:r w:rsidR="004E2619" w:rsidRPr="00B11206">
        <w:rPr>
          <w:rFonts w:cs="Arial"/>
          <w:b w:val="0"/>
          <w:bCs/>
          <w:sz w:val="20"/>
        </w:rPr>
        <w:t>od daty</w:t>
      </w:r>
      <w:r w:rsidRPr="00B11206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sz w:val="20"/>
        </w:rPr>
        <w:t xml:space="preserve">otrzymania przez Zamawiającego prawidłowo wystawionej faktury </w:t>
      </w:r>
      <w:r w:rsidRPr="00B11206">
        <w:rPr>
          <w:rFonts w:cs="Arial"/>
          <w:b w:val="0"/>
          <w:sz w:val="20"/>
        </w:rPr>
        <w:t>i bezusterkowego protokołu zdawczo- odbiorczego.</w:t>
      </w:r>
    </w:p>
    <w:p w:rsidR="00B66888" w:rsidRPr="00B307B0" w:rsidRDefault="00B66888" w:rsidP="00281905">
      <w:pPr>
        <w:pStyle w:val="Tytu"/>
        <w:spacing w:line="360" w:lineRule="auto"/>
        <w:ind w:left="284" w:hanging="284"/>
        <w:jc w:val="both"/>
        <w:rPr>
          <w:rFonts w:eastAsia="Calibri" w:cs="Arial"/>
          <w:b w:val="0"/>
          <w:sz w:val="20"/>
        </w:rPr>
      </w:pPr>
      <w:r w:rsidRPr="00B11206">
        <w:rPr>
          <w:rFonts w:eastAsia="Calibri" w:cs="Arial"/>
          <w:b w:val="0"/>
          <w:sz w:val="20"/>
        </w:rPr>
        <w:t>2.  Podstawą wystawienia faktury za realizację przedmiotu umowy jest protokół, o którym mowa</w:t>
      </w:r>
      <w:r w:rsidR="00B307B0">
        <w:rPr>
          <w:rFonts w:eastAsia="Calibri" w:cs="Arial"/>
          <w:b w:val="0"/>
          <w:sz w:val="20"/>
        </w:rPr>
        <w:t xml:space="preserve"> </w:t>
      </w:r>
      <w:r w:rsidRPr="00B307B0">
        <w:rPr>
          <w:rFonts w:eastAsia="Calibri" w:cs="Arial"/>
          <w:b w:val="0"/>
          <w:sz w:val="20"/>
        </w:rPr>
        <w:t>w  § 5 ust. 4.</w:t>
      </w:r>
    </w:p>
    <w:p w:rsidR="00B66888" w:rsidRPr="00B11206" w:rsidRDefault="00B66888" w:rsidP="00281905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3.  Za dzień realizacji płatności uznaje się dzień obciążenia rachunku bankowego Zamawiającego. </w:t>
      </w:r>
    </w:p>
    <w:p w:rsidR="00B66888" w:rsidRPr="00B11206" w:rsidRDefault="00B66888" w:rsidP="00281905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4. </w:t>
      </w:r>
      <w:r w:rsidR="00B307B0">
        <w:rPr>
          <w:rFonts w:ascii="Arial" w:eastAsia="Calibri" w:hAnsi="Arial" w:cs="Arial"/>
          <w:sz w:val="20"/>
          <w:szCs w:val="20"/>
        </w:rPr>
        <w:t xml:space="preserve"> </w:t>
      </w:r>
      <w:r w:rsidRPr="00B11206">
        <w:rPr>
          <w:rFonts w:ascii="Arial" w:eastAsia="Calibri" w:hAnsi="Arial" w:cs="Arial"/>
          <w:sz w:val="20"/>
          <w:szCs w:val="20"/>
        </w:rPr>
        <w:t xml:space="preserve">Zamawiający oświadcza, że jest płatnikiem VAT i posiada NIP 857-16-88-560. </w:t>
      </w:r>
    </w:p>
    <w:p w:rsidR="002551DE" w:rsidRPr="00B11206" w:rsidRDefault="002551DE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bCs/>
          <w:sz w:val="20"/>
        </w:rPr>
        <w:t xml:space="preserve">5. 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B11206" w:rsidRDefault="002551DE" w:rsidP="00281905">
      <w:pPr>
        <w:pStyle w:val="Tytu"/>
        <w:spacing w:line="360" w:lineRule="auto"/>
        <w:ind w:left="284" w:hanging="284"/>
        <w:jc w:val="both"/>
        <w:rPr>
          <w:rFonts w:cs="Arial"/>
          <w:bCs/>
          <w:sz w:val="20"/>
        </w:rPr>
      </w:pPr>
      <w:r w:rsidRPr="00B11206">
        <w:rPr>
          <w:rStyle w:val="tm6"/>
          <w:rFonts w:cs="Arial"/>
          <w:b w:val="0"/>
          <w:bCs/>
          <w:sz w:val="20"/>
        </w:rPr>
        <w:t xml:space="preserve">6. Elektroniczna faktura musi spełniać wymagania umożliwiające jej przesyłanie za pomocą w/w platformy oraz  wymagania określone w art. 2 pkt 32 ustawy  z dnia 11 marca 2004 r. o podatku od towarów i usług (Dz. U. </w:t>
      </w:r>
      <w:proofErr w:type="gramStart"/>
      <w:r w:rsidRPr="00B11206">
        <w:rPr>
          <w:rStyle w:val="tm6"/>
          <w:rFonts w:cs="Arial"/>
          <w:b w:val="0"/>
          <w:bCs/>
          <w:sz w:val="20"/>
        </w:rPr>
        <w:t>z</w:t>
      </w:r>
      <w:proofErr w:type="gramEnd"/>
      <w:r w:rsidRPr="00B11206">
        <w:rPr>
          <w:rStyle w:val="tm6"/>
          <w:rFonts w:cs="Arial"/>
          <w:b w:val="0"/>
          <w:bCs/>
          <w:sz w:val="20"/>
        </w:rPr>
        <w:t xml:space="preserve"> 2018 r. poz. 2174).</w:t>
      </w:r>
    </w:p>
    <w:p w:rsidR="00B66888" w:rsidRPr="00B11206" w:rsidRDefault="005F2DD1" w:rsidP="00281905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7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. </w:t>
      </w:r>
      <w:r w:rsidR="00507A7B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Wykonawca oświadcza, że jest płatnikiem VAT i posiada NIP ………………………….. </w:t>
      </w:r>
    </w:p>
    <w:p w:rsidR="00B66888" w:rsidRPr="00B11206" w:rsidRDefault="005F2DD1" w:rsidP="00281905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8.</w:t>
      </w:r>
      <w:r w:rsidR="00B307B0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B11206">
        <w:rPr>
          <w:rFonts w:ascii="Arial" w:eastAsia="Calibri" w:hAnsi="Arial" w:cs="Arial"/>
          <w:sz w:val="20"/>
          <w:szCs w:val="20"/>
        </w:rPr>
        <w:t>Wykonawca zrzeka się dochodzenia odsetek z tytułu zwłoki w zapłacie, jeżeli nie wystąpi                           z roszczeniem o ich zapłatę (wystawienie noty odsetkowej) w terminie 30 dni od uregulowania należności głównej.</w:t>
      </w:r>
    </w:p>
    <w:p w:rsidR="00B66888" w:rsidRPr="00B11206" w:rsidRDefault="005F2DD1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napToGrid w:val="0"/>
          <w:sz w:val="20"/>
        </w:rPr>
      </w:pPr>
      <w:r w:rsidRPr="00B11206">
        <w:rPr>
          <w:rFonts w:cs="Arial"/>
          <w:b w:val="0"/>
          <w:snapToGrid w:val="0"/>
          <w:sz w:val="20"/>
        </w:rPr>
        <w:t>9</w:t>
      </w:r>
      <w:r w:rsidR="00B66888" w:rsidRPr="00B11206">
        <w:rPr>
          <w:rFonts w:cs="Arial"/>
          <w:b w:val="0"/>
          <w:snapToGrid w:val="0"/>
          <w:sz w:val="20"/>
        </w:rPr>
        <w:t>. Wszelkie wpłaty z tytułu wykonania niniejszej umowy będą zaliczane w pierwszej kolejności na poczet spłaty zobowiązania głównego.</w:t>
      </w:r>
    </w:p>
    <w:p w:rsidR="00B66888" w:rsidRPr="00B11206" w:rsidRDefault="005F2DD1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sz w:val="20"/>
        </w:rPr>
        <w:t>10</w:t>
      </w:r>
      <w:r w:rsidR="00B66888" w:rsidRPr="00B11206">
        <w:rPr>
          <w:rFonts w:cs="Arial"/>
          <w:b w:val="0"/>
          <w:sz w:val="20"/>
        </w:rPr>
        <w:t>.</w:t>
      </w:r>
      <w:r w:rsidR="00775F83">
        <w:rPr>
          <w:rFonts w:cs="Arial"/>
          <w:b w:val="0"/>
          <w:sz w:val="20"/>
        </w:rPr>
        <w:t xml:space="preserve"> </w:t>
      </w:r>
      <w:r w:rsidR="00B66888" w:rsidRPr="00B11206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</w:t>
      </w:r>
      <w:r w:rsidR="00B9736A" w:rsidRPr="00B11206">
        <w:rPr>
          <w:rFonts w:cs="Arial"/>
          <w:b w:val="0"/>
          <w:sz w:val="20"/>
        </w:rPr>
        <w:t xml:space="preserve">                 </w:t>
      </w:r>
      <w:r w:rsidR="00B66888" w:rsidRPr="00B11206">
        <w:rPr>
          <w:rFonts w:cs="Arial"/>
          <w:b w:val="0"/>
          <w:sz w:val="20"/>
        </w:rPr>
        <w:t xml:space="preserve"> z zastrzeżeniem art. 54 ust. 5 ustawa z dnia 15 kwietnia 2011 r. o działalności leczniczej                            (Dz. U. </w:t>
      </w:r>
      <w:r w:rsidR="00281905">
        <w:rPr>
          <w:rFonts w:cs="Arial"/>
          <w:b w:val="0"/>
          <w:sz w:val="20"/>
        </w:rPr>
        <w:t>2020</w:t>
      </w:r>
      <w:r w:rsidR="00B66888" w:rsidRPr="00B11206">
        <w:rPr>
          <w:rFonts w:cs="Arial"/>
          <w:b w:val="0"/>
          <w:sz w:val="20"/>
        </w:rPr>
        <w:t xml:space="preserve">  </w:t>
      </w:r>
      <w:proofErr w:type="gramStart"/>
      <w:r w:rsidR="00B66888" w:rsidRPr="00B11206">
        <w:rPr>
          <w:rFonts w:cs="Arial"/>
          <w:b w:val="0"/>
          <w:sz w:val="20"/>
        </w:rPr>
        <w:t>poz</w:t>
      </w:r>
      <w:proofErr w:type="gramEnd"/>
      <w:r w:rsidR="00B66888" w:rsidRPr="00B11206">
        <w:rPr>
          <w:rFonts w:cs="Arial"/>
          <w:b w:val="0"/>
          <w:sz w:val="20"/>
        </w:rPr>
        <w:t xml:space="preserve">. </w:t>
      </w:r>
      <w:r w:rsidR="004B69A3">
        <w:rPr>
          <w:rFonts w:cs="Arial"/>
          <w:b w:val="0"/>
          <w:sz w:val="20"/>
        </w:rPr>
        <w:t>2</w:t>
      </w:r>
      <w:r w:rsidR="00507A7B">
        <w:rPr>
          <w:rFonts w:cs="Arial"/>
          <w:b w:val="0"/>
          <w:sz w:val="20"/>
        </w:rPr>
        <w:t>95</w:t>
      </w:r>
      <w:r w:rsidR="00B66888" w:rsidRPr="00B11206">
        <w:rPr>
          <w:rFonts w:cs="Arial"/>
          <w:b w:val="0"/>
          <w:sz w:val="20"/>
        </w:rPr>
        <w:t xml:space="preserve"> z późn. </w:t>
      </w:r>
      <w:proofErr w:type="gramStart"/>
      <w:r w:rsidR="00B66888" w:rsidRPr="00B11206">
        <w:rPr>
          <w:rFonts w:cs="Arial"/>
          <w:b w:val="0"/>
          <w:sz w:val="20"/>
        </w:rPr>
        <w:t>zm</w:t>
      </w:r>
      <w:proofErr w:type="gramEnd"/>
      <w:r w:rsidR="00B66888" w:rsidRPr="00B11206">
        <w:rPr>
          <w:rFonts w:cs="Arial"/>
          <w:b w:val="0"/>
          <w:sz w:val="20"/>
        </w:rPr>
        <w:t>.).</w:t>
      </w:r>
    </w:p>
    <w:p w:rsidR="00B66888" w:rsidRPr="00B11206" w:rsidRDefault="00D526AD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snapToGrid w:val="0"/>
          <w:sz w:val="20"/>
        </w:rPr>
        <w:t>11</w:t>
      </w:r>
      <w:r w:rsidR="00B66888" w:rsidRPr="00B11206">
        <w:rPr>
          <w:rFonts w:cs="Arial"/>
          <w:b w:val="0"/>
          <w:snapToGrid w:val="0"/>
          <w:sz w:val="20"/>
        </w:rPr>
        <w:t>. Zmiana wierzyciela dokonana bez zgody podmiotu tworzącego jest nieważna.</w:t>
      </w:r>
    </w:p>
    <w:p w:rsidR="00336F5E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Default="00B66888" w:rsidP="004B69A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C8759A" w:rsidRPr="004B69A3" w:rsidRDefault="00C8759A" w:rsidP="00C8759A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b/>
          <w:sz w:val="20"/>
          <w:szCs w:val="20"/>
        </w:rPr>
      </w:pPr>
    </w:p>
    <w:p w:rsidR="00B66888" w:rsidRPr="00B307B0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4B69A3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W przypadku uchybienia terminów określonych w: </w:t>
      </w:r>
    </w:p>
    <w:p w:rsidR="00B66888" w:rsidRPr="00B11206" w:rsidRDefault="002C0FD1" w:rsidP="00507A7B">
      <w:pPr>
        <w:spacing w:line="360" w:lineRule="auto"/>
        <w:ind w:left="567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B11206">
        <w:rPr>
          <w:rFonts w:ascii="Arial" w:eastAsia="Calibri" w:hAnsi="Arial" w:cs="Arial"/>
          <w:sz w:val="20"/>
          <w:szCs w:val="20"/>
        </w:rPr>
        <w:t>§ 4 ust.5 Wykonawca zapłaci Zamawiającemu karę umowną w wysokości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opóźnienia;</w:t>
      </w:r>
    </w:p>
    <w:p w:rsidR="00B66888" w:rsidRPr="00B11206" w:rsidRDefault="002C0FD1" w:rsidP="00507A7B">
      <w:pPr>
        <w:spacing w:line="360" w:lineRule="auto"/>
        <w:ind w:left="567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b)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4 ust.6  Wykonawca zapłaci Zamawiającemu karę umowną w wysokości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opóźnienia;</w:t>
      </w:r>
    </w:p>
    <w:p w:rsidR="00B66888" w:rsidRPr="00B11206" w:rsidRDefault="002C0FD1" w:rsidP="00507A7B">
      <w:pPr>
        <w:spacing w:line="360" w:lineRule="auto"/>
        <w:ind w:left="567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 xml:space="preserve"> 0,2% ceny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brutto określonej w  § 3 ust. 1 za każdy rozpoczęty dzień opóźnienia. </w:t>
      </w:r>
    </w:p>
    <w:p w:rsidR="00B66888" w:rsidRPr="00B11206" w:rsidRDefault="00B66888" w:rsidP="00507A7B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W przypadku odstąpienia od umowy przez Zamawiającego z winy leżącej po stronie Wykonawcy, Wykonawca zobowiązany jest do zapłacenia kary umownej w wysokości 10% łącznej ceny brutto określonej w § 3 ust. 1. </w:t>
      </w:r>
    </w:p>
    <w:p w:rsidR="00B66888" w:rsidRPr="00B11206" w:rsidRDefault="00B66888" w:rsidP="00507A7B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3. W przypadku odstąpienia od umowy przez Wykonawcę z winy leżącej po stronie Zamawiającego, Zamawiający  zobowiązany jest do zapłacenia kary umownej w wysokości 5% łącznej ceny brutto określonej w § 3 ust. 1. </w:t>
      </w:r>
    </w:p>
    <w:p w:rsidR="00B66888" w:rsidRPr="00B11206" w:rsidRDefault="00B66888" w:rsidP="00507A7B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4. W przypadku określonym w ust.1 i 2 Zamawiający ma prawo dochodzić od Wykonawcy odszkodowania przenoszącego wysokość zastrzeżonych kar umownych do pełnej wysokości poniesionej szkody. </w:t>
      </w: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C0FD1" w:rsidRDefault="00B66888" w:rsidP="002C0FD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B11206" w:rsidRDefault="00B66888" w:rsidP="00507A7B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Zamawiający może odstąpić od umowy na podstawie art. 145 ustawy z dnia 29 stycznia 2004r. Prawo zamówień publicznych. </w:t>
      </w:r>
    </w:p>
    <w:p w:rsidR="00B66888" w:rsidRPr="00B11206" w:rsidRDefault="00B66888" w:rsidP="00507A7B">
      <w:pPr>
        <w:pStyle w:val="Style3"/>
        <w:widowControl/>
        <w:tabs>
          <w:tab w:val="left" w:leader="underscore" w:pos="5731"/>
        </w:tabs>
        <w:spacing w:line="360" w:lineRule="auto"/>
        <w:ind w:left="284" w:hanging="284"/>
        <w:rPr>
          <w:rStyle w:val="FontStyle17"/>
          <w:rFonts w:ascii="Arial" w:hAnsi="Arial" w:cs="Arial" w:hint="default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2.</w:t>
      </w:r>
      <w:r w:rsidR="008C5259">
        <w:rPr>
          <w:rFonts w:ascii="Arial" w:eastAsia="Calibri" w:hAnsi="Arial" w:cs="Arial"/>
          <w:sz w:val="20"/>
          <w:szCs w:val="20"/>
        </w:rPr>
        <w:t xml:space="preserve"> </w:t>
      </w:r>
      <w:r w:rsidRPr="00B11206">
        <w:rPr>
          <w:rStyle w:val="FontStyle17"/>
          <w:rFonts w:ascii="Arial" w:hAnsi="Arial" w:cs="Arial" w:hint="default"/>
          <w:sz w:val="20"/>
          <w:szCs w:val="20"/>
        </w:rPr>
        <w:t>Zamawiający dopuszcza zmiany umowy w stosunku do treści złożonej oferty                                       w następujących przypadkach: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innego przedmiotu o </w:t>
      </w:r>
      <w:proofErr w:type="gramStart"/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parametrach     co</w:t>
      </w:r>
      <w:proofErr w:type="gramEnd"/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 najmniej równych lub lepszych od przedstawionego w ofercie.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proofErr w:type="gramStart"/>
      <w:r>
        <w:rPr>
          <w:rStyle w:val="FontStyle17"/>
          <w:rFonts w:ascii="Arial" w:hAnsi="Arial" w:cs="Arial" w:hint="default"/>
          <w:sz w:val="20"/>
          <w:szCs w:val="20"/>
        </w:rPr>
        <w:t>b</w:t>
      </w:r>
      <w:proofErr w:type="gramEnd"/>
      <w:r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Zamawiającego.</w:t>
      </w: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 Sąd Rejonowy w Gryficach lub Sąd Okręgowy w Szczecinie.</w:t>
      </w:r>
    </w:p>
    <w:p w:rsidR="00B66888" w:rsidRDefault="00B66888" w:rsidP="00507A7B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07A7B" w:rsidRPr="00B11206" w:rsidRDefault="00507A7B" w:rsidP="00507A7B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B66888" w:rsidRPr="00B11206" w:rsidRDefault="00B66888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cywilnego,  us</w:t>
      </w:r>
      <w:r w:rsidR="00C8759A">
        <w:rPr>
          <w:rFonts w:ascii="Arial" w:eastAsia="Calibri" w:hAnsi="Arial" w:cs="Arial"/>
          <w:sz w:val="20"/>
          <w:szCs w:val="20"/>
        </w:rPr>
        <w:t>tawy Prawo zamówień publicznych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                    ze stron. </w:t>
      </w: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………………………………….                                                               ………………………………..                                                                           </w:t>
      </w:r>
    </w:p>
    <w:p w:rsidR="00C10FE6" w:rsidRPr="008C5259" w:rsidRDefault="00C10FE6" w:rsidP="008C5259">
      <w:pPr>
        <w:jc w:val="both"/>
        <w:rPr>
          <w:rFonts w:ascii="Arial" w:eastAsia="Calibri" w:hAnsi="Arial" w:cs="Arial"/>
          <w:sz w:val="20"/>
          <w:szCs w:val="20"/>
        </w:rPr>
      </w:pPr>
    </w:p>
    <w:sectPr w:rsidR="00C10FE6" w:rsidRPr="008C5259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A4" w:rsidRDefault="007946A4" w:rsidP="00515B08">
      <w:r>
        <w:separator/>
      </w:r>
    </w:p>
  </w:endnote>
  <w:endnote w:type="continuationSeparator" w:id="0">
    <w:p w:rsidR="007946A4" w:rsidRDefault="007946A4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A4" w:rsidRDefault="007946A4" w:rsidP="00515B08">
      <w:r>
        <w:separator/>
      </w:r>
    </w:p>
  </w:footnote>
  <w:footnote w:type="continuationSeparator" w:id="0">
    <w:p w:rsidR="007946A4" w:rsidRDefault="007946A4" w:rsidP="0051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4BA7779A"/>
    <w:multiLevelType w:val="multilevel"/>
    <w:tmpl w:val="6FBE42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3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888"/>
    <w:rsid w:val="000B01E2"/>
    <w:rsid w:val="00154D9C"/>
    <w:rsid w:val="0016686F"/>
    <w:rsid w:val="001E653A"/>
    <w:rsid w:val="002032AD"/>
    <w:rsid w:val="0023601F"/>
    <w:rsid w:val="002551DE"/>
    <w:rsid w:val="00281905"/>
    <w:rsid w:val="002C0FD1"/>
    <w:rsid w:val="002E1F40"/>
    <w:rsid w:val="00336F5E"/>
    <w:rsid w:val="003B6479"/>
    <w:rsid w:val="003C4C3E"/>
    <w:rsid w:val="003E3948"/>
    <w:rsid w:val="003F4FE5"/>
    <w:rsid w:val="00490401"/>
    <w:rsid w:val="004B69A3"/>
    <w:rsid w:val="004C30C8"/>
    <w:rsid w:val="004E2619"/>
    <w:rsid w:val="00507A7B"/>
    <w:rsid w:val="00515B08"/>
    <w:rsid w:val="005A4420"/>
    <w:rsid w:val="005C7CDC"/>
    <w:rsid w:val="005F2DD1"/>
    <w:rsid w:val="00612E00"/>
    <w:rsid w:val="00617BEB"/>
    <w:rsid w:val="00632713"/>
    <w:rsid w:val="006526DC"/>
    <w:rsid w:val="006A6051"/>
    <w:rsid w:val="006B08DE"/>
    <w:rsid w:val="00735B9F"/>
    <w:rsid w:val="00751CE4"/>
    <w:rsid w:val="00775F83"/>
    <w:rsid w:val="007946A4"/>
    <w:rsid w:val="007A12EF"/>
    <w:rsid w:val="00805400"/>
    <w:rsid w:val="00811949"/>
    <w:rsid w:val="008C5259"/>
    <w:rsid w:val="008D7B4E"/>
    <w:rsid w:val="0091060F"/>
    <w:rsid w:val="00980A00"/>
    <w:rsid w:val="00991788"/>
    <w:rsid w:val="00995EC6"/>
    <w:rsid w:val="009A3DD1"/>
    <w:rsid w:val="00A364EE"/>
    <w:rsid w:val="00A6061E"/>
    <w:rsid w:val="00AA5D66"/>
    <w:rsid w:val="00AD73E9"/>
    <w:rsid w:val="00B11206"/>
    <w:rsid w:val="00B307B0"/>
    <w:rsid w:val="00B66888"/>
    <w:rsid w:val="00B9736A"/>
    <w:rsid w:val="00BD762D"/>
    <w:rsid w:val="00BE6E81"/>
    <w:rsid w:val="00C10FE6"/>
    <w:rsid w:val="00C8759A"/>
    <w:rsid w:val="00C97D34"/>
    <w:rsid w:val="00CD3897"/>
    <w:rsid w:val="00D14290"/>
    <w:rsid w:val="00D526AD"/>
    <w:rsid w:val="00D53CAA"/>
    <w:rsid w:val="00D7415B"/>
    <w:rsid w:val="00DA074B"/>
    <w:rsid w:val="00DC3C04"/>
    <w:rsid w:val="00DD0F18"/>
    <w:rsid w:val="00E42041"/>
    <w:rsid w:val="00E42DC0"/>
    <w:rsid w:val="00E745DB"/>
    <w:rsid w:val="00E836A1"/>
    <w:rsid w:val="00F47BC4"/>
    <w:rsid w:val="00F62760"/>
    <w:rsid w:val="00F82F99"/>
    <w:rsid w:val="00F90A06"/>
    <w:rsid w:val="00F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katarzyna.kotecka</cp:lastModifiedBy>
  <cp:revision>51</cp:revision>
  <cp:lastPrinted>2020-05-08T09:32:00Z</cp:lastPrinted>
  <dcterms:created xsi:type="dcterms:W3CDTF">2019-05-21T07:29:00Z</dcterms:created>
  <dcterms:modified xsi:type="dcterms:W3CDTF">2020-11-05T10:59:00Z</dcterms:modified>
</cp:coreProperties>
</file>