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4CC99" w14:textId="3158A2B2" w:rsidR="00030125" w:rsidRDefault="00030125" w:rsidP="00030125">
      <w:pPr>
        <w:jc w:val="both"/>
        <w:rPr>
          <w:b/>
        </w:rPr>
      </w:pPr>
      <w:r>
        <w:rPr>
          <w:b/>
        </w:rPr>
        <w:t>Równiarka</w:t>
      </w:r>
    </w:p>
    <w:p w14:paraId="33A9EB71" w14:textId="77777777" w:rsidR="00651F0C" w:rsidRDefault="00651F0C" w:rsidP="00030125">
      <w:pPr>
        <w:jc w:val="both"/>
        <w:rPr>
          <w:b/>
        </w:rPr>
      </w:pPr>
      <w:r w:rsidRPr="000B44EC">
        <w:rPr>
          <w:rFonts w:ascii="&amp;amp" w:hAnsi="&amp;amp"/>
          <w:b/>
          <w:u w:val="single"/>
          <w:shd w:val="clear" w:color="auto" w:fill="FFFFFF"/>
        </w:rPr>
        <w:t>Świadczenie usług równania  dróg gminnych i wewnętrznych  na terenie gminy Orzysz</w:t>
      </w:r>
    </w:p>
    <w:p w14:paraId="18BA0A12" w14:textId="77777777" w:rsidR="00030125" w:rsidRDefault="00030125" w:rsidP="00030125">
      <w:pPr>
        <w:jc w:val="both"/>
        <w:rPr>
          <w:b/>
        </w:rPr>
      </w:pPr>
    </w:p>
    <w:p w14:paraId="34211AF9" w14:textId="77777777" w:rsidR="00030125" w:rsidRDefault="00030125" w:rsidP="00030125">
      <w:pPr>
        <w:jc w:val="both"/>
        <w:rPr>
          <w:b/>
        </w:rPr>
      </w:pPr>
      <w:r w:rsidRPr="009C412F">
        <w:rPr>
          <w:b/>
        </w:rPr>
        <w:t>Przedmiotem zamówienia jest:</w:t>
      </w:r>
    </w:p>
    <w:p w14:paraId="75149267" w14:textId="77777777" w:rsidR="00030125" w:rsidRDefault="00030125" w:rsidP="00741D24">
      <w:pPr>
        <w:pStyle w:val="Akapitzlist"/>
        <w:numPr>
          <w:ilvl w:val="0"/>
          <w:numId w:val="3"/>
        </w:numPr>
        <w:ind w:left="426" w:hanging="426"/>
        <w:jc w:val="both"/>
      </w:pPr>
      <w:r>
        <w:t xml:space="preserve">Profilowanie nawierzchni dróg gminnych i wewnętrznych w Gminie Orzysz równiarkami drogowymi z nadaniem przekroju poprzecznego jezdni zapewniające spływ wód. </w:t>
      </w:r>
    </w:p>
    <w:p w14:paraId="3141725A" w14:textId="77777777" w:rsidR="00030125" w:rsidRDefault="00030125" w:rsidP="00741D24">
      <w:pPr>
        <w:pStyle w:val="Akapitzlist"/>
        <w:numPr>
          <w:ilvl w:val="0"/>
          <w:numId w:val="3"/>
        </w:numPr>
        <w:ind w:left="426" w:hanging="426"/>
        <w:jc w:val="both"/>
      </w:pPr>
      <w:r>
        <w:t xml:space="preserve">Profilowanie dróg rozliczane będzie w systemie godzinowym. </w:t>
      </w:r>
    </w:p>
    <w:p w14:paraId="36CCC721" w14:textId="77777777" w:rsidR="00030125" w:rsidRDefault="00030125" w:rsidP="00741D24">
      <w:pPr>
        <w:pStyle w:val="Akapitzlist"/>
        <w:ind w:left="426"/>
        <w:jc w:val="both"/>
      </w:pPr>
      <w:r>
        <w:t>Podstawą do rozliczania robót będzie cena brutto za jedną godzinę pracy równiarki na drodze (dojazd 50 % ceny brutto)</w:t>
      </w:r>
    </w:p>
    <w:p w14:paraId="69000E0F" w14:textId="77777777" w:rsidR="00030125" w:rsidRDefault="00030125" w:rsidP="00741D24">
      <w:pPr>
        <w:pStyle w:val="Akapitzlist"/>
        <w:numPr>
          <w:ilvl w:val="0"/>
          <w:numId w:val="3"/>
        </w:numPr>
        <w:ind w:left="426" w:hanging="426"/>
        <w:jc w:val="both"/>
      </w:pPr>
      <w:r>
        <w:t>Cena jednostkowa brutto nie może ulec zmianie w całym okresie realizacji zamówienia.</w:t>
      </w:r>
    </w:p>
    <w:p w14:paraId="422843D2" w14:textId="77777777" w:rsidR="00030125" w:rsidRDefault="00030125" w:rsidP="00741D24">
      <w:pPr>
        <w:pStyle w:val="Akapitzlist"/>
        <w:numPr>
          <w:ilvl w:val="0"/>
          <w:numId w:val="3"/>
        </w:numPr>
        <w:ind w:left="426" w:hanging="426"/>
        <w:jc w:val="both"/>
      </w:pPr>
      <w:r>
        <w:t>Rozpoczęcie prac związanych z profilowaniem dróg gruntowych Wykonawca rozpocznie w terminie max. do 3 dni roboczych (lub w terminie zadeklarowanym przez Wykonawcę), od dnia złożenia zamówienia przez Zamawiającego. Zamówienie składane będzie przez upoważnione osoby, telefonicznie .</w:t>
      </w:r>
    </w:p>
    <w:p w14:paraId="1DBE981F" w14:textId="054E9FCD" w:rsidR="00030125" w:rsidRDefault="00030125" w:rsidP="00741D24">
      <w:pPr>
        <w:pStyle w:val="Akapitzlist"/>
        <w:numPr>
          <w:ilvl w:val="0"/>
          <w:numId w:val="3"/>
        </w:numPr>
        <w:ind w:left="426" w:hanging="426"/>
        <w:jc w:val="both"/>
      </w:pPr>
      <w:r>
        <w:t xml:space="preserve">Profilowanie dróg należy wykonać przy sprzyjających warunkach pogodowych w terminie od dnia podpisania umowy do </w:t>
      </w:r>
      <w:r w:rsidR="005610BD">
        <w:t>28</w:t>
      </w:r>
      <w:r>
        <w:t xml:space="preserve">.12.2024 r., przy czym ok. 80% robót przypadałoby na miesiące: kwiecień - maj, wrzesień - październik,. </w:t>
      </w:r>
    </w:p>
    <w:p w14:paraId="33DEA605" w14:textId="77777777" w:rsidR="00030125" w:rsidRDefault="00030125" w:rsidP="00741D24">
      <w:pPr>
        <w:pStyle w:val="Akapitzlist"/>
        <w:numPr>
          <w:ilvl w:val="0"/>
          <w:numId w:val="3"/>
        </w:numPr>
        <w:ind w:left="426" w:hanging="426"/>
        <w:jc w:val="both"/>
      </w:pPr>
      <w:r>
        <w:t xml:space="preserve">Ilość przepracowanych przez sprzęt godzin na terenie Gminy Orzysz i danego sołectwa, ulicy potwierdzać będzie upoważniony pracownik Urzędu Miejskiego w Orzyszu. </w:t>
      </w:r>
    </w:p>
    <w:p w14:paraId="7F93CF9A" w14:textId="77777777" w:rsidR="00030125" w:rsidRDefault="00030125" w:rsidP="00741D24">
      <w:pPr>
        <w:pStyle w:val="Akapitzlist"/>
        <w:numPr>
          <w:ilvl w:val="0"/>
          <w:numId w:val="3"/>
        </w:numPr>
        <w:ind w:left="426" w:hanging="426"/>
        <w:jc w:val="both"/>
      </w:pPr>
      <w:r>
        <w:t>Rozliczenie za pracę wynajmu równiarki drogowej następować będzie na podstawie ceny jednostkowej wskazanej przez Wykonawcę w ofercie. Rozliczenie nastąpi przelewem na konto Wykonawcy podane na fakturze w terminie 30 dni od dnia otrzymania prawidłowo wystawionej faktury.</w:t>
      </w:r>
    </w:p>
    <w:p w14:paraId="64903337" w14:textId="77777777" w:rsidR="00030125" w:rsidRPr="00741D24" w:rsidRDefault="00030125" w:rsidP="00741D24">
      <w:pPr>
        <w:pStyle w:val="Akapitzlist"/>
        <w:numPr>
          <w:ilvl w:val="0"/>
          <w:numId w:val="3"/>
        </w:numPr>
        <w:ind w:left="426" w:hanging="426"/>
        <w:jc w:val="both"/>
        <w:rPr>
          <w:b/>
        </w:rPr>
      </w:pPr>
      <w:r w:rsidRPr="00741D24">
        <w:rPr>
          <w:b/>
        </w:rPr>
        <w:t>Przedmiot zamówienia obejmuje swoim zakresem profilowanie dróg gruntowych za pomocą równiarki samojezdnej o mocy silnika 80-150 KM wraz z operatorem.</w:t>
      </w:r>
    </w:p>
    <w:p w14:paraId="0DD650AB" w14:textId="77777777" w:rsidR="00030125" w:rsidRDefault="00030125" w:rsidP="00741D24">
      <w:pPr>
        <w:pStyle w:val="Akapitzlist"/>
        <w:numPr>
          <w:ilvl w:val="0"/>
          <w:numId w:val="3"/>
        </w:numPr>
        <w:ind w:left="426" w:hanging="426"/>
        <w:jc w:val="both"/>
      </w:pPr>
      <w:r>
        <w:t>Celem zapewnienia odpowiedniego wykonania zadania wykonawca winien dysponować  urządzeniem zaprojektowanym i przeznaczonym do prac drogowych o szerokości lemiesza powyżej 3 m z możliwością ustawiania płaszczyzny pracy i profilowania zadanych spadków nawierzchni  drogi.</w:t>
      </w:r>
      <w:r w:rsidRPr="002E12A9">
        <w:t xml:space="preserve"> </w:t>
      </w:r>
    </w:p>
    <w:p w14:paraId="71E1634B" w14:textId="77777777" w:rsidR="00030125" w:rsidRDefault="00030125" w:rsidP="00741D24">
      <w:pPr>
        <w:pStyle w:val="Akapitzlist"/>
        <w:numPr>
          <w:ilvl w:val="0"/>
          <w:numId w:val="3"/>
        </w:numPr>
        <w:ind w:left="426" w:hanging="426"/>
        <w:jc w:val="both"/>
      </w:pPr>
      <w:r>
        <w:t>Wykonawca realizujący zadanie polegające na profilowanie dróg gruntowych równiarką, odpowiedzialny jest za stan techniczny i bezpieczne funkcjonowanie profilowanych dróg i ponosi wszelkie konsekwencje z tytułu niespełnienia powyższych wymagań, w tym także konsekwencje prawne w przypadkach, kiedy niewłaściwe prowadzenie profilowanych dróg stwarza zagrożenie dla zdrowia i życia ludzkiego lub spowoduje zaistnienie wypadku. Nie dotyczy to zdarzeń losowych wynikłych nie z winy Wykonawcy.</w:t>
      </w:r>
    </w:p>
    <w:p w14:paraId="6EAB36C5" w14:textId="77777777" w:rsidR="00741D24" w:rsidRDefault="00030125" w:rsidP="00741D24">
      <w:pPr>
        <w:pStyle w:val="Akapitzlist"/>
        <w:numPr>
          <w:ilvl w:val="0"/>
          <w:numId w:val="3"/>
        </w:numPr>
        <w:ind w:left="426" w:hanging="426"/>
        <w:jc w:val="both"/>
      </w:pPr>
      <w:r>
        <w:t>Na wykonawcy spoczywa odpowiedzialność cywilna za szkody, dotyczące pracowników, osób trzecich powstałych w związku z prowadzonymi robotami.</w:t>
      </w:r>
    </w:p>
    <w:p w14:paraId="39610D97" w14:textId="75BF94BE" w:rsidR="00741D24" w:rsidRDefault="00741D24" w:rsidP="00741D24">
      <w:pPr>
        <w:pStyle w:val="Akapitzlist"/>
        <w:numPr>
          <w:ilvl w:val="0"/>
          <w:numId w:val="3"/>
        </w:numPr>
        <w:ind w:left="426" w:hanging="426"/>
        <w:jc w:val="both"/>
      </w:pPr>
      <w:r>
        <w:t xml:space="preserve">Szacunkowa liczba godzin pracy sprzętu: </w:t>
      </w:r>
      <w:r w:rsidR="00E61A82">
        <w:t>425</w:t>
      </w:r>
      <w:r>
        <w:t xml:space="preserve"> godz.</w:t>
      </w:r>
      <w:r w:rsidRPr="00741D24">
        <w:rPr>
          <w:color w:val="FF0000"/>
        </w:rPr>
        <w:t xml:space="preserve"> </w:t>
      </w:r>
      <w:r w:rsidRPr="00741D24">
        <w:rPr>
          <w:color w:val="000000" w:themeColor="text1"/>
        </w:rPr>
        <w:t>–</w:t>
      </w:r>
      <w:r>
        <w:t xml:space="preserve"> przewidywana ilość pracy może ulec zmniejszeniu lub zwiększeniu w zależności od bieżącego zapotrzebowania .</w:t>
      </w:r>
    </w:p>
    <w:p w14:paraId="5B533498" w14:textId="77777777" w:rsidR="00741D24" w:rsidRDefault="00741D24" w:rsidP="00030125">
      <w:pPr>
        <w:ind w:left="426" w:hanging="426"/>
        <w:jc w:val="both"/>
      </w:pPr>
    </w:p>
    <w:p w14:paraId="221583C9" w14:textId="77777777" w:rsidR="00030125" w:rsidRDefault="00030125" w:rsidP="00030125"/>
    <w:p w14:paraId="2E6D8452" w14:textId="77777777" w:rsidR="00030125" w:rsidRDefault="00030125" w:rsidP="00030125">
      <w:pPr>
        <w:jc w:val="both"/>
        <w:rPr>
          <w:b/>
        </w:rPr>
      </w:pPr>
      <w:r w:rsidRPr="00FB09D7">
        <w:rPr>
          <w:b/>
        </w:rPr>
        <w:t>Termin i zakres prac.</w:t>
      </w:r>
    </w:p>
    <w:p w14:paraId="3A7A1083" w14:textId="32C1836E" w:rsidR="00030125" w:rsidRDefault="00030125" w:rsidP="00030125">
      <w:pPr>
        <w:jc w:val="both"/>
      </w:pPr>
      <w:r w:rsidRPr="00FB09D7">
        <w:t xml:space="preserve">Prace </w:t>
      </w:r>
      <w:r>
        <w:t xml:space="preserve">polegające na profilowaniu dróg gminnych prowadzone będą w okresie od podpisania umowy do </w:t>
      </w:r>
      <w:r w:rsidR="005610BD">
        <w:t>28.12.</w:t>
      </w:r>
      <w:r>
        <w:t>2024 r. w zależności od potrzeb.</w:t>
      </w:r>
    </w:p>
    <w:p w14:paraId="77D83971" w14:textId="77777777" w:rsidR="00030125" w:rsidRDefault="00030125" w:rsidP="00030125">
      <w:pPr>
        <w:jc w:val="both"/>
      </w:pPr>
      <w:r>
        <w:t>Wykonawca na żądanie Zamawiającego zobowiązany będzie do podjęcia robót drogowych objętych przedmiotem zamówienia w ciągu 3 dni roboczych od powiadomienia.</w:t>
      </w:r>
    </w:p>
    <w:p w14:paraId="3D20ABAC" w14:textId="77777777" w:rsidR="00030125" w:rsidRDefault="00030125" w:rsidP="00030125">
      <w:pPr>
        <w:jc w:val="both"/>
      </w:pPr>
    </w:p>
    <w:p w14:paraId="2966B6A2" w14:textId="77777777" w:rsidR="00030125" w:rsidRDefault="00030125" w:rsidP="00030125">
      <w:pPr>
        <w:jc w:val="both"/>
      </w:pPr>
    </w:p>
    <w:p w14:paraId="647933D3" w14:textId="30665DCF" w:rsidR="00741D24" w:rsidRPr="00741D24" w:rsidRDefault="00741D24" w:rsidP="00741D24">
      <w:pPr>
        <w:jc w:val="center"/>
        <w:rPr>
          <w:rFonts w:asciiTheme="minorHAnsi" w:hAnsiTheme="minorHAnsi" w:cstheme="minorHAnsi"/>
          <w:b/>
          <w:color w:val="FF0000"/>
        </w:rPr>
      </w:pPr>
    </w:p>
    <w:p w14:paraId="18C610BA" w14:textId="77777777" w:rsidR="00030125" w:rsidRDefault="00030125">
      <w:pPr>
        <w:spacing w:after="160" w:line="259" w:lineRule="auto"/>
      </w:pPr>
      <w:r>
        <w:br w:type="page"/>
      </w:r>
    </w:p>
    <w:p w14:paraId="017C78B4" w14:textId="2917CDB5" w:rsidR="00030125" w:rsidRPr="00E61A82" w:rsidRDefault="00E61A82" w:rsidP="00030125">
      <w:pPr>
        <w:jc w:val="both"/>
        <w:rPr>
          <w:b/>
        </w:rPr>
      </w:pPr>
      <w:bookmarkStart w:id="0" w:name="_Hlk159239176"/>
      <w:r w:rsidRPr="00E61A82">
        <w:rPr>
          <w:b/>
        </w:rPr>
        <w:lastRenderedPageBreak/>
        <w:t xml:space="preserve">Samochód samowyładowczy </w:t>
      </w:r>
      <w:bookmarkEnd w:id="0"/>
      <w:r w:rsidRPr="00E61A82">
        <w:rPr>
          <w:b/>
        </w:rPr>
        <w:t>o ładowności</w:t>
      </w:r>
      <w:r w:rsidR="00225BBF" w:rsidRPr="00E61A82">
        <w:rPr>
          <w:b/>
        </w:rPr>
        <w:t xml:space="preserve"> i koparko-ładowarka</w:t>
      </w:r>
    </w:p>
    <w:p w14:paraId="1F2F4FA9" w14:textId="77777777" w:rsidR="00741D24" w:rsidRPr="00741D24" w:rsidRDefault="00741D24" w:rsidP="00030125">
      <w:pPr>
        <w:jc w:val="both"/>
        <w:rPr>
          <w:b/>
          <w:u w:val="single"/>
        </w:rPr>
      </w:pPr>
      <w:r w:rsidRPr="00741D24">
        <w:rPr>
          <w:b/>
          <w:color w:val="000000"/>
          <w:u w:val="single"/>
        </w:rPr>
        <w:t>Świadczenie usług sprzętowych w zakresie remontów dróg i placów gminnych na terenie gminy Orzysz</w:t>
      </w:r>
    </w:p>
    <w:p w14:paraId="750FB7B2" w14:textId="77777777" w:rsidR="00D411C8" w:rsidRDefault="00D411C8"/>
    <w:p w14:paraId="770720EF" w14:textId="77777777" w:rsidR="00225BBF" w:rsidRDefault="00225BBF" w:rsidP="00225BBF">
      <w:pPr>
        <w:jc w:val="both"/>
        <w:rPr>
          <w:b/>
        </w:rPr>
      </w:pPr>
      <w:r w:rsidRPr="009C412F">
        <w:rPr>
          <w:b/>
        </w:rPr>
        <w:t xml:space="preserve">Przedmiotem zamówienia </w:t>
      </w:r>
      <w:r>
        <w:rPr>
          <w:b/>
        </w:rPr>
        <w:t>są</w:t>
      </w:r>
      <w:r w:rsidRPr="009C412F">
        <w:rPr>
          <w:b/>
        </w:rPr>
        <w:t>:</w:t>
      </w:r>
    </w:p>
    <w:p w14:paraId="67875D65" w14:textId="12CEE50B" w:rsidR="00225BBF" w:rsidRDefault="00225BBF" w:rsidP="00225BBF">
      <w:pPr>
        <w:pStyle w:val="Akapitzlist"/>
        <w:numPr>
          <w:ilvl w:val="0"/>
          <w:numId w:val="1"/>
        </w:numPr>
        <w:ind w:left="284" w:hanging="284"/>
        <w:jc w:val="both"/>
      </w:pPr>
      <w:r w:rsidRPr="00D94405">
        <w:t>U</w:t>
      </w:r>
      <w:r>
        <w:t xml:space="preserve">sługi transportowe samochodem samowyładowczym o ładowności od </w:t>
      </w:r>
      <w:r w:rsidR="00E61A82">
        <w:t>15</w:t>
      </w:r>
      <w:r>
        <w:t>-20 ton na terenie Gminy Orzysz , materiałów sypkich (żwir , piasek, czarnoziem, gruz) oraz innych materiałów budowlanych .</w:t>
      </w:r>
    </w:p>
    <w:p w14:paraId="4F16CD2C" w14:textId="77777777" w:rsidR="00225BBF" w:rsidRDefault="00225BBF" w:rsidP="00225BBF">
      <w:pPr>
        <w:pStyle w:val="Akapitzlist"/>
        <w:numPr>
          <w:ilvl w:val="0"/>
          <w:numId w:val="1"/>
        </w:numPr>
        <w:ind w:left="284" w:hanging="284"/>
        <w:jc w:val="both"/>
      </w:pPr>
      <w:r>
        <w:t>Usługi koparko-ładowarki samojezdnej o pojemności łyżki nie mniej niż 1 m³ i mocy powyżej 80 KM, polegające na załadunku materiałów, plantowaniu terenu na terenie Gminy Orzysz .</w:t>
      </w:r>
    </w:p>
    <w:p w14:paraId="38C9F6E3" w14:textId="77777777" w:rsidR="00225BBF" w:rsidRDefault="00225BBF" w:rsidP="00225BBF">
      <w:pPr>
        <w:pStyle w:val="Akapitzlist"/>
        <w:numPr>
          <w:ilvl w:val="0"/>
          <w:numId w:val="1"/>
        </w:numPr>
        <w:ind w:left="284" w:hanging="284"/>
        <w:jc w:val="both"/>
      </w:pPr>
      <w:r>
        <w:t>Prace będą rozliczane za godz. pracy koparko-ładowarki i samochodu ciężarowego, czas pracy rozpocznie się od przyjazdu sprzętu na miejsce wskazane przez zamawiającego.</w:t>
      </w:r>
    </w:p>
    <w:p w14:paraId="37113D81" w14:textId="77777777" w:rsidR="00225BBF" w:rsidRDefault="00225BBF" w:rsidP="00225BBF">
      <w:pPr>
        <w:pStyle w:val="Akapitzlist"/>
        <w:numPr>
          <w:ilvl w:val="0"/>
          <w:numId w:val="1"/>
        </w:numPr>
        <w:ind w:left="284" w:hanging="284"/>
        <w:jc w:val="both"/>
      </w:pPr>
      <w:r>
        <w:t>Od czasu pracy odliczany będzie czas awarii i niesprawności sprzętu bądź obsługi, oraz czas postoju. Wynagrodzenie  dla wykonawcy liczone będzie za faktyczny czas wykonane usługi potwierdzony na karcie pracy  sprzętu przez przedstawiciela Zamawiającego</w:t>
      </w:r>
    </w:p>
    <w:p w14:paraId="2B714BF1" w14:textId="77777777" w:rsidR="00225BBF" w:rsidRDefault="00225BBF" w:rsidP="00225BBF">
      <w:pPr>
        <w:pStyle w:val="Akapitzlist"/>
        <w:numPr>
          <w:ilvl w:val="0"/>
          <w:numId w:val="1"/>
        </w:numPr>
        <w:ind w:left="284" w:hanging="284"/>
        <w:jc w:val="both"/>
      </w:pPr>
      <w:r>
        <w:t xml:space="preserve">Rozliczenie nastąpi przelewem na konto Wykonawcy podane na fakturze w terminie 30 dni od dnia otrzymania prawidłowo wystawionej faktury. </w:t>
      </w:r>
    </w:p>
    <w:p w14:paraId="347B1A5E" w14:textId="77777777" w:rsidR="00225BBF" w:rsidRDefault="00225BBF" w:rsidP="00225BBF">
      <w:pPr>
        <w:pStyle w:val="Akapitzlist"/>
        <w:numPr>
          <w:ilvl w:val="0"/>
          <w:numId w:val="1"/>
        </w:numPr>
        <w:ind w:left="284" w:hanging="284"/>
        <w:jc w:val="both"/>
      </w:pPr>
      <w:r>
        <w:t xml:space="preserve">Na wykonawcy spoczywa odpowiedzialność cywilna za szkody oraz następstwo nieszczęśliwych wypadków , dotyczących pracowników , osób trzecich powstałych </w:t>
      </w:r>
      <w:r>
        <w:br/>
        <w:t>w związku z prowadzonymi robotami.</w:t>
      </w:r>
    </w:p>
    <w:p w14:paraId="71AF5C5D" w14:textId="77777777" w:rsidR="00225BBF" w:rsidRDefault="00225BBF" w:rsidP="00225BBF">
      <w:pPr>
        <w:pStyle w:val="Akapitzlist"/>
        <w:numPr>
          <w:ilvl w:val="0"/>
          <w:numId w:val="1"/>
        </w:numPr>
        <w:ind w:left="284" w:hanging="284"/>
        <w:jc w:val="both"/>
      </w:pPr>
      <w:r>
        <w:t>Wykonawca na żądanie Zamawiającego zobowiązany będzie do podjęcia robót transportowych objętych przedmiotem zamówienia w ciągu 2 dni roboczych od powiadomienia.</w:t>
      </w:r>
    </w:p>
    <w:p w14:paraId="6211D9C5" w14:textId="77777777" w:rsidR="00E61A82" w:rsidRPr="00994491" w:rsidRDefault="00741D24" w:rsidP="00741D24">
      <w:pPr>
        <w:pStyle w:val="Akapitzlist"/>
        <w:numPr>
          <w:ilvl w:val="0"/>
          <w:numId w:val="1"/>
        </w:numPr>
        <w:ind w:left="284" w:hanging="284"/>
        <w:jc w:val="both"/>
      </w:pPr>
      <w:r>
        <w:t xml:space="preserve">Szacunkowa </w:t>
      </w:r>
      <w:r w:rsidRPr="00994491">
        <w:t xml:space="preserve">liczba godzin pracy sprzętu: </w:t>
      </w:r>
    </w:p>
    <w:p w14:paraId="2805BFFC" w14:textId="67327B3A" w:rsidR="00E61A82" w:rsidRPr="00994491" w:rsidRDefault="00E61A82" w:rsidP="00E61A82">
      <w:pPr>
        <w:pStyle w:val="Akapitzlist"/>
        <w:ind w:left="284"/>
        <w:jc w:val="both"/>
      </w:pPr>
      <w:r w:rsidRPr="00994491">
        <w:t>130</w:t>
      </w:r>
      <w:r w:rsidR="00741D24" w:rsidRPr="00994491">
        <w:t xml:space="preserve"> godz.</w:t>
      </w:r>
      <w:r w:rsidR="00741D24" w:rsidRPr="00994491">
        <w:rPr>
          <w:color w:val="FF0000"/>
        </w:rPr>
        <w:t xml:space="preserve"> </w:t>
      </w:r>
      <w:r w:rsidR="00741D24" w:rsidRPr="00994491">
        <w:rPr>
          <w:color w:val="000000" w:themeColor="text1"/>
        </w:rPr>
        <w:t>–</w:t>
      </w:r>
      <w:r w:rsidRPr="00994491">
        <w:rPr>
          <w:color w:val="000000" w:themeColor="text1"/>
        </w:rPr>
        <w:t xml:space="preserve"> </w:t>
      </w:r>
      <w:r w:rsidR="00994491" w:rsidRPr="00994491">
        <w:t>s</w:t>
      </w:r>
      <w:r w:rsidR="00994491" w:rsidRPr="00994491">
        <w:t>amochód samowyładowczy</w:t>
      </w:r>
    </w:p>
    <w:p w14:paraId="389C6707" w14:textId="7C8B834A" w:rsidR="00994491" w:rsidRPr="00994491" w:rsidRDefault="00994491" w:rsidP="00E61A82">
      <w:pPr>
        <w:pStyle w:val="Akapitzlist"/>
        <w:ind w:left="284"/>
        <w:jc w:val="both"/>
        <w:rPr>
          <w:color w:val="000000" w:themeColor="text1"/>
        </w:rPr>
      </w:pPr>
      <w:r w:rsidRPr="00994491">
        <w:rPr>
          <w:color w:val="000000" w:themeColor="text1"/>
        </w:rPr>
        <w:t xml:space="preserve">297- </w:t>
      </w:r>
      <w:r w:rsidRPr="00994491">
        <w:rPr>
          <w:bCs/>
          <w:lang w:eastAsia="ar-SA"/>
        </w:rPr>
        <w:t>koparko-ładowarka</w:t>
      </w:r>
    </w:p>
    <w:p w14:paraId="6F776247" w14:textId="1983B904" w:rsidR="00741D24" w:rsidRDefault="00741D24" w:rsidP="00E61A82">
      <w:pPr>
        <w:pStyle w:val="Akapitzlist"/>
        <w:ind w:left="284"/>
        <w:jc w:val="both"/>
      </w:pPr>
      <w:r>
        <w:t>przewidywana ilość pracy może ulec zmniejszeniu lub zwiększeniu w zależności od bieżącego zapotrzebowania .</w:t>
      </w:r>
    </w:p>
    <w:p w14:paraId="52023FCB" w14:textId="77777777" w:rsidR="00225BBF" w:rsidRDefault="00225BBF"/>
    <w:p w14:paraId="3B562E48" w14:textId="77777777" w:rsidR="00741D24" w:rsidRDefault="00741D24" w:rsidP="00741D24">
      <w:pPr>
        <w:jc w:val="center"/>
        <w:rPr>
          <w:rFonts w:asciiTheme="minorHAnsi" w:hAnsiTheme="minorHAnsi" w:cstheme="minorHAnsi"/>
          <w:color w:val="FF0000"/>
        </w:rPr>
      </w:pPr>
    </w:p>
    <w:p w14:paraId="7B429856" w14:textId="77777777" w:rsidR="00741D24" w:rsidRDefault="00741D24"/>
    <w:sectPr w:rsidR="00741D24" w:rsidSect="0003012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&amp;amp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A2951"/>
    <w:multiLevelType w:val="hybridMultilevel"/>
    <w:tmpl w:val="0B2A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64335"/>
    <w:multiLevelType w:val="hybridMultilevel"/>
    <w:tmpl w:val="F82C4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E5D69"/>
    <w:multiLevelType w:val="hybridMultilevel"/>
    <w:tmpl w:val="8B2C9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953624">
    <w:abstractNumId w:val="1"/>
  </w:num>
  <w:num w:numId="2" w16cid:durableId="1974095706">
    <w:abstractNumId w:val="2"/>
  </w:num>
  <w:num w:numId="3" w16cid:durableId="115291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125"/>
    <w:rsid w:val="00030125"/>
    <w:rsid w:val="00225BBF"/>
    <w:rsid w:val="005610BD"/>
    <w:rsid w:val="005940F8"/>
    <w:rsid w:val="00651F0C"/>
    <w:rsid w:val="00741D24"/>
    <w:rsid w:val="00994491"/>
    <w:rsid w:val="00B83841"/>
    <w:rsid w:val="00D411C8"/>
    <w:rsid w:val="00E6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D686"/>
  <w15:chartTrackingRefBased/>
  <w15:docId w15:val="{5A61F279-A70C-4770-8B2D-0B1945B97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5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Kwiatkowski Sebastian</dc:creator>
  <cp:keywords/>
  <dc:description/>
  <cp:lastModifiedBy>Ostrowska Patrycja</cp:lastModifiedBy>
  <cp:revision>2</cp:revision>
  <dcterms:created xsi:type="dcterms:W3CDTF">2024-02-19T11:47:00Z</dcterms:created>
  <dcterms:modified xsi:type="dcterms:W3CDTF">2024-02-19T11:47:00Z</dcterms:modified>
</cp:coreProperties>
</file>