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4EF88" w14:textId="121FB425" w:rsidR="000F158F" w:rsidRPr="000F158F" w:rsidRDefault="000F158F" w:rsidP="000F158F">
      <w:pPr>
        <w:pStyle w:val="Bezodstpw"/>
        <w:jc w:val="right"/>
        <w:rPr>
          <w:rFonts w:ascii="Calibri" w:hAnsi="Calibri" w:cs="Calibri"/>
          <w:b/>
          <w:bCs/>
          <w:sz w:val="22"/>
          <w:szCs w:val="22"/>
        </w:rPr>
      </w:pPr>
      <w:r w:rsidRPr="000F158F">
        <w:rPr>
          <w:rFonts w:ascii="Calibri" w:hAnsi="Calibri" w:cs="Calibri"/>
          <w:b/>
          <w:bCs/>
          <w:sz w:val="22"/>
          <w:szCs w:val="22"/>
        </w:rPr>
        <w:t>Załącznik nr</w:t>
      </w:r>
      <w:r w:rsidR="001368BA">
        <w:rPr>
          <w:rFonts w:ascii="Calibri" w:hAnsi="Calibri" w:cs="Calibri"/>
          <w:b/>
          <w:bCs/>
          <w:sz w:val="22"/>
          <w:szCs w:val="22"/>
        </w:rPr>
        <w:t xml:space="preserve"> 3 </w:t>
      </w:r>
      <w:r w:rsidRPr="000F158F">
        <w:rPr>
          <w:rFonts w:ascii="Calibri" w:hAnsi="Calibri" w:cs="Calibri"/>
          <w:b/>
          <w:bCs/>
          <w:sz w:val="22"/>
          <w:szCs w:val="22"/>
        </w:rPr>
        <w:t>do SWZ</w:t>
      </w:r>
    </w:p>
    <w:p w14:paraId="3D35D90C" w14:textId="77777777" w:rsidR="000F158F" w:rsidRPr="000F158F" w:rsidRDefault="000F158F" w:rsidP="000F158F">
      <w:pPr>
        <w:pStyle w:val="Nagwek1"/>
        <w:spacing w:before="0" w:after="0" w:line="240" w:lineRule="auto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0F158F">
        <w:rPr>
          <w:rFonts w:ascii="Calibri" w:hAnsi="Calibri" w:cs="Calibri"/>
          <w:sz w:val="22"/>
          <w:szCs w:val="22"/>
        </w:rPr>
        <w:t>Projektowane postanowienia Umowy</w:t>
      </w:r>
    </w:p>
    <w:p w14:paraId="55D47461" w14:textId="77777777" w:rsidR="000F158F" w:rsidRPr="000F158F" w:rsidRDefault="000F158F" w:rsidP="000F158F">
      <w:pPr>
        <w:spacing w:after="0" w:line="240" w:lineRule="auto"/>
        <w:jc w:val="center"/>
        <w:rPr>
          <w:rFonts w:cs="Calibri"/>
        </w:rPr>
      </w:pPr>
    </w:p>
    <w:p w14:paraId="528190F8" w14:textId="1FE44FD4" w:rsidR="000F158F" w:rsidRPr="000F158F" w:rsidRDefault="000F158F" w:rsidP="000F158F">
      <w:pPr>
        <w:spacing w:after="0" w:line="240" w:lineRule="auto"/>
        <w:jc w:val="center"/>
        <w:rPr>
          <w:rFonts w:cs="Calibri"/>
          <w:b/>
          <w:bCs/>
        </w:rPr>
      </w:pPr>
      <w:r w:rsidRPr="000F158F">
        <w:rPr>
          <w:rFonts w:cs="Calibri"/>
        </w:rPr>
        <w:t>UMOWA NR</w:t>
      </w:r>
      <w:r w:rsidR="00F7136B">
        <w:rPr>
          <w:rFonts w:cs="Calibri"/>
        </w:rPr>
        <w:t xml:space="preserve"> 6</w:t>
      </w:r>
      <w:r w:rsidRPr="000F158F">
        <w:rPr>
          <w:rFonts w:cs="Calibri"/>
        </w:rPr>
        <w:t>/T/2022</w:t>
      </w:r>
    </w:p>
    <w:p w14:paraId="4FA34ADE" w14:textId="77777777" w:rsidR="000F158F" w:rsidRPr="000F158F" w:rsidRDefault="000F158F" w:rsidP="000F158F">
      <w:pPr>
        <w:spacing w:after="0" w:line="240" w:lineRule="auto"/>
        <w:rPr>
          <w:rFonts w:cs="Calibri"/>
          <w:b/>
          <w:bCs/>
        </w:rPr>
      </w:pPr>
    </w:p>
    <w:p w14:paraId="467BF925" w14:textId="77777777" w:rsidR="000F158F" w:rsidRPr="000F158F" w:rsidRDefault="000F158F" w:rsidP="000F158F">
      <w:pPr>
        <w:spacing w:after="0" w:line="240" w:lineRule="auto"/>
        <w:rPr>
          <w:rFonts w:cs="Calibri"/>
        </w:rPr>
      </w:pPr>
      <w:r w:rsidRPr="000F158F">
        <w:rPr>
          <w:rFonts w:cs="Calibri"/>
        </w:rPr>
        <w:t>zawarta w dniu ............................ 2022 r. w Słupsku pomiędzy:</w:t>
      </w:r>
    </w:p>
    <w:p w14:paraId="1D11D9C2" w14:textId="77777777" w:rsidR="000F158F" w:rsidRPr="000F158F" w:rsidRDefault="000F158F" w:rsidP="000F158F">
      <w:pPr>
        <w:spacing w:after="0" w:line="240" w:lineRule="auto"/>
        <w:jc w:val="both"/>
        <w:rPr>
          <w:rFonts w:cs="Calibri"/>
          <w:b/>
          <w:bCs/>
          <w:color w:val="000000"/>
          <w:spacing w:val="-2"/>
        </w:rPr>
      </w:pPr>
    </w:p>
    <w:p w14:paraId="50DBAEBC" w14:textId="612F4B30" w:rsidR="000F158F" w:rsidRPr="000F158F" w:rsidRDefault="000F158F" w:rsidP="000F158F">
      <w:pPr>
        <w:numPr>
          <w:ilvl w:val="0"/>
          <w:numId w:val="30"/>
        </w:numPr>
        <w:spacing w:after="0" w:line="240" w:lineRule="auto"/>
        <w:jc w:val="both"/>
        <w:rPr>
          <w:rFonts w:cs="Calibri"/>
        </w:rPr>
      </w:pPr>
      <w:r w:rsidRPr="000F158F">
        <w:rPr>
          <w:rFonts w:cs="Calibri"/>
          <w:b/>
          <w:bCs/>
          <w:color w:val="000000"/>
          <w:spacing w:val="-2"/>
        </w:rPr>
        <w:t>Przedsiębiorstwem Gospodarki Komunalnej Spółką z o.o.</w:t>
      </w:r>
      <w:r w:rsidRPr="000F158F">
        <w:rPr>
          <w:rFonts w:cs="Calibri"/>
          <w:color w:val="000000"/>
          <w:spacing w:val="-2"/>
        </w:rPr>
        <w:t xml:space="preserve"> z siedzibą w Słupsku przy</w:t>
      </w:r>
      <w:r w:rsidR="003D3617">
        <w:rPr>
          <w:rFonts w:cs="Calibri"/>
          <w:color w:val="000000"/>
          <w:spacing w:val="-2"/>
        </w:rPr>
        <w:t xml:space="preserve"> </w:t>
      </w:r>
      <w:r w:rsidRPr="000F158F">
        <w:rPr>
          <w:rFonts w:cs="Calibri"/>
          <w:color w:val="000000"/>
          <w:spacing w:val="-2"/>
        </w:rPr>
        <w:t>ul. Szczecińskiej 112,</w:t>
      </w:r>
      <w:r w:rsidRPr="000F158F">
        <w:rPr>
          <w:rFonts w:cs="Calibri"/>
          <w:color w:val="000000"/>
        </w:rPr>
        <w:t xml:space="preserve"> 76-200 Słupsk, wpisaną do Rejestru Przedsiębiorców prowadzonego przez Sąd Rejonowy Gdańsk - Północ w Gdańsku, VIII Wydział Gospodarczy Krajowego Rejestru Sądowego pod numerem 0000050232, posiadającą numer identyfikacji podatkowej 839-000-56-23, z kapitałem zakładowym w wysokości 16.922.196,00 zł, o numerze BDO: 000023229 reprezentowaną przez:</w:t>
      </w:r>
    </w:p>
    <w:p w14:paraId="16CB322C" w14:textId="77777777" w:rsidR="000F158F" w:rsidRPr="000F158F" w:rsidRDefault="000F158F" w:rsidP="000F158F">
      <w:pPr>
        <w:spacing w:after="0" w:line="240" w:lineRule="auto"/>
        <w:ind w:left="360"/>
        <w:rPr>
          <w:rFonts w:cs="Calibri"/>
        </w:rPr>
      </w:pPr>
      <w:r w:rsidRPr="000F158F">
        <w:rPr>
          <w:rFonts w:cs="Calibri"/>
        </w:rPr>
        <w:t>Elżbietę Rokitę - Prezes Zarządu</w:t>
      </w:r>
    </w:p>
    <w:p w14:paraId="0C508D97" w14:textId="77777777" w:rsidR="000F158F" w:rsidRPr="000F158F" w:rsidRDefault="000F158F" w:rsidP="000F158F">
      <w:pPr>
        <w:spacing w:after="0" w:line="240" w:lineRule="auto"/>
        <w:ind w:left="360"/>
        <w:rPr>
          <w:rFonts w:cs="Calibri"/>
          <w:b/>
          <w:bCs/>
        </w:rPr>
      </w:pPr>
      <w:r w:rsidRPr="000F158F">
        <w:rPr>
          <w:rFonts w:cs="Calibri"/>
        </w:rPr>
        <w:t xml:space="preserve">zwaną dalej </w:t>
      </w:r>
      <w:r w:rsidRPr="000F158F">
        <w:rPr>
          <w:rFonts w:cs="Calibri"/>
          <w:b/>
          <w:bCs/>
        </w:rPr>
        <w:t>Zamawiającym</w:t>
      </w:r>
    </w:p>
    <w:p w14:paraId="095497E6" w14:textId="77777777" w:rsidR="000F158F" w:rsidRPr="000F158F" w:rsidRDefault="000F158F" w:rsidP="000F158F">
      <w:pPr>
        <w:spacing w:after="0" w:line="240" w:lineRule="auto"/>
        <w:ind w:left="360"/>
        <w:rPr>
          <w:rFonts w:cs="Calibri"/>
        </w:rPr>
      </w:pPr>
      <w:r w:rsidRPr="000F158F">
        <w:rPr>
          <w:rFonts w:cs="Calibri"/>
        </w:rPr>
        <w:t>a</w:t>
      </w:r>
    </w:p>
    <w:p w14:paraId="0D541552" w14:textId="77777777" w:rsidR="000F158F" w:rsidRPr="000F158F" w:rsidRDefault="000F158F" w:rsidP="000F158F">
      <w:pPr>
        <w:numPr>
          <w:ilvl w:val="0"/>
          <w:numId w:val="30"/>
        </w:numPr>
        <w:spacing w:after="0" w:line="240" w:lineRule="auto"/>
        <w:jc w:val="both"/>
        <w:rPr>
          <w:rFonts w:cs="Calibri"/>
        </w:rPr>
      </w:pPr>
      <w:r w:rsidRPr="000F158F">
        <w:rPr>
          <w:rFonts w:cs="Calibri"/>
        </w:rPr>
        <w:t>....................................................................................................................................................</w:t>
      </w:r>
    </w:p>
    <w:p w14:paraId="6DC29831" w14:textId="77777777" w:rsidR="000F158F" w:rsidRPr="000F158F" w:rsidRDefault="000F158F" w:rsidP="000F158F">
      <w:pPr>
        <w:spacing w:after="0" w:line="240" w:lineRule="auto"/>
        <w:ind w:left="360"/>
        <w:jc w:val="both"/>
        <w:rPr>
          <w:rFonts w:cs="Calibri"/>
        </w:rPr>
      </w:pPr>
      <w:r w:rsidRPr="000F158F">
        <w:rPr>
          <w:rFonts w:cs="Calibri"/>
        </w:rPr>
        <w:t>....................................................................................................................................................</w:t>
      </w:r>
    </w:p>
    <w:p w14:paraId="5D5592D9" w14:textId="77777777" w:rsidR="000F158F" w:rsidRPr="000F158F" w:rsidRDefault="000F158F" w:rsidP="000F158F">
      <w:pPr>
        <w:spacing w:after="0" w:line="240" w:lineRule="auto"/>
        <w:ind w:left="360"/>
        <w:jc w:val="both"/>
        <w:rPr>
          <w:rFonts w:cs="Calibri"/>
        </w:rPr>
      </w:pPr>
      <w:r w:rsidRPr="000F158F">
        <w:rPr>
          <w:rFonts w:cs="Calibri"/>
        </w:rPr>
        <w:t xml:space="preserve">zwanym w dalszej części umowy </w:t>
      </w:r>
      <w:r w:rsidRPr="000F158F">
        <w:rPr>
          <w:rFonts w:cs="Calibri"/>
          <w:b/>
          <w:bCs/>
        </w:rPr>
        <w:t>Wykonawcą</w:t>
      </w:r>
      <w:r w:rsidRPr="000F158F">
        <w:rPr>
          <w:rFonts w:cs="Calibri"/>
        </w:rPr>
        <w:t xml:space="preserve"> reprezentowanym przez:</w:t>
      </w:r>
    </w:p>
    <w:p w14:paraId="36EF8332" w14:textId="77777777" w:rsidR="000F158F" w:rsidRPr="000F158F" w:rsidRDefault="000F158F" w:rsidP="000F158F">
      <w:pPr>
        <w:pStyle w:val="Tekstpodstawowywcity3"/>
        <w:ind w:left="360"/>
        <w:rPr>
          <w:rFonts w:ascii="Calibri" w:hAnsi="Calibri" w:cs="Calibri"/>
          <w:sz w:val="22"/>
          <w:szCs w:val="22"/>
        </w:rPr>
      </w:pPr>
      <w:r w:rsidRPr="000F158F">
        <w:rPr>
          <w:rFonts w:ascii="Calibri" w:hAnsi="Calibri" w:cs="Calibri"/>
          <w:sz w:val="22"/>
          <w:szCs w:val="22"/>
        </w:rPr>
        <w:t xml:space="preserve">.......................................................  </w:t>
      </w:r>
    </w:p>
    <w:p w14:paraId="1D88F261" w14:textId="77777777" w:rsidR="000F158F" w:rsidRPr="000F158F" w:rsidRDefault="000F158F" w:rsidP="000F158F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29C72538" w14:textId="77777777" w:rsidR="000F158F" w:rsidRPr="000F158F" w:rsidRDefault="000F158F" w:rsidP="000F158F">
      <w:pPr>
        <w:tabs>
          <w:tab w:val="left" w:pos="709"/>
        </w:tabs>
        <w:autoSpaceDE w:val="0"/>
        <w:spacing w:after="0" w:line="240" w:lineRule="auto"/>
        <w:jc w:val="center"/>
        <w:rPr>
          <w:rFonts w:cs="Calibri"/>
          <w:bCs/>
          <w:color w:val="000000"/>
        </w:rPr>
      </w:pPr>
    </w:p>
    <w:p w14:paraId="57EB8EBD" w14:textId="77777777" w:rsidR="000F158F" w:rsidRPr="000F158F" w:rsidRDefault="000F158F" w:rsidP="000F158F">
      <w:pPr>
        <w:pStyle w:val="Standard"/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0F158F">
        <w:rPr>
          <w:rFonts w:ascii="Calibri" w:hAnsi="Calibri" w:cs="Calibri"/>
          <w:sz w:val="22"/>
          <w:szCs w:val="22"/>
        </w:rPr>
        <w:t xml:space="preserve">W rezultacie dokonania przez Zamawiającego wyboru oferty Wykonawcy w postępowaniu o udzielenie zamówienia publicznego, przeprowadzonym w trybie podstawowym bez negocjacji </w:t>
      </w:r>
      <w:r w:rsidRPr="000F158F">
        <w:rPr>
          <w:rFonts w:ascii="Calibri" w:hAnsi="Calibri" w:cs="Calibri"/>
          <w:sz w:val="22"/>
          <w:szCs w:val="22"/>
          <w:lang w:eastAsia="ar-SA"/>
        </w:rPr>
        <w:t xml:space="preserve">zgodnie z ustawą z dnia 11 września 2019 r. - Prawo zamówień publicznych </w:t>
      </w:r>
      <w:r w:rsidRPr="000F158F">
        <w:rPr>
          <w:rFonts w:ascii="Calibri" w:hAnsi="Calibri" w:cs="Calibri"/>
          <w:sz w:val="22"/>
          <w:szCs w:val="22"/>
        </w:rPr>
        <w:t>(</w:t>
      </w:r>
      <w:proofErr w:type="spellStart"/>
      <w:r w:rsidRPr="000F158F">
        <w:rPr>
          <w:rFonts w:ascii="Calibri" w:hAnsi="Calibri" w:cs="Calibri"/>
          <w:sz w:val="22"/>
          <w:szCs w:val="22"/>
        </w:rPr>
        <w:t>t.j</w:t>
      </w:r>
      <w:proofErr w:type="spellEnd"/>
      <w:r w:rsidRPr="000F158F">
        <w:rPr>
          <w:rFonts w:ascii="Calibri" w:hAnsi="Calibri" w:cs="Calibri"/>
          <w:sz w:val="22"/>
          <w:szCs w:val="22"/>
        </w:rPr>
        <w:t>. Dz.U. z 2021 r. poz. 1129 ze zm.)</w:t>
      </w:r>
      <w:r w:rsidRPr="000F158F">
        <w:rPr>
          <w:rFonts w:ascii="Calibri" w:hAnsi="Calibri" w:cs="Calibri"/>
          <w:sz w:val="22"/>
          <w:szCs w:val="22"/>
          <w:lang w:eastAsia="ar-SA"/>
        </w:rPr>
        <w:t>, zwanej w dalszej treści umowy „Ustawą”</w:t>
      </w:r>
      <w:r w:rsidRPr="000F158F">
        <w:rPr>
          <w:rFonts w:ascii="Calibri" w:hAnsi="Calibri" w:cs="Calibri"/>
          <w:sz w:val="22"/>
          <w:szCs w:val="22"/>
        </w:rPr>
        <w:t xml:space="preserve">, </w:t>
      </w:r>
      <w:r w:rsidRPr="000F158F">
        <w:rPr>
          <w:rFonts w:ascii="Calibri" w:hAnsi="Calibri" w:cs="Calibri"/>
          <w:bCs/>
          <w:sz w:val="22"/>
          <w:szCs w:val="22"/>
        </w:rPr>
        <w:t>na</w:t>
      </w:r>
      <w:r>
        <w:rPr>
          <w:rFonts w:ascii="Calibri" w:hAnsi="Calibri" w:cs="Calibri"/>
          <w:bCs/>
          <w:sz w:val="22"/>
          <w:szCs w:val="22"/>
        </w:rPr>
        <w:t>:</w:t>
      </w:r>
      <w:r w:rsidRPr="000F158F">
        <w:rPr>
          <w:rFonts w:ascii="Calibri" w:eastAsia="TimesNewRomanPS-ItalicMT" w:hAnsi="Calibri" w:cs="Calibri"/>
          <w:b/>
          <w:bCs/>
          <w:sz w:val="22"/>
          <w:szCs w:val="22"/>
        </w:rPr>
        <w:t xml:space="preserve"> Dostaw</w:t>
      </w:r>
      <w:r>
        <w:rPr>
          <w:rFonts w:ascii="Calibri" w:eastAsia="TimesNewRomanPS-ItalicMT" w:hAnsi="Calibri" w:cs="Calibri"/>
          <w:b/>
          <w:bCs/>
          <w:sz w:val="22"/>
          <w:szCs w:val="22"/>
        </w:rPr>
        <w:t>ę</w:t>
      </w:r>
      <w:r w:rsidRPr="000F158F">
        <w:rPr>
          <w:rFonts w:ascii="Calibri" w:eastAsia="TimesNewRomanPS-ItalicMT" w:hAnsi="Calibri" w:cs="Calibri"/>
          <w:b/>
          <w:bCs/>
          <w:sz w:val="22"/>
          <w:szCs w:val="22"/>
        </w:rPr>
        <w:t xml:space="preserve"> płyt drogowych o wymiarach 300x150x15 w ilości 458 sztuk dla Zakładu Utrzymania Czystości w Słupsku przy ul. Bałtyckiej 11A</w:t>
      </w:r>
      <w:r w:rsidRPr="000F158F">
        <w:rPr>
          <w:rFonts w:ascii="Calibri" w:hAnsi="Calibri" w:cs="Calibri"/>
          <w:bCs/>
          <w:sz w:val="22"/>
          <w:szCs w:val="22"/>
        </w:rPr>
        <w:t>,</w:t>
      </w:r>
      <w:r w:rsidRPr="000F158F">
        <w:rPr>
          <w:rFonts w:ascii="Calibri" w:hAnsi="Calibri" w:cs="Calibri"/>
          <w:sz w:val="22"/>
          <w:szCs w:val="22"/>
        </w:rPr>
        <w:t xml:space="preserve"> opublikowanego w Biuletynie Zamówień Publicznych Nr ……………………. oraz za pośrednictwem </w:t>
      </w:r>
      <w:r w:rsidRPr="000F158F">
        <w:rPr>
          <w:rFonts w:ascii="Calibri" w:hAnsi="Calibri" w:cs="Calibri"/>
          <w:bCs/>
          <w:sz w:val="22"/>
          <w:szCs w:val="22"/>
        </w:rPr>
        <w:t xml:space="preserve">Platformy zakupowej </w:t>
      </w:r>
      <w:hyperlink r:id="rId8" w:history="1">
        <w:r w:rsidRPr="000F158F">
          <w:rPr>
            <w:rStyle w:val="Hipercze"/>
            <w:rFonts w:ascii="Calibri" w:hAnsi="Calibri" w:cs="Calibri"/>
            <w:sz w:val="22"/>
            <w:szCs w:val="22"/>
          </w:rPr>
          <w:t>https://platformazakupowa.pl/pn/pgkslupsk</w:t>
        </w:r>
      </w:hyperlink>
      <w:r w:rsidRPr="000F158F">
        <w:rPr>
          <w:rFonts w:ascii="Calibri" w:hAnsi="Calibri" w:cs="Calibri"/>
          <w:sz w:val="22"/>
          <w:szCs w:val="22"/>
        </w:rPr>
        <w:t xml:space="preserve">, </w:t>
      </w:r>
      <w:r w:rsidRPr="000F158F">
        <w:rPr>
          <w:rFonts w:ascii="Calibri" w:hAnsi="Calibri" w:cs="Calibri"/>
          <w:spacing w:val="-2"/>
          <w:sz w:val="22"/>
          <w:szCs w:val="22"/>
        </w:rPr>
        <w:t>Strony zawierają umowę o poniższej treści:</w:t>
      </w:r>
    </w:p>
    <w:p w14:paraId="02CFC7C0" w14:textId="77777777" w:rsidR="002A5FCB" w:rsidRPr="000F158F" w:rsidRDefault="002A5FCB" w:rsidP="000F158F">
      <w:pPr>
        <w:tabs>
          <w:tab w:val="left" w:pos="4320"/>
        </w:tabs>
        <w:spacing w:after="0" w:line="240" w:lineRule="auto"/>
        <w:rPr>
          <w:rFonts w:cs="Calibri"/>
        </w:rPr>
      </w:pPr>
    </w:p>
    <w:p w14:paraId="782EB11E" w14:textId="77777777" w:rsidR="00DC3ED6" w:rsidRPr="000F158F" w:rsidRDefault="00DC3ED6" w:rsidP="000F158F">
      <w:pPr>
        <w:spacing w:after="0" w:line="240" w:lineRule="auto"/>
        <w:jc w:val="center"/>
        <w:rPr>
          <w:rFonts w:cs="Calibri"/>
          <w:b/>
          <w:lang w:eastAsia="pl-PL"/>
        </w:rPr>
      </w:pPr>
      <w:r w:rsidRPr="000F158F">
        <w:rPr>
          <w:rFonts w:cs="Calibri"/>
          <w:b/>
        </w:rPr>
        <w:t>§ 1</w:t>
      </w:r>
    </w:p>
    <w:p w14:paraId="324DB7B9" w14:textId="77777777" w:rsidR="00DC3ED6" w:rsidRPr="000F158F" w:rsidRDefault="00DC3ED6" w:rsidP="000F158F">
      <w:pPr>
        <w:pStyle w:val="Tekstpodstawowywcity"/>
        <w:numPr>
          <w:ilvl w:val="0"/>
          <w:numId w:val="16"/>
        </w:numPr>
        <w:spacing w:after="0" w:line="240" w:lineRule="auto"/>
        <w:jc w:val="both"/>
        <w:rPr>
          <w:rFonts w:cs="Calibri"/>
        </w:rPr>
      </w:pPr>
      <w:r w:rsidRPr="000F158F">
        <w:rPr>
          <w:rFonts w:cs="Calibri"/>
        </w:rPr>
        <w:t xml:space="preserve">Wykonawca przyjmuje do wykonania zamówienie, przedmiotem którego jest </w:t>
      </w:r>
      <w:r w:rsidRPr="000F158F">
        <w:rPr>
          <w:rFonts w:cs="Calibri"/>
          <w:b/>
        </w:rPr>
        <w:t xml:space="preserve">dostawa fabrycznie nowych płyt drogowych betonowych </w:t>
      </w:r>
      <w:r w:rsidRPr="000F158F">
        <w:rPr>
          <w:rFonts w:cs="Calibri"/>
          <w:b/>
          <w:bCs/>
        </w:rPr>
        <w:t xml:space="preserve">o wymiarach </w:t>
      </w:r>
      <w:r w:rsidR="00C05E8D" w:rsidRPr="000F158F">
        <w:rPr>
          <w:rFonts w:cs="Calibri"/>
          <w:b/>
          <w:bCs/>
        </w:rPr>
        <w:t>300</w:t>
      </w:r>
      <w:r w:rsidRPr="000F158F">
        <w:rPr>
          <w:rFonts w:cs="Calibri"/>
          <w:b/>
          <w:bCs/>
        </w:rPr>
        <w:t>x</w:t>
      </w:r>
      <w:r w:rsidR="00C05E8D" w:rsidRPr="000F158F">
        <w:rPr>
          <w:rFonts w:cs="Calibri"/>
          <w:b/>
          <w:bCs/>
        </w:rPr>
        <w:t>15</w:t>
      </w:r>
      <w:r w:rsidRPr="000F158F">
        <w:rPr>
          <w:rFonts w:cs="Calibri"/>
          <w:b/>
          <w:bCs/>
        </w:rPr>
        <w:t xml:space="preserve">0x0,15 </w:t>
      </w:r>
      <w:r w:rsidR="00C05E8D" w:rsidRPr="000F158F">
        <w:rPr>
          <w:rFonts w:cs="Calibri"/>
          <w:b/>
          <w:bCs/>
        </w:rPr>
        <w:t xml:space="preserve">beton C30 </w:t>
      </w:r>
      <w:r w:rsidRPr="000F158F">
        <w:rPr>
          <w:rFonts w:cs="Calibri"/>
          <w:b/>
          <w:bCs/>
        </w:rPr>
        <w:t xml:space="preserve">w ilości </w:t>
      </w:r>
      <w:r w:rsidR="00F427DF" w:rsidRPr="000F158F">
        <w:rPr>
          <w:rFonts w:cs="Calibri"/>
          <w:b/>
          <w:bCs/>
        </w:rPr>
        <w:t>458</w:t>
      </w:r>
      <w:r w:rsidRPr="000F158F">
        <w:rPr>
          <w:rFonts w:cs="Calibri"/>
          <w:b/>
          <w:bCs/>
        </w:rPr>
        <w:t xml:space="preserve"> sztuk</w:t>
      </w:r>
      <w:r w:rsidR="00C05E8D" w:rsidRPr="000F158F">
        <w:rPr>
          <w:rFonts w:cs="Calibri"/>
          <w:b/>
          <w:bCs/>
        </w:rPr>
        <w:t>.</w:t>
      </w:r>
    </w:p>
    <w:p w14:paraId="6A8E0D4B" w14:textId="77777777" w:rsidR="00C05E8D" w:rsidRPr="000F158F" w:rsidRDefault="00C05E8D" w:rsidP="000F158F">
      <w:pPr>
        <w:pStyle w:val="Tekstpodstawowywcity"/>
        <w:numPr>
          <w:ilvl w:val="0"/>
          <w:numId w:val="16"/>
        </w:numPr>
        <w:spacing w:after="0" w:line="240" w:lineRule="auto"/>
        <w:jc w:val="both"/>
        <w:rPr>
          <w:rFonts w:cs="Calibri"/>
        </w:rPr>
      </w:pPr>
      <w:r w:rsidRPr="000F158F">
        <w:rPr>
          <w:rFonts w:cs="Calibri"/>
        </w:rPr>
        <w:t xml:space="preserve">Szczegółowy opis przedmiotu zamówienia - zakres rzeczowy zamówienia określają niniejszej podane dokumenty stanowiące integralną część niniejszej umowy: </w:t>
      </w:r>
    </w:p>
    <w:p w14:paraId="66A0F553" w14:textId="7D540E14" w:rsidR="00C05E8D" w:rsidRPr="000F158F" w:rsidRDefault="00C05E8D" w:rsidP="000F158F">
      <w:pPr>
        <w:pStyle w:val="Tekstpodstawowywcity"/>
        <w:numPr>
          <w:ilvl w:val="0"/>
          <w:numId w:val="25"/>
        </w:numPr>
        <w:spacing w:after="0" w:line="240" w:lineRule="auto"/>
        <w:jc w:val="both"/>
        <w:rPr>
          <w:rFonts w:cs="Calibri"/>
        </w:rPr>
      </w:pPr>
      <w:r w:rsidRPr="000F158F">
        <w:rPr>
          <w:rFonts w:cs="Calibri"/>
        </w:rPr>
        <w:t>Specyfikacja warunków zamówienia</w:t>
      </w:r>
      <w:r w:rsidR="002A4FD1">
        <w:rPr>
          <w:rFonts w:cs="Calibri"/>
        </w:rPr>
        <w:t xml:space="preserve"> (SWZ)</w:t>
      </w:r>
      <w:r w:rsidRPr="000F158F">
        <w:rPr>
          <w:rFonts w:cs="Calibri"/>
        </w:rPr>
        <w:t xml:space="preserve"> nr</w:t>
      </w:r>
      <w:r w:rsidR="001368BA">
        <w:rPr>
          <w:rFonts w:cs="Calibri"/>
        </w:rPr>
        <w:t xml:space="preserve"> 6</w:t>
      </w:r>
      <w:r w:rsidR="000F158F">
        <w:rPr>
          <w:rFonts w:cs="Calibri"/>
        </w:rPr>
        <w:t>/T/2022</w:t>
      </w:r>
      <w:r w:rsidRPr="000F158F">
        <w:rPr>
          <w:rFonts w:cs="Calibri"/>
        </w:rPr>
        <w:t xml:space="preserve"> wraz z załącznikami,</w:t>
      </w:r>
    </w:p>
    <w:p w14:paraId="47F04D64" w14:textId="278BDAD5" w:rsidR="00C05E8D" w:rsidRPr="000F158F" w:rsidRDefault="00C05E8D" w:rsidP="000F158F">
      <w:pPr>
        <w:pStyle w:val="Tekstpodstawowywcity"/>
        <w:numPr>
          <w:ilvl w:val="0"/>
          <w:numId w:val="25"/>
        </w:numPr>
        <w:spacing w:after="0" w:line="240" w:lineRule="auto"/>
        <w:jc w:val="both"/>
        <w:rPr>
          <w:rFonts w:cs="Calibri"/>
        </w:rPr>
      </w:pPr>
      <w:r w:rsidRPr="000F158F">
        <w:rPr>
          <w:rFonts w:cs="Calibri"/>
        </w:rPr>
        <w:t>Oferta Wykonawcy z dnia ………………………</w:t>
      </w:r>
      <w:r w:rsidR="00F7136B">
        <w:rPr>
          <w:rFonts w:cs="Calibri"/>
        </w:rPr>
        <w:t>2022 r.</w:t>
      </w:r>
    </w:p>
    <w:p w14:paraId="68D5BFCE" w14:textId="77777777" w:rsidR="00C05E8D" w:rsidRPr="000F158F" w:rsidRDefault="00C05E8D" w:rsidP="000F158F">
      <w:pPr>
        <w:pStyle w:val="Tekstpodstawowywcity"/>
        <w:numPr>
          <w:ilvl w:val="0"/>
          <w:numId w:val="16"/>
        </w:numPr>
        <w:spacing w:after="0" w:line="240" w:lineRule="auto"/>
        <w:jc w:val="both"/>
        <w:rPr>
          <w:rFonts w:cs="Calibri"/>
        </w:rPr>
      </w:pPr>
      <w:r w:rsidRPr="000F158F">
        <w:rPr>
          <w:rFonts w:cs="Calibri"/>
          <w:color w:val="000000"/>
          <w:lang w:eastAsia="pl-PL"/>
        </w:rPr>
        <w:t xml:space="preserve">Zakres zamówienia obejmuje wykonanie przez Wykonawcę wszelkich dostaw i czynności związanych z pełną realizacją umowy wymienionych w </w:t>
      </w:r>
      <w:r w:rsidR="002A4FD1">
        <w:rPr>
          <w:rFonts w:cs="Calibri"/>
          <w:color w:val="000000"/>
          <w:lang w:eastAsia="pl-PL"/>
        </w:rPr>
        <w:t>S</w:t>
      </w:r>
      <w:r w:rsidRPr="000F158F">
        <w:rPr>
          <w:rFonts w:cs="Calibri"/>
          <w:color w:val="000000"/>
          <w:lang w:eastAsia="pl-PL"/>
        </w:rPr>
        <w:t>pecyfikacji warunków zamówienia wraz</w:t>
      </w:r>
      <w:r w:rsidR="000F158F">
        <w:rPr>
          <w:rFonts w:cs="Calibri"/>
          <w:color w:val="000000"/>
          <w:lang w:eastAsia="pl-PL"/>
        </w:rPr>
        <w:t xml:space="preserve"> </w:t>
      </w:r>
      <w:r w:rsidRPr="000F158F">
        <w:rPr>
          <w:rFonts w:cs="Calibri"/>
          <w:color w:val="000000"/>
          <w:lang w:eastAsia="pl-PL"/>
        </w:rPr>
        <w:t>z załącznikami dla tego za</w:t>
      </w:r>
      <w:r w:rsidR="002A4FD1">
        <w:rPr>
          <w:rFonts w:cs="Calibri"/>
          <w:color w:val="000000"/>
          <w:lang w:eastAsia="pl-PL"/>
        </w:rPr>
        <w:t>mówienia</w:t>
      </w:r>
      <w:r w:rsidRPr="000F158F">
        <w:rPr>
          <w:rFonts w:cs="Calibri"/>
          <w:color w:val="000000"/>
          <w:lang w:eastAsia="pl-PL"/>
        </w:rPr>
        <w:t xml:space="preserve">. </w:t>
      </w:r>
    </w:p>
    <w:p w14:paraId="6B2C30CD" w14:textId="77777777" w:rsidR="00DC3ED6" w:rsidRPr="000F158F" w:rsidRDefault="00DC3ED6" w:rsidP="000F158F">
      <w:pPr>
        <w:pStyle w:val="Tekstpodstawowywcity"/>
        <w:numPr>
          <w:ilvl w:val="0"/>
          <w:numId w:val="16"/>
        </w:numPr>
        <w:spacing w:after="0" w:line="240" w:lineRule="auto"/>
        <w:jc w:val="both"/>
        <w:rPr>
          <w:rFonts w:cs="Calibri"/>
        </w:rPr>
      </w:pPr>
      <w:r w:rsidRPr="000F158F">
        <w:rPr>
          <w:rFonts w:cs="Calibri"/>
        </w:rPr>
        <w:t xml:space="preserve">Przedmiot umowy zostanie </w:t>
      </w:r>
      <w:r w:rsidR="00C05E8D" w:rsidRPr="000F158F">
        <w:rPr>
          <w:rFonts w:cs="Calibri"/>
        </w:rPr>
        <w:t>wykonany</w:t>
      </w:r>
      <w:r w:rsidRPr="000F158F">
        <w:rPr>
          <w:rFonts w:cs="Calibri"/>
        </w:rPr>
        <w:t xml:space="preserve"> w terminie </w:t>
      </w:r>
      <w:r w:rsidR="002A4FD1">
        <w:rPr>
          <w:rFonts w:eastAsia="Times New Roman" w:cs="Calibri"/>
          <w:b/>
          <w:lang w:eastAsia="pl-PL"/>
        </w:rPr>
        <w:t xml:space="preserve">35 dni </w:t>
      </w:r>
      <w:r w:rsidR="002A4FD1" w:rsidRPr="000D4D24">
        <w:rPr>
          <w:rFonts w:eastAsia="Times New Roman" w:cs="Calibri"/>
          <w:b/>
          <w:lang w:eastAsia="pl-PL"/>
        </w:rPr>
        <w:t>od dnia zawarcia umowy, tj. do dnia …………………20</w:t>
      </w:r>
      <w:r w:rsidR="002A4FD1">
        <w:rPr>
          <w:rFonts w:eastAsia="Times New Roman" w:cs="Calibri"/>
          <w:b/>
          <w:lang w:eastAsia="pl-PL"/>
        </w:rPr>
        <w:t>22</w:t>
      </w:r>
      <w:r w:rsidR="002A4FD1" w:rsidRPr="000D4D24">
        <w:rPr>
          <w:rFonts w:eastAsia="Times New Roman" w:cs="Calibri"/>
          <w:b/>
          <w:lang w:eastAsia="pl-PL"/>
        </w:rPr>
        <w:t xml:space="preserve"> r.</w:t>
      </w:r>
    </w:p>
    <w:p w14:paraId="1959290D" w14:textId="77777777" w:rsidR="00E4366A" w:rsidRPr="000F158F" w:rsidRDefault="00E4366A" w:rsidP="000F158F">
      <w:pPr>
        <w:pStyle w:val="Tekstpodstawowywcity"/>
        <w:numPr>
          <w:ilvl w:val="0"/>
          <w:numId w:val="16"/>
        </w:numPr>
        <w:spacing w:after="0" w:line="240" w:lineRule="auto"/>
        <w:jc w:val="both"/>
        <w:rPr>
          <w:rFonts w:cs="Calibri"/>
        </w:rPr>
      </w:pPr>
      <w:r w:rsidRPr="000F158F">
        <w:rPr>
          <w:rFonts w:cs="Calibri"/>
          <w:color w:val="000000"/>
          <w:lang w:eastAsia="pl-PL"/>
        </w:rPr>
        <w:t xml:space="preserve">Za termin zakończenia wykonania przedmiotu umowy uznaje się dzień zgłoszenia Zamawiającemu zakończenia dostaw określonych w §1. </w:t>
      </w:r>
    </w:p>
    <w:p w14:paraId="0C88A5E0" w14:textId="77777777" w:rsidR="00DC3ED6" w:rsidRPr="000F158F" w:rsidRDefault="00DC3ED6" w:rsidP="000F158F">
      <w:pPr>
        <w:pStyle w:val="Nagwek"/>
        <w:tabs>
          <w:tab w:val="left" w:pos="708"/>
        </w:tabs>
        <w:jc w:val="center"/>
        <w:rPr>
          <w:rFonts w:cs="Calibri"/>
          <w:b/>
        </w:rPr>
      </w:pPr>
    </w:p>
    <w:p w14:paraId="71504728" w14:textId="77777777" w:rsidR="00DC3ED6" w:rsidRPr="000F158F" w:rsidRDefault="00DC3ED6" w:rsidP="000F158F">
      <w:pPr>
        <w:spacing w:after="0" w:line="240" w:lineRule="auto"/>
        <w:jc w:val="center"/>
        <w:rPr>
          <w:rFonts w:cs="Calibri"/>
          <w:b/>
        </w:rPr>
      </w:pPr>
      <w:r w:rsidRPr="000F158F">
        <w:rPr>
          <w:rFonts w:cs="Calibri"/>
          <w:b/>
        </w:rPr>
        <w:t xml:space="preserve">§ </w:t>
      </w:r>
      <w:r w:rsidR="00E4366A" w:rsidRPr="000F158F">
        <w:rPr>
          <w:rFonts w:cs="Calibri"/>
          <w:b/>
        </w:rPr>
        <w:t>2</w:t>
      </w:r>
    </w:p>
    <w:p w14:paraId="2FC6BFFF" w14:textId="2DE1B771" w:rsidR="00DC3ED6" w:rsidRPr="000F158F" w:rsidRDefault="00083597" w:rsidP="000F158F">
      <w:pPr>
        <w:numPr>
          <w:ilvl w:val="2"/>
          <w:numId w:val="18"/>
        </w:numPr>
        <w:tabs>
          <w:tab w:val="num" w:pos="360"/>
        </w:tabs>
        <w:spacing w:after="0" w:line="240" w:lineRule="auto"/>
        <w:ind w:left="360"/>
        <w:jc w:val="both"/>
        <w:rPr>
          <w:rFonts w:cs="Calibri"/>
        </w:rPr>
      </w:pPr>
      <w:r w:rsidRPr="000F158F">
        <w:rPr>
          <w:rFonts w:cs="Calibri"/>
        </w:rPr>
        <w:t>Wynagrodzenie</w:t>
      </w:r>
      <w:r w:rsidR="00DC3ED6" w:rsidRPr="000F158F">
        <w:rPr>
          <w:rFonts w:cs="Calibri"/>
        </w:rPr>
        <w:t xml:space="preserve"> za wykonanie przedmiotu umowy określonego w § 1 ustala się na kwotę ogółem netto</w:t>
      </w:r>
      <w:r w:rsidR="002A4FD1">
        <w:rPr>
          <w:rFonts w:cs="Calibri"/>
        </w:rPr>
        <w:t xml:space="preserve"> </w:t>
      </w:r>
      <w:r w:rsidR="00DC3ED6" w:rsidRPr="000F158F">
        <w:rPr>
          <w:rFonts w:cs="Calibri"/>
        </w:rPr>
        <w:t xml:space="preserve">w wysokości </w:t>
      </w:r>
      <w:r w:rsidRPr="000F158F">
        <w:rPr>
          <w:rFonts w:cs="Calibri"/>
        </w:rPr>
        <w:t>………………..</w:t>
      </w:r>
      <w:r w:rsidR="00DC3ED6" w:rsidRPr="000F158F">
        <w:rPr>
          <w:rFonts w:cs="Calibri"/>
        </w:rPr>
        <w:t xml:space="preserve"> zł</w:t>
      </w:r>
      <w:r w:rsidR="00220E20">
        <w:rPr>
          <w:rFonts w:cs="Calibri"/>
        </w:rPr>
        <w:t xml:space="preserve"> (458 sztuk płyt x ………..zł netto)</w:t>
      </w:r>
      <w:r w:rsidR="00DC3ED6" w:rsidRPr="000F158F">
        <w:rPr>
          <w:rFonts w:cs="Calibri"/>
        </w:rPr>
        <w:t>, plus należny podatek VAT</w:t>
      </w:r>
      <w:r w:rsidR="002A4FD1">
        <w:rPr>
          <w:rFonts w:cs="Calibri"/>
        </w:rPr>
        <w:t xml:space="preserve"> 23</w:t>
      </w:r>
      <w:r w:rsidR="00DC3ED6" w:rsidRPr="000F158F">
        <w:rPr>
          <w:rFonts w:cs="Calibri"/>
        </w:rPr>
        <w:t xml:space="preserve">% w kwocie </w:t>
      </w:r>
      <w:r w:rsidRPr="000F158F">
        <w:rPr>
          <w:rFonts w:cs="Calibri"/>
        </w:rPr>
        <w:t>…………….</w:t>
      </w:r>
      <w:r w:rsidR="00DC3ED6" w:rsidRPr="000F158F">
        <w:rPr>
          <w:rFonts w:cs="Calibri"/>
        </w:rPr>
        <w:t xml:space="preserve"> zł, co stanowi brutto (z podatkiem VAT) kwotę </w:t>
      </w:r>
      <w:r w:rsidRPr="000F158F">
        <w:rPr>
          <w:rFonts w:cs="Calibri"/>
        </w:rPr>
        <w:t>…………………….</w:t>
      </w:r>
      <w:r w:rsidR="00DC3ED6" w:rsidRPr="000F158F">
        <w:rPr>
          <w:rFonts w:cs="Calibri"/>
        </w:rPr>
        <w:t xml:space="preserve"> zł</w:t>
      </w:r>
      <w:r w:rsidR="00DC3ED6" w:rsidRPr="000F158F">
        <w:rPr>
          <w:rFonts w:cs="Calibri"/>
          <w:b/>
        </w:rPr>
        <w:t xml:space="preserve"> </w:t>
      </w:r>
      <w:r w:rsidR="00DC3ED6" w:rsidRPr="000F158F">
        <w:rPr>
          <w:rFonts w:cs="Calibri"/>
        </w:rPr>
        <w:t xml:space="preserve">(słownie brutto: </w:t>
      </w:r>
      <w:r w:rsidRPr="000F158F">
        <w:rPr>
          <w:rFonts w:cs="Calibri"/>
        </w:rPr>
        <w:t>……………………………..</w:t>
      </w:r>
      <w:r w:rsidR="00DC3ED6" w:rsidRPr="000F158F">
        <w:rPr>
          <w:rFonts w:cs="Calibri"/>
        </w:rPr>
        <w:t>).</w:t>
      </w:r>
    </w:p>
    <w:p w14:paraId="76C053DA" w14:textId="77777777" w:rsidR="00DC3ED6" w:rsidRPr="000F158F" w:rsidRDefault="00C05E8D" w:rsidP="000F158F">
      <w:pPr>
        <w:numPr>
          <w:ilvl w:val="2"/>
          <w:numId w:val="18"/>
        </w:numPr>
        <w:tabs>
          <w:tab w:val="num" w:pos="360"/>
        </w:tabs>
        <w:spacing w:after="0" w:line="240" w:lineRule="auto"/>
        <w:ind w:left="360"/>
        <w:jc w:val="both"/>
        <w:rPr>
          <w:rFonts w:cs="Calibri"/>
        </w:rPr>
      </w:pPr>
      <w:r w:rsidRPr="000F158F">
        <w:rPr>
          <w:rFonts w:cs="Calibri"/>
        </w:rPr>
        <w:t>Wynagrodzenie</w:t>
      </w:r>
      <w:r w:rsidR="00DC3ED6" w:rsidRPr="000F158F">
        <w:rPr>
          <w:rFonts w:cs="Calibri"/>
        </w:rPr>
        <w:t xml:space="preserve"> określon</w:t>
      </w:r>
      <w:r w:rsidRPr="000F158F">
        <w:rPr>
          <w:rFonts w:cs="Calibri"/>
        </w:rPr>
        <w:t>e</w:t>
      </w:r>
      <w:r w:rsidR="00DC3ED6" w:rsidRPr="000F158F">
        <w:rPr>
          <w:rFonts w:cs="Calibri"/>
        </w:rPr>
        <w:t xml:space="preserve"> w ust. 1 obejmuje </w:t>
      </w:r>
      <w:r w:rsidRPr="000F158F">
        <w:rPr>
          <w:rFonts w:cs="Calibri"/>
        </w:rPr>
        <w:t xml:space="preserve">wszystkie </w:t>
      </w:r>
      <w:r w:rsidR="00DC3ED6" w:rsidRPr="000F158F">
        <w:rPr>
          <w:rFonts w:cs="Calibri"/>
        </w:rPr>
        <w:t>koszt</w:t>
      </w:r>
      <w:r w:rsidRPr="000F158F">
        <w:rPr>
          <w:rFonts w:cs="Calibri"/>
        </w:rPr>
        <w:t>y związane z realizacj</w:t>
      </w:r>
      <w:r w:rsidR="002A4FD1">
        <w:rPr>
          <w:rFonts w:cs="Calibri"/>
        </w:rPr>
        <w:t>ą</w:t>
      </w:r>
      <w:r w:rsidRPr="000F158F">
        <w:rPr>
          <w:rFonts w:cs="Calibri"/>
        </w:rPr>
        <w:t xml:space="preserve"> zamówienia, w tym koszty </w:t>
      </w:r>
      <w:r w:rsidR="002A4FD1">
        <w:rPr>
          <w:rFonts w:cs="Calibri"/>
        </w:rPr>
        <w:t>dostawy</w:t>
      </w:r>
      <w:r w:rsidRPr="000F158F">
        <w:rPr>
          <w:rFonts w:cs="Calibri"/>
        </w:rPr>
        <w:t xml:space="preserve"> płyt i transport do miejsca składowania wskazanego przez Zamawiającego</w:t>
      </w:r>
      <w:r w:rsidR="00DC3ED6" w:rsidRPr="000F158F">
        <w:rPr>
          <w:rFonts w:cs="Calibri"/>
        </w:rPr>
        <w:t xml:space="preserve">. </w:t>
      </w:r>
    </w:p>
    <w:p w14:paraId="4B5DD791" w14:textId="77777777" w:rsidR="00DC3ED6" w:rsidRPr="000F158F" w:rsidRDefault="00DC3ED6" w:rsidP="000F158F">
      <w:pPr>
        <w:tabs>
          <w:tab w:val="num" w:pos="2340"/>
        </w:tabs>
        <w:spacing w:after="0" w:line="240" w:lineRule="auto"/>
        <w:ind w:left="360"/>
        <w:jc w:val="both"/>
        <w:rPr>
          <w:rFonts w:cs="Calibri"/>
        </w:rPr>
      </w:pPr>
      <w:r w:rsidRPr="000F158F">
        <w:rPr>
          <w:rFonts w:cs="Calibri"/>
        </w:rPr>
        <w:t xml:space="preserve">Rozładunek dostarczonych płyt drogowych </w:t>
      </w:r>
      <w:r w:rsidR="002A4FD1">
        <w:rPr>
          <w:rFonts w:cs="Calibri"/>
        </w:rPr>
        <w:t xml:space="preserve">jest </w:t>
      </w:r>
      <w:r w:rsidRPr="000F158F">
        <w:rPr>
          <w:rFonts w:cs="Calibri"/>
        </w:rPr>
        <w:t>po stronie Zamawiającego</w:t>
      </w:r>
    </w:p>
    <w:p w14:paraId="77E8976A" w14:textId="77777777" w:rsidR="00E4366A" w:rsidRPr="000F158F" w:rsidRDefault="00E4366A" w:rsidP="000F158F">
      <w:pPr>
        <w:spacing w:after="0" w:line="240" w:lineRule="auto"/>
        <w:jc w:val="center"/>
        <w:rPr>
          <w:rFonts w:cs="Calibri"/>
          <w:b/>
        </w:rPr>
      </w:pPr>
      <w:r w:rsidRPr="000F158F">
        <w:rPr>
          <w:rFonts w:cs="Calibri"/>
          <w:b/>
        </w:rPr>
        <w:lastRenderedPageBreak/>
        <w:t>§ 3</w:t>
      </w:r>
    </w:p>
    <w:p w14:paraId="40AE2A82" w14:textId="2633D35E" w:rsidR="00E4366A" w:rsidRPr="000F158F" w:rsidRDefault="00E4366A" w:rsidP="000F158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color w:val="000000"/>
          <w:lang w:eastAsia="pl-PL"/>
        </w:rPr>
      </w:pPr>
      <w:r w:rsidRPr="000F158F">
        <w:rPr>
          <w:rFonts w:cs="Calibri"/>
          <w:color w:val="000000"/>
          <w:lang w:eastAsia="pl-PL"/>
        </w:rPr>
        <w:t>Podstawą do rozliczenia za cały przedmiot umowy stanowić będzie protokół</w:t>
      </w:r>
      <w:r w:rsidR="00DC37BD">
        <w:rPr>
          <w:rFonts w:cs="Calibri"/>
          <w:color w:val="000000"/>
          <w:lang w:eastAsia="pl-PL"/>
        </w:rPr>
        <w:t xml:space="preserve"> </w:t>
      </w:r>
      <w:r w:rsidRPr="000F158F">
        <w:rPr>
          <w:rFonts w:cs="Calibri"/>
          <w:color w:val="000000"/>
          <w:lang w:eastAsia="pl-PL"/>
        </w:rPr>
        <w:t xml:space="preserve">odbioru dostaw podpisany przez Wykonawcę oraz przedstawiciela / przedstawicieli Zamawiającego. </w:t>
      </w:r>
    </w:p>
    <w:p w14:paraId="74A18DD9" w14:textId="30F0016C" w:rsidR="00E4366A" w:rsidRPr="00335B3F" w:rsidRDefault="00E4366A" w:rsidP="000F158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color w:val="000000"/>
          <w:lang w:eastAsia="pl-PL"/>
        </w:rPr>
      </w:pPr>
      <w:r w:rsidRPr="00335B3F">
        <w:rPr>
          <w:rFonts w:cs="Calibri"/>
          <w:color w:val="000000"/>
          <w:lang w:eastAsia="pl-PL"/>
        </w:rPr>
        <w:t>Rozliczenie umowy za wykonany przedmiot zamówienia nastąpi fakturą</w:t>
      </w:r>
      <w:r w:rsidR="00DC37BD">
        <w:rPr>
          <w:rFonts w:cs="Calibri"/>
          <w:color w:val="000000"/>
          <w:lang w:eastAsia="pl-PL"/>
        </w:rPr>
        <w:t xml:space="preserve"> </w:t>
      </w:r>
      <w:r w:rsidRPr="00335B3F">
        <w:rPr>
          <w:rFonts w:cs="Calibri"/>
          <w:color w:val="000000"/>
          <w:lang w:eastAsia="pl-PL"/>
        </w:rPr>
        <w:t xml:space="preserve">wystawioną na podstawie protokołu odbioru przedmiotu zamówienia. </w:t>
      </w:r>
    </w:p>
    <w:p w14:paraId="74CBA8C0" w14:textId="77777777" w:rsidR="00335B3F" w:rsidRPr="00335B3F" w:rsidRDefault="00E4366A" w:rsidP="00335B3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color w:val="000000"/>
          <w:lang w:eastAsia="pl-PL"/>
        </w:rPr>
      </w:pPr>
      <w:r w:rsidRPr="00335B3F">
        <w:rPr>
          <w:rFonts w:cs="Calibri"/>
          <w:color w:val="000000"/>
          <w:lang w:eastAsia="pl-PL"/>
        </w:rPr>
        <w:t xml:space="preserve">Zamawiający ma obowiązek zapłaty faktury w terminie do 30 dni licząc od daty jej doręczenia wraz z dokumentami rozliczeniowymi. </w:t>
      </w:r>
    </w:p>
    <w:p w14:paraId="4415D5BF" w14:textId="77777777" w:rsidR="00335B3F" w:rsidRPr="00335B3F" w:rsidRDefault="00335B3F" w:rsidP="00335B3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color w:val="000000"/>
          <w:lang w:eastAsia="pl-PL"/>
        </w:rPr>
      </w:pPr>
      <w:r w:rsidRPr="00335B3F">
        <w:rPr>
          <w:rFonts w:cs="Calibri"/>
        </w:rPr>
        <w:t xml:space="preserve">Wykonawca </w:t>
      </w:r>
      <w:r w:rsidRPr="00335B3F">
        <w:rPr>
          <w:rFonts w:cs="Calibri"/>
          <w:color w:val="000000"/>
        </w:rPr>
        <w:t xml:space="preserve">oświadcza, że rachunek bankowy wskazany na fakturze VAT będzie rachunkiem zgłoszonym właściwym organom podatkowym i ujętym w wykazie podatników VAT, </w:t>
      </w:r>
      <w:r w:rsidRPr="00335B3F">
        <w:rPr>
          <w:rFonts w:cs="Calibri"/>
          <w:color w:val="000000"/>
        </w:rPr>
        <w:br/>
        <w:t xml:space="preserve">o którym mowa w art. 96b ust. 1 ustawy o podatku od towarów i usług, prowadzonym przez Szefa Krajowej Administracji Skarbowej (tzw. biała lista podatników VAT). W przypadku zmiany powyższego stanu rzeczy lub nieprawdziwości oświadczenia jak w zdaniu poprzedzającym Zamawiający będzie uprawniony do dokonania zapłaty na rachunek bankowy zawarty </w:t>
      </w:r>
      <w:r w:rsidRPr="00335B3F">
        <w:rPr>
          <w:rFonts w:cs="Calibri"/>
          <w:color w:val="000000"/>
        </w:rPr>
        <w:br/>
        <w:t xml:space="preserve">w przedmiotowym wykazie co stanowić będzie o należytym wykonaniu umowy, a w przypadku, </w:t>
      </w:r>
      <w:r w:rsidRPr="00335B3F">
        <w:rPr>
          <w:rFonts w:cs="Calibri"/>
          <w:color w:val="000000"/>
        </w:rPr>
        <w:br/>
        <w:t xml:space="preserve">w którym przedmiotowy wykaz nie będzie zawierał numeru rachunku Wykonawcy - wstrzymania się z płatnością do czasu jego ujawnienia i nie będzie uważany za pozostającego w opóźnieniu. </w:t>
      </w:r>
    </w:p>
    <w:p w14:paraId="14B5CDF1" w14:textId="77777777" w:rsidR="00335B3F" w:rsidRPr="00335B3F" w:rsidRDefault="00335B3F" w:rsidP="00335B3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color w:val="000000"/>
          <w:lang w:eastAsia="pl-PL"/>
        </w:rPr>
      </w:pPr>
      <w:r w:rsidRPr="00335B3F">
        <w:rPr>
          <w:rFonts w:cs="Calibri"/>
        </w:rPr>
        <w:t>Zamawiający oświadcza, że posiada status dużego przedsiębiorcy w rozumieniu przepisów ustawy z dnia 8 marca 2013 r. o przeciwdziałaniu nadmiernym opóźnieniom w transakcjach handlowych (</w:t>
      </w:r>
      <w:proofErr w:type="spellStart"/>
      <w:r w:rsidRPr="00335B3F">
        <w:rPr>
          <w:rFonts w:cs="Calibri"/>
        </w:rPr>
        <w:t>t.j</w:t>
      </w:r>
      <w:proofErr w:type="spellEnd"/>
      <w:r w:rsidRPr="00335B3F">
        <w:rPr>
          <w:rFonts w:cs="Calibri"/>
        </w:rPr>
        <w:t>. Dz.U. z 2021 r. poz. 424</w:t>
      </w:r>
      <w:r>
        <w:rPr>
          <w:rFonts w:cs="Calibri"/>
        </w:rPr>
        <w:t xml:space="preserve"> ze zm.</w:t>
      </w:r>
      <w:r w:rsidRPr="00335B3F">
        <w:rPr>
          <w:rFonts w:cs="Calibri"/>
        </w:rPr>
        <w:t xml:space="preserve">) oraz załącznika I do Rozporządzenia Komisji (UE) nr 651/2014 z dnia 17 czerwca 2014 r. uznającego niektóre rodzaje pomocy za zgodne z rynkiem wewnętrznym w zastosowaniu art. 107 i 108 Traktatu. </w:t>
      </w:r>
    </w:p>
    <w:p w14:paraId="1DAA49F4" w14:textId="77777777" w:rsidR="007528A4" w:rsidRPr="000F158F" w:rsidRDefault="007528A4" w:rsidP="00335B3F">
      <w:pPr>
        <w:pStyle w:val="Tekstpodstawowywcity"/>
        <w:spacing w:after="0" w:line="240" w:lineRule="auto"/>
        <w:ind w:left="0"/>
        <w:rPr>
          <w:rFonts w:cs="Calibri"/>
          <w:b/>
        </w:rPr>
      </w:pPr>
    </w:p>
    <w:p w14:paraId="28E3E059" w14:textId="77777777" w:rsidR="007528A4" w:rsidRPr="000F158F" w:rsidRDefault="007528A4" w:rsidP="000F158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lang w:eastAsia="pl-PL"/>
        </w:rPr>
      </w:pPr>
      <w:r w:rsidRPr="000F158F">
        <w:rPr>
          <w:rFonts w:cs="Calibri"/>
          <w:b/>
          <w:bCs/>
          <w:lang w:eastAsia="pl-PL"/>
        </w:rPr>
        <w:t>§ 4</w:t>
      </w:r>
    </w:p>
    <w:p w14:paraId="49226D7B" w14:textId="77777777" w:rsidR="007528A4" w:rsidRPr="000F158F" w:rsidRDefault="007528A4" w:rsidP="000F158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0F158F">
        <w:rPr>
          <w:rFonts w:cs="Calibri"/>
          <w:lang w:eastAsia="pl-PL"/>
        </w:rPr>
        <w:t>Wykonawca zobowiązany jest do wykonania przedmiotu umowy przy pomocy osób posiadających odpowiednie uprawnienia, kwalifikacje i doświadczenie do wykonania prac będących przedmiotem umowy oraz wyposażonych w odpowiedni sprzęt i narzędzia</w:t>
      </w:r>
      <w:r w:rsidR="00335B3F">
        <w:rPr>
          <w:rFonts w:cs="Calibri"/>
          <w:lang w:eastAsia="pl-PL"/>
        </w:rPr>
        <w:t>,</w:t>
      </w:r>
      <w:r w:rsidRPr="000F158F">
        <w:rPr>
          <w:rFonts w:cs="Calibri"/>
          <w:lang w:eastAsia="pl-PL"/>
        </w:rPr>
        <w:t xml:space="preserve"> jak również do zapewnienia nadzoru nad bezpieczeństwem i higieną pracy. </w:t>
      </w:r>
    </w:p>
    <w:p w14:paraId="48CED589" w14:textId="77777777" w:rsidR="007528A4" w:rsidRPr="000F158F" w:rsidRDefault="007528A4" w:rsidP="000F158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0F158F">
        <w:rPr>
          <w:rFonts w:cs="Calibri"/>
          <w:lang w:eastAsia="pl-PL"/>
        </w:rPr>
        <w:t xml:space="preserve">Wykonawca zobowiązany jest wykonać przedmiot umowy zgodnie z aktualnym poziomem wiedzy technicznej i należytą starannością oraz zgodnie z obowiązującymi przepisami, normami oraz na ustalonych niniejszą umową warunkach. </w:t>
      </w:r>
    </w:p>
    <w:p w14:paraId="41E2B80B" w14:textId="77777777" w:rsidR="007528A4" w:rsidRPr="000F158F" w:rsidRDefault="007528A4" w:rsidP="000F158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0F158F">
        <w:rPr>
          <w:rFonts w:cs="Calibri"/>
          <w:lang w:eastAsia="pl-PL"/>
        </w:rPr>
        <w:t xml:space="preserve">Wykonawca zobowiązany jest do dostawy płyt bez rys, pęknięć i ubytków. Dostarczone płyty muszą posiadać deklaracje zgodności z polską normą oraz muszą odpowiadać wymaganiom zawartym w SWZ. </w:t>
      </w:r>
    </w:p>
    <w:p w14:paraId="7C2832C5" w14:textId="7764B426" w:rsidR="007528A4" w:rsidRPr="00220E20" w:rsidRDefault="007528A4" w:rsidP="000F158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220E20">
        <w:rPr>
          <w:rFonts w:cs="Calibri"/>
          <w:lang w:eastAsia="pl-PL"/>
        </w:rPr>
        <w:t xml:space="preserve">W przypadku odstąpienia od realizacji części zakresu opisanego w </w:t>
      </w:r>
      <w:r w:rsidR="00335B3F" w:rsidRPr="00220E20">
        <w:rPr>
          <w:rFonts w:cs="Calibri"/>
          <w:lang w:eastAsia="pl-PL"/>
        </w:rPr>
        <w:t>S</w:t>
      </w:r>
      <w:r w:rsidRPr="00220E20">
        <w:rPr>
          <w:rFonts w:cs="Calibri"/>
          <w:lang w:eastAsia="pl-PL"/>
        </w:rPr>
        <w:t>pecyfikacji</w:t>
      </w:r>
      <w:r w:rsidR="00B12B2F" w:rsidRPr="00220E20">
        <w:rPr>
          <w:rFonts w:cs="Calibri"/>
          <w:lang w:eastAsia="pl-PL"/>
        </w:rPr>
        <w:t>,</w:t>
      </w:r>
      <w:r w:rsidRPr="00220E20">
        <w:rPr>
          <w:rFonts w:cs="Calibri"/>
          <w:lang w:eastAsia="pl-PL"/>
        </w:rPr>
        <w:t xml:space="preserve"> Zamawiający obniży wartość umowy w oparciu o </w:t>
      </w:r>
      <w:r w:rsidR="00B12B2F" w:rsidRPr="00220E20">
        <w:rPr>
          <w:rFonts w:cs="Calibri"/>
          <w:lang w:eastAsia="pl-PL"/>
        </w:rPr>
        <w:t>iloczyn nieodebranych sztuk płyt i cenę jednej płyty.</w:t>
      </w:r>
      <w:r w:rsidRPr="00220E20">
        <w:rPr>
          <w:rFonts w:cs="Calibri"/>
          <w:lang w:eastAsia="pl-PL"/>
        </w:rPr>
        <w:t xml:space="preserve"> </w:t>
      </w:r>
    </w:p>
    <w:p w14:paraId="2D30BC0F" w14:textId="77777777" w:rsidR="007528A4" w:rsidRPr="000F158F" w:rsidRDefault="007528A4" w:rsidP="000F158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0F158F">
        <w:rPr>
          <w:rFonts w:cs="Calibri"/>
          <w:lang w:eastAsia="pl-PL"/>
        </w:rPr>
        <w:t xml:space="preserve">Wykonawca ma obowiązek zapewnienia bezpieczeństwa i ochrony zdrowia podczas wykonywania dostaw będących przedmiotem zamówienia. Za nienależyte wykonanie obowiązków będzie ponosił odpowiedzialność odszkodowawczą. </w:t>
      </w:r>
    </w:p>
    <w:p w14:paraId="41AB551B" w14:textId="77777777" w:rsidR="007528A4" w:rsidRPr="000F158F" w:rsidRDefault="007528A4" w:rsidP="000F158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0F158F">
        <w:rPr>
          <w:rFonts w:cs="Calibri"/>
          <w:lang w:eastAsia="pl-PL"/>
        </w:rPr>
        <w:t xml:space="preserve">W przypadku ujawnienia się w trakcie realizacji niniejszej umowy szkód powstałych na skutek działania lub zaniechania Wykonawcy, Wykonawca zobowiązany jest do ich naprawy na własny koszt. </w:t>
      </w:r>
    </w:p>
    <w:p w14:paraId="64ECB57D" w14:textId="77777777" w:rsidR="00335B3F" w:rsidRDefault="007528A4" w:rsidP="000F158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0F158F">
        <w:rPr>
          <w:rFonts w:cs="Calibri"/>
          <w:lang w:eastAsia="pl-PL"/>
        </w:rPr>
        <w:t>Wykonawca zobowiązany jest zgłosić Zamawiającemu dostaw</w:t>
      </w:r>
      <w:r w:rsidR="00335B3F">
        <w:rPr>
          <w:rFonts w:cs="Calibri"/>
          <w:lang w:eastAsia="pl-PL"/>
        </w:rPr>
        <w:t>ę</w:t>
      </w:r>
      <w:r w:rsidRPr="000F158F">
        <w:rPr>
          <w:rFonts w:cs="Calibri"/>
          <w:lang w:eastAsia="pl-PL"/>
        </w:rPr>
        <w:t xml:space="preserve"> płyt w terminie 2 dni robocz</w:t>
      </w:r>
      <w:r w:rsidR="00335B3F">
        <w:rPr>
          <w:rFonts w:cs="Calibri"/>
          <w:lang w:eastAsia="pl-PL"/>
        </w:rPr>
        <w:t>ych</w:t>
      </w:r>
      <w:r w:rsidRPr="000F158F">
        <w:rPr>
          <w:rFonts w:cs="Calibri"/>
          <w:lang w:eastAsia="pl-PL"/>
        </w:rPr>
        <w:t xml:space="preserve"> przed planowanym terminem każdej dostawy oraz zwrócić się do Zamawiającego o wskazanie szczegółowego miejsca rozładunku. </w:t>
      </w:r>
    </w:p>
    <w:p w14:paraId="67FB5D97" w14:textId="77777777" w:rsidR="007528A4" w:rsidRPr="000F158F" w:rsidRDefault="007528A4" w:rsidP="000F158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0F158F">
        <w:rPr>
          <w:rFonts w:cs="Calibri"/>
          <w:lang w:eastAsia="pl-PL"/>
        </w:rPr>
        <w:t xml:space="preserve">Zgłoszenia należy </w:t>
      </w:r>
      <w:r w:rsidRPr="00144DE5">
        <w:rPr>
          <w:rFonts w:cs="Calibri"/>
          <w:lang w:eastAsia="pl-PL"/>
        </w:rPr>
        <w:t xml:space="preserve">dokonać na nr tel. </w:t>
      </w:r>
      <w:r w:rsidR="00144DE5" w:rsidRPr="00144DE5">
        <w:rPr>
          <w:rFonts w:cs="Calibri"/>
          <w:bCs/>
        </w:rPr>
        <w:t xml:space="preserve">725 223 226 </w:t>
      </w:r>
      <w:r w:rsidRPr="00144DE5">
        <w:rPr>
          <w:rFonts w:cs="Calibri"/>
          <w:lang w:eastAsia="pl-PL"/>
        </w:rPr>
        <w:t>lub za pośrednictwem</w:t>
      </w:r>
      <w:r w:rsidRPr="000F158F">
        <w:rPr>
          <w:rFonts w:cs="Calibri"/>
          <w:lang w:eastAsia="pl-PL"/>
        </w:rPr>
        <w:t xml:space="preserve"> poczty elektronicznej na adres mail: </w:t>
      </w:r>
      <w:hyperlink r:id="rId9" w:history="1">
        <w:r w:rsidRPr="000F158F">
          <w:rPr>
            <w:rStyle w:val="Hipercze"/>
            <w:rFonts w:cs="Calibri"/>
            <w:u w:val="none"/>
            <w:lang w:eastAsia="pl-PL"/>
          </w:rPr>
          <w:t>kazimierz.zaborowski@pgkslupsk.pl</w:t>
        </w:r>
      </w:hyperlink>
      <w:r w:rsidRPr="000F158F">
        <w:rPr>
          <w:rFonts w:cs="Calibri"/>
          <w:lang w:eastAsia="pl-PL"/>
        </w:rPr>
        <w:t xml:space="preserve"> </w:t>
      </w:r>
    </w:p>
    <w:p w14:paraId="0B7A58B9" w14:textId="77777777" w:rsidR="003D3617" w:rsidRDefault="003D3617" w:rsidP="00577CD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</w:p>
    <w:p w14:paraId="31425A40" w14:textId="4B515D6F" w:rsidR="007528A4" w:rsidRPr="00A34C05" w:rsidRDefault="007528A4" w:rsidP="000F158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lang w:eastAsia="pl-PL"/>
        </w:rPr>
      </w:pPr>
      <w:r w:rsidRPr="00A34C05">
        <w:rPr>
          <w:rFonts w:cs="Calibri"/>
          <w:b/>
          <w:bCs/>
          <w:lang w:eastAsia="pl-PL"/>
        </w:rPr>
        <w:t>§ 5</w:t>
      </w:r>
    </w:p>
    <w:p w14:paraId="598D0E68" w14:textId="389C6732" w:rsidR="00A34C05" w:rsidRPr="00A34C05" w:rsidRDefault="007528A4" w:rsidP="00A34C0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A34C05">
        <w:rPr>
          <w:rFonts w:cs="Calibri"/>
          <w:lang w:eastAsia="pl-PL"/>
        </w:rPr>
        <w:t xml:space="preserve">Przedstawicielem Zamawiającego odpowiedzialnym za realizację umowy jest: Kazimierz Zaborowski, tel. 59/ 843 40 22 wew. 242, </w:t>
      </w:r>
      <w:r w:rsidR="003D3617" w:rsidRPr="00144DE5">
        <w:rPr>
          <w:rFonts w:cs="Calibri"/>
          <w:bCs/>
        </w:rPr>
        <w:t>725 223</w:t>
      </w:r>
      <w:r w:rsidR="003D3617">
        <w:rPr>
          <w:rFonts w:cs="Calibri"/>
          <w:bCs/>
        </w:rPr>
        <w:t> </w:t>
      </w:r>
      <w:r w:rsidR="003D3617" w:rsidRPr="00144DE5">
        <w:rPr>
          <w:rFonts w:cs="Calibri"/>
          <w:bCs/>
        </w:rPr>
        <w:t>226</w:t>
      </w:r>
      <w:r w:rsidR="003D3617">
        <w:rPr>
          <w:rFonts w:cs="Calibri"/>
          <w:bCs/>
        </w:rPr>
        <w:t xml:space="preserve">, </w:t>
      </w:r>
      <w:r w:rsidRPr="00A34C05">
        <w:rPr>
          <w:rFonts w:cs="Calibri"/>
          <w:lang w:eastAsia="pl-PL"/>
        </w:rPr>
        <w:t xml:space="preserve">mail: </w:t>
      </w:r>
      <w:hyperlink r:id="rId10" w:history="1">
        <w:r w:rsidRPr="00A34C05">
          <w:rPr>
            <w:rStyle w:val="Hipercze"/>
            <w:rFonts w:cs="Calibri"/>
            <w:u w:val="none"/>
            <w:lang w:eastAsia="pl-PL"/>
          </w:rPr>
          <w:t>kazimierz.zaborowski@pgkslupsk.pl</w:t>
        </w:r>
      </w:hyperlink>
    </w:p>
    <w:p w14:paraId="136E9EB9" w14:textId="77777777" w:rsidR="00335B3F" w:rsidRPr="00A34C05" w:rsidRDefault="00335B3F" w:rsidP="00A34C0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A34C05">
        <w:rPr>
          <w:rFonts w:cs="Calibri"/>
          <w:color w:val="000000"/>
        </w:rPr>
        <w:t>Wykonawca wyznacza</w:t>
      </w:r>
      <w:r w:rsidR="00A34C05">
        <w:rPr>
          <w:rFonts w:cs="Calibri"/>
          <w:color w:val="000000"/>
        </w:rPr>
        <w:t xml:space="preserve">: ……………………………., </w:t>
      </w:r>
      <w:r w:rsidRPr="00A34C05">
        <w:rPr>
          <w:rFonts w:cs="Calibri"/>
          <w:color w:val="000000"/>
        </w:rPr>
        <w:t>tel.……………….</w:t>
      </w:r>
      <w:r w:rsidR="00A34C05">
        <w:rPr>
          <w:rFonts w:cs="Calibri"/>
          <w:color w:val="000000"/>
        </w:rPr>
        <w:t>,</w:t>
      </w:r>
      <w:r w:rsidRPr="00A34C05">
        <w:rPr>
          <w:rFonts w:cs="Calibri"/>
          <w:color w:val="000000"/>
        </w:rPr>
        <w:t xml:space="preserve"> e-mail …………….. jako osobę uprawnioną do reprezentowania go w czasie wykonania umowy.</w:t>
      </w:r>
    </w:p>
    <w:p w14:paraId="4B076B16" w14:textId="77777777" w:rsidR="00DC3ED6" w:rsidRPr="000F158F" w:rsidRDefault="00DC3ED6" w:rsidP="000F158F">
      <w:pPr>
        <w:pStyle w:val="Tekstpodstawowywcity"/>
        <w:spacing w:after="0" w:line="240" w:lineRule="auto"/>
        <w:ind w:left="0"/>
        <w:jc w:val="center"/>
        <w:rPr>
          <w:rFonts w:cs="Calibri"/>
          <w:b/>
        </w:rPr>
      </w:pPr>
      <w:r w:rsidRPr="000F158F">
        <w:rPr>
          <w:rFonts w:cs="Calibri"/>
          <w:b/>
        </w:rPr>
        <w:lastRenderedPageBreak/>
        <w:t xml:space="preserve">§ </w:t>
      </w:r>
      <w:r w:rsidR="007528A4" w:rsidRPr="000F158F">
        <w:rPr>
          <w:rFonts w:cs="Calibri"/>
          <w:b/>
        </w:rPr>
        <w:t>6</w:t>
      </w:r>
    </w:p>
    <w:p w14:paraId="76A403A1" w14:textId="77777777" w:rsidR="00DC3ED6" w:rsidRPr="00A34C05" w:rsidRDefault="00DC3ED6" w:rsidP="000F158F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="Calibri"/>
        </w:rPr>
      </w:pPr>
      <w:r w:rsidRPr="00A34C05">
        <w:rPr>
          <w:rFonts w:cs="Calibri"/>
        </w:rPr>
        <w:t xml:space="preserve">Wykonawca zobowiązuje się wykonać zamówienie terminowo i bez usterek. </w:t>
      </w:r>
    </w:p>
    <w:p w14:paraId="0D2C3320" w14:textId="77777777" w:rsidR="00DC3ED6" w:rsidRPr="00A34C05" w:rsidRDefault="00DC3ED6" w:rsidP="000F158F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="Calibri"/>
        </w:rPr>
      </w:pPr>
      <w:r w:rsidRPr="00A34C05">
        <w:rPr>
          <w:rFonts w:cs="Calibri"/>
        </w:rPr>
        <w:t xml:space="preserve">Za niewykonanie lub nienależyte wykonanie przedmiotu umowy Wykonawca zobowiązany jest do zapłacenia kar umownych: </w:t>
      </w:r>
    </w:p>
    <w:p w14:paraId="73B1FB02" w14:textId="77777777" w:rsidR="00DC3ED6" w:rsidRPr="00A34C05" w:rsidRDefault="00DC3ED6" w:rsidP="000F158F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cs="Calibri"/>
        </w:rPr>
      </w:pPr>
      <w:r w:rsidRPr="00A34C05">
        <w:rPr>
          <w:rFonts w:cs="Calibri"/>
          <w:snapToGrid w:val="0"/>
        </w:rPr>
        <w:t xml:space="preserve">za zwłokę w terminie określonym w § 1 ust. </w:t>
      </w:r>
      <w:r w:rsidR="00E4366A" w:rsidRPr="00A34C05">
        <w:rPr>
          <w:rFonts w:cs="Calibri"/>
          <w:snapToGrid w:val="0"/>
        </w:rPr>
        <w:t>4</w:t>
      </w:r>
      <w:r w:rsidRPr="00A34C05">
        <w:rPr>
          <w:rFonts w:cs="Calibri"/>
          <w:snapToGrid w:val="0"/>
        </w:rPr>
        <w:t xml:space="preserve"> w wysokości 0,1% wynagrodzenia umownego za każdy dzień zwłoki,</w:t>
      </w:r>
    </w:p>
    <w:p w14:paraId="0DF77843" w14:textId="77777777" w:rsidR="00DC3ED6" w:rsidRPr="00A34C05" w:rsidRDefault="00DC3ED6" w:rsidP="000F158F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cs="Calibri"/>
        </w:rPr>
      </w:pPr>
      <w:r w:rsidRPr="00A34C05">
        <w:rPr>
          <w:rFonts w:cs="Calibri"/>
        </w:rPr>
        <w:t>za zwłokę w usunięciu wad - w wysokości 0,1% wynagrodzenia umownego za każdy dzień zwłoki, liczony od dnia wyznaczonego na usunięcie wad,</w:t>
      </w:r>
    </w:p>
    <w:p w14:paraId="69CD519E" w14:textId="77777777" w:rsidR="00DC3ED6" w:rsidRPr="00A34C05" w:rsidRDefault="00DC3ED6" w:rsidP="000F158F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cs="Calibri"/>
        </w:rPr>
      </w:pPr>
      <w:r w:rsidRPr="00A34C05">
        <w:rPr>
          <w:rFonts w:cs="Calibri"/>
        </w:rPr>
        <w:t>za odstąpienie od umowy przez Wykonawcę w wysokości 3% wynagrodzenia umownego.</w:t>
      </w:r>
    </w:p>
    <w:p w14:paraId="04C10BD8" w14:textId="77777777" w:rsidR="00A34C05" w:rsidRPr="00A34C05" w:rsidRDefault="00A34C05" w:rsidP="00A34C05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="Calibri"/>
        </w:rPr>
      </w:pPr>
      <w:r w:rsidRPr="00A34C05">
        <w:rPr>
          <w:rFonts w:cs="Calibri"/>
          <w:bCs/>
          <w:color w:val="000000"/>
        </w:rPr>
        <w:t>Strony mogą dochodzić na zasadach ogólnych odszkodowania przewyższającego wysokości kar umownych.</w:t>
      </w:r>
    </w:p>
    <w:p w14:paraId="7CF01117" w14:textId="77777777" w:rsidR="00A34C05" w:rsidRPr="00A34C05" w:rsidRDefault="00A34C05" w:rsidP="00A34C05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="Calibri"/>
        </w:rPr>
      </w:pPr>
      <w:r w:rsidRPr="00A34C05">
        <w:rPr>
          <w:rFonts w:cs="Calibri"/>
        </w:rPr>
        <w:t xml:space="preserve">Łączna maksymalna wysokość kar umownych nałożonych na podstawie niniejszej umowy, których może dochodzić każda ze stron umowy, nie może przekroczyć 30% wartości brutto całości zamówienia za wykonanie niniejszej </w:t>
      </w:r>
      <w:r w:rsidRPr="00A34C05">
        <w:rPr>
          <w:rFonts w:cs="Calibri"/>
          <w:color w:val="000000"/>
        </w:rPr>
        <w:t>umowy.</w:t>
      </w:r>
    </w:p>
    <w:p w14:paraId="20CCA554" w14:textId="77777777" w:rsidR="00A34C05" w:rsidRDefault="00A34C05" w:rsidP="00A34C05">
      <w:pPr>
        <w:spacing w:after="0" w:line="240" w:lineRule="auto"/>
        <w:rPr>
          <w:rFonts w:cs="Calibri"/>
          <w:b/>
        </w:rPr>
      </w:pPr>
    </w:p>
    <w:p w14:paraId="65EF58A9" w14:textId="77777777" w:rsidR="00DC3ED6" w:rsidRPr="000F158F" w:rsidRDefault="00DC3ED6" w:rsidP="000F158F">
      <w:pPr>
        <w:spacing w:after="0" w:line="240" w:lineRule="auto"/>
        <w:jc w:val="center"/>
        <w:rPr>
          <w:rFonts w:cs="Calibri"/>
          <w:b/>
        </w:rPr>
      </w:pPr>
      <w:r w:rsidRPr="000F158F">
        <w:rPr>
          <w:rFonts w:cs="Calibri"/>
          <w:b/>
        </w:rPr>
        <w:t xml:space="preserve">§ </w:t>
      </w:r>
      <w:r w:rsidR="007528A4" w:rsidRPr="000F158F">
        <w:rPr>
          <w:rFonts w:cs="Calibri"/>
          <w:b/>
        </w:rPr>
        <w:t>7</w:t>
      </w:r>
    </w:p>
    <w:p w14:paraId="2A2940BC" w14:textId="77777777" w:rsidR="00DC3ED6" w:rsidRPr="000F158F" w:rsidRDefault="00DC3ED6" w:rsidP="000F158F">
      <w:pPr>
        <w:pStyle w:val="Tekstpodstawowywcity"/>
        <w:numPr>
          <w:ilvl w:val="0"/>
          <w:numId w:val="11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="Calibri"/>
        </w:rPr>
      </w:pPr>
      <w:r w:rsidRPr="000F158F">
        <w:rPr>
          <w:rFonts w:cs="Calibri"/>
        </w:rPr>
        <w:t xml:space="preserve">Wykonawca gwarantuje, że przedmiot umowy jest wolny od wad wynikających </w:t>
      </w:r>
      <w:r w:rsidRPr="000F158F">
        <w:rPr>
          <w:rFonts w:cs="Calibri"/>
        </w:rPr>
        <w:br/>
        <w:t>z projektowania, materiałów i wykonania.</w:t>
      </w:r>
    </w:p>
    <w:p w14:paraId="0BA53102" w14:textId="77777777" w:rsidR="00DC3ED6" w:rsidRPr="000F158F" w:rsidRDefault="00DC3ED6" w:rsidP="000F158F">
      <w:pPr>
        <w:pStyle w:val="Tekstpodstawowywcity"/>
        <w:numPr>
          <w:ilvl w:val="0"/>
          <w:numId w:val="11"/>
        </w:numPr>
        <w:tabs>
          <w:tab w:val="clear" w:pos="397"/>
          <w:tab w:val="num" w:pos="284"/>
          <w:tab w:val="left" w:pos="540"/>
        </w:tabs>
        <w:spacing w:after="0" w:line="240" w:lineRule="auto"/>
        <w:ind w:left="284" w:hanging="284"/>
        <w:jc w:val="both"/>
        <w:rPr>
          <w:rFonts w:cs="Calibri"/>
        </w:rPr>
      </w:pPr>
      <w:r w:rsidRPr="000F158F">
        <w:rPr>
          <w:rFonts w:cs="Calibri"/>
        </w:rPr>
        <w:t>Wykonawca udzieli Zamawiającemu 24-miesięcznej gwarancji na wykonany przedmiot umowy. Okres gwarancji będzie liczony od dnia bezusterkowego odbioru przedmiotu umowy.</w:t>
      </w:r>
    </w:p>
    <w:p w14:paraId="5B55E2DB" w14:textId="77777777" w:rsidR="00DC3ED6" w:rsidRPr="000F158F" w:rsidRDefault="00DC3ED6" w:rsidP="000F158F">
      <w:pPr>
        <w:pStyle w:val="Tekstpodstawowywcity"/>
        <w:numPr>
          <w:ilvl w:val="0"/>
          <w:numId w:val="11"/>
        </w:numPr>
        <w:tabs>
          <w:tab w:val="clear" w:pos="397"/>
          <w:tab w:val="num" w:pos="284"/>
          <w:tab w:val="left" w:pos="540"/>
        </w:tabs>
        <w:spacing w:after="0" w:line="240" w:lineRule="auto"/>
        <w:ind w:left="284" w:hanging="284"/>
        <w:jc w:val="both"/>
        <w:rPr>
          <w:rFonts w:cs="Calibri"/>
        </w:rPr>
      </w:pPr>
      <w:r w:rsidRPr="000F158F">
        <w:rPr>
          <w:rFonts w:cs="Calibri"/>
        </w:rPr>
        <w:t>Zamawiającemu przysługują uprawnienia, wynikające z rękojmi jakości. Uprawnienia te mogą być realizowane niezależnie od uprawnień, wynikających z gwarancji.</w:t>
      </w:r>
    </w:p>
    <w:p w14:paraId="08ECD031" w14:textId="77777777" w:rsidR="00DC3ED6" w:rsidRPr="000F158F" w:rsidRDefault="00DC3ED6" w:rsidP="000F158F">
      <w:pPr>
        <w:pStyle w:val="Tekstpodstawowywcity"/>
        <w:numPr>
          <w:ilvl w:val="0"/>
          <w:numId w:val="11"/>
        </w:numPr>
        <w:tabs>
          <w:tab w:val="clear" w:pos="397"/>
          <w:tab w:val="num" w:pos="284"/>
          <w:tab w:val="left" w:pos="540"/>
        </w:tabs>
        <w:spacing w:after="0" w:line="240" w:lineRule="auto"/>
        <w:ind w:left="284" w:hanging="284"/>
        <w:jc w:val="both"/>
        <w:rPr>
          <w:rFonts w:cs="Calibri"/>
        </w:rPr>
      </w:pPr>
      <w:r w:rsidRPr="000F158F">
        <w:rPr>
          <w:rFonts w:cs="Calibri"/>
        </w:rPr>
        <w:t>W przypadku wystąpienia w okresie gwarancji wad, usterek w przedmiocie umowy, Zamawiający zawiadamia Wykonawcę o powstałych wadach, a Wykonawca zobowiązuje się w terminie ustalonym przez Strony do ich bezwzględnego i bezpłatnego usunięcia.</w:t>
      </w:r>
    </w:p>
    <w:p w14:paraId="7FFB991A" w14:textId="77777777" w:rsidR="00DC3ED6" w:rsidRPr="000F158F" w:rsidRDefault="00DC3ED6" w:rsidP="000F158F">
      <w:pPr>
        <w:pStyle w:val="Tekstpodstawowywcity"/>
        <w:numPr>
          <w:ilvl w:val="0"/>
          <w:numId w:val="11"/>
        </w:numPr>
        <w:tabs>
          <w:tab w:val="clear" w:pos="397"/>
          <w:tab w:val="num" w:pos="284"/>
          <w:tab w:val="left" w:pos="540"/>
        </w:tabs>
        <w:spacing w:after="0" w:line="240" w:lineRule="auto"/>
        <w:ind w:left="284" w:hanging="284"/>
        <w:jc w:val="both"/>
        <w:rPr>
          <w:rFonts w:cs="Calibri"/>
        </w:rPr>
      </w:pPr>
      <w:r w:rsidRPr="000F158F">
        <w:rPr>
          <w:rFonts w:cs="Calibri"/>
        </w:rPr>
        <w:t>Jeżeli Wykonawca w terminie ustalonym między Stronami, nie spełni tego warunku, Zamawiający jest upoważniony do tego, by na koszt Wykonawcy samodzielnie usunąć te usterki lub zlecić ich usunięcie osobie trzeciej.</w:t>
      </w:r>
    </w:p>
    <w:p w14:paraId="722D6836" w14:textId="77777777" w:rsidR="00DC3ED6" w:rsidRPr="000F158F" w:rsidRDefault="00DC3ED6" w:rsidP="000F158F">
      <w:pPr>
        <w:spacing w:after="0" w:line="240" w:lineRule="auto"/>
        <w:jc w:val="center"/>
        <w:rPr>
          <w:rFonts w:cs="Calibri"/>
        </w:rPr>
      </w:pPr>
    </w:p>
    <w:p w14:paraId="5303E3DD" w14:textId="77777777" w:rsidR="00DC3ED6" w:rsidRPr="000F158F" w:rsidRDefault="00DC3ED6" w:rsidP="000F158F">
      <w:pPr>
        <w:spacing w:after="0" w:line="240" w:lineRule="auto"/>
        <w:jc w:val="center"/>
        <w:rPr>
          <w:rFonts w:cs="Calibri"/>
          <w:b/>
        </w:rPr>
      </w:pPr>
      <w:r w:rsidRPr="000F158F">
        <w:rPr>
          <w:rFonts w:cs="Calibri"/>
          <w:b/>
        </w:rPr>
        <w:t xml:space="preserve">§ </w:t>
      </w:r>
      <w:r w:rsidR="007528A4" w:rsidRPr="000F158F">
        <w:rPr>
          <w:rFonts w:cs="Calibri"/>
          <w:b/>
        </w:rPr>
        <w:t>8</w:t>
      </w:r>
    </w:p>
    <w:p w14:paraId="5749860D" w14:textId="77777777" w:rsidR="00DC3ED6" w:rsidRPr="000F158F" w:rsidRDefault="00DC3ED6" w:rsidP="000F158F">
      <w:pPr>
        <w:pStyle w:val="ust"/>
        <w:numPr>
          <w:ilvl w:val="0"/>
          <w:numId w:val="12"/>
        </w:numPr>
        <w:tabs>
          <w:tab w:val="num" w:pos="284"/>
        </w:tabs>
        <w:spacing w:before="0" w:after="0"/>
        <w:ind w:left="284" w:hanging="284"/>
        <w:rPr>
          <w:rFonts w:ascii="Calibri" w:hAnsi="Calibri" w:cs="Calibri"/>
          <w:sz w:val="22"/>
          <w:szCs w:val="22"/>
        </w:rPr>
      </w:pPr>
      <w:r w:rsidRPr="000F158F">
        <w:rPr>
          <w:rFonts w:ascii="Calibri" w:hAnsi="Calibri" w:cs="Calibri"/>
          <w:sz w:val="22"/>
          <w:szCs w:val="22"/>
        </w:rPr>
        <w:t>Wszelkie zmiany do umowy wymagają formy pisemnej pod rygorem nieważności.</w:t>
      </w:r>
    </w:p>
    <w:p w14:paraId="3AA888B9" w14:textId="77777777" w:rsidR="00DC3ED6" w:rsidRPr="000F158F" w:rsidRDefault="00DC3ED6" w:rsidP="000F158F">
      <w:pPr>
        <w:numPr>
          <w:ilvl w:val="0"/>
          <w:numId w:val="12"/>
        </w:numPr>
        <w:tabs>
          <w:tab w:val="num" w:pos="284"/>
        </w:tabs>
        <w:spacing w:after="0" w:line="240" w:lineRule="auto"/>
        <w:ind w:left="284" w:hanging="284"/>
        <w:rPr>
          <w:rFonts w:cs="Calibri"/>
        </w:rPr>
      </w:pPr>
      <w:r w:rsidRPr="000F158F">
        <w:rPr>
          <w:rFonts w:cs="Calibri"/>
        </w:rPr>
        <w:t>Zmiana umowy dokonana z naruszeniem ust. 1 jest nieważna.</w:t>
      </w:r>
    </w:p>
    <w:p w14:paraId="6E91FF8A" w14:textId="77777777" w:rsidR="00DC3ED6" w:rsidRPr="000F158F" w:rsidRDefault="00DC3ED6" w:rsidP="000F158F">
      <w:pPr>
        <w:spacing w:after="0" w:line="240" w:lineRule="auto"/>
        <w:jc w:val="center"/>
        <w:rPr>
          <w:rFonts w:cs="Calibri"/>
          <w:b/>
        </w:rPr>
      </w:pPr>
    </w:p>
    <w:p w14:paraId="72054545" w14:textId="77777777" w:rsidR="00DC3ED6" w:rsidRPr="000F158F" w:rsidRDefault="00DC3ED6" w:rsidP="000F158F">
      <w:pPr>
        <w:spacing w:after="0" w:line="240" w:lineRule="auto"/>
        <w:jc w:val="center"/>
        <w:rPr>
          <w:rFonts w:cs="Calibri"/>
          <w:b/>
        </w:rPr>
      </w:pPr>
      <w:r w:rsidRPr="000F158F">
        <w:rPr>
          <w:rFonts w:cs="Calibri"/>
          <w:b/>
        </w:rPr>
        <w:t xml:space="preserve">§ </w:t>
      </w:r>
      <w:r w:rsidR="007528A4" w:rsidRPr="000F158F">
        <w:rPr>
          <w:rFonts w:cs="Calibri"/>
          <w:b/>
        </w:rPr>
        <w:t>9</w:t>
      </w:r>
    </w:p>
    <w:p w14:paraId="4F3F56E2" w14:textId="77777777" w:rsidR="00DC3ED6" w:rsidRPr="000F158F" w:rsidRDefault="00DC3ED6" w:rsidP="000F158F">
      <w:pPr>
        <w:pStyle w:val="Tekstpodstawowy2"/>
        <w:rPr>
          <w:rFonts w:ascii="Calibri" w:hAnsi="Calibri" w:cs="Calibri"/>
          <w:sz w:val="22"/>
          <w:szCs w:val="22"/>
        </w:rPr>
      </w:pPr>
      <w:r w:rsidRPr="000F158F">
        <w:rPr>
          <w:rFonts w:ascii="Calibri" w:hAnsi="Calibri" w:cs="Calibri"/>
          <w:sz w:val="22"/>
          <w:szCs w:val="22"/>
        </w:rPr>
        <w:t>Wykonawca nie może bez zgody Zamawiającego dokonać przelewu wierzytelności na rzecz osoby trzeciej.</w:t>
      </w:r>
    </w:p>
    <w:p w14:paraId="4BF50ED1" w14:textId="77777777" w:rsidR="00DC3ED6" w:rsidRPr="000F158F" w:rsidRDefault="00DC3ED6" w:rsidP="000F158F">
      <w:pPr>
        <w:spacing w:after="0" w:line="240" w:lineRule="auto"/>
        <w:rPr>
          <w:rFonts w:cs="Calibri"/>
        </w:rPr>
      </w:pPr>
    </w:p>
    <w:p w14:paraId="1346454A" w14:textId="77777777" w:rsidR="00DC3ED6" w:rsidRDefault="00DC3ED6" w:rsidP="000F158F">
      <w:pPr>
        <w:spacing w:after="0" w:line="240" w:lineRule="auto"/>
        <w:jc w:val="center"/>
        <w:rPr>
          <w:rFonts w:cs="Calibri"/>
          <w:b/>
        </w:rPr>
      </w:pPr>
      <w:r w:rsidRPr="000F158F">
        <w:rPr>
          <w:rFonts w:cs="Calibri"/>
          <w:b/>
        </w:rPr>
        <w:t xml:space="preserve">§ </w:t>
      </w:r>
      <w:r w:rsidR="007528A4" w:rsidRPr="000F158F">
        <w:rPr>
          <w:rFonts w:cs="Calibri"/>
          <w:b/>
        </w:rPr>
        <w:t>10</w:t>
      </w:r>
    </w:p>
    <w:p w14:paraId="09DCE7CD" w14:textId="77777777" w:rsidR="00B05095" w:rsidRPr="00B05095" w:rsidRDefault="00B05095" w:rsidP="00B05095">
      <w:pPr>
        <w:spacing w:after="0" w:line="240" w:lineRule="auto"/>
        <w:jc w:val="both"/>
        <w:rPr>
          <w:rFonts w:cs="Calibri"/>
        </w:rPr>
      </w:pPr>
      <w:r w:rsidRPr="00B05095">
        <w:rPr>
          <w:rFonts w:cs="Calibri"/>
        </w:rPr>
        <w:t xml:space="preserve">Zgodnie z art. 13 ust. 1 i 2 rozporządzenia Parlamentu Europejskiego i Rady (UE) 2016/679 z dnia </w:t>
      </w:r>
      <w:r w:rsidRPr="00B05095">
        <w:rPr>
          <w:rFonts w:cs="Calibri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7AB5549F" w14:textId="77777777" w:rsidR="00B05095" w:rsidRPr="00B05095" w:rsidRDefault="00B05095" w:rsidP="00B05095">
      <w:pPr>
        <w:pStyle w:val="Akapitzlist"/>
        <w:numPr>
          <w:ilvl w:val="0"/>
          <w:numId w:val="35"/>
        </w:numPr>
        <w:spacing w:after="0" w:line="240" w:lineRule="auto"/>
        <w:ind w:left="284" w:hanging="142"/>
        <w:jc w:val="both"/>
        <w:rPr>
          <w:rFonts w:cs="Calibri"/>
        </w:rPr>
      </w:pPr>
      <w:r w:rsidRPr="00B05095">
        <w:rPr>
          <w:rFonts w:cs="Calibri"/>
        </w:rP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zł,</w:t>
      </w:r>
    </w:p>
    <w:p w14:paraId="197C5DF6" w14:textId="77777777" w:rsidR="00B05095" w:rsidRPr="00B05095" w:rsidRDefault="00B05095" w:rsidP="00B05095">
      <w:pPr>
        <w:pStyle w:val="Akapitzlist"/>
        <w:numPr>
          <w:ilvl w:val="0"/>
          <w:numId w:val="35"/>
        </w:numPr>
        <w:spacing w:after="0" w:line="240" w:lineRule="auto"/>
        <w:ind w:left="284" w:hanging="142"/>
        <w:jc w:val="both"/>
        <w:rPr>
          <w:rFonts w:cs="Calibri"/>
        </w:rPr>
      </w:pPr>
      <w:r w:rsidRPr="00B05095">
        <w:rPr>
          <w:rFonts w:cs="Calibri"/>
        </w:rPr>
        <w:t>Pani/Pana dane osobowe przetwarzane będą na podstawie art. 6 ust. 1 lit. c RODO w celu związanym z postępowaniem o udzielenie zamówienia publicznego.</w:t>
      </w:r>
    </w:p>
    <w:p w14:paraId="532D6621" w14:textId="77777777" w:rsidR="00B05095" w:rsidRPr="00B05095" w:rsidRDefault="00B05095" w:rsidP="00B05095">
      <w:pPr>
        <w:pStyle w:val="Akapitzlist"/>
        <w:numPr>
          <w:ilvl w:val="0"/>
          <w:numId w:val="35"/>
        </w:numPr>
        <w:spacing w:after="0" w:line="240" w:lineRule="auto"/>
        <w:ind w:left="284" w:hanging="142"/>
        <w:jc w:val="both"/>
        <w:rPr>
          <w:rFonts w:cs="Calibri"/>
        </w:rPr>
      </w:pPr>
      <w:r w:rsidRPr="00B05095">
        <w:rPr>
          <w:rFonts w:cs="Calibri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B05095">
        <w:rPr>
          <w:rFonts w:cs="Calibri"/>
        </w:rPr>
        <w:t>Pzp</w:t>
      </w:r>
      <w:proofErr w:type="spellEnd"/>
      <w:r w:rsidRPr="00B05095">
        <w:rPr>
          <w:rFonts w:cs="Calibri"/>
        </w:rPr>
        <w:t>.</w:t>
      </w:r>
    </w:p>
    <w:p w14:paraId="0FB3EFEF" w14:textId="77777777" w:rsidR="00B05095" w:rsidRPr="00B05095" w:rsidRDefault="00B05095" w:rsidP="00B05095">
      <w:pPr>
        <w:pStyle w:val="Akapitzlist"/>
        <w:numPr>
          <w:ilvl w:val="0"/>
          <w:numId w:val="35"/>
        </w:numPr>
        <w:spacing w:after="0" w:line="240" w:lineRule="auto"/>
        <w:ind w:left="284" w:hanging="142"/>
        <w:jc w:val="both"/>
        <w:rPr>
          <w:rFonts w:cs="Calibri"/>
        </w:rPr>
      </w:pPr>
      <w:r w:rsidRPr="00B05095">
        <w:rPr>
          <w:rFonts w:cs="Calibri"/>
        </w:rPr>
        <w:lastRenderedPageBreak/>
        <w:t xml:space="preserve">Pani/Pana dane osobowe będą przechowywane, zgodnie z art. 87 ust. 1 ustawy </w:t>
      </w:r>
      <w:proofErr w:type="spellStart"/>
      <w:r w:rsidRPr="00B05095">
        <w:rPr>
          <w:rFonts w:cs="Calibri"/>
        </w:rPr>
        <w:t>Pzp</w:t>
      </w:r>
      <w:proofErr w:type="spellEnd"/>
      <w:r w:rsidRPr="00B05095">
        <w:rPr>
          <w:rFonts w:cs="Calibri"/>
        </w:rPr>
        <w:t xml:space="preserve">, przez okres </w:t>
      </w:r>
      <w:r w:rsidRPr="00B05095">
        <w:rPr>
          <w:rFonts w:cs="Calibri"/>
        </w:rPr>
        <w:br/>
        <w:t xml:space="preserve">4 lat od dnia zakończenia postępowania o udzielenie zamówienia, a jeżeli czas trwania umowy przekracza 4 lata, okres przechowywania obejmuje cały czas trwania umowy; </w:t>
      </w:r>
    </w:p>
    <w:p w14:paraId="0508658A" w14:textId="77777777" w:rsidR="00B05095" w:rsidRPr="00B05095" w:rsidRDefault="00B05095" w:rsidP="00B05095">
      <w:pPr>
        <w:pStyle w:val="Akapitzlist"/>
        <w:numPr>
          <w:ilvl w:val="0"/>
          <w:numId w:val="35"/>
        </w:numPr>
        <w:spacing w:after="0" w:line="240" w:lineRule="auto"/>
        <w:ind w:left="284" w:hanging="142"/>
        <w:jc w:val="both"/>
        <w:rPr>
          <w:rFonts w:cs="Calibri"/>
        </w:rPr>
      </w:pPr>
      <w:r w:rsidRPr="00B05095">
        <w:rPr>
          <w:rFonts w:cs="Calibr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05095">
        <w:rPr>
          <w:rFonts w:cs="Calibri"/>
        </w:rPr>
        <w:t>Pzp</w:t>
      </w:r>
      <w:proofErr w:type="spellEnd"/>
      <w:r w:rsidRPr="00B05095">
        <w:rPr>
          <w:rFonts w:cs="Calibri"/>
        </w:rPr>
        <w:t xml:space="preserve">, związanym z udziałem </w:t>
      </w:r>
      <w:r w:rsidRPr="00B05095">
        <w:rPr>
          <w:rFonts w:cs="Calibri"/>
        </w:rPr>
        <w:br/>
        <w:t xml:space="preserve">w postępowaniu o udzielenie zamówienia publicznego; konsekwencje niepodania określonych danych wynikają z ustawy </w:t>
      </w:r>
      <w:proofErr w:type="spellStart"/>
      <w:r w:rsidRPr="00B05095">
        <w:rPr>
          <w:rFonts w:cs="Calibri"/>
        </w:rPr>
        <w:t>Pzp</w:t>
      </w:r>
      <w:proofErr w:type="spellEnd"/>
      <w:r w:rsidRPr="00B05095">
        <w:rPr>
          <w:rFonts w:cs="Calibri"/>
        </w:rPr>
        <w:t xml:space="preserve">. </w:t>
      </w:r>
    </w:p>
    <w:p w14:paraId="2E2C1E13" w14:textId="77777777" w:rsidR="00B05095" w:rsidRPr="00B05095" w:rsidRDefault="00B05095" w:rsidP="00B05095">
      <w:pPr>
        <w:pStyle w:val="Akapitzlist"/>
        <w:numPr>
          <w:ilvl w:val="0"/>
          <w:numId w:val="35"/>
        </w:numPr>
        <w:spacing w:after="0" w:line="240" w:lineRule="auto"/>
        <w:ind w:left="284" w:hanging="142"/>
        <w:jc w:val="both"/>
        <w:rPr>
          <w:rFonts w:cs="Calibri"/>
        </w:rPr>
      </w:pPr>
      <w:r w:rsidRPr="00B05095">
        <w:rPr>
          <w:rFonts w:cs="Calibri"/>
        </w:rPr>
        <w:t xml:space="preserve">W odniesieniu do Pani/Pana danych osobowych decyzje nie będą podejmowane w sposób zautomatyzowany, stosowanie do art. 22 RODO. </w:t>
      </w:r>
    </w:p>
    <w:p w14:paraId="6D8A888E" w14:textId="77777777" w:rsidR="00B05095" w:rsidRPr="00B05095" w:rsidRDefault="00B05095" w:rsidP="00B05095">
      <w:pPr>
        <w:pStyle w:val="Akapitzlist"/>
        <w:numPr>
          <w:ilvl w:val="0"/>
          <w:numId w:val="35"/>
        </w:numPr>
        <w:spacing w:after="0" w:line="240" w:lineRule="auto"/>
        <w:ind w:left="284" w:hanging="142"/>
        <w:jc w:val="both"/>
        <w:rPr>
          <w:rFonts w:cs="Calibri"/>
        </w:rPr>
      </w:pPr>
      <w:r w:rsidRPr="00B05095">
        <w:rPr>
          <w:rFonts w:cs="Calibri"/>
        </w:rPr>
        <w:t xml:space="preserve">Posiada Pani/Pan: </w:t>
      </w:r>
    </w:p>
    <w:p w14:paraId="76A59EA0" w14:textId="77777777" w:rsidR="00B05095" w:rsidRPr="00B05095" w:rsidRDefault="00B05095" w:rsidP="00B05095">
      <w:pPr>
        <w:pStyle w:val="Akapitzlist"/>
        <w:numPr>
          <w:ilvl w:val="1"/>
          <w:numId w:val="35"/>
        </w:numPr>
        <w:spacing w:after="0" w:line="240" w:lineRule="auto"/>
        <w:ind w:left="567" w:hanging="283"/>
        <w:jc w:val="both"/>
        <w:rPr>
          <w:rFonts w:cs="Calibri"/>
        </w:rPr>
      </w:pPr>
      <w:r w:rsidRPr="00B05095">
        <w:rPr>
          <w:rFonts w:cs="Calibri"/>
        </w:rPr>
        <w:t>na podstawie art. 15 RODO prawo dostępu do danych osobowych Pani/Pana dotyczących,</w:t>
      </w:r>
    </w:p>
    <w:p w14:paraId="4AC367D2" w14:textId="77777777" w:rsidR="00B05095" w:rsidRPr="00B05095" w:rsidRDefault="00B05095" w:rsidP="00B05095">
      <w:pPr>
        <w:pStyle w:val="Akapitzlist"/>
        <w:numPr>
          <w:ilvl w:val="1"/>
          <w:numId w:val="35"/>
        </w:numPr>
        <w:spacing w:after="0" w:line="240" w:lineRule="auto"/>
        <w:ind w:left="567" w:hanging="283"/>
        <w:jc w:val="both"/>
        <w:rPr>
          <w:rFonts w:cs="Calibri"/>
        </w:rPr>
      </w:pPr>
      <w:r w:rsidRPr="00B05095">
        <w:rPr>
          <w:rFonts w:cs="Calibri"/>
        </w:rPr>
        <w:t>na podstawie art. 16 RODO prawo do sprostowania Pani/Pana danych osobowych,</w:t>
      </w:r>
    </w:p>
    <w:p w14:paraId="4572BB54" w14:textId="77777777" w:rsidR="00B05095" w:rsidRPr="00B05095" w:rsidRDefault="00B05095" w:rsidP="00B05095">
      <w:pPr>
        <w:pStyle w:val="Akapitzlist"/>
        <w:numPr>
          <w:ilvl w:val="1"/>
          <w:numId w:val="35"/>
        </w:numPr>
        <w:spacing w:after="0" w:line="240" w:lineRule="auto"/>
        <w:ind w:left="567" w:hanging="283"/>
        <w:jc w:val="both"/>
        <w:rPr>
          <w:rFonts w:cs="Calibri"/>
        </w:rPr>
      </w:pPr>
      <w:r w:rsidRPr="00B05095">
        <w:rPr>
          <w:rFonts w:cs="Calibri"/>
        </w:rPr>
        <w:t xml:space="preserve">na podstawie art. 18 RODO prawo żądania od administratora ograniczenia przetwarzania danych osobowych z zastrzeżeniem przypadków, o których mowa w art. 18 ust. 2 RODO, </w:t>
      </w:r>
    </w:p>
    <w:p w14:paraId="5D896FC3" w14:textId="77777777" w:rsidR="00B05095" w:rsidRPr="00B05095" w:rsidRDefault="00B05095" w:rsidP="00B05095">
      <w:pPr>
        <w:pStyle w:val="Akapitzlist"/>
        <w:numPr>
          <w:ilvl w:val="1"/>
          <w:numId w:val="35"/>
        </w:numPr>
        <w:spacing w:after="0" w:line="240" w:lineRule="auto"/>
        <w:ind w:left="567" w:hanging="283"/>
        <w:jc w:val="both"/>
        <w:rPr>
          <w:rFonts w:cs="Calibri"/>
        </w:rPr>
      </w:pPr>
      <w:r w:rsidRPr="00B05095">
        <w:rPr>
          <w:rFonts w:cs="Calibri"/>
        </w:rPr>
        <w:t xml:space="preserve">prawo do wniesienia skargi do Prezesa Urzędu Ochrony Danych Osobowych, gdy uzna Pani/Pan, że przetwarzanie danych osobowych Pani/Pana dotyczących narusza przepisy RODO. </w:t>
      </w:r>
    </w:p>
    <w:p w14:paraId="7C917B68" w14:textId="77777777" w:rsidR="00B05095" w:rsidRPr="00B05095" w:rsidRDefault="00B05095" w:rsidP="00B05095">
      <w:pPr>
        <w:pStyle w:val="Akapitzlist"/>
        <w:numPr>
          <w:ilvl w:val="0"/>
          <w:numId w:val="35"/>
        </w:numPr>
        <w:spacing w:after="0" w:line="240" w:lineRule="auto"/>
        <w:ind w:left="284" w:hanging="142"/>
        <w:jc w:val="both"/>
        <w:rPr>
          <w:rFonts w:cs="Calibri"/>
        </w:rPr>
      </w:pPr>
      <w:r w:rsidRPr="00B05095">
        <w:rPr>
          <w:rFonts w:cs="Calibri"/>
        </w:rPr>
        <w:t>Nie przysługuje Pani/Panu:</w:t>
      </w:r>
    </w:p>
    <w:p w14:paraId="74383060" w14:textId="77777777" w:rsidR="00B05095" w:rsidRPr="00B05095" w:rsidRDefault="00B05095" w:rsidP="00B05095">
      <w:pPr>
        <w:pStyle w:val="Akapitzlist"/>
        <w:numPr>
          <w:ilvl w:val="1"/>
          <w:numId w:val="35"/>
        </w:numPr>
        <w:spacing w:after="0" w:line="240" w:lineRule="auto"/>
        <w:ind w:left="567" w:hanging="283"/>
        <w:jc w:val="both"/>
        <w:rPr>
          <w:rFonts w:cs="Calibri"/>
        </w:rPr>
      </w:pPr>
      <w:r w:rsidRPr="00B05095">
        <w:rPr>
          <w:rFonts w:cs="Calibri"/>
        </w:rPr>
        <w:t>w związku z art. 17 ust. 3 lit. b, d lub e RODO prawo do usunięcia danych osobowych,</w:t>
      </w:r>
    </w:p>
    <w:p w14:paraId="2AA4CCC9" w14:textId="77777777" w:rsidR="00B05095" w:rsidRPr="00B05095" w:rsidRDefault="00B05095" w:rsidP="00B05095">
      <w:pPr>
        <w:pStyle w:val="Akapitzlist"/>
        <w:numPr>
          <w:ilvl w:val="1"/>
          <w:numId w:val="35"/>
        </w:numPr>
        <w:spacing w:after="0" w:line="240" w:lineRule="auto"/>
        <w:ind w:left="567" w:hanging="283"/>
        <w:jc w:val="both"/>
        <w:rPr>
          <w:rFonts w:cs="Calibri"/>
        </w:rPr>
      </w:pPr>
      <w:r w:rsidRPr="00B05095">
        <w:rPr>
          <w:rFonts w:cs="Calibri"/>
        </w:rPr>
        <w:t>prawo do przenoszenia danych osobowych, o którym mowa w art. 20 RODO,</w:t>
      </w:r>
    </w:p>
    <w:p w14:paraId="0F5102E1" w14:textId="77777777" w:rsidR="00B05095" w:rsidRPr="00DB5715" w:rsidRDefault="00B05095" w:rsidP="00DB5715">
      <w:pPr>
        <w:pStyle w:val="Akapitzlist"/>
        <w:numPr>
          <w:ilvl w:val="1"/>
          <w:numId w:val="35"/>
        </w:numPr>
        <w:spacing w:after="0" w:line="240" w:lineRule="auto"/>
        <w:ind w:left="567" w:hanging="283"/>
        <w:jc w:val="both"/>
        <w:rPr>
          <w:rFonts w:cs="Calibri"/>
        </w:rPr>
      </w:pPr>
      <w:r w:rsidRPr="00B05095">
        <w:rPr>
          <w:rFonts w:cs="Calibri"/>
        </w:rPr>
        <w:t xml:space="preserve">na podstawie art. 21 RODO </w:t>
      </w:r>
      <w:r w:rsidRPr="00DB5715">
        <w:rPr>
          <w:rFonts w:cs="Calibri"/>
        </w:rPr>
        <w:t>prawo sprzeciwu, wobec przetwarzania danych osobowych, gdyż podstawą prawną przetwarzania Pani/Pana danych osobowych jest art. 6 ust. 1 lit. c RODO.</w:t>
      </w:r>
    </w:p>
    <w:p w14:paraId="31E82CA2" w14:textId="77777777" w:rsidR="00B05095" w:rsidRPr="00DB5715" w:rsidRDefault="00B05095" w:rsidP="00DB5715">
      <w:pPr>
        <w:spacing w:after="0" w:line="240" w:lineRule="auto"/>
        <w:jc w:val="center"/>
        <w:rPr>
          <w:rFonts w:cs="Calibri"/>
          <w:b/>
        </w:rPr>
      </w:pPr>
    </w:p>
    <w:p w14:paraId="330513DA" w14:textId="77777777" w:rsidR="00B05095" w:rsidRPr="00DB5715" w:rsidRDefault="00B05095" w:rsidP="00DB5715">
      <w:pPr>
        <w:tabs>
          <w:tab w:val="left" w:pos="709"/>
        </w:tabs>
        <w:autoSpaceDE w:val="0"/>
        <w:spacing w:after="0" w:line="240" w:lineRule="auto"/>
        <w:jc w:val="center"/>
        <w:rPr>
          <w:rFonts w:cs="Calibri"/>
          <w:b/>
          <w:color w:val="000000"/>
        </w:rPr>
      </w:pPr>
      <w:r w:rsidRPr="00DB5715">
        <w:rPr>
          <w:rFonts w:cs="Calibri"/>
          <w:b/>
          <w:color w:val="000000"/>
        </w:rPr>
        <w:t>§ 1</w:t>
      </w:r>
      <w:r w:rsidR="00DB5715">
        <w:rPr>
          <w:rFonts w:cs="Calibri"/>
          <w:b/>
          <w:color w:val="000000"/>
        </w:rPr>
        <w:t>1</w:t>
      </w:r>
    </w:p>
    <w:p w14:paraId="64D7533B" w14:textId="77777777" w:rsidR="00DB5715" w:rsidRPr="00DB5715" w:rsidRDefault="00B05095" w:rsidP="00DB5715">
      <w:pPr>
        <w:numPr>
          <w:ilvl w:val="0"/>
          <w:numId w:val="38"/>
        </w:numPr>
        <w:tabs>
          <w:tab w:val="left" w:pos="284"/>
        </w:tabs>
        <w:autoSpaceDE w:val="0"/>
        <w:spacing w:after="0" w:line="240" w:lineRule="auto"/>
        <w:ind w:left="284" w:hanging="284"/>
        <w:jc w:val="both"/>
        <w:rPr>
          <w:rFonts w:cs="Calibri"/>
          <w:color w:val="000000"/>
        </w:rPr>
      </w:pPr>
      <w:r w:rsidRPr="00DB5715">
        <w:rPr>
          <w:rFonts w:cs="Calibri"/>
          <w:color w:val="000000"/>
        </w:rPr>
        <w:t>W sprawach nieuregulowanych niniejszą umową stosuje się przepisy Kodeksu cywilnego oraz przepisy ustawy Prawo zamówień publicznych, a w sprawach procesowych - przepisy Kodeksu postępowania cywilnego.</w:t>
      </w:r>
    </w:p>
    <w:p w14:paraId="33A0F1C0" w14:textId="77777777" w:rsidR="00DC3ED6" w:rsidRPr="00DB5715" w:rsidRDefault="00DC3ED6" w:rsidP="00DB5715">
      <w:pPr>
        <w:numPr>
          <w:ilvl w:val="0"/>
          <w:numId w:val="38"/>
        </w:numPr>
        <w:tabs>
          <w:tab w:val="left" w:pos="284"/>
        </w:tabs>
        <w:autoSpaceDE w:val="0"/>
        <w:spacing w:after="0" w:line="240" w:lineRule="auto"/>
        <w:ind w:left="284" w:hanging="284"/>
        <w:jc w:val="both"/>
        <w:rPr>
          <w:rFonts w:cs="Calibri"/>
          <w:color w:val="000000"/>
        </w:rPr>
      </w:pPr>
      <w:r w:rsidRPr="00DB5715">
        <w:rPr>
          <w:rFonts w:cs="Calibri"/>
        </w:rPr>
        <w:t>Strony oświadczają, iż spory wynikłe na tle niniejszej umowy rozstrzygane będą przez sąd powszechny właściwy dla siedziby Zamawiającego.</w:t>
      </w:r>
    </w:p>
    <w:p w14:paraId="40671B22" w14:textId="77777777" w:rsidR="00DC3ED6" w:rsidRPr="00DB5715" w:rsidRDefault="00DC3ED6" w:rsidP="00DB5715">
      <w:pPr>
        <w:pStyle w:val="Tekstpodstawowywcity2"/>
        <w:ind w:left="0"/>
        <w:jc w:val="center"/>
        <w:rPr>
          <w:rFonts w:ascii="Calibri" w:hAnsi="Calibri" w:cs="Calibri"/>
          <w:sz w:val="22"/>
          <w:szCs w:val="22"/>
        </w:rPr>
      </w:pPr>
    </w:p>
    <w:p w14:paraId="4E88ACA9" w14:textId="77777777" w:rsidR="00DC3ED6" w:rsidRPr="000F158F" w:rsidRDefault="00DC3ED6" w:rsidP="000F158F">
      <w:pPr>
        <w:pStyle w:val="Nagwek"/>
        <w:tabs>
          <w:tab w:val="left" w:pos="708"/>
        </w:tabs>
        <w:jc w:val="center"/>
        <w:rPr>
          <w:rFonts w:cs="Calibri"/>
          <w:b/>
        </w:rPr>
      </w:pPr>
      <w:r w:rsidRPr="000F158F">
        <w:rPr>
          <w:rFonts w:cs="Calibri"/>
          <w:b/>
        </w:rPr>
        <w:t>§ 1</w:t>
      </w:r>
      <w:r w:rsidR="007528A4" w:rsidRPr="000F158F">
        <w:rPr>
          <w:rFonts w:cs="Calibri"/>
          <w:b/>
        </w:rPr>
        <w:t>2</w:t>
      </w:r>
    </w:p>
    <w:p w14:paraId="6C54A9E8" w14:textId="77777777" w:rsidR="00DC3ED6" w:rsidRPr="000F158F" w:rsidRDefault="00DC3ED6" w:rsidP="000F158F">
      <w:pPr>
        <w:pStyle w:val="Tekstpodstawowywcity2"/>
        <w:ind w:left="0"/>
        <w:rPr>
          <w:rFonts w:ascii="Calibri" w:hAnsi="Calibri" w:cs="Calibri"/>
          <w:sz w:val="22"/>
          <w:szCs w:val="22"/>
        </w:rPr>
      </w:pPr>
      <w:r w:rsidRPr="000F158F">
        <w:rPr>
          <w:rFonts w:ascii="Calibri" w:hAnsi="Calibri" w:cs="Calibri"/>
          <w:sz w:val="22"/>
          <w:szCs w:val="22"/>
        </w:rPr>
        <w:t xml:space="preserve">Umowę sporządzono w dwóch jednobrzmiących egzemplarzach, po jednym dla każdej ze stron. </w:t>
      </w:r>
    </w:p>
    <w:p w14:paraId="0707134F" w14:textId="77777777" w:rsidR="00DC3ED6" w:rsidRPr="000F158F" w:rsidRDefault="00DC3ED6" w:rsidP="000F158F">
      <w:pPr>
        <w:spacing w:after="0" w:line="240" w:lineRule="auto"/>
        <w:jc w:val="both"/>
        <w:rPr>
          <w:rFonts w:cs="Calibri"/>
        </w:rPr>
      </w:pPr>
    </w:p>
    <w:p w14:paraId="357C7213" w14:textId="77777777" w:rsidR="00DC3ED6" w:rsidRPr="000F158F" w:rsidRDefault="00DC3ED6" w:rsidP="000F158F">
      <w:pPr>
        <w:pStyle w:val="Tekstpodstawowy2"/>
        <w:ind w:left="708"/>
        <w:rPr>
          <w:rFonts w:ascii="Calibri" w:hAnsi="Calibri" w:cs="Calibri"/>
          <w:b/>
          <w:sz w:val="22"/>
          <w:szCs w:val="22"/>
        </w:rPr>
      </w:pPr>
      <w:r w:rsidRPr="000F158F">
        <w:rPr>
          <w:rFonts w:ascii="Calibri" w:hAnsi="Calibri" w:cs="Calibri"/>
          <w:b/>
          <w:sz w:val="22"/>
          <w:szCs w:val="22"/>
        </w:rPr>
        <w:t>ZAMAWIAJĄCY:</w:t>
      </w:r>
      <w:r w:rsidRPr="000F158F">
        <w:rPr>
          <w:rFonts w:ascii="Calibri" w:hAnsi="Calibri" w:cs="Calibri"/>
          <w:b/>
          <w:sz w:val="22"/>
          <w:szCs w:val="22"/>
        </w:rPr>
        <w:tab/>
      </w:r>
      <w:r w:rsidRPr="000F158F">
        <w:rPr>
          <w:rFonts w:ascii="Calibri" w:hAnsi="Calibri" w:cs="Calibri"/>
          <w:b/>
          <w:sz w:val="22"/>
          <w:szCs w:val="22"/>
        </w:rPr>
        <w:tab/>
      </w:r>
      <w:r w:rsidRPr="000F158F">
        <w:rPr>
          <w:rFonts w:ascii="Calibri" w:hAnsi="Calibri" w:cs="Calibri"/>
          <w:b/>
          <w:sz w:val="22"/>
          <w:szCs w:val="22"/>
        </w:rPr>
        <w:tab/>
      </w:r>
      <w:r w:rsidRPr="000F158F">
        <w:rPr>
          <w:rFonts w:ascii="Calibri" w:hAnsi="Calibri" w:cs="Calibri"/>
          <w:b/>
          <w:sz w:val="22"/>
          <w:szCs w:val="22"/>
        </w:rPr>
        <w:tab/>
      </w:r>
      <w:r w:rsidRPr="000F158F">
        <w:rPr>
          <w:rFonts w:ascii="Calibri" w:hAnsi="Calibri" w:cs="Calibri"/>
          <w:b/>
          <w:sz w:val="22"/>
          <w:szCs w:val="22"/>
        </w:rPr>
        <w:tab/>
      </w:r>
      <w:r w:rsidRPr="000F158F">
        <w:rPr>
          <w:rFonts w:ascii="Calibri" w:hAnsi="Calibri" w:cs="Calibri"/>
          <w:b/>
          <w:sz w:val="22"/>
          <w:szCs w:val="22"/>
        </w:rPr>
        <w:tab/>
        <w:t>WYKONAWCA:</w:t>
      </w:r>
    </w:p>
    <w:p w14:paraId="02311B79" w14:textId="77777777" w:rsidR="00DC3ED6" w:rsidRPr="000F158F" w:rsidRDefault="00DC3ED6" w:rsidP="000F158F">
      <w:pPr>
        <w:tabs>
          <w:tab w:val="left" w:pos="4320"/>
        </w:tabs>
        <w:spacing w:after="0" w:line="360" w:lineRule="auto"/>
        <w:rPr>
          <w:rFonts w:cs="Calibri"/>
        </w:rPr>
      </w:pPr>
    </w:p>
    <w:p w14:paraId="30F798E5" w14:textId="77777777" w:rsidR="00894BC0" w:rsidRPr="000F158F" w:rsidRDefault="00894BC0" w:rsidP="000F158F">
      <w:pPr>
        <w:spacing w:after="0" w:line="360" w:lineRule="auto"/>
        <w:rPr>
          <w:rFonts w:cs="Calibri"/>
        </w:rPr>
      </w:pPr>
    </w:p>
    <w:sectPr w:rsidR="00894BC0" w:rsidRPr="000F158F" w:rsidSect="000F158F">
      <w:headerReference w:type="default" r:id="rId11"/>
      <w:footerReference w:type="default" r:id="rId12"/>
      <w:endnotePr>
        <w:numFmt w:val="decimal"/>
      </w:endnotePr>
      <w:pgSz w:w="11906" w:h="16838"/>
      <w:pgMar w:top="1417" w:right="1417" w:bottom="1417" w:left="1417" w:header="708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043E" w14:textId="77777777" w:rsidR="000A67D3" w:rsidRDefault="000A67D3" w:rsidP="0038231F">
      <w:pPr>
        <w:spacing w:after="0" w:line="240" w:lineRule="auto"/>
      </w:pPr>
      <w:r>
        <w:separator/>
      </w:r>
    </w:p>
  </w:endnote>
  <w:endnote w:type="continuationSeparator" w:id="0">
    <w:p w14:paraId="1B0EB81C" w14:textId="77777777" w:rsidR="000A67D3" w:rsidRDefault="000A67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06995" w14:textId="77777777" w:rsidR="005F5102" w:rsidRPr="00DB5715" w:rsidRDefault="005F5102" w:rsidP="005F5102">
    <w:pPr>
      <w:pStyle w:val="Stopka"/>
      <w:pBdr>
        <w:top w:val="single" w:sz="4" w:space="1" w:color="D9D9D9"/>
      </w:pBdr>
      <w:jc w:val="right"/>
      <w:rPr>
        <w:rFonts w:cs="Calibri"/>
        <w:sz w:val="18"/>
        <w:szCs w:val="18"/>
      </w:rPr>
    </w:pPr>
    <w:r w:rsidRPr="00DB5715">
      <w:rPr>
        <w:rFonts w:cs="Calibri"/>
        <w:sz w:val="18"/>
        <w:szCs w:val="18"/>
      </w:rPr>
      <w:fldChar w:fldCharType="begin"/>
    </w:r>
    <w:r w:rsidRPr="00DB5715">
      <w:rPr>
        <w:rFonts w:cs="Calibri"/>
        <w:sz w:val="18"/>
        <w:szCs w:val="18"/>
      </w:rPr>
      <w:instrText>PAGE   \* MERGEFORMAT</w:instrText>
    </w:r>
    <w:r w:rsidRPr="00DB5715">
      <w:rPr>
        <w:rFonts w:cs="Calibri"/>
        <w:sz w:val="18"/>
        <w:szCs w:val="18"/>
      </w:rPr>
      <w:fldChar w:fldCharType="separate"/>
    </w:r>
    <w:r w:rsidR="00A060C6" w:rsidRPr="00DB5715">
      <w:rPr>
        <w:rFonts w:cs="Calibri"/>
        <w:noProof/>
        <w:sz w:val="18"/>
        <w:szCs w:val="18"/>
      </w:rPr>
      <w:t>2</w:t>
    </w:r>
    <w:r w:rsidRPr="00DB5715">
      <w:rPr>
        <w:rFonts w:cs="Calibri"/>
        <w:sz w:val="18"/>
        <w:szCs w:val="18"/>
      </w:rPr>
      <w:fldChar w:fldCharType="end"/>
    </w:r>
    <w:r w:rsidRPr="00DB5715">
      <w:rPr>
        <w:rFonts w:cs="Calibri"/>
        <w:sz w:val="18"/>
        <w:szCs w:val="18"/>
      </w:rPr>
      <w:t xml:space="preserve"> | </w:t>
    </w:r>
    <w:r w:rsidRPr="00DB5715">
      <w:rPr>
        <w:rFonts w:cs="Calibri"/>
        <w:color w:val="7F7F7F"/>
        <w:spacing w:val="60"/>
        <w:sz w:val="18"/>
        <w:szCs w:val="18"/>
      </w:rPr>
      <w:t>Strona</w:t>
    </w:r>
  </w:p>
  <w:p w14:paraId="281F32D3" w14:textId="77777777" w:rsidR="001C6945" w:rsidRPr="005F5102" w:rsidRDefault="001C6945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24379" w14:textId="77777777" w:rsidR="000A67D3" w:rsidRDefault="000A67D3" w:rsidP="0038231F">
      <w:pPr>
        <w:spacing w:after="0" w:line="240" w:lineRule="auto"/>
      </w:pPr>
      <w:r>
        <w:separator/>
      </w:r>
    </w:p>
  </w:footnote>
  <w:footnote w:type="continuationSeparator" w:id="0">
    <w:p w14:paraId="71E7D29F" w14:textId="77777777" w:rsidR="000A67D3" w:rsidRDefault="000A67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6C500" w14:textId="47967561" w:rsidR="002F2126" w:rsidRPr="000F158F" w:rsidRDefault="000F158F" w:rsidP="002F2126">
    <w:pPr>
      <w:tabs>
        <w:tab w:val="center" w:pos="4110"/>
        <w:tab w:val="right" w:pos="8646"/>
      </w:tabs>
      <w:suppressAutoHyphens/>
      <w:spacing w:after="0" w:line="240" w:lineRule="auto"/>
      <w:rPr>
        <w:sz w:val="20"/>
        <w:szCs w:val="20"/>
      </w:rPr>
    </w:pPr>
    <w:r w:rsidRPr="000F158F">
      <w:rPr>
        <w:sz w:val="20"/>
        <w:szCs w:val="20"/>
      </w:rPr>
      <w:t>Nr postępowania</w:t>
    </w:r>
    <w:r w:rsidR="00F7136B">
      <w:rPr>
        <w:sz w:val="20"/>
        <w:szCs w:val="20"/>
      </w:rPr>
      <w:t xml:space="preserve"> 6</w:t>
    </w:r>
    <w:r w:rsidRPr="000F158F">
      <w:rPr>
        <w:sz w:val="20"/>
        <w:szCs w:val="20"/>
      </w:rPr>
      <w:t>/T/2022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0000000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eastAsia="Times New Roman" w:hAnsi="Trebuchet MS" w:cs="Tahoma"/>
        <w:sz w:val="21"/>
        <w:szCs w:val="21"/>
        <w:lang w:eastAsia="pl-PL"/>
      </w:rPr>
    </w:lvl>
  </w:abstractNum>
  <w:abstractNum w:abstractNumId="2" w15:restartNumberingAfterBreak="0">
    <w:nsid w:val="00000008"/>
    <w:multiLevelType w:val="singleLevel"/>
    <w:tmpl w:val="ECA40F90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 w:hint="default"/>
        <w:i w:val="0"/>
        <w:sz w:val="21"/>
        <w:szCs w:val="21"/>
      </w:rPr>
    </w:lvl>
  </w:abstractNum>
  <w:abstractNum w:abstractNumId="3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4" w15:restartNumberingAfterBreak="0">
    <w:nsid w:val="017F1025"/>
    <w:multiLevelType w:val="hybridMultilevel"/>
    <w:tmpl w:val="19FE679C"/>
    <w:lvl w:ilvl="0" w:tplc="67ACC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6F1A12"/>
    <w:multiLevelType w:val="hybridMultilevel"/>
    <w:tmpl w:val="9EC6BA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E76BCF"/>
    <w:multiLevelType w:val="hybridMultilevel"/>
    <w:tmpl w:val="70F4D6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63240D"/>
    <w:multiLevelType w:val="hybridMultilevel"/>
    <w:tmpl w:val="9C3E6124"/>
    <w:lvl w:ilvl="0" w:tplc="3F90D48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E507B02">
      <w:start w:val="1"/>
      <w:numFmt w:val="lowerLetter"/>
      <w:lvlText w:val="%2."/>
      <w:lvlJc w:val="left"/>
      <w:pPr>
        <w:tabs>
          <w:tab w:val="num" w:pos="907"/>
        </w:tabs>
        <w:ind w:left="907" w:hanging="510"/>
      </w:pPr>
    </w:lvl>
    <w:lvl w:ilvl="2" w:tplc="34BEE0F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D00F27"/>
    <w:multiLevelType w:val="hybridMultilevel"/>
    <w:tmpl w:val="8FECDD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</w:rPr>
    </w:lvl>
    <w:lvl w:ilvl="2" w:tplc="1834E5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0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101CB1"/>
    <w:multiLevelType w:val="hybridMultilevel"/>
    <w:tmpl w:val="ED8248AE"/>
    <w:lvl w:ilvl="0" w:tplc="6EB8156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CE4CD0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D871A5"/>
    <w:multiLevelType w:val="hybridMultilevel"/>
    <w:tmpl w:val="4AEE1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4F418B"/>
    <w:multiLevelType w:val="hybridMultilevel"/>
    <w:tmpl w:val="F9DC28B8"/>
    <w:lvl w:ilvl="0" w:tplc="FCFE1EC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E6557D"/>
    <w:multiLevelType w:val="singleLevel"/>
    <w:tmpl w:val="C7B86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8"/>
      </w:rPr>
    </w:lvl>
  </w:abstractNum>
  <w:abstractNum w:abstractNumId="14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21645"/>
    <w:multiLevelType w:val="hybridMultilevel"/>
    <w:tmpl w:val="35BA7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F2700"/>
    <w:multiLevelType w:val="hybridMultilevel"/>
    <w:tmpl w:val="A6AECC8E"/>
    <w:lvl w:ilvl="0" w:tplc="8262768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17" w15:restartNumberingAfterBreak="0">
    <w:nsid w:val="360C16F1"/>
    <w:multiLevelType w:val="hybridMultilevel"/>
    <w:tmpl w:val="994806BE"/>
    <w:lvl w:ilvl="0" w:tplc="8BD841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25284D"/>
    <w:multiLevelType w:val="hybridMultilevel"/>
    <w:tmpl w:val="A1023E40"/>
    <w:lvl w:ilvl="0" w:tplc="6600ACDE">
      <w:start w:val="1"/>
      <w:numFmt w:val="decimal"/>
      <w:lvlText w:val="%1."/>
      <w:lvlJc w:val="left"/>
      <w:pPr>
        <w:ind w:left="720" w:hanging="360"/>
      </w:pPr>
    </w:lvl>
    <w:lvl w:ilvl="1" w:tplc="5AE2E3F8">
      <w:start w:val="1"/>
      <w:numFmt w:val="lowerLetter"/>
      <w:lvlText w:val="%2."/>
      <w:lvlJc w:val="left"/>
      <w:pPr>
        <w:ind w:left="1440" w:hanging="360"/>
      </w:pPr>
    </w:lvl>
    <w:lvl w:ilvl="2" w:tplc="52CCEB98">
      <w:start w:val="1"/>
      <w:numFmt w:val="lowerRoman"/>
      <w:lvlText w:val="%3."/>
      <w:lvlJc w:val="right"/>
      <w:pPr>
        <w:ind w:left="2160" w:hanging="180"/>
      </w:pPr>
    </w:lvl>
    <w:lvl w:ilvl="3" w:tplc="B30A339C">
      <w:start w:val="1"/>
      <w:numFmt w:val="decimal"/>
      <w:lvlText w:val="%4."/>
      <w:lvlJc w:val="left"/>
      <w:pPr>
        <w:ind w:left="2880" w:hanging="360"/>
      </w:pPr>
    </w:lvl>
    <w:lvl w:ilvl="4" w:tplc="6BBC7086">
      <w:start w:val="1"/>
      <w:numFmt w:val="lowerLetter"/>
      <w:lvlText w:val="%5."/>
      <w:lvlJc w:val="left"/>
      <w:pPr>
        <w:ind w:left="3600" w:hanging="360"/>
      </w:pPr>
    </w:lvl>
    <w:lvl w:ilvl="5" w:tplc="453A43B0">
      <w:start w:val="1"/>
      <w:numFmt w:val="lowerRoman"/>
      <w:lvlText w:val="%6."/>
      <w:lvlJc w:val="right"/>
      <w:pPr>
        <w:ind w:left="4320" w:hanging="180"/>
      </w:pPr>
    </w:lvl>
    <w:lvl w:ilvl="6" w:tplc="28DAA666">
      <w:start w:val="1"/>
      <w:numFmt w:val="decimal"/>
      <w:lvlText w:val="%7."/>
      <w:lvlJc w:val="left"/>
      <w:pPr>
        <w:ind w:left="5040" w:hanging="360"/>
      </w:pPr>
    </w:lvl>
    <w:lvl w:ilvl="7" w:tplc="4B36B470">
      <w:start w:val="1"/>
      <w:numFmt w:val="lowerLetter"/>
      <w:lvlText w:val="%8."/>
      <w:lvlJc w:val="left"/>
      <w:pPr>
        <w:ind w:left="5760" w:hanging="360"/>
      </w:pPr>
    </w:lvl>
    <w:lvl w:ilvl="8" w:tplc="BBC4DC9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957389"/>
    <w:multiLevelType w:val="hybridMultilevel"/>
    <w:tmpl w:val="1BC828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BD0BE0"/>
    <w:multiLevelType w:val="hybridMultilevel"/>
    <w:tmpl w:val="636A4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09758D"/>
    <w:multiLevelType w:val="hybridMultilevel"/>
    <w:tmpl w:val="007AAC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3F6689"/>
    <w:multiLevelType w:val="hybridMultilevel"/>
    <w:tmpl w:val="B8588B3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E5095D"/>
    <w:multiLevelType w:val="hybridMultilevel"/>
    <w:tmpl w:val="AB30E6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3E6506"/>
    <w:multiLevelType w:val="hybridMultilevel"/>
    <w:tmpl w:val="C3ECE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502B7"/>
    <w:multiLevelType w:val="hybridMultilevel"/>
    <w:tmpl w:val="2FF4EAD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8" w15:restartNumberingAfterBreak="0">
    <w:nsid w:val="637A7F1F"/>
    <w:multiLevelType w:val="hybridMultilevel"/>
    <w:tmpl w:val="2B20F2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C5004E3"/>
    <w:multiLevelType w:val="hybridMultilevel"/>
    <w:tmpl w:val="4762C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45F74"/>
    <w:multiLevelType w:val="hybridMultilevel"/>
    <w:tmpl w:val="4CF6DB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1" w15:restartNumberingAfterBreak="0">
    <w:nsid w:val="78CC7745"/>
    <w:multiLevelType w:val="hybridMultilevel"/>
    <w:tmpl w:val="C77C8FEE"/>
    <w:lvl w:ilvl="0" w:tplc="80FCAC42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38761A"/>
    <w:multiLevelType w:val="hybridMultilevel"/>
    <w:tmpl w:val="420634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4F6174"/>
    <w:multiLevelType w:val="hybridMultilevel"/>
    <w:tmpl w:val="E362D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14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  <w:lvlOverride w:ilvl="0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3"/>
  </w:num>
  <w:num w:numId="22">
    <w:abstractNumId w:val="29"/>
  </w:num>
  <w:num w:numId="23">
    <w:abstractNumId w:val="31"/>
  </w:num>
  <w:num w:numId="24">
    <w:abstractNumId w:val="26"/>
  </w:num>
  <w:num w:numId="25">
    <w:abstractNumId w:val="15"/>
  </w:num>
  <w:num w:numId="26">
    <w:abstractNumId w:val="11"/>
  </w:num>
  <w:num w:numId="27">
    <w:abstractNumId w:val="22"/>
  </w:num>
  <w:num w:numId="28">
    <w:abstractNumId w:val="21"/>
  </w:num>
  <w:num w:numId="29">
    <w:abstractNumId w:val="18"/>
  </w:num>
  <w:num w:numId="30">
    <w:abstractNumId w:val="8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30"/>
  </w:num>
  <w:num w:numId="35">
    <w:abstractNumId w:val="27"/>
  </w:num>
  <w:num w:numId="36">
    <w:abstractNumId w:val="27"/>
  </w:num>
  <w:num w:numId="37">
    <w:abstractNumId w:val="4"/>
  </w:num>
  <w:num w:numId="38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1B7"/>
    <w:rsid w:val="000613EB"/>
    <w:rsid w:val="00061443"/>
    <w:rsid w:val="0007121A"/>
    <w:rsid w:val="000809B6"/>
    <w:rsid w:val="000817F4"/>
    <w:rsid w:val="00083597"/>
    <w:rsid w:val="000A67D3"/>
    <w:rsid w:val="000B1025"/>
    <w:rsid w:val="000B1205"/>
    <w:rsid w:val="000B1F47"/>
    <w:rsid w:val="000B2E57"/>
    <w:rsid w:val="000C021E"/>
    <w:rsid w:val="000D03AF"/>
    <w:rsid w:val="000D73C4"/>
    <w:rsid w:val="000E09B9"/>
    <w:rsid w:val="000E4D37"/>
    <w:rsid w:val="000E5E18"/>
    <w:rsid w:val="000F1229"/>
    <w:rsid w:val="000F158F"/>
    <w:rsid w:val="000F2452"/>
    <w:rsid w:val="000F4C8A"/>
    <w:rsid w:val="0010384A"/>
    <w:rsid w:val="00103B61"/>
    <w:rsid w:val="0011121A"/>
    <w:rsid w:val="001368BA"/>
    <w:rsid w:val="001448FB"/>
    <w:rsid w:val="00144DE5"/>
    <w:rsid w:val="001670F2"/>
    <w:rsid w:val="001767AD"/>
    <w:rsid w:val="001807BF"/>
    <w:rsid w:val="00190D6E"/>
    <w:rsid w:val="00193E01"/>
    <w:rsid w:val="001957C5"/>
    <w:rsid w:val="001A618A"/>
    <w:rsid w:val="001C1E9A"/>
    <w:rsid w:val="001C2441"/>
    <w:rsid w:val="001C5A4A"/>
    <w:rsid w:val="001C6945"/>
    <w:rsid w:val="001D3A19"/>
    <w:rsid w:val="001D4C90"/>
    <w:rsid w:val="001F4C82"/>
    <w:rsid w:val="002111BD"/>
    <w:rsid w:val="002167D3"/>
    <w:rsid w:val="00220E20"/>
    <w:rsid w:val="00225FA4"/>
    <w:rsid w:val="0024732C"/>
    <w:rsid w:val="0025263C"/>
    <w:rsid w:val="0025358A"/>
    <w:rsid w:val="0025406E"/>
    <w:rsid w:val="00255142"/>
    <w:rsid w:val="00267089"/>
    <w:rsid w:val="002673D7"/>
    <w:rsid w:val="0027560C"/>
    <w:rsid w:val="00287BCD"/>
    <w:rsid w:val="002972DD"/>
    <w:rsid w:val="002A4FD1"/>
    <w:rsid w:val="002A5FCB"/>
    <w:rsid w:val="002C42F8"/>
    <w:rsid w:val="002C4948"/>
    <w:rsid w:val="002D31CE"/>
    <w:rsid w:val="002E148C"/>
    <w:rsid w:val="002E5C3E"/>
    <w:rsid w:val="002E641A"/>
    <w:rsid w:val="002F2126"/>
    <w:rsid w:val="002F2269"/>
    <w:rsid w:val="002F2D2A"/>
    <w:rsid w:val="00300674"/>
    <w:rsid w:val="00304292"/>
    <w:rsid w:val="00307A36"/>
    <w:rsid w:val="00313911"/>
    <w:rsid w:val="003178CE"/>
    <w:rsid w:val="0032675D"/>
    <w:rsid w:val="00335B3F"/>
    <w:rsid w:val="003367AA"/>
    <w:rsid w:val="00337652"/>
    <w:rsid w:val="003416FE"/>
    <w:rsid w:val="00341C13"/>
    <w:rsid w:val="0034230E"/>
    <w:rsid w:val="00351630"/>
    <w:rsid w:val="003636E7"/>
    <w:rsid w:val="003761EA"/>
    <w:rsid w:val="0038231F"/>
    <w:rsid w:val="0038368C"/>
    <w:rsid w:val="00387742"/>
    <w:rsid w:val="00392A03"/>
    <w:rsid w:val="00392EC7"/>
    <w:rsid w:val="003B214C"/>
    <w:rsid w:val="003B295A"/>
    <w:rsid w:val="003B690E"/>
    <w:rsid w:val="003C3B64"/>
    <w:rsid w:val="003C4E34"/>
    <w:rsid w:val="003C58F8"/>
    <w:rsid w:val="003C6755"/>
    <w:rsid w:val="003D272A"/>
    <w:rsid w:val="003D3617"/>
    <w:rsid w:val="003D7458"/>
    <w:rsid w:val="003E1710"/>
    <w:rsid w:val="003F024C"/>
    <w:rsid w:val="003F0F5D"/>
    <w:rsid w:val="00400D5C"/>
    <w:rsid w:val="004262E7"/>
    <w:rsid w:val="0042666B"/>
    <w:rsid w:val="00434CC2"/>
    <w:rsid w:val="00457382"/>
    <w:rsid w:val="00466838"/>
    <w:rsid w:val="004761C6"/>
    <w:rsid w:val="00482B9D"/>
    <w:rsid w:val="00484F88"/>
    <w:rsid w:val="00491DAB"/>
    <w:rsid w:val="004B00A9"/>
    <w:rsid w:val="004B064D"/>
    <w:rsid w:val="004B2599"/>
    <w:rsid w:val="004B6E11"/>
    <w:rsid w:val="004C43B8"/>
    <w:rsid w:val="004F23F7"/>
    <w:rsid w:val="004F3005"/>
    <w:rsid w:val="00500358"/>
    <w:rsid w:val="005031A7"/>
    <w:rsid w:val="0050742D"/>
    <w:rsid w:val="00520174"/>
    <w:rsid w:val="00520592"/>
    <w:rsid w:val="0052487A"/>
    <w:rsid w:val="00525621"/>
    <w:rsid w:val="0053130C"/>
    <w:rsid w:val="005319CA"/>
    <w:rsid w:val="005641F0"/>
    <w:rsid w:val="00577CDF"/>
    <w:rsid w:val="00595F57"/>
    <w:rsid w:val="005A67DA"/>
    <w:rsid w:val="005A73FB"/>
    <w:rsid w:val="005A7C03"/>
    <w:rsid w:val="005B120D"/>
    <w:rsid w:val="005C5B96"/>
    <w:rsid w:val="005E176A"/>
    <w:rsid w:val="005F5102"/>
    <w:rsid w:val="00630906"/>
    <w:rsid w:val="006440B0"/>
    <w:rsid w:val="0064500B"/>
    <w:rsid w:val="0065627E"/>
    <w:rsid w:val="00661323"/>
    <w:rsid w:val="00661B3E"/>
    <w:rsid w:val="00677C66"/>
    <w:rsid w:val="00687919"/>
    <w:rsid w:val="00692DF3"/>
    <w:rsid w:val="006A52B6"/>
    <w:rsid w:val="006C353A"/>
    <w:rsid w:val="006C4BFB"/>
    <w:rsid w:val="006E16A6"/>
    <w:rsid w:val="006F3D32"/>
    <w:rsid w:val="006F4B80"/>
    <w:rsid w:val="006F68EE"/>
    <w:rsid w:val="00703297"/>
    <w:rsid w:val="00706BD2"/>
    <w:rsid w:val="007118F0"/>
    <w:rsid w:val="0074071E"/>
    <w:rsid w:val="00746532"/>
    <w:rsid w:val="007519A0"/>
    <w:rsid w:val="007528A4"/>
    <w:rsid w:val="00752E95"/>
    <w:rsid w:val="007530E5"/>
    <w:rsid w:val="00755C01"/>
    <w:rsid w:val="007840F2"/>
    <w:rsid w:val="007936D6"/>
    <w:rsid w:val="007966E6"/>
    <w:rsid w:val="0079713A"/>
    <w:rsid w:val="007C5A1F"/>
    <w:rsid w:val="007E2457"/>
    <w:rsid w:val="007E25BD"/>
    <w:rsid w:val="007E2F69"/>
    <w:rsid w:val="00804F07"/>
    <w:rsid w:val="00830AB1"/>
    <w:rsid w:val="00830F7B"/>
    <w:rsid w:val="00835C35"/>
    <w:rsid w:val="0084469A"/>
    <w:rsid w:val="008560CF"/>
    <w:rsid w:val="00864CB3"/>
    <w:rsid w:val="00874044"/>
    <w:rsid w:val="00875011"/>
    <w:rsid w:val="00892E48"/>
    <w:rsid w:val="00894BC0"/>
    <w:rsid w:val="008A5BE7"/>
    <w:rsid w:val="008B4305"/>
    <w:rsid w:val="008B7FF0"/>
    <w:rsid w:val="008C6DF8"/>
    <w:rsid w:val="008D0487"/>
    <w:rsid w:val="008E3274"/>
    <w:rsid w:val="008F3818"/>
    <w:rsid w:val="009129F3"/>
    <w:rsid w:val="00917DE5"/>
    <w:rsid w:val="00920F98"/>
    <w:rsid w:val="009301A2"/>
    <w:rsid w:val="009375EB"/>
    <w:rsid w:val="009469C7"/>
    <w:rsid w:val="00955DF8"/>
    <w:rsid w:val="00956C26"/>
    <w:rsid w:val="00964617"/>
    <w:rsid w:val="00975C49"/>
    <w:rsid w:val="009A397D"/>
    <w:rsid w:val="009C0C6C"/>
    <w:rsid w:val="009C6DDE"/>
    <w:rsid w:val="009D314C"/>
    <w:rsid w:val="009F3DA4"/>
    <w:rsid w:val="009F593E"/>
    <w:rsid w:val="00A014F9"/>
    <w:rsid w:val="00A01FE8"/>
    <w:rsid w:val="00A0299D"/>
    <w:rsid w:val="00A0335D"/>
    <w:rsid w:val="00A058AD"/>
    <w:rsid w:val="00A060C6"/>
    <w:rsid w:val="00A0658E"/>
    <w:rsid w:val="00A1401D"/>
    <w:rsid w:val="00A1471A"/>
    <w:rsid w:val="00A1685D"/>
    <w:rsid w:val="00A33000"/>
    <w:rsid w:val="00A3431A"/>
    <w:rsid w:val="00A347DE"/>
    <w:rsid w:val="00A34C05"/>
    <w:rsid w:val="00A36E95"/>
    <w:rsid w:val="00A52781"/>
    <w:rsid w:val="00A56074"/>
    <w:rsid w:val="00A56607"/>
    <w:rsid w:val="00A60308"/>
    <w:rsid w:val="00A62798"/>
    <w:rsid w:val="00A776FE"/>
    <w:rsid w:val="00A77C5F"/>
    <w:rsid w:val="00A81566"/>
    <w:rsid w:val="00A97568"/>
    <w:rsid w:val="00AA4380"/>
    <w:rsid w:val="00AB39E6"/>
    <w:rsid w:val="00AB5E32"/>
    <w:rsid w:val="00AB71A8"/>
    <w:rsid w:val="00AC3E07"/>
    <w:rsid w:val="00AC5C51"/>
    <w:rsid w:val="00AC7A90"/>
    <w:rsid w:val="00AE6FF2"/>
    <w:rsid w:val="00AF33BF"/>
    <w:rsid w:val="00AF69CC"/>
    <w:rsid w:val="00B01B85"/>
    <w:rsid w:val="00B05095"/>
    <w:rsid w:val="00B119F4"/>
    <w:rsid w:val="00B12B2F"/>
    <w:rsid w:val="00B15219"/>
    <w:rsid w:val="00B154B4"/>
    <w:rsid w:val="00B22BBE"/>
    <w:rsid w:val="00B35FDB"/>
    <w:rsid w:val="00B37134"/>
    <w:rsid w:val="00B40FC8"/>
    <w:rsid w:val="00B61B24"/>
    <w:rsid w:val="00B80D0E"/>
    <w:rsid w:val="00B80DEA"/>
    <w:rsid w:val="00B94B72"/>
    <w:rsid w:val="00BD06C3"/>
    <w:rsid w:val="00BD4B69"/>
    <w:rsid w:val="00BD6742"/>
    <w:rsid w:val="00BD79CD"/>
    <w:rsid w:val="00BF1F3F"/>
    <w:rsid w:val="00C00C2E"/>
    <w:rsid w:val="00C05E8D"/>
    <w:rsid w:val="00C101AE"/>
    <w:rsid w:val="00C139C4"/>
    <w:rsid w:val="00C22538"/>
    <w:rsid w:val="00C4103F"/>
    <w:rsid w:val="00C456FB"/>
    <w:rsid w:val="00C57DEB"/>
    <w:rsid w:val="00C61D5D"/>
    <w:rsid w:val="00C74F94"/>
    <w:rsid w:val="00C75633"/>
    <w:rsid w:val="00C840C3"/>
    <w:rsid w:val="00CA5F28"/>
    <w:rsid w:val="00CC332F"/>
    <w:rsid w:val="00CC6896"/>
    <w:rsid w:val="00CD2A06"/>
    <w:rsid w:val="00CD78DE"/>
    <w:rsid w:val="00CE6400"/>
    <w:rsid w:val="00CF41F7"/>
    <w:rsid w:val="00CF4A74"/>
    <w:rsid w:val="00CF7EF7"/>
    <w:rsid w:val="00D34D9A"/>
    <w:rsid w:val="00D378ED"/>
    <w:rsid w:val="00D409DE"/>
    <w:rsid w:val="00D42C9B"/>
    <w:rsid w:val="00D47D38"/>
    <w:rsid w:val="00D517A4"/>
    <w:rsid w:val="00D574F6"/>
    <w:rsid w:val="00D6479B"/>
    <w:rsid w:val="00D71998"/>
    <w:rsid w:val="00D7532C"/>
    <w:rsid w:val="00D84222"/>
    <w:rsid w:val="00D92F4D"/>
    <w:rsid w:val="00D95D39"/>
    <w:rsid w:val="00DA009E"/>
    <w:rsid w:val="00DB5715"/>
    <w:rsid w:val="00DC2DA6"/>
    <w:rsid w:val="00DC37BD"/>
    <w:rsid w:val="00DC3ED6"/>
    <w:rsid w:val="00DC3F44"/>
    <w:rsid w:val="00DD13ED"/>
    <w:rsid w:val="00DD146A"/>
    <w:rsid w:val="00DD2CAF"/>
    <w:rsid w:val="00DD3E9D"/>
    <w:rsid w:val="00DE1969"/>
    <w:rsid w:val="00DE73EE"/>
    <w:rsid w:val="00DF48C2"/>
    <w:rsid w:val="00DF57F8"/>
    <w:rsid w:val="00E14552"/>
    <w:rsid w:val="00E15D59"/>
    <w:rsid w:val="00E21B42"/>
    <w:rsid w:val="00E30517"/>
    <w:rsid w:val="00E320FD"/>
    <w:rsid w:val="00E42CC3"/>
    <w:rsid w:val="00E4366A"/>
    <w:rsid w:val="00E55512"/>
    <w:rsid w:val="00E60972"/>
    <w:rsid w:val="00E86A2B"/>
    <w:rsid w:val="00EA74CD"/>
    <w:rsid w:val="00EB0632"/>
    <w:rsid w:val="00EB3286"/>
    <w:rsid w:val="00EE4535"/>
    <w:rsid w:val="00EE7725"/>
    <w:rsid w:val="00EF741B"/>
    <w:rsid w:val="00EF74CA"/>
    <w:rsid w:val="00EF7AE9"/>
    <w:rsid w:val="00F014B6"/>
    <w:rsid w:val="00F053EC"/>
    <w:rsid w:val="00F2074D"/>
    <w:rsid w:val="00F33AC3"/>
    <w:rsid w:val="00F365F2"/>
    <w:rsid w:val="00F427DF"/>
    <w:rsid w:val="00F42B40"/>
    <w:rsid w:val="00F54680"/>
    <w:rsid w:val="00F568E5"/>
    <w:rsid w:val="00F66408"/>
    <w:rsid w:val="00F67244"/>
    <w:rsid w:val="00F7136B"/>
    <w:rsid w:val="00FA5392"/>
    <w:rsid w:val="00FB7965"/>
    <w:rsid w:val="00FC0667"/>
    <w:rsid w:val="00FD1768"/>
    <w:rsid w:val="00FE4B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FE9DD"/>
  <w15:chartTrackingRefBased/>
  <w15:docId w15:val="{14C72E50-B258-42D9-8D59-BC5529633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158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55C0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519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rsid w:val="00387742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87742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1BodyText">
    <w:name w:val="1Body_Text"/>
    <w:rsid w:val="00387742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character" w:customStyle="1" w:styleId="Znakiprzypiswdolnych">
    <w:name w:val="Znaki przypisów dolnych"/>
    <w:rsid w:val="00387742"/>
    <w:rPr>
      <w:vertAlign w:val="superscript"/>
    </w:rPr>
  </w:style>
  <w:style w:type="character" w:customStyle="1" w:styleId="Odwoanieprzypisudolnego1">
    <w:name w:val="Odwołanie przypisu dolnego1"/>
    <w:rsid w:val="00387742"/>
    <w:rPr>
      <w:vertAlign w:val="superscript"/>
    </w:rPr>
  </w:style>
  <w:style w:type="paragraph" w:styleId="NormalnyWeb">
    <w:name w:val="Normal (Web)"/>
    <w:basedOn w:val="Normalny"/>
    <w:uiPriority w:val="99"/>
    <w:rsid w:val="009646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A5FCB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2A5FCB"/>
    <w:rPr>
      <w:rFonts w:ascii="Times New Roman" w:eastAsia="Times New Roman" w:hAnsi="Times New Roman"/>
      <w:sz w:val="22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2A5FC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2A5FCB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nhideWhenUsed/>
    <w:rsid w:val="002A5FCB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2A5FCB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2A5FC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2A5FCB"/>
    <w:rPr>
      <w:rFonts w:ascii="Times New Roman" w:eastAsia="Times New Roman" w:hAnsi="Times New Roman"/>
      <w:sz w:val="24"/>
      <w:szCs w:val="24"/>
    </w:rPr>
  </w:style>
  <w:style w:type="character" w:customStyle="1" w:styleId="Nagwek5Znak">
    <w:name w:val="Nagłówek 5 Znak"/>
    <w:link w:val="Nagwek5"/>
    <w:semiHidden/>
    <w:rsid w:val="00755C01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Tytu1">
    <w:name w:val="Tytuł1"/>
    <w:basedOn w:val="Normalny"/>
    <w:rsid w:val="00755C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4BC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894BC0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94BC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894BC0"/>
    <w:rPr>
      <w:sz w:val="16"/>
      <w:szCs w:val="16"/>
      <w:lang w:eastAsia="en-US"/>
    </w:rPr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DC3ED6"/>
    <w:rPr>
      <w:sz w:val="22"/>
      <w:szCs w:val="22"/>
      <w:lang w:eastAsia="en-US"/>
    </w:rPr>
  </w:style>
  <w:style w:type="paragraph" w:customStyle="1" w:styleId="Bezodstpw1">
    <w:name w:val="Bez odstępów1"/>
    <w:rsid w:val="00DC3ED6"/>
    <w:rPr>
      <w:rFonts w:eastAsia="Times New Roman"/>
      <w:sz w:val="22"/>
      <w:szCs w:val="22"/>
      <w:lang w:eastAsia="en-US"/>
    </w:rPr>
  </w:style>
  <w:style w:type="character" w:styleId="Hipercze">
    <w:name w:val="Hyperlink"/>
    <w:uiPriority w:val="99"/>
    <w:unhideWhenUsed/>
    <w:rsid w:val="007528A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7528A4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0F158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uiPriority w:val="1"/>
    <w:qFormat/>
    <w:rsid w:val="000F158F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0F158F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2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zimierz.zaborowski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zimierz.zaborowski@pgkslups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F67CB-BFF6-450B-A195-1256DC90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1735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12127</CharactersWithSpaces>
  <SharedDoc>false</SharedDoc>
  <HLinks>
    <vt:vector size="18" baseType="variant">
      <vt:variant>
        <vt:i4>6750224</vt:i4>
      </vt:variant>
      <vt:variant>
        <vt:i4>6</vt:i4>
      </vt:variant>
      <vt:variant>
        <vt:i4>0</vt:i4>
      </vt:variant>
      <vt:variant>
        <vt:i4>5</vt:i4>
      </vt:variant>
      <vt:variant>
        <vt:lpwstr>mailto:kazimierz.zaborowski@pgkslupsk.pl</vt:lpwstr>
      </vt:variant>
      <vt:variant>
        <vt:lpwstr/>
      </vt:variant>
      <vt:variant>
        <vt:i4>6750224</vt:i4>
      </vt:variant>
      <vt:variant>
        <vt:i4>3</vt:i4>
      </vt:variant>
      <vt:variant>
        <vt:i4>0</vt:i4>
      </vt:variant>
      <vt:variant>
        <vt:i4>5</vt:i4>
      </vt:variant>
      <vt:variant>
        <vt:lpwstr>mailto:kazimierz.zaborowski@pgkslupsk.pl</vt:lpwstr>
      </vt:variant>
      <vt:variant>
        <vt:lpwstr/>
      </vt:variant>
      <vt:variant>
        <vt:i4>1179656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https://platformazakupowa.pl/pn/pgkslupsk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revision>10</cp:revision>
  <cp:lastPrinted>2019-06-27T13:15:00Z</cp:lastPrinted>
  <dcterms:created xsi:type="dcterms:W3CDTF">2022-03-02T11:49:00Z</dcterms:created>
  <dcterms:modified xsi:type="dcterms:W3CDTF">2022-03-08T09:52:00Z</dcterms:modified>
</cp:coreProperties>
</file>