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4BD9F" w14:textId="4035C60C" w:rsidR="00B01C2F" w:rsidRPr="00036391" w:rsidRDefault="00B01C2F" w:rsidP="00B01C2F">
      <w:pPr>
        <w:pStyle w:val="Nagwek1"/>
        <w:shd w:val="clear" w:color="auto" w:fill="E6E6E6"/>
        <w:jc w:val="left"/>
        <w:rPr>
          <w:bCs/>
          <w:i/>
          <w:iCs/>
          <w:sz w:val="20"/>
        </w:rPr>
      </w:pPr>
      <w:bookmarkStart w:id="0" w:name="_Toc161647348"/>
      <w:bookmarkStart w:id="1" w:name="_Toc161806969"/>
      <w:bookmarkStart w:id="2" w:name="_Toc191867097"/>
      <w:bookmarkStart w:id="3" w:name="_Toc192580991"/>
      <w:bookmarkStart w:id="4" w:name="_Toc310329924"/>
      <w:bookmarkStart w:id="5" w:name="_Hlk59616443"/>
      <w:r w:rsidRPr="00036391">
        <w:rPr>
          <w:bCs/>
          <w:i/>
          <w:iCs/>
          <w:sz w:val="20"/>
        </w:rPr>
        <w:t xml:space="preserve">Załącznik nr </w:t>
      </w:r>
      <w:r w:rsidR="004C17DE">
        <w:rPr>
          <w:bCs/>
          <w:i/>
          <w:iCs/>
          <w:sz w:val="20"/>
          <w:lang w:val="pl-PL"/>
        </w:rPr>
        <w:t>9A</w:t>
      </w:r>
      <w:r w:rsidRPr="00036391">
        <w:rPr>
          <w:bCs/>
          <w:i/>
          <w:iCs/>
          <w:sz w:val="20"/>
        </w:rPr>
        <w:t xml:space="preserve"> do SWZ  </w:t>
      </w:r>
      <w:bookmarkEnd w:id="0"/>
      <w:bookmarkEnd w:id="1"/>
      <w:bookmarkEnd w:id="2"/>
      <w:bookmarkEnd w:id="3"/>
      <w:bookmarkEnd w:id="4"/>
    </w:p>
    <w:p w14:paraId="29EB45E5" w14:textId="77777777" w:rsidR="00B01C2F" w:rsidRPr="00036391" w:rsidRDefault="00B01C2F" w:rsidP="00B97F4D">
      <w:pPr>
        <w:keepNext/>
        <w:widowControl w:val="0"/>
        <w:autoSpaceDE w:val="0"/>
        <w:autoSpaceDN w:val="0"/>
        <w:adjustRightInd w:val="0"/>
        <w:spacing w:after="0" w:line="240" w:lineRule="auto"/>
        <w:outlineLvl w:val="3"/>
        <w:rPr>
          <w:rFonts w:ascii="Times New Roman" w:eastAsia="Times New Roman" w:hAnsi="Times New Roman" w:cs="Times New Roman"/>
          <w:bCs/>
          <w:sz w:val="20"/>
          <w:szCs w:val="20"/>
          <w:lang w:eastAsia="pl-PL"/>
        </w:rPr>
      </w:pPr>
      <w:r w:rsidRPr="00036391">
        <w:rPr>
          <w:rFonts w:ascii="Times New Roman" w:eastAsia="Times New Roman" w:hAnsi="Times New Roman" w:cs="Times New Roman"/>
          <w:bCs/>
          <w:sz w:val="20"/>
          <w:szCs w:val="20"/>
          <w:lang w:eastAsia="pl-PL"/>
        </w:rPr>
        <w:tab/>
      </w:r>
      <w:r w:rsidRPr="00036391">
        <w:rPr>
          <w:rFonts w:ascii="Times New Roman" w:eastAsia="Times New Roman" w:hAnsi="Times New Roman" w:cs="Times New Roman"/>
          <w:bCs/>
          <w:sz w:val="20"/>
          <w:szCs w:val="20"/>
          <w:lang w:eastAsia="pl-PL"/>
        </w:rPr>
        <w:tab/>
      </w:r>
    </w:p>
    <w:bookmarkEnd w:id="5"/>
    <w:p w14:paraId="7673E975" w14:textId="77777777" w:rsidR="004C17DE" w:rsidRPr="004C17DE" w:rsidRDefault="00B97F4D" w:rsidP="004C17DE">
      <w:pPr>
        <w:spacing w:line="276" w:lineRule="auto"/>
        <w:contextualSpacing/>
        <w:jc w:val="center"/>
        <w:rPr>
          <w:rFonts w:ascii="Times New Roman" w:hAnsi="Times New Roman" w:cs="Times New Roman"/>
          <w:b/>
          <w:sz w:val="20"/>
          <w:szCs w:val="20"/>
        </w:rPr>
      </w:pPr>
      <w:r w:rsidRPr="004C17DE">
        <w:rPr>
          <w:rFonts w:ascii="Times New Roman" w:eastAsia="Calibri" w:hAnsi="Times New Roman" w:cs="Times New Roman"/>
          <w:b/>
          <w:bCs/>
          <w:i/>
          <w:iCs/>
          <w:color w:val="FF3333"/>
          <w:sz w:val="20"/>
          <w:szCs w:val="20"/>
          <w:lang w:eastAsia="pl-PL"/>
        </w:rPr>
        <w:t xml:space="preserve"> </w:t>
      </w:r>
    </w:p>
    <w:p w14:paraId="57D01EB8" w14:textId="5B58FC66" w:rsidR="004C17DE" w:rsidRPr="004C17DE" w:rsidRDefault="004C17DE" w:rsidP="004C17DE">
      <w:pPr>
        <w:spacing w:line="276" w:lineRule="auto"/>
        <w:contextualSpacing/>
        <w:jc w:val="center"/>
        <w:rPr>
          <w:rFonts w:ascii="Times New Roman" w:hAnsi="Times New Roman" w:cs="Times New Roman"/>
          <w:b/>
          <w:sz w:val="20"/>
          <w:szCs w:val="20"/>
        </w:rPr>
      </w:pPr>
      <w:r w:rsidRPr="004C17DE">
        <w:rPr>
          <w:rFonts w:ascii="Times New Roman" w:hAnsi="Times New Roman" w:cs="Times New Roman"/>
          <w:b/>
          <w:sz w:val="20"/>
          <w:szCs w:val="20"/>
        </w:rPr>
        <w:t>UMOWA DLA CZĘŚCI NR 1</w:t>
      </w:r>
    </w:p>
    <w:p w14:paraId="6637645D" w14:textId="3F2BBDB2" w:rsidR="004C17DE" w:rsidRPr="004C17DE" w:rsidRDefault="004C17DE" w:rsidP="004C17DE">
      <w:pPr>
        <w:spacing w:line="276" w:lineRule="auto"/>
        <w:contextualSpacing/>
        <w:jc w:val="center"/>
        <w:rPr>
          <w:rFonts w:ascii="Times New Roman" w:hAnsi="Times New Roman" w:cs="Times New Roman"/>
          <w:b/>
          <w:sz w:val="20"/>
          <w:szCs w:val="20"/>
        </w:rPr>
      </w:pPr>
      <w:r w:rsidRPr="004C17DE">
        <w:rPr>
          <w:rFonts w:ascii="Times New Roman" w:hAnsi="Times New Roman" w:cs="Times New Roman"/>
          <w:b/>
          <w:sz w:val="20"/>
          <w:szCs w:val="20"/>
        </w:rPr>
        <w:t xml:space="preserve">DOSTAWY I MONTAŻU SITOPIASKOWNIKA  </w:t>
      </w:r>
    </w:p>
    <w:p w14:paraId="761236B9" w14:textId="77777777" w:rsidR="004C17DE" w:rsidRPr="004C17DE" w:rsidRDefault="004C17DE" w:rsidP="004C17DE">
      <w:pPr>
        <w:spacing w:line="276" w:lineRule="auto"/>
        <w:contextualSpacing/>
        <w:jc w:val="both"/>
        <w:rPr>
          <w:rFonts w:ascii="Times New Roman" w:hAnsi="Times New Roman" w:cs="Times New Roman"/>
          <w:b/>
          <w:sz w:val="20"/>
          <w:szCs w:val="20"/>
        </w:rPr>
      </w:pPr>
    </w:p>
    <w:p w14:paraId="33CA4979" w14:textId="77777777" w:rsidR="004C17DE" w:rsidRPr="004C17DE" w:rsidRDefault="004C17DE" w:rsidP="004C17DE">
      <w:pPr>
        <w:spacing w:line="276" w:lineRule="auto"/>
        <w:contextualSpacing/>
        <w:jc w:val="both"/>
        <w:rPr>
          <w:rFonts w:ascii="Times New Roman" w:hAnsi="Times New Roman" w:cs="Times New Roman"/>
          <w:sz w:val="20"/>
          <w:szCs w:val="20"/>
        </w:rPr>
      </w:pPr>
      <w:r w:rsidRPr="004C17DE">
        <w:rPr>
          <w:rFonts w:ascii="Times New Roman" w:hAnsi="Times New Roman" w:cs="Times New Roman"/>
          <w:sz w:val="20"/>
          <w:szCs w:val="20"/>
        </w:rPr>
        <w:t>zawarta w dniu … w … pomiędzy:</w:t>
      </w:r>
    </w:p>
    <w:p w14:paraId="48053D10" w14:textId="77777777" w:rsidR="004C17DE" w:rsidRPr="004C17DE" w:rsidRDefault="004C17DE" w:rsidP="004C17DE">
      <w:pPr>
        <w:spacing w:line="276" w:lineRule="auto"/>
        <w:contextualSpacing/>
        <w:rPr>
          <w:rFonts w:ascii="Times New Roman" w:hAnsi="Times New Roman" w:cs="Times New Roman"/>
          <w:sz w:val="20"/>
          <w:szCs w:val="20"/>
        </w:rPr>
      </w:pPr>
    </w:p>
    <w:p w14:paraId="6137244A" w14:textId="25833C86" w:rsidR="004C17DE" w:rsidRPr="004C17DE" w:rsidRDefault="004C17DE" w:rsidP="004C17DE">
      <w:pPr>
        <w:spacing w:after="0" w:line="360" w:lineRule="auto"/>
        <w:rPr>
          <w:rFonts w:ascii="Times New Roman" w:hAnsi="Times New Roman" w:cs="Times New Roman"/>
          <w:sz w:val="20"/>
          <w:szCs w:val="20"/>
        </w:rPr>
      </w:pPr>
      <w:r w:rsidRPr="004C17DE">
        <w:rPr>
          <w:rFonts w:ascii="Times New Roman" w:hAnsi="Times New Roman" w:cs="Times New Roman"/>
          <w:sz w:val="20"/>
          <w:szCs w:val="20"/>
        </w:rPr>
        <w:t>GMINA MIASTECZKO KRAJEŃSKIE ul. Henryka Dąbrowskiego 16, 89-350 Miasteczko Krajeńskie,                   NIP: 7642461433 reprezentowaną przez:</w:t>
      </w:r>
    </w:p>
    <w:p w14:paraId="1B78222C" w14:textId="77777777" w:rsidR="004C17DE" w:rsidRPr="004C17DE" w:rsidRDefault="004C17DE" w:rsidP="004C17DE">
      <w:pPr>
        <w:spacing w:after="0" w:line="360" w:lineRule="auto"/>
        <w:rPr>
          <w:rFonts w:ascii="Times New Roman" w:hAnsi="Times New Roman" w:cs="Times New Roman"/>
          <w:sz w:val="20"/>
          <w:szCs w:val="20"/>
        </w:rPr>
      </w:pPr>
      <w:r w:rsidRPr="004C17DE">
        <w:rPr>
          <w:rFonts w:ascii="Times New Roman" w:hAnsi="Times New Roman" w:cs="Times New Roman"/>
          <w:sz w:val="20"/>
          <w:szCs w:val="20"/>
        </w:rPr>
        <w:t>Krzysztofa Jacka Oświecimskiego – Burmistrza Miasta i Gminy Miasteczko Krajeńskie</w:t>
      </w:r>
    </w:p>
    <w:p w14:paraId="6DCA1CD3" w14:textId="2F0C81D1" w:rsidR="004C17DE" w:rsidRPr="004C17DE" w:rsidRDefault="004C17DE" w:rsidP="004C17DE">
      <w:pPr>
        <w:spacing w:after="0" w:line="360" w:lineRule="auto"/>
        <w:rPr>
          <w:rFonts w:ascii="Times New Roman" w:hAnsi="Times New Roman" w:cs="Times New Roman"/>
          <w:sz w:val="20"/>
          <w:szCs w:val="20"/>
        </w:rPr>
      </w:pPr>
      <w:r w:rsidRPr="004C17DE">
        <w:rPr>
          <w:rFonts w:ascii="Times New Roman" w:hAnsi="Times New Roman" w:cs="Times New Roman"/>
          <w:sz w:val="20"/>
          <w:szCs w:val="20"/>
        </w:rPr>
        <w:t xml:space="preserve">przy kontrasygnacie Pani Joanny Czubaszek – Osowskiej - Skarbnika Gminy </w:t>
      </w:r>
    </w:p>
    <w:p w14:paraId="7DC0BFFD" w14:textId="77777777" w:rsidR="004C17DE" w:rsidRPr="004C17DE" w:rsidRDefault="004C17DE" w:rsidP="004C17DE">
      <w:pPr>
        <w:spacing w:line="276" w:lineRule="auto"/>
        <w:contextualSpacing/>
        <w:jc w:val="both"/>
        <w:rPr>
          <w:rFonts w:ascii="Times New Roman" w:hAnsi="Times New Roman" w:cs="Times New Roman"/>
          <w:sz w:val="20"/>
          <w:szCs w:val="20"/>
        </w:rPr>
      </w:pPr>
      <w:r w:rsidRPr="004C17DE">
        <w:rPr>
          <w:rFonts w:ascii="Times New Roman" w:hAnsi="Times New Roman" w:cs="Times New Roman"/>
          <w:sz w:val="20"/>
          <w:szCs w:val="20"/>
        </w:rPr>
        <w:t xml:space="preserve">zwaną dalej w umowie </w:t>
      </w:r>
      <w:r w:rsidRPr="004C17DE">
        <w:rPr>
          <w:rFonts w:ascii="Times New Roman" w:hAnsi="Times New Roman" w:cs="Times New Roman"/>
          <w:b/>
          <w:sz w:val="20"/>
          <w:szCs w:val="20"/>
        </w:rPr>
        <w:t>„Zamawiającym”</w:t>
      </w:r>
      <w:r w:rsidRPr="004C17DE">
        <w:rPr>
          <w:rFonts w:ascii="Times New Roman" w:hAnsi="Times New Roman" w:cs="Times New Roman"/>
          <w:sz w:val="20"/>
          <w:szCs w:val="20"/>
        </w:rPr>
        <w:t>,</w:t>
      </w:r>
    </w:p>
    <w:p w14:paraId="66923821" w14:textId="77777777" w:rsidR="004C17DE" w:rsidRPr="004C17DE" w:rsidRDefault="004C17DE" w:rsidP="004C17DE">
      <w:pPr>
        <w:spacing w:line="276" w:lineRule="auto"/>
        <w:contextualSpacing/>
        <w:jc w:val="both"/>
        <w:rPr>
          <w:rFonts w:ascii="Times New Roman" w:hAnsi="Times New Roman" w:cs="Times New Roman"/>
          <w:sz w:val="20"/>
          <w:szCs w:val="20"/>
        </w:rPr>
      </w:pPr>
    </w:p>
    <w:p w14:paraId="1280477F" w14:textId="77777777" w:rsidR="004C17DE" w:rsidRPr="004C17DE" w:rsidRDefault="004C17DE" w:rsidP="004C17DE">
      <w:pPr>
        <w:spacing w:line="276" w:lineRule="auto"/>
        <w:contextualSpacing/>
        <w:jc w:val="both"/>
        <w:rPr>
          <w:rFonts w:ascii="Times New Roman" w:hAnsi="Times New Roman" w:cs="Times New Roman"/>
          <w:sz w:val="20"/>
          <w:szCs w:val="20"/>
        </w:rPr>
      </w:pPr>
      <w:r w:rsidRPr="004C17DE">
        <w:rPr>
          <w:rFonts w:ascii="Times New Roman" w:hAnsi="Times New Roman" w:cs="Times New Roman"/>
          <w:sz w:val="20"/>
          <w:szCs w:val="20"/>
        </w:rPr>
        <w:t>a</w:t>
      </w:r>
    </w:p>
    <w:p w14:paraId="5E439020" w14:textId="77777777" w:rsidR="004C17DE" w:rsidRPr="004C17DE" w:rsidRDefault="004C17DE" w:rsidP="004C17DE">
      <w:pPr>
        <w:spacing w:line="276" w:lineRule="auto"/>
        <w:contextualSpacing/>
        <w:jc w:val="both"/>
        <w:rPr>
          <w:rFonts w:ascii="Times New Roman" w:hAnsi="Times New Roman" w:cs="Times New Roman"/>
          <w:sz w:val="20"/>
          <w:szCs w:val="20"/>
        </w:rPr>
      </w:pPr>
    </w:p>
    <w:p w14:paraId="60FD1648" w14:textId="77777777" w:rsidR="004C17DE" w:rsidRPr="004C17DE" w:rsidRDefault="004C17DE" w:rsidP="004C17DE">
      <w:pPr>
        <w:spacing w:line="276" w:lineRule="auto"/>
        <w:jc w:val="both"/>
        <w:rPr>
          <w:rFonts w:ascii="Times New Roman" w:hAnsi="Times New Roman" w:cs="Times New Roman"/>
          <w:sz w:val="20"/>
          <w:szCs w:val="20"/>
        </w:rPr>
      </w:pPr>
      <w:r w:rsidRPr="004C17DE">
        <w:rPr>
          <w:rFonts w:ascii="Times New Roman" w:hAnsi="Times New Roman" w:cs="Times New Roman"/>
          <w:b/>
          <w:sz w:val="20"/>
          <w:szCs w:val="20"/>
        </w:rPr>
        <w:t xml:space="preserve">… </w:t>
      </w:r>
      <w:r w:rsidRPr="004C17DE">
        <w:rPr>
          <w:rFonts w:ascii="Times New Roman" w:hAnsi="Times New Roman" w:cs="Times New Roman"/>
          <w:sz w:val="20"/>
          <w:szCs w:val="20"/>
        </w:rPr>
        <w:t xml:space="preserve">z siedzibą w (….) … przy ul. …, NIP …, REGON …, zarejestrowaną w …, pod numerem …, </w:t>
      </w:r>
    </w:p>
    <w:p w14:paraId="684CAF41" w14:textId="77777777" w:rsidR="004C17DE" w:rsidRPr="004C17DE" w:rsidRDefault="004C17DE" w:rsidP="004C17DE">
      <w:pPr>
        <w:spacing w:line="276" w:lineRule="auto"/>
        <w:jc w:val="both"/>
        <w:rPr>
          <w:rFonts w:ascii="Times New Roman" w:hAnsi="Times New Roman" w:cs="Times New Roman"/>
          <w:sz w:val="20"/>
          <w:szCs w:val="20"/>
        </w:rPr>
      </w:pPr>
      <w:r w:rsidRPr="004C17DE">
        <w:rPr>
          <w:rFonts w:ascii="Times New Roman" w:hAnsi="Times New Roman" w:cs="Times New Roman"/>
          <w:sz w:val="20"/>
          <w:szCs w:val="20"/>
        </w:rPr>
        <w:t>reprezentowaną przez ….</w:t>
      </w:r>
    </w:p>
    <w:p w14:paraId="60EC4E6B" w14:textId="77777777" w:rsidR="004C17DE" w:rsidRPr="004C17DE" w:rsidRDefault="004C17DE" w:rsidP="004C17DE">
      <w:pPr>
        <w:spacing w:line="276" w:lineRule="auto"/>
        <w:contextualSpacing/>
        <w:jc w:val="both"/>
        <w:rPr>
          <w:rFonts w:ascii="Times New Roman" w:hAnsi="Times New Roman" w:cs="Times New Roman"/>
          <w:sz w:val="20"/>
          <w:szCs w:val="20"/>
        </w:rPr>
      </w:pPr>
      <w:r w:rsidRPr="004C17DE">
        <w:rPr>
          <w:rFonts w:ascii="Times New Roman" w:hAnsi="Times New Roman" w:cs="Times New Roman"/>
          <w:sz w:val="20"/>
          <w:szCs w:val="20"/>
        </w:rPr>
        <w:t xml:space="preserve">zwaną dalej w umowie </w:t>
      </w:r>
      <w:r w:rsidRPr="004C17DE">
        <w:rPr>
          <w:rFonts w:ascii="Times New Roman" w:hAnsi="Times New Roman" w:cs="Times New Roman"/>
          <w:b/>
          <w:sz w:val="20"/>
          <w:szCs w:val="20"/>
        </w:rPr>
        <w:t>„Wykonawcą”</w:t>
      </w:r>
      <w:r w:rsidRPr="004C17DE">
        <w:rPr>
          <w:rFonts w:ascii="Times New Roman" w:hAnsi="Times New Roman" w:cs="Times New Roman"/>
          <w:sz w:val="20"/>
          <w:szCs w:val="20"/>
        </w:rPr>
        <w:t>.</w:t>
      </w:r>
    </w:p>
    <w:p w14:paraId="648937BC" w14:textId="77777777" w:rsidR="004C17DE" w:rsidRPr="004C17DE" w:rsidRDefault="004C17DE" w:rsidP="004C17DE">
      <w:pPr>
        <w:spacing w:line="276" w:lineRule="auto"/>
        <w:contextualSpacing/>
        <w:jc w:val="both"/>
        <w:rPr>
          <w:rFonts w:ascii="Times New Roman" w:hAnsi="Times New Roman" w:cs="Times New Roman"/>
          <w:sz w:val="20"/>
          <w:szCs w:val="20"/>
        </w:rPr>
      </w:pPr>
    </w:p>
    <w:p w14:paraId="7F2C1177" w14:textId="77777777" w:rsidR="004C17DE" w:rsidRDefault="004C17DE" w:rsidP="004C17DE">
      <w:pPr>
        <w:spacing w:line="276" w:lineRule="auto"/>
        <w:contextualSpacing/>
        <w:jc w:val="both"/>
        <w:rPr>
          <w:rFonts w:ascii="Times New Roman" w:hAnsi="Times New Roman" w:cs="Times New Roman"/>
          <w:sz w:val="20"/>
          <w:szCs w:val="20"/>
        </w:rPr>
      </w:pPr>
      <w:r w:rsidRPr="004C17DE">
        <w:rPr>
          <w:rFonts w:ascii="Times New Roman" w:hAnsi="Times New Roman" w:cs="Times New Roman"/>
          <w:sz w:val="20"/>
          <w:szCs w:val="20"/>
        </w:rPr>
        <w:t xml:space="preserve">zwanymi dalej łącznie </w:t>
      </w:r>
      <w:r w:rsidRPr="004C17DE">
        <w:rPr>
          <w:rFonts w:ascii="Times New Roman" w:hAnsi="Times New Roman" w:cs="Times New Roman"/>
          <w:b/>
          <w:sz w:val="20"/>
          <w:szCs w:val="20"/>
        </w:rPr>
        <w:t>„Stronami”</w:t>
      </w:r>
      <w:r w:rsidRPr="004C17DE">
        <w:rPr>
          <w:rFonts w:ascii="Times New Roman" w:hAnsi="Times New Roman" w:cs="Times New Roman"/>
          <w:sz w:val="20"/>
          <w:szCs w:val="20"/>
        </w:rPr>
        <w:t xml:space="preserve">, a osobno </w:t>
      </w:r>
      <w:r w:rsidRPr="004C17DE">
        <w:rPr>
          <w:rFonts w:ascii="Times New Roman" w:hAnsi="Times New Roman" w:cs="Times New Roman"/>
          <w:b/>
          <w:sz w:val="20"/>
          <w:szCs w:val="20"/>
        </w:rPr>
        <w:t>„Stroną”</w:t>
      </w:r>
      <w:r w:rsidRPr="004C17DE">
        <w:rPr>
          <w:rFonts w:ascii="Times New Roman" w:hAnsi="Times New Roman" w:cs="Times New Roman"/>
          <w:sz w:val="20"/>
          <w:szCs w:val="20"/>
        </w:rPr>
        <w:t>,</w:t>
      </w:r>
    </w:p>
    <w:p w14:paraId="1307F775" w14:textId="77777777" w:rsidR="004C17DE" w:rsidRPr="004C17DE" w:rsidRDefault="004C17DE" w:rsidP="004C17DE">
      <w:pPr>
        <w:spacing w:line="276" w:lineRule="auto"/>
        <w:contextualSpacing/>
        <w:jc w:val="both"/>
        <w:rPr>
          <w:rFonts w:ascii="Times New Roman" w:hAnsi="Times New Roman" w:cs="Times New Roman"/>
          <w:sz w:val="20"/>
          <w:szCs w:val="20"/>
        </w:rPr>
      </w:pPr>
    </w:p>
    <w:p w14:paraId="58A71131" w14:textId="77777777" w:rsidR="004C17DE" w:rsidRPr="004C17DE" w:rsidRDefault="004C17DE" w:rsidP="004C17DE">
      <w:pPr>
        <w:spacing w:line="276" w:lineRule="auto"/>
        <w:contextualSpacing/>
        <w:jc w:val="both"/>
        <w:rPr>
          <w:rFonts w:ascii="Times New Roman" w:hAnsi="Times New Roman" w:cs="Times New Roman"/>
          <w:sz w:val="20"/>
          <w:szCs w:val="20"/>
        </w:rPr>
      </w:pPr>
    </w:p>
    <w:p w14:paraId="4521F08D" w14:textId="0E4C6432" w:rsidR="004C17DE" w:rsidRPr="004C17DE" w:rsidRDefault="004C17DE" w:rsidP="004C17DE">
      <w:pPr>
        <w:spacing w:line="360" w:lineRule="auto"/>
        <w:jc w:val="both"/>
        <w:rPr>
          <w:rFonts w:ascii="Times New Roman" w:hAnsi="Times New Roman" w:cs="Times New Roman"/>
          <w:b/>
        </w:rPr>
      </w:pPr>
      <w:r w:rsidRPr="004C17DE">
        <w:rPr>
          <w:rFonts w:ascii="Times New Roman" w:hAnsi="Times New Roman" w:cs="Times New Roman"/>
        </w:rPr>
        <w:t>Umowa zawarta w wyniku postępowania o udzielenie zamówienia publicznego przeprowadzonego w trybie podstawowym bez negocjacji, na podstawie ustawy z dnia 11 września 2019 r. – Prawo zamówień publicznych (Dz. U. 2023 r., poz. 1605 ze zm.) – zwana dalej „Ustawą” o następującej treści:</w:t>
      </w:r>
    </w:p>
    <w:p w14:paraId="2234CA7B" w14:textId="77777777" w:rsidR="004C17DE" w:rsidRPr="004C17DE" w:rsidRDefault="004C17DE" w:rsidP="004C17DE">
      <w:pPr>
        <w:spacing w:line="276" w:lineRule="auto"/>
        <w:contextualSpacing/>
        <w:jc w:val="center"/>
        <w:rPr>
          <w:rFonts w:ascii="Times New Roman" w:hAnsi="Times New Roman" w:cs="Times New Roman"/>
          <w:b/>
          <w:sz w:val="20"/>
          <w:szCs w:val="20"/>
        </w:rPr>
      </w:pPr>
    </w:p>
    <w:p w14:paraId="5E48A67A" w14:textId="77777777" w:rsidR="004C17DE" w:rsidRPr="004C17DE" w:rsidRDefault="004C17DE" w:rsidP="004C17DE">
      <w:pPr>
        <w:spacing w:line="276" w:lineRule="auto"/>
        <w:contextualSpacing/>
        <w:jc w:val="center"/>
        <w:rPr>
          <w:rFonts w:ascii="Times New Roman" w:hAnsi="Times New Roman" w:cs="Times New Roman"/>
          <w:b/>
          <w:sz w:val="20"/>
          <w:szCs w:val="20"/>
        </w:rPr>
      </w:pPr>
    </w:p>
    <w:p w14:paraId="24276F56" w14:textId="77777777" w:rsidR="004C17DE" w:rsidRPr="004C17DE" w:rsidRDefault="004C17DE" w:rsidP="004C17DE">
      <w:pPr>
        <w:spacing w:line="276" w:lineRule="auto"/>
        <w:contextualSpacing/>
        <w:jc w:val="center"/>
        <w:rPr>
          <w:rFonts w:ascii="Times New Roman" w:hAnsi="Times New Roman" w:cs="Times New Roman"/>
          <w:b/>
          <w:sz w:val="20"/>
          <w:szCs w:val="20"/>
        </w:rPr>
      </w:pPr>
      <w:r w:rsidRPr="004C17DE">
        <w:rPr>
          <w:rFonts w:ascii="Times New Roman" w:hAnsi="Times New Roman" w:cs="Times New Roman"/>
          <w:b/>
          <w:sz w:val="20"/>
          <w:szCs w:val="20"/>
        </w:rPr>
        <w:t xml:space="preserve">§ 1. </w:t>
      </w:r>
    </w:p>
    <w:p w14:paraId="17E707FE" w14:textId="77777777" w:rsidR="004C17DE" w:rsidRPr="004C17DE" w:rsidRDefault="004C17DE" w:rsidP="00BC7630">
      <w:pPr>
        <w:spacing w:line="360" w:lineRule="auto"/>
        <w:contextualSpacing/>
        <w:jc w:val="center"/>
        <w:rPr>
          <w:rFonts w:ascii="Times New Roman" w:hAnsi="Times New Roman" w:cs="Times New Roman"/>
          <w:b/>
          <w:sz w:val="20"/>
          <w:szCs w:val="20"/>
        </w:rPr>
      </w:pPr>
      <w:r w:rsidRPr="004C17DE">
        <w:rPr>
          <w:rFonts w:ascii="Times New Roman" w:hAnsi="Times New Roman" w:cs="Times New Roman"/>
          <w:b/>
          <w:sz w:val="20"/>
          <w:szCs w:val="20"/>
        </w:rPr>
        <w:t>PRZEDMIOT UMOWY</w:t>
      </w:r>
    </w:p>
    <w:p w14:paraId="152A5545" w14:textId="77777777" w:rsidR="004C17DE" w:rsidRPr="004C17DE" w:rsidRDefault="004C17DE" w:rsidP="00BC7630">
      <w:pPr>
        <w:spacing w:line="360" w:lineRule="auto"/>
        <w:contextualSpacing/>
        <w:jc w:val="center"/>
        <w:rPr>
          <w:rFonts w:ascii="Times New Roman" w:hAnsi="Times New Roman" w:cs="Times New Roman"/>
          <w:b/>
          <w:sz w:val="20"/>
          <w:szCs w:val="20"/>
        </w:rPr>
      </w:pPr>
    </w:p>
    <w:p w14:paraId="6B2AF1E1" w14:textId="08817B23" w:rsidR="00BC7630" w:rsidRPr="00BC7630" w:rsidRDefault="00BC7630" w:rsidP="00BC7630">
      <w:pPr>
        <w:pStyle w:val="Akapitzlist"/>
        <w:numPr>
          <w:ilvl w:val="0"/>
          <w:numId w:val="16"/>
        </w:numPr>
        <w:spacing w:line="360" w:lineRule="auto"/>
        <w:rPr>
          <w:rFonts w:ascii="Times New Roman" w:hAnsi="Times New Roman" w:cs="Times New Roman"/>
        </w:rPr>
      </w:pPr>
      <w:r w:rsidRPr="00BC7630">
        <w:rPr>
          <w:rFonts w:ascii="Times New Roman" w:hAnsi="Times New Roman" w:cs="Times New Roman"/>
        </w:rPr>
        <w:t xml:space="preserve">Zamawiający powierza, a Wykonawca przyjmuje do wykonania zadanie pod nazwą: </w:t>
      </w:r>
      <w:r w:rsidRPr="00BC7630">
        <w:rPr>
          <w:rFonts w:ascii="Times New Roman" w:hAnsi="Times New Roman" w:cs="Times New Roman"/>
          <w:b/>
        </w:rPr>
        <w:t xml:space="preserve">„Modernizacja oczyszczalni ścieków oraz hydroforni. Część I: </w:t>
      </w:r>
      <w:r w:rsidRPr="00BC7630">
        <w:rPr>
          <w:rFonts w:ascii="Times New Roman" w:hAnsi="Times New Roman" w:cs="Times New Roman"/>
          <w:b/>
          <w:szCs w:val="20"/>
        </w:rPr>
        <w:t xml:space="preserve">Dostawa i montaż </w:t>
      </w:r>
      <w:proofErr w:type="spellStart"/>
      <w:r w:rsidRPr="00BC7630">
        <w:rPr>
          <w:rFonts w:ascii="Times New Roman" w:hAnsi="Times New Roman" w:cs="Times New Roman"/>
          <w:b/>
          <w:szCs w:val="20"/>
        </w:rPr>
        <w:t>sitopiaskownika</w:t>
      </w:r>
      <w:proofErr w:type="spellEnd"/>
    </w:p>
    <w:p w14:paraId="1416022C" w14:textId="2603D070" w:rsidR="004C17DE" w:rsidRPr="00BC7630" w:rsidRDefault="004C17DE" w:rsidP="00BC7630">
      <w:pPr>
        <w:pStyle w:val="Akapitzlist"/>
        <w:numPr>
          <w:ilvl w:val="0"/>
          <w:numId w:val="16"/>
        </w:numPr>
        <w:spacing w:line="360" w:lineRule="auto"/>
        <w:jc w:val="both"/>
        <w:rPr>
          <w:rFonts w:ascii="Times New Roman" w:hAnsi="Times New Roman" w:cs="Times New Roman"/>
          <w:sz w:val="20"/>
          <w:szCs w:val="20"/>
        </w:rPr>
      </w:pPr>
      <w:r w:rsidRPr="00BC7630">
        <w:rPr>
          <w:rFonts w:ascii="Times New Roman" w:hAnsi="Times New Roman" w:cs="Times New Roman"/>
          <w:sz w:val="20"/>
          <w:szCs w:val="20"/>
        </w:rPr>
        <w:t xml:space="preserve">Przedmiotem umowy jest </w:t>
      </w:r>
      <w:r w:rsidRPr="00BC7630">
        <w:rPr>
          <w:rFonts w:ascii="Times New Roman" w:hAnsi="Times New Roman" w:cs="Times New Roman"/>
          <w:b/>
          <w:sz w:val="20"/>
          <w:szCs w:val="20"/>
        </w:rPr>
        <w:t xml:space="preserve">dostawa, montaż i </w:t>
      </w:r>
      <w:proofErr w:type="spellStart"/>
      <w:r w:rsidRPr="00BC7630">
        <w:rPr>
          <w:rFonts w:ascii="Times New Roman" w:hAnsi="Times New Roman" w:cs="Times New Roman"/>
          <w:b/>
          <w:sz w:val="20"/>
          <w:szCs w:val="20"/>
        </w:rPr>
        <w:t>sitopiaskownika</w:t>
      </w:r>
      <w:proofErr w:type="spellEnd"/>
      <w:r w:rsidRPr="00BC7630">
        <w:rPr>
          <w:rFonts w:ascii="Times New Roman" w:hAnsi="Times New Roman" w:cs="Times New Roman"/>
          <w:sz w:val="20"/>
          <w:szCs w:val="20"/>
        </w:rPr>
        <w:t>, a także:</w:t>
      </w:r>
    </w:p>
    <w:p w14:paraId="66370A8C" w14:textId="77777777" w:rsidR="004C17DE" w:rsidRPr="004C17DE" w:rsidRDefault="004C17DE" w:rsidP="00BC7630">
      <w:pPr>
        <w:pStyle w:val="Akapitzlist"/>
        <w:numPr>
          <w:ilvl w:val="1"/>
          <w:numId w:val="16"/>
        </w:numPr>
        <w:spacing w:line="360" w:lineRule="auto"/>
        <w:jc w:val="both"/>
        <w:rPr>
          <w:rFonts w:ascii="Times New Roman" w:hAnsi="Times New Roman" w:cs="Times New Roman"/>
          <w:bCs/>
          <w:sz w:val="20"/>
          <w:szCs w:val="20"/>
        </w:rPr>
      </w:pPr>
      <w:r w:rsidRPr="004C17DE">
        <w:rPr>
          <w:rFonts w:ascii="Times New Roman" w:hAnsi="Times New Roman" w:cs="Times New Roman"/>
          <w:sz w:val="20"/>
          <w:szCs w:val="20"/>
        </w:rPr>
        <w:t xml:space="preserve">uruchomienie zamontowanych urządzeń oraz </w:t>
      </w:r>
      <w:r w:rsidRPr="004C17DE">
        <w:rPr>
          <w:rFonts w:ascii="Times New Roman" w:hAnsi="Times New Roman" w:cs="Times New Roman"/>
          <w:bCs/>
          <w:sz w:val="20"/>
          <w:szCs w:val="20"/>
        </w:rPr>
        <w:t>wykonanie ich rozruchu mechanicznego i hydraulicznego,</w:t>
      </w:r>
    </w:p>
    <w:p w14:paraId="689C999D" w14:textId="77777777" w:rsidR="004C17DE" w:rsidRPr="004C17DE" w:rsidRDefault="004C17DE" w:rsidP="00BC7630">
      <w:pPr>
        <w:pStyle w:val="Akapitzlist"/>
        <w:numPr>
          <w:ilvl w:val="1"/>
          <w:numId w:val="16"/>
        </w:numPr>
        <w:spacing w:line="360" w:lineRule="auto"/>
        <w:jc w:val="both"/>
        <w:rPr>
          <w:rFonts w:ascii="Times New Roman" w:hAnsi="Times New Roman" w:cs="Times New Roman"/>
          <w:sz w:val="20"/>
          <w:szCs w:val="20"/>
        </w:rPr>
      </w:pPr>
      <w:r w:rsidRPr="004C17DE">
        <w:rPr>
          <w:rFonts w:ascii="Times New Roman" w:hAnsi="Times New Roman" w:cs="Times New Roman"/>
          <w:sz w:val="20"/>
          <w:szCs w:val="20"/>
        </w:rPr>
        <w:t>dostarczenie dokumentacji powykonawczej oraz instrukcji eksploatacji,</w:t>
      </w:r>
    </w:p>
    <w:p w14:paraId="5ABE066F" w14:textId="77777777" w:rsidR="004C17DE" w:rsidRPr="004C17DE" w:rsidRDefault="004C17DE" w:rsidP="00BC7630">
      <w:pPr>
        <w:pStyle w:val="Akapitzlist"/>
        <w:numPr>
          <w:ilvl w:val="0"/>
          <w:numId w:val="16"/>
        </w:numPr>
        <w:spacing w:line="360" w:lineRule="auto"/>
        <w:jc w:val="both"/>
        <w:rPr>
          <w:rFonts w:ascii="Times New Roman" w:hAnsi="Times New Roman" w:cs="Times New Roman"/>
          <w:sz w:val="20"/>
          <w:szCs w:val="20"/>
        </w:rPr>
      </w:pPr>
      <w:r w:rsidRPr="004C17DE">
        <w:rPr>
          <w:rFonts w:ascii="Times New Roman" w:hAnsi="Times New Roman" w:cs="Times New Roman"/>
          <w:sz w:val="20"/>
          <w:szCs w:val="20"/>
        </w:rPr>
        <w:t xml:space="preserve">Za uruchomienie uznaje się rozpoczęcie pracy kompletnego układu cedzenia ścieków, usuwania piasku i tłuszczy, prasowania </w:t>
      </w:r>
      <w:proofErr w:type="spellStart"/>
      <w:r w:rsidRPr="004C17DE">
        <w:rPr>
          <w:rFonts w:ascii="Times New Roman" w:hAnsi="Times New Roman" w:cs="Times New Roman"/>
          <w:sz w:val="20"/>
          <w:szCs w:val="20"/>
        </w:rPr>
        <w:t>skratek</w:t>
      </w:r>
      <w:proofErr w:type="spellEnd"/>
      <w:r w:rsidRPr="004C17DE">
        <w:rPr>
          <w:rFonts w:ascii="Times New Roman" w:hAnsi="Times New Roman" w:cs="Times New Roman"/>
          <w:sz w:val="20"/>
          <w:szCs w:val="20"/>
        </w:rPr>
        <w:t xml:space="preserve"> oraz napowietrzania ścieków w piaskowniku.</w:t>
      </w:r>
    </w:p>
    <w:p w14:paraId="6A09C79E" w14:textId="77777777" w:rsidR="004C17DE" w:rsidRPr="004C17DE" w:rsidRDefault="004C17DE" w:rsidP="00BC7630">
      <w:pPr>
        <w:pStyle w:val="Akapitzlist"/>
        <w:numPr>
          <w:ilvl w:val="0"/>
          <w:numId w:val="16"/>
        </w:numPr>
        <w:spacing w:line="360" w:lineRule="auto"/>
        <w:jc w:val="both"/>
        <w:rPr>
          <w:rFonts w:ascii="Times New Roman" w:hAnsi="Times New Roman" w:cs="Times New Roman"/>
          <w:sz w:val="20"/>
          <w:szCs w:val="20"/>
        </w:rPr>
      </w:pPr>
      <w:r w:rsidRPr="004C17DE">
        <w:rPr>
          <w:rFonts w:ascii="Times New Roman" w:hAnsi="Times New Roman" w:cs="Times New Roman"/>
          <w:sz w:val="20"/>
          <w:szCs w:val="20"/>
        </w:rPr>
        <w:t>Przedmiot umowy musi być, po uruchomieniu, przystosowany do pracy w systemie ciągłym – tj. przez 24 godziny na dobę w systemie pełnej automatyki.</w:t>
      </w:r>
    </w:p>
    <w:p w14:paraId="653B71B2" w14:textId="521D7858" w:rsidR="004C17DE" w:rsidRPr="004C17DE" w:rsidRDefault="004C17DE" w:rsidP="00BC7630">
      <w:pPr>
        <w:pStyle w:val="Akapitzlist"/>
        <w:numPr>
          <w:ilvl w:val="0"/>
          <w:numId w:val="16"/>
        </w:numPr>
        <w:spacing w:line="360" w:lineRule="auto"/>
        <w:jc w:val="both"/>
        <w:rPr>
          <w:rFonts w:ascii="Times New Roman" w:hAnsi="Times New Roman" w:cs="Times New Roman"/>
          <w:sz w:val="20"/>
          <w:szCs w:val="20"/>
        </w:rPr>
      </w:pPr>
      <w:r w:rsidRPr="004C17DE">
        <w:rPr>
          <w:rFonts w:ascii="Times New Roman" w:hAnsi="Times New Roman" w:cs="Times New Roman"/>
          <w:sz w:val="20"/>
          <w:szCs w:val="20"/>
        </w:rPr>
        <w:lastRenderedPageBreak/>
        <w:t>Przedmiot umowy musi być fabrycznie nowy i wyprodukowany.</w:t>
      </w:r>
    </w:p>
    <w:p w14:paraId="3485B91E" w14:textId="77777777" w:rsidR="004C17DE" w:rsidRPr="004C17DE" w:rsidRDefault="004C17DE" w:rsidP="00BC7630">
      <w:pPr>
        <w:pStyle w:val="Akapitzlist"/>
        <w:numPr>
          <w:ilvl w:val="0"/>
          <w:numId w:val="16"/>
        </w:numPr>
        <w:spacing w:line="360" w:lineRule="auto"/>
        <w:jc w:val="both"/>
        <w:rPr>
          <w:rFonts w:ascii="Times New Roman" w:hAnsi="Times New Roman" w:cs="Times New Roman"/>
          <w:sz w:val="20"/>
          <w:szCs w:val="20"/>
        </w:rPr>
      </w:pPr>
      <w:r w:rsidRPr="004C17DE">
        <w:rPr>
          <w:rFonts w:ascii="Times New Roman" w:hAnsi="Times New Roman" w:cs="Times New Roman"/>
          <w:sz w:val="20"/>
          <w:szCs w:val="20"/>
        </w:rPr>
        <w:t xml:space="preserve">Ze względu na proces technologiczny oczyszczalni ścieków, </w:t>
      </w:r>
      <w:r w:rsidRPr="004C17DE">
        <w:rPr>
          <w:rFonts w:ascii="Times New Roman" w:hAnsi="Times New Roman" w:cs="Times New Roman"/>
          <w:b/>
          <w:sz w:val="20"/>
          <w:szCs w:val="20"/>
        </w:rPr>
        <w:t>czas pomiędzy</w:t>
      </w:r>
      <w:r w:rsidRPr="004C17DE">
        <w:rPr>
          <w:rFonts w:ascii="Times New Roman" w:hAnsi="Times New Roman" w:cs="Times New Roman"/>
          <w:sz w:val="20"/>
          <w:szCs w:val="20"/>
        </w:rPr>
        <w:t xml:space="preserve"> </w:t>
      </w:r>
      <w:r w:rsidRPr="004C17DE">
        <w:rPr>
          <w:rFonts w:ascii="Times New Roman" w:hAnsi="Times New Roman" w:cs="Times New Roman"/>
          <w:b/>
          <w:sz w:val="20"/>
          <w:szCs w:val="20"/>
        </w:rPr>
        <w:t>demontażem</w:t>
      </w:r>
      <w:r w:rsidRPr="004C17DE">
        <w:rPr>
          <w:rFonts w:ascii="Times New Roman" w:hAnsi="Times New Roman" w:cs="Times New Roman"/>
          <w:sz w:val="20"/>
          <w:szCs w:val="20"/>
        </w:rPr>
        <w:t xml:space="preserve"> urządzeń, o których mowa w ust. 2 powyżej </w:t>
      </w:r>
      <w:r w:rsidRPr="004C17DE">
        <w:rPr>
          <w:rFonts w:ascii="Times New Roman" w:hAnsi="Times New Roman" w:cs="Times New Roman"/>
          <w:b/>
          <w:sz w:val="20"/>
          <w:szCs w:val="20"/>
        </w:rPr>
        <w:t>a uruchomieniem przedmiotu umowy nie może przekroczyć 10 dni.</w:t>
      </w:r>
    </w:p>
    <w:p w14:paraId="091B8C9E" w14:textId="77777777" w:rsidR="004C17DE" w:rsidRPr="004C17DE" w:rsidRDefault="004C17DE" w:rsidP="00BC7630">
      <w:pPr>
        <w:pStyle w:val="Akapitzlist"/>
        <w:numPr>
          <w:ilvl w:val="0"/>
          <w:numId w:val="16"/>
        </w:numPr>
        <w:spacing w:line="360" w:lineRule="auto"/>
        <w:jc w:val="both"/>
        <w:rPr>
          <w:rFonts w:ascii="Times New Roman" w:hAnsi="Times New Roman" w:cs="Times New Roman"/>
          <w:sz w:val="20"/>
          <w:szCs w:val="20"/>
        </w:rPr>
      </w:pPr>
      <w:r w:rsidRPr="004C17DE">
        <w:rPr>
          <w:rFonts w:ascii="Times New Roman" w:hAnsi="Times New Roman" w:cs="Times New Roman"/>
          <w:sz w:val="20"/>
          <w:szCs w:val="20"/>
        </w:rPr>
        <w:t>W terminie 14 dni od daty podpisania niniejszej umowy, Wykonawca przedstawi Zamawiającemu do akceptacji rysunki techniczne (w tym w szczególności: rzuty, przekroje wraz opisem i wymiarowanie urządzenia) w wersji dokumentowej oraz elektronicznej (w formacie *.pdf i *.</w:t>
      </w:r>
      <w:proofErr w:type="spellStart"/>
      <w:r w:rsidRPr="004C17DE">
        <w:rPr>
          <w:rFonts w:ascii="Times New Roman" w:hAnsi="Times New Roman" w:cs="Times New Roman"/>
          <w:sz w:val="20"/>
          <w:szCs w:val="20"/>
        </w:rPr>
        <w:t>dwg</w:t>
      </w:r>
      <w:proofErr w:type="spellEnd"/>
      <w:r w:rsidRPr="004C17DE">
        <w:rPr>
          <w:rFonts w:ascii="Times New Roman" w:hAnsi="Times New Roman" w:cs="Times New Roman"/>
          <w:sz w:val="20"/>
          <w:szCs w:val="20"/>
        </w:rPr>
        <w:t>), jak również przedstawi Zamawiającemu parametry techniczne wynikające z konstrukcji i wyposażenia technicznego budynku i placu dojazdowego.</w:t>
      </w:r>
    </w:p>
    <w:p w14:paraId="00EE3F47" w14:textId="77777777" w:rsidR="004C17DE" w:rsidRPr="004C17DE" w:rsidRDefault="004C17DE" w:rsidP="00BC7630">
      <w:pPr>
        <w:pStyle w:val="Akapitzlist"/>
        <w:numPr>
          <w:ilvl w:val="0"/>
          <w:numId w:val="16"/>
        </w:numPr>
        <w:spacing w:line="360" w:lineRule="auto"/>
        <w:jc w:val="both"/>
        <w:rPr>
          <w:rFonts w:ascii="Times New Roman" w:hAnsi="Times New Roman" w:cs="Times New Roman"/>
          <w:sz w:val="20"/>
          <w:szCs w:val="20"/>
        </w:rPr>
      </w:pPr>
      <w:r w:rsidRPr="004C17DE">
        <w:rPr>
          <w:rFonts w:ascii="Times New Roman" w:hAnsi="Times New Roman" w:cs="Times New Roman"/>
          <w:sz w:val="20"/>
          <w:szCs w:val="20"/>
        </w:rPr>
        <w:t>Wykonawca, w ramach wykonywanego rozruchu, przeszkoli wybranych pracowników Zamawiającego (</w:t>
      </w:r>
      <w:r w:rsidRPr="004C17DE">
        <w:rPr>
          <w:rFonts w:ascii="Times New Roman" w:hAnsi="Times New Roman" w:cs="Times New Roman"/>
          <w:sz w:val="20"/>
          <w:szCs w:val="20"/>
          <w:highlight w:val="yellow"/>
        </w:rPr>
        <w:t>max. 4 osoby</w:t>
      </w:r>
      <w:r w:rsidRPr="004C17DE">
        <w:rPr>
          <w:rFonts w:ascii="Times New Roman" w:hAnsi="Times New Roman" w:cs="Times New Roman"/>
          <w:sz w:val="20"/>
          <w:szCs w:val="20"/>
        </w:rPr>
        <w:t>) w zakresie obsługi i konserwacji przedmiotu umowy, w tym również w zakresie obsługi Oprogramowania.</w:t>
      </w:r>
    </w:p>
    <w:p w14:paraId="4EFE2AE8" w14:textId="77777777" w:rsidR="004C17DE" w:rsidRPr="004C17DE" w:rsidRDefault="004C17DE" w:rsidP="00BC7630">
      <w:pPr>
        <w:pStyle w:val="Akapitzlist"/>
        <w:numPr>
          <w:ilvl w:val="0"/>
          <w:numId w:val="16"/>
        </w:numPr>
        <w:spacing w:line="360" w:lineRule="auto"/>
        <w:jc w:val="both"/>
        <w:rPr>
          <w:rFonts w:ascii="Times New Roman" w:hAnsi="Times New Roman" w:cs="Times New Roman"/>
          <w:sz w:val="20"/>
          <w:szCs w:val="20"/>
        </w:rPr>
      </w:pPr>
      <w:r w:rsidRPr="004C17DE">
        <w:rPr>
          <w:rFonts w:ascii="Times New Roman" w:hAnsi="Times New Roman" w:cs="Times New Roman"/>
          <w:sz w:val="20"/>
          <w:szCs w:val="20"/>
        </w:rPr>
        <w:t>Szczegółowy opis przedmiotu umowy stanowi załącznik nr 1 do umowy.</w:t>
      </w:r>
    </w:p>
    <w:p w14:paraId="07C0F541" w14:textId="77777777" w:rsidR="004C17DE" w:rsidRPr="004C17DE" w:rsidRDefault="004C17DE" w:rsidP="00BC7630">
      <w:pPr>
        <w:spacing w:line="360" w:lineRule="auto"/>
        <w:contextualSpacing/>
        <w:jc w:val="center"/>
        <w:rPr>
          <w:rFonts w:ascii="Times New Roman" w:hAnsi="Times New Roman" w:cs="Times New Roman"/>
          <w:b/>
          <w:sz w:val="20"/>
          <w:szCs w:val="20"/>
        </w:rPr>
      </w:pPr>
    </w:p>
    <w:p w14:paraId="108D7DEE" w14:textId="77777777" w:rsidR="004C17DE" w:rsidRPr="004C17DE" w:rsidRDefault="004C17DE" w:rsidP="00BC7630">
      <w:pPr>
        <w:spacing w:line="360" w:lineRule="auto"/>
        <w:contextualSpacing/>
        <w:jc w:val="center"/>
        <w:rPr>
          <w:rFonts w:ascii="Times New Roman" w:hAnsi="Times New Roman" w:cs="Times New Roman"/>
          <w:b/>
          <w:sz w:val="20"/>
          <w:szCs w:val="20"/>
        </w:rPr>
      </w:pPr>
      <w:r w:rsidRPr="004C17DE">
        <w:rPr>
          <w:rFonts w:ascii="Times New Roman" w:hAnsi="Times New Roman" w:cs="Times New Roman"/>
          <w:b/>
          <w:sz w:val="20"/>
          <w:szCs w:val="20"/>
        </w:rPr>
        <w:t xml:space="preserve">§ 2. </w:t>
      </w:r>
    </w:p>
    <w:p w14:paraId="1F24D999" w14:textId="77777777" w:rsidR="004C17DE" w:rsidRPr="004C17DE" w:rsidRDefault="004C17DE" w:rsidP="00BC7630">
      <w:pPr>
        <w:spacing w:line="360" w:lineRule="auto"/>
        <w:contextualSpacing/>
        <w:jc w:val="center"/>
        <w:rPr>
          <w:rFonts w:ascii="Times New Roman" w:hAnsi="Times New Roman" w:cs="Times New Roman"/>
          <w:b/>
          <w:sz w:val="20"/>
          <w:szCs w:val="20"/>
        </w:rPr>
      </w:pPr>
      <w:r w:rsidRPr="004C17DE">
        <w:rPr>
          <w:rFonts w:ascii="Times New Roman" w:hAnsi="Times New Roman" w:cs="Times New Roman"/>
          <w:b/>
          <w:sz w:val="20"/>
          <w:szCs w:val="20"/>
        </w:rPr>
        <w:t>OŚWIADCZENIA I ZAPEWNIENIA STRON</w:t>
      </w:r>
    </w:p>
    <w:p w14:paraId="63BC76A8" w14:textId="77777777" w:rsidR="004C17DE" w:rsidRPr="004C17DE" w:rsidRDefault="004C17DE" w:rsidP="00BC7630">
      <w:pPr>
        <w:spacing w:line="360" w:lineRule="auto"/>
        <w:contextualSpacing/>
        <w:jc w:val="center"/>
        <w:rPr>
          <w:rFonts w:ascii="Times New Roman" w:hAnsi="Times New Roman" w:cs="Times New Roman"/>
          <w:b/>
          <w:sz w:val="20"/>
          <w:szCs w:val="20"/>
        </w:rPr>
      </w:pPr>
    </w:p>
    <w:p w14:paraId="5020EE16" w14:textId="77777777" w:rsidR="004C17DE" w:rsidRPr="004C17DE" w:rsidRDefault="004C17DE" w:rsidP="00BC7630">
      <w:pPr>
        <w:pStyle w:val="Default"/>
        <w:numPr>
          <w:ilvl w:val="0"/>
          <w:numId w:val="3"/>
        </w:numPr>
        <w:spacing w:line="360" w:lineRule="auto"/>
        <w:contextualSpacing/>
        <w:rPr>
          <w:sz w:val="20"/>
          <w:szCs w:val="20"/>
        </w:rPr>
      </w:pPr>
      <w:r w:rsidRPr="004C17DE">
        <w:rPr>
          <w:sz w:val="20"/>
          <w:szCs w:val="20"/>
        </w:rPr>
        <w:t>Wykonawca niniejszym oświadcza i zapewnia, że:</w:t>
      </w:r>
    </w:p>
    <w:p w14:paraId="1A5AA0C7"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 xml:space="preserve">zajmuje się zawodowo i profesjonalnie prowadzeniem działalności gospodarczej obejmującej swym zakresem m.in. dostawę </w:t>
      </w:r>
      <w:proofErr w:type="spellStart"/>
      <w:r w:rsidRPr="004C17DE">
        <w:rPr>
          <w:sz w:val="20"/>
          <w:szCs w:val="20"/>
        </w:rPr>
        <w:t>sitopiaskowników</w:t>
      </w:r>
      <w:proofErr w:type="spellEnd"/>
      <w:r w:rsidRPr="004C17DE">
        <w:rPr>
          <w:sz w:val="20"/>
          <w:szCs w:val="20"/>
        </w:rPr>
        <w:t xml:space="preserve">, dokonywanie ich montażu i uruchomienia oraz szkolenie użytkowników takich urządzeń w zakresie ich eksploatacji i konserwacji; </w:t>
      </w:r>
    </w:p>
    <w:p w14:paraId="21D6C384"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przed zawarciem umowy, dokonał dokładnej weryfikacji stanu faktycznego, dokumentacji i specyfikacji w celu ustalenia, czy są one wystarczająco kompletne, skoordynowane, wykonalne i w inny sposób adekwatne dla uwzględnienia wszelkich robót, robocizny i materiałów wymaganych dla ukończenia zakresu prac spoczywającego na nim z mocy umowy;</w:t>
      </w:r>
    </w:p>
    <w:p w14:paraId="69EC5C24"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ma świadomość, że wymiary przedmiotu umowy przedstawione przez Zamawiającego w opisie przedmiotu zamówienia mają charakter poglądowy i nie zwalniają Wykonawcy od wykonania pomiarów, o których mowa w pkt. 3 powyżej,</w:t>
      </w:r>
    </w:p>
    <w:p w14:paraId="2B97C0F3"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ma świadomość procesów technologicznych na oczyszczalni ścieków Zamawiającego i znane mu są skutki niedochowania terminu, o którym mowa w §1 ust. 8 umowy.</w:t>
      </w:r>
    </w:p>
    <w:p w14:paraId="77D1E505"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 xml:space="preserve">znane są mu zapotrzebowanie oraz zamysł Zamawiającego co do zamierzonych cech oraz przemysłowego sposobu wykorzystania przedmiotu zamówienia, które uznaje za w pełni możliwe do zrealizowania w ramach wykonania spoczywających na nim z mocy umowy zobowiązań; </w:t>
      </w:r>
    </w:p>
    <w:p w14:paraId="4A4BDA3D"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posiada wszelkie uprawnienia, zezwolenia, zgody itp. wynikające z przepisów prawa, niezbędne do dostawy przedmiotu umowy oraz jego montażu i uruchomienia;</w:t>
      </w:r>
    </w:p>
    <w:p w14:paraId="5B0045E0"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posiada doświadczenie praktyczne, przygotowanie merytoryczne, wiedzę i umiejętności, niezbędne do wykonania na rzecz Zamawiającego spoczywających na Wykonawcy z mocy Umowy zobowiązań na należytym poziomie oraz w sposób zgodny z celem i zamierzonym przez Zamawiającego sposobem wykorzystania przedmiotu umowy;</w:t>
      </w:r>
    </w:p>
    <w:p w14:paraId="34859BE9"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lastRenderedPageBreak/>
        <w:t>zapoznał się z pełną dokumentacją dotyczącą zakładu, w tym w szczególności dokumentacją budowlaną, którą uznaje za umożliwiającą dostawę przedmiotu umowy oraz jego montaż zgodnie z celem i zamierzonym przez Zamawiającego sposobem wykorzystania przedmiotu umowy;</w:t>
      </w:r>
    </w:p>
    <w:p w14:paraId="04BB04F4"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przeniesienie na Zamawiającego praw do przedmiotu umowy zgodnie z umową nie będzie w żaden sposób ograniczone, ani wyłączone, jak również nie będzie naruszać jakichkolwiek praw lub prawnie chronionych interesów jakichkolwiek osób trzecich;</w:t>
      </w:r>
    </w:p>
    <w:p w14:paraId="15B9A6D0"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na dzień zawarcia umowy nie zostało wszczęte wobec niego postępowanie upadłościowe, ani żadne inne postępowanie związane z niewypłacalnością Wykonawcy, ani też nie istnieją wymienione w przepisach prawa właściwego dla Wykonawcy, okoliczności uzasadniające złożenie wniosku o ogłoszenie upadłości lub wszczęcie podobnej procedury dotyczącej Wykonawcy;</w:t>
      </w:r>
    </w:p>
    <w:p w14:paraId="0E412673"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na dzień zawarcia umowy nie została wszczęta procedura likwidacji Wykonawcy, jak też nie zachodzą okoliczności uzasadniające dokonanie likwidacji Wykonawcy;</w:t>
      </w:r>
    </w:p>
    <w:p w14:paraId="746CB5AF"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według jego najlepszej wiedzy aktualnie nie jest prowadzone żadne postępowanie sądowe, arbitrażowe lub administracyjne, które mogłoby mieć negatywny wpływ na sytuację finansową Wykonawcy lub jego zdolność do wykonania spoczywających na nim wobec Zamawiającego zobowiązań wynikających z umowy;</w:t>
      </w:r>
    </w:p>
    <w:p w14:paraId="0982E55A"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zawarcie umowy oraz jej wykonanie, w szczególności zaś przeniesienie na Zamawiającego własności przedmiotu umowy, nie będzie naruszać jakichkolwiek praw, czy też prawnie chronionych interesów jakichkolwiek podmiotów, w tym w szczególności wierzycieli Wykonawcy;</w:t>
      </w:r>
    </w:p>
    <w:p w14:paraId="7DA55B06"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na zawarcie umowy nie jest konieczne uzyskanie jakichkolwiek zgód, zezwoleń, pozwoleń, uchwał itp. jakichkolwiek organów Wykonawcy, czy też jakichkolwiek podmiotów trzecich lub organów administracji publicznej;</w:t>
      </w:r>
    </w:p>
    <w:p w14:paraId="4BA1F143"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przy zawarciu umowy reprezentowany jest w sposób umożliwiający jej ważne i skuteczne zawarcie.</w:t>
      </w:r>
    </w:p>
    <w:p w14:paraId="1EB16964" w14:textId="77777777" w:rsidR="004C17DE" w:rsidRPr="004C17DE" w:rsidRDefault="004C17DE" w:rsidP="00BC7630">
      <w:pPr>
        <w:pStyle w:val="Default"/>
        <w:numPr>
          <w:ilvl w:val="0"/>
          <w:numId w:val="3"/>
        </w:numPr>
        <w:spacing w:after="56" w:line="360" w:lineRule="auto"/>
        <w:contextualSpacing/>
        <w:jc w:val="both"/>
        <w:rPr>
          <w:sz w:val="20"/>
          <w:szCs w:val="20"/>
        </w:rPr>
      </w:pPr>
      <w:r w:rsidRPr="004C17DE">
        <w:rPr>
          <w:sz w:val="20"/>
          <w:szCs w:val="20"/>
        </w:rPr>
        <w:t>Zamawiający oświadcza, że:</w:t>
      </w:r>
    </w:p>
    <w:p w14:paraId="1724D0D6"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posiada środki finansowe niezbędne do wykonania spoczywających na nim z mocy umowy zobowiązań wobec Wykonawcy w sposób należyty;</w:t>
      </w:r>
    </w:p>
    <w:p w14:paraId="7A6C5B5C"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na dzień zawarcia umowy nie zostało wszczęte wobec niego postępowanie upadłościowe, ani też nie istnieją wymienione w przepisach Prawa upadłościowego okoliczności uzasadniające złożenie wniosku o ogłoszenie upadłości Zamawiającego;</w:t>
      </w:r>
    </w:p>
    <w:p w14:paraId="29F9CC6A"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na dzień zawarcia umowy nie została wszczęta procedura likwidacji Zamawiającego, jak też nie zachodzą okoliczności uzasadniające dokonanie likwidacji Zamawiającego;</w:t>
      </w:r>
    </w:p>
    <w:p w14:paraId="6F23B8E0"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według jego najlepszej wiedzy aktualnie nie jest prowadzone żadne postępowanie sądowe, arbitrażowe lub administracyjne, które mogłoby mieć negatywny wpływ na sytuację finansową Zamawiającego w stopniu uniemożliwiającym mu wykonanie zobowiązań spoczywających na nim z mocy umowy wobec Wykonawcy;</w:t>
      </w:r>
    </w:p>
    <w:p w14:paraId="48785652" w14:textId="77777777" w:rsidR="004C17DE" w:rsidRPr="004C17DE" w:rsidRDefault="004C17DE" w:rsidP="00BC7630">
      <w:pPr>
        <w:pStyle w:val="Default"/>
        <w:numPr>
          <w:ilvl w:val="1"/>
          <w:numId w:val="3"/>
        </w:numPr>
        <w:spacing w:after="56" w:line="360" w:lineRule="auto"/>
        <w:contextualSpacing/>
        <w:jc w:val="both"/>
        <w:rPr>
          <w:sz w:val="20"/>
          <w:szCs w:val="20"/>
        </w:rPr>
      </w:pPr>
      <w:r w:rsidRPr="004C17DE">
        <w:rPr>
          <w:sz w:val="20"/>
          <w:szCs w:val="20"/>
        </w:rPr>
        <w:t>przy zawarciu umowy reprezentowany jest w sposób umożliwiający jej ważne i skuteczne zawarcie.</w:t>
      </w:r>
    </w:p>
    <w:p w14:paraId="4B9465D3" w14:textId="77777777" w:rsidR="004C17DE" w:rsidRPr="004C17DE" w:rsidRDefault="004C17DE" w:rsidP="00BC7630">
      <w:pPr>
        <w:pStyle w:val="Default"/>
        <w:numPr>
          <w:ilvl w:val="0"/>
          <w:numId w:val="3"/>
        </w:numPr>
        <w:spacing w:after="56" w:line="360" w:lineRule="auto"/>
        <w:contextualSpacing/>
        <w:jc w:val="both"/>
        <w:rPr>
          <w:sz w:val="20"/>
          <w:szCs w:val="20"/>
        </w:rPr>
      </w:pPr>
      <w:r w:rsidRPr="004C17DE">
        <w:rPr>
          <w:sz w:val="20"/>
          <w:szCs w:val="20"/>
        </w:rPr>
        <w:t>Celem uniknięcia wątpliwości Strony zgodnie wyjaśniają, że oświadczenia złożone przez nie w ust. 1 i 2 traktować należy jako oświadczenia gwarancyjne w zakresie zgodności opisanego w nich stanu ze stanem rzeczywistym.</w:t>
      </w:r>
    </w:p>
    <w:p w14:paraId="171327EC" w14:textId="77777777" w:rsidR="004C17DE" w:rsidRPr="004C17DE" w:rsidRDefault="004C17DE" w:rsidP="00BC7630">
      <w:pPr>
        <w:pStyle w:val="Default"/>
        <w:numPr>
          <w:ilvl w:val="0"/>
          <w:numId w:val="3"/>
        </w:numPr>
        <w:spacing w:after="56" w:line="360" w:lineRule="auto"/>
        <w:contextualSpacing/>
        <w:jc w:val="both"/>
        <w:rPr>
          <w:sz w:val="20"/>
          <w:szCs w:val="20"/>
        </w:rPr>
      </w:pPr>
      <w:r w:rsidRPr="004C17DE">
        <w:rPr>
          <w:sz w:val="20"/>
          <w:szCs w:val="20"/>
        </w:rPr>
        <w:lastRenderedPageBreak/>
        <w:t>Zawierając i wykonując umowę Strony bazują na prawdziwości, rzetelności i kompletności oświadczeń złożonych przez siebie w ust. 1 i 2.</w:t>
      </w:r>
    </w:p>
    <w:p w14:paraId="54EF3B29" w14:textId="77777777" w:rsidR="004C17DE" w:rsidRPr="004C17DE" w:rsidRDefault="004C17DE" w:rsidP="00BC7630">
      <w:pPr>
        <w:spacing w:line="360" w:lineRule="auto"/>
        <w:contextualSpacing/>
        <w:jc w:val="center"/>
        <w:rPr>
          <w:rFonts w:ascii="Times New Roman" w:hAnsi="Times New Roman" w:cs="Times New Roman"/>
          <w:b/>
          <w:sz w:val="20"/>
          <w:szCs w:val="20"/>
        </w:rPr>
      </w:pPr>
    </w:p>
    <w:p w14:paraId="78BD7719" w14:textId="77777777" w:rsidR="004C17DE" w:rsidRPr="004C17DE" w:rsidRDefault="004C17DE" w:rsidP="00BC7630">
      <w:pPr>
        <w:pStyle w:val="Default"/>
        <w:spacing w:after="56" w:line="360" w:lineRule="auto"/>
        <w:contextualSpacing/>
        <w:jc w:val="center"/>
        <w:rPr>
          <w:b/>
          <w:sz w:val="20"/>
          <w:szCs w:val="20"/>
        </w:rPr>
      </w:pPr>
      <w:r w:rsidRPr="004C17DE">
        <w:rPr>
          <w:b/>
          <w:sz w:val="20"/>
          <w:szCs w:val="20"/>
        </w:rPr>
        <w:t xml:space="preserve">§ 3. </w:t>
      </w:r>
    </w:p>
    <w:p w14:paraId="178EE6CE" w14:textId="77777777" w:rsidR="004C17DE" w:rsidRPr="004C17DE" w:rsidRDefault="004C17DE" w:rsidP="00BC7630">
      <w:pPr>
        <w:pStyle w:val="Default"/>
        <w:spacing w:after="56" w:line="360" w:lineRule="auto"/>
        <w:contextualSpacing/>
        <w:jc w:val="center"/>
        <w:rPr>
          <w:b/>
          <w:sz w:val="20"/>
          <w:szCs w:val="20"/>
        </w:rPr>
      </w:pPr>
      <w:r w:rsidRPr="004C17DE">
        <w:rPr>
          <w:b/>
          <w:sz w:val="20"/>
          <w:szCs w:val="20"/>
        </w:rPr>
        <w:t>ZOBOWIĄZANIA WYKONAWCY</w:t>
      </w:r>
    </w:p>
    <w:p w14:paraId="603935E4" w14:textId="77777777" w:rsidR="004C17DE" w:rsidRPr="004C17DE" w:rsidRDefault="004C17DE" w:rsidP="00BC7630">
      <w:pPr>
        <w:pStyle w:val="Default"/>
        <w:spacing w:after="56" w:line="360" w:lineRule="auto"/>
        <w:contextualSpacing/>
        <w:jc w:val="center"/>
        <w:rPr>
          <w:b/>
          <w:sz w:val="20"/>
          <w:szCs w:val="20"/>
        </w:rPr>
      </w:pPr>
    </w:p>
    <w:p w14:paraId="0DD5497E" w14:textId="77777777" w:rsidR="004C17DE" w:rsidRPr="004C17DE" w:rsidRDefault="004C17DE" w:rsidP="00BC7630">
      <w:pPr>
        <w:pStyle w:val="Default"/>
        <w:numPr>
          <w:ilvl w:val="0"/>
          <w:numId w:val="4"/>
        </w:numPr>
        <w:spacing w:after="56" w:line="360" w:lineRule="auto"/>
        <w:contextualSpacing/>
        <w:jc w:val="both"/>
        <w:rPr>
          <w:sz w:val="20"/>
          <w:szCs w:val="20"/>
        </w:rPr>
      </w:pPr>
      <w:r w:rsidRPr="004C17DE">
        <w:rPr>
          <w:sz w:val="20"/>
          <w:szCs w:val="20"/>
        </w:rPr>
        <w:t>W ramach realizacji przedmiotu umowy, Wykonawca zobowiązuje się – na własny koszt i ryzyko – do:</w:t>
      </w:r>
    </w:p>
    <w:p w14:paraId="4A711C32" w14:textId="77777777" w:rsidR="004C17DE" w:rsidRPr="004C17DE" w:rsidRDefault="004C17DE" w:rsidP="00BC7630">
      <w:pPr>
        <w:pStyle w:val="Default"/>
        <w:numPr>
          <w:ilvl w:val="1"/>
          <w:numId w:val="4"/>
        </w:numPr>
        <w:spacing w:after="56" w:line="360" w:lineRule="auto"/>
        <w:contextualSpacing/>
        <w:jc w:val="both"/>
        <w:rPr>
          <w:sz w:val="20"/>
          <w:szCs w:val="20"/>
        </w:rPr>
      </w:pPr>
      <w:r w:rsidRPr="004C17DE">
        <w:rPr>
          <w:sz w:val="20"/>
          <w:szCs w:val="20"/>
        </w:rPr>
        <w:t>przeniesienia na Zamawiającego własności przedmiotu umowy, przez co rozumie się przeniesienie na własność Zamawiającego własności wszystkich z wchodzących w skład przedmiotu umowy elementów, urządzeń itp.,</w:t>
      </w:r>
    </w:p>
    <w:p w14:paraId="7053978F" w14:textId="6F302B33" w:rsidR="004C17DE" w:rsidRPr="004C17DE" w:rsidRDefault="004C17DE" w:rsidP="00BC7630">
      <w:pPr>
        <w:pStyle w:val="Default"/>
        <w:numPr>
          <w:ilvl w:val="1"/>
          <w:numId w:val="4"/>
        </w:numPr>
        <w:spacing w:after="56" w:line="360" w:lineRule="auto"/>
        <w:contextualSpacing/>
        <w:jc w:val="both"/>
        <w:rPr>
          <w:sz w:val="20"/>
          <w:szCs w:val="20"/>
        </w:rPr>
      </w:pPr>
      <w:r w:rsidRPr="004C17DE">
        <w:rPr>
          <w:sz w:val="20"/>
          <w:szCs w:val="20"/>
        </w:rPr>
        <w:t>dostarczenia</w:t>
      </w:r>
      <w:r w:rsidR="007D45F9">
        <w:rPr>
          <w:sz w:val="20"/>
          <w:szCs w:val="20"/>
        </w:rPr>
        <w:t xml:space="preserve"> </w:t>
      </w:r>
      <w:r w:rsidRPr="004C17DE">
        <w:rPr>
          <w:sz w:val="20"/>
          <w:szCs w:val="20"/>
        </w:rPr>
        <w:t>przedmiotu umowy do oczyszczalni ścieków</w:t>
      </w:r>
      <w:r w:rsidR="007D45F9">
        <w:rPr>
          <w:sz w:val="20"/>
          <w:szCs w:val="20"/>
        </w:rPr>
        <w:t xml:space="preserve"> w Brzostowie</w:t>
      </w:r>
      <w:r w:rsidRPr="004C17DE">
        <w:rPr>
          <w:sz w:val="20"/>
          <w:szCs w:val="20"/>
        </w:rPr>
        <w:t xml:space="preserve"> i</w:t>
      </w:r>
      <w:r w:rsidR="007D45F9">
        <w:rPr>
          <w:sz w:val="20"/>
          <w:szCs w:val="20"/>
        </w:rPr>
        <w:t xml:space="preserve"> </w:t>
      </w:r>
      <w:r w:rsidRPr="004C17DE">
        <w:rPr>
          <w:sz w:val="20"/>
          <w:szCs w:val="20"/>
        </w:rPr>
        <w:t>rozładowania go u Zamawiającego,</w:t>
      </w:r>
    </w:p>
    <w:p w14:paraId="51EA2A48" w14:textId="77777777" w:rsidR="004C17DE" w:rsidRPr="004C17DE" w:rsidRDefault="004C17DE" w:rsidP="00BC7630">
      <w:pPr>
        <w:pStyle w:val="Default"/>
        <w:numPr>
          <w:ilvl w:val="1"/>
          <w:numId w:val="4"/>
        </w:numPr>
        <w:spacing w:after="56" w:line="360" w:lineRule="auto"/>
        <w:contextualSpacing/>
        <w:jc w:val="both"/>
        <w:rPr>
          <w:sz w:val="20"/>
          <w:szCs w:val="20"/>
        </w:rPr>
      </w:pPr>
      <w:r w:rsidRPr="004C17DE">
        <w:rPr>
          <w:sz w:val="20"/>
          <w:szCs w:val="20"/>
        </w:rPr>
        <w:t>wykonania montażu przedmiotu umowy u Zamawiającego,</w:t>
      </w:r>
    </w:p>
    <w:p w14:paraId="1F64E433" w14:textId="77777777" w:rsidR="004C17DE" w:rsidRPr="004C17DE" w:rsidRDefault="004C17DE" w:rsidP="00BC7630">
      <w:pPr>
        <w:pStyle w:val="Default"/>
        <w:numPr>
          <w:ilvl w:val="1"/>
          <w:numId w:val="4"/>
        </w:numPr>
        <w:spacing w:after="56" w:line="360" w:lineRule="auto"/>
        <w:contextualSpacing/>
        <w:jc w:val="both"/>
        <w:rPr>
          <w:sz w:val="20"/>
          <w:szCs w:val="20"/>
        </w:rPr>
      </w:pPr>
      <w:r w:rsidRPr="004C17DE">
        <w:rPr>
          <w:sz w:val="20"/>
          <w:szCs w:val="20"/>
        </w:rPr>
        <w:t>wykonania konfiguracji przedmiotu umowy</w:t>
      </w:r>
    </w:p>
    <w:p w14:paraId="7C933C69" w14:textId="77777777" w:rsidR="004C17DE" w:rsidRPr="004C17DE" w:rsidRDefault="004C17DE" w:rsidP="00BC7630">
      <w:pPr>
        <w:pStyle w:val="Default"/>
        <w:numPr>
          <w:ilvl w:val="1"/>
          <w:numId w:val="4"/>
        </w:numPr>
        <w:spacing w:after="56" w:line="360" w:lineRule="auto"/>
        <w:contextualSpacing/>
        <w:jc w:val="both"/>
        <w:rPr>
          <w:sz w:val="20"/>
          <w:szCs w:val="20"/>
        </w:rPr>
      </w:pPr>
      <w:r w:rsidRPr="004C17DE">
        <w:rPr>
          <w:sz w:val="20"/>
          <w:szCs w:val="20"/>
        </w:rPr>
        <w:t>wykonania sprawdzenia przedmiotu umowy oraz jej zdolności do rozpoczęcia pracy, a następnie dokonania uruchomienia przedmiotu umowy,</w:t>
      </w:r>
    </w:p>
    <w:p w14:paraId="378177B7" w14:textId="77777777" w:rsidR="004C17DE" w:rsidRPr="004C17DE" w:rsidRDefault="004C17DE" w:rsidP="00BC7630">
      <w:pPr>
        <w:pStyle w:val="Default"/>
        <w:numPr>
          <w:ilvl w:val="1"/>
          <w:numId w:val="4"/>
        </w:numPr>
        <w:spacing w:after="56" w:line="360" w:lineRule="auto"/>
        <w:contextualSpacing/>
        <w:jc w:val="both"/>
        <w:rPr>
          <w:sz w:val="20"/>
          <w:szCs w:val="20"/>
        </w:rPr>
      </w:pPr>
      <w:r w:rsidRPr="004C17DE">
        <w:rPr>
          <w:sz w:val="20"/>
          <w:szCs w:val="20"/>
        </w:rPr>
        <w:t>weryfikacji prawidłowości działania przedmiotu umowy,</w:t>
      </w:r>
    </w:p>
    <w:p w14:paraId="7CDA6CC9" w14:textId="77777777" w:rsidR="004C17DE" w:rsidRPr="004C17DE" w:rsidRDefault="004C17DE" w:rsidP="00BC7630">
      <w:pPr>
        <w:pStyle w:val="Default"/>
        <w:numPr>
          <w:ilvl w:val="0"/>
          <w:numId w:val="4"/>
        </w:numPr>
        <w:spacing w:after="56" w:line="360" w:lineRule="auto"/>
        <w:contextualSpacing/>
        <w:jc w:val="both"/>
        <w:rPr>
          <w:sz w:val="20"/>
          <w:szCs w:val="20"/>
        </w:rPr>
      </w:pPr>
      <w:r w:rsidRPr="004C17DE">
        <w:rPr>
          <w:sz w:val="20"/>
          <w:szCs w:val="20"/>
        </w:rPr>
        <w:t xml:space="preserve">Strony zgodnie postanawiają, że w sytuacji, w której w ramach wykonywania przedmiotu umowy albo po jego wykonaniu, w szczególności zaś po dokonaniu jego montażu i uruchomienia u Zamawiającego okazałoby się, że do zapewnienia prawidłowego funkcjonowania </w:t>
      </w:r>
      <w:proofErr w:type="spellStart"/>
      <w:r w:rsidRPr="004C17DE">
        <w:rPr>
          <w:sz w:val="20"/>
          <w:szCs w:val="20"/>
        </w:rPr>
        <w:t>sitopiaskownika</w:t>
      </w:r>
      <w:proofErr w:type="spellEnd"/>
      <w:r w:rsidRPr="004C17DE">
        <w:rPr>
          <w:sz w:val="20"/>
          <w:szCs w:val="20"/>
        </w:rPr>
        <w:t xml:space="preserve"> konieczne albo chociażby celowe jest wprowadzenie do niej jakichkolwiek modyfikacji, w tym uzupełnienie jej o dodatkowe elementy lub urządzenia, Wykonawca zobowiązany będzie do wykonania takich modyfikacji lub uzupełnień na własny koszt, bez prawa do dodatkowego wynagrodzenia.</w:t>
      </w:r>
    </w:p>
    <w:p w14:paraId="628C5BE5" w14:textId="77777777" w:rsidR="004C17DE" w:rsidRPr="004C17DE" w:rsidRDefault="004C17DE" w:rsidP="00BC7630">
      <w:pPr>
        <w:pStyle w:val="Default"/>
        <w:numPr>
          <w:ilvl w:val="0"/>
          <w:numId w:val="4"/>
        </w:numPr>
        <w:spacing w:after="56" w:line="360" w:lineRule="auto"/>
        <w:contextualSpacing/>
        <w:jc w:val="both"/>
        <w:rPr>
          <w:sz w:val="20"/>
          <w:szCs w:val="20"/>
        </w:rPr>
      </w:pPr>
      <w:r w:rsidRPr="004C17DE">
        <w:rPr>
          <w:sz w:val="20"/>
          <w:szCs w:val="20"/>
        </w:rPr>
        <w:t>Wykonawca zobowiązuje się, że przedmiot umowy, w tym każdy z wchodzących w jego skład elementów:</w:t>
      </w:r>
    </w:p>
    <w:p w14:paraId="3DAE4A37" w14:textId="70A2F082" w:rsidR="004C17DE" w:rsidRPr="004C17DE" w:rsidRDefault="004C17DE" w:rsidP="00BC7630">
      <w:pPr>
        <w:pStyle w:val="Default"/>
        <w:numPr>
          <w:ilvl w:val="1"/>
          <w:numId w:val="4"/>
        </w:numPr>
        <w:spacing w:after="56" w:line="360" w:lineRule="auto"/>
        <w:contextualSpacing/>
        <w:jc w:val="both"/>
        <w:rPr>
          <w:sz w:val="20"/>
          <w:szCs w:val="20"/>
        </w:rPr>
      </w:pPr>
      <w:r w:rsidRPr="004C17DE">
        <w:rPr>
          <w:sz w:val="20"/>
          <w:szCs w:val="20"/>
        </w:rPr>
        <w:t>będzie fabrycznie nowy, pełnowartościowy oraz nienoszący znamion jakiegokolwiek używania, w</w:t>
      </w:r>
      <w:r w:rsidR="007D45F9">
        <w:rPr>
          <w:sz w:val="20"/>
          <w:szCs w:val="20"/>
        </w:rPr>
        <w:t> </w:t>
      </w:r>
      <w:r w:rsidRPr="004C17DE">
        <w:rPr>
          <w:sz w:val="20"/>
          <w:szCs w:val="20"/>
        </w:rPr>
        <w:t xml:space="preserve">szczególności zaś </w:t>
      </w:r>
      <w:proofErr w:type="spellStart"/>
      <w:r w:rsidRPr="004C17DE">
        <w:rPr>
          <w:sz w:val="20"/>
          <w:szCs w:val="20"/>
        </w:rPr>
        <w:t>nierefabrykowany</w:t>
      </w:r>
      <w:proofErr w:type="spellEnd"/>
      <w:r w:rsidRPr="004C17DE">
        <w:rPr>
          <w:sz w:val="20"/>
          <w:szCs w:val="20"/>
        </w:rPr>
        <w:t>, nieregenerowany oraz nienaprawiany;</w:t>
      </w:r>
    </w:p>
    <w:p w14:paraId="6261FAA4" w14:textId="0FC6B544" w:rsidR="004C17DE" w:rsidRPr="004C17DE" w:rsidRDefault="004C17DE" w:rsidP="00BC7630">
      <w:pPr>
        <w:pStyle w:val="Default"/>
        <w:numPr>
          <w:ilvl w:val="1"/>
          <w:numId w:val="4"/>
        </w:numPr>
        <w:spacing w:after="56" w:line="360" w:lineRule="auto"/>
        <w:contextualSpacing/>
        <w:jc w:val="both"/>
        <w:rPr>
          <w:sz w:val="20"/>
          <w:szCs w:val="20"/>
        </w:rPr>
      </w:pPr>
      <w:r w:rsidRPr="004C17DE">
        <w:rPr>
          <w:sz w:val="20"/>
          <w:szCs w:val="20"/>
        </w:rPr>
        <w:t>będzie spełniał wszystkie wymogi dotyczące bezpieczeństwa oraz zużycia energii określone w</w:t>
      </w:r>
      <w:r w:rsidR="007D45F9">
        <w:rPr>
          <w:sz w:val="20"/>
          <w:szCs w:val="20"/>
        </w:rPr>
        <w:t> </w:t>
      </w:r>
      <w:r w:rsidRPr="004C17DE">
        <w:rPr>
          <w:sz w:val="20"/>
          <w:szCs w:val="20"/>
        </w:rPr>
        <w:t>obowiązującym w Rzeczpospolitej Polskiej prawie;</w:t>
      </w:r>
    </w:p>
    <w:p w14:paraId="63D95D89" w14:textId="77777777" w:rsidR="004C17DE" w:rsidRPr="004C17DE" w:rsidRDefault="004C17DE" w:rsidP="00BC7630">
      <w:pPr>
        <w:pStyle w:val="Default"/>
        <w:numPr>
          <w:ilvl w:val="1"/>
          <w:numId w:val="4"/>
        </w:numPr>
        <w:spacing w:after="56" w:line="360" w:lineRule="auto"/>
        <w:contextualSpacing/>
        <w:jc w:val="both"/>
        <w:rPr>
          <w:sz w:val="20"/>
          <w:szCs w:val="20"/>
        </w:rPr>
      </w:pPr>
      <w:r w:rsidRPr="004C17DE">
        <w:rPr>
          <w:sz w:val="20"/>
          <w:szCs w:val="20"/>
        </w:rPr>
        <w:t>nie będzie wykazywał jakichkolwiek wad fizycznych, prawnych, jak również nie będzie posiadał jakichkolwiek innych cech ograniczających możliwość jego prawidłowego użytkowania;</w:t>
      </w:r>
    </w:p>
    <w:p w14:paraId="24E6498E" w14:textId="77777777" w:rsidR="004C17DE" w:rsidRPr="004C17DE" w:rsidRDefault="004C17DE" w:rsidP="00BC7630">
      <w:pPr>
        <w:pStyle w:val="Default"/>
        <w:numPr>
          <w:ilvl w:val="1"/>
          <w:numId w:val="4"/>
        </w:numPr>
        <w:spacing w:after="56" w:line="360" w:lineRule="auto"/>
        <w:contextualSpacing/>
        <w:jc w:val="both"/>
        <w:rPr>
          <w:sz w:val="20"/>
          <w:szCs w:val="20"/>
        </w:rPr>
      </w:pPr>
      <w:r w:rsidRPr="004C17DE">
        <w:rPr>
          <w:sz w:val="20"/>
          <w:szCs w:val="20"/>
        </w:rPr>
        <w:t>będzie na chwilę dokonania jego uruchomienia dopuszczony do obrotu gospodarczego na terytorium Rzeczpospolitej Polskiej;</w:t>
      </w:r>
    </w:p>
    <w:p w14:paraId="31A09EEF" w14:textId="77777777" w:rsidR="004C17DE" w:rsidRPr="004C17DE" w:rsidRDefault="004C17DE" w:rsidP="00BC7630">
      <w:pPr>
        <w:pStyle w:val="Default"/>
        <w:numPr>
          <w:ilvl w:val="0"/>
          <w:numId w:val="4"/>
        </w:numPr>
        <w:spacing w:after="56" w:line="360" w:lineRule="auto"/>
        <w:contextualSpacing/>
        <w:jc w:val="both"/>
        <w:rPr>
          <w:sz w:val="20"/>
          <w:szCs w:val="20"/>
        </w:rPr>
      </w:pPr>
      <w:r w:rsidRPr="004C17DE">
        <w:rPr>
          <w:sz w:val="20"/>
          <w:szCs w:val="20"/>
        </w:rPr>
        <w:t>Przedmiot umowy, w tym wszelkie wchodzące w jej skład podzespoły, czy urządzenia, zostaną dostarczone do Zamawiającego wraz ze wszelkimi niezbędnymi do ich funkcjonowania elementami (okablowaniem, przełącznikami itp.) oraz dokumentami (instrukcjami, zezwoleniami, pozwoleniami, zgodami itp.).</w:t>
      </w:r>
    </w:p>
    <w:p w14:paraId="79FE0233" w14:textId="77777777" w:rsidR="004C17DE" w:rsidRPr="004C17DE" w:rsidRDefault="004C17DE" w:rsidP="00BC7630">
      <w:pPr>
        <w:pStyle w:val="Default"/>
        <w:numPr>
          <w:ilvl w:val="0"/>
          <w:numId w:val="4"/>
        </w:numPr>
        <w:spacing w:after="56" w:line="360" w:lineRule="auto"/>
        <w:contextualSpacing/>
        <w:jc w:val="both"/>
        <w:rPr>
          <w:sz w:val="20"/>
          <w:szCs w:val="20"/>
        </w:rPr>
      </w:pPr>
      <w:r w:rsidRPr="004C17DE">
        <w:rPr>
          <w:sz w:val="20"/>
          <w:szCs w:val="20"/>
        </w:rPr>
        <w:lastRenderedPageBreak/>
        <w:t>Wykonawca oświadcza, że przedmiot umowy oraz wszelkie wchodzące w jej skład elementy, wolny będzie w chwili ich wydania Zamawiającemu od wad fizycznych i prawnych, spełniać będzie wszelkie normy w zakresie jakości i bezpieczeństwa wymagane przez przepisy prawa oraz zgodny będzie z cechami opisanymi w umowie.</w:t>
      </w:r>
    </w:p>
    <w:p w14:paraId="20A75464" w14:textId="77777777" w:rsidR="004C17DE" w:rsidRPr="004C17DE" w:rsidRDefault="004C17DE" w:rsidP="00BC7630">
      <w:pPr>
        <w:pStyle w:val="Default"/>
        <w:numPr>
          <w:ilvl w:val="0"/>
          <w:numId w:val="4"/>
        </w:numPr>
        <w:spacing w:after="56" w:line="360" w:lineRule="auto"/>
        <w:contextualSpacing/>
        <w:jc w:val="both"/>
        <w:rPr>
          <w:sz w:val="20"/>
          <w:szCs w:val="20"/>
        </w:rPr>
      </w:pPr>
      <w:r w:rsidRPr="004C17DE">
        <w:rPr>
          <w:sz w:val="20"/>
          <w:szCs w:val="20"/>
        </w:rPr>
        <w:t>Wykonawca jest zobowiązany do dostarczenia wraz z przedmiotem umowy instrukcji obsługi lub podręczników użytkownika w języku polskim, w formie pisemnej i na nośniku elektronicznym (CD/DVD/pendrive).</w:t>
      </w:r>
    </w:p>
    <w:p w14:paraId="4E5D4F87" w14:textId="42FA52DD" w:rsidR="004C17DE" w:rsidRPr="004C17DE" w:rsidRDefault="004C17DE" w:rsidP="00BC7630">
      <w:pPr>
        <w:pStyle w:val="Default"/>
        <w:numPr>
          <w:ilvl w:val="0"/>
          <w:numId w:val="4"/>
        </w:numPr>
        <w:spacing w:after="56" w:line="360" w:lineRule="auto"/>
        <w:contextualSpacing/>
        <w:jc w:val="both"/>
        <w:rPr>
          <w:sz w:val="20"/>
          <w:szCs w:val="20"/>
        </w:rPr>
      </w:pPr>
      <w:r w:rsidRPr="004C17DE">
        <w:rPr>
          <w:sz w:val="20"/>
          <w:szCs w:val="20"/>
        </w:rPr>
        <w:t>W ramach zobowiązania, o którym mowa w § 3 ust. 1 pkt 6, Wykonawca zapewni w siedzibie Zakładu szkolenie 4 osób wskazanych przez Zamawiającego z zakresu obsługi oraz konserwacji przedmiotu umowy. Sposób przeprowadzenia szkolenia zostanie opracowany przez Wykonawcę w taki sposób, aby osoby uczestniczące w</w:t>
      </w:r>
      <w:r w:rsidR="007D45F9">
        <w:rPr>
          <w:sz w:val="20"/>
          <w:szCs w:val="20"/>
        </w:rPr>
        <w:t> </w:t>
      </w:r>
      <w:r w:rsidRPr="004C17DE">
        <w:rPr>
          <w:sz w:val="20"/>
          <w:szCs w:val="20"/>
        </w:rPr>
        <w:t>szkoleniu były zdolne do samodzielnego wykonywania obowiązków związanych z obsługą i konserwacją przedmiotu umowy. Wykonawca przedstawi Zamawiającemu plan szkolenia oraz uwzględni jego ewentualne uwagi w tym zakresie. Zrealizowanie szkolenia zostanie potwierdzone przez Strony w Protokole końcowym, w</w:t>
      </w:r>
      <w:r w:rsidR="007D45F9">
        <w:rPr>
          <w:sz w:val="20"/>
          <w:szCs w:val="20"/>
        </w:rPr>
        <w:t> </w:t>
      </w:r>
      <w:r w:rsidRPr="004C17DE">
        <w:rPr>
          <w:sz w:val="20"/>
          <w:szCs w:val="20"/>
        </w:rPr>
        <w:t>ramach procedury odbioru opisanej w § 4 umowy.</w:t>
      </w:r>
    </w:p>
    <w:p w14:paraId="6CC0C7A8" w14:textId="77777777" w:rsidR="004C17DE" w:rsidRPr="004C17DE" w:rsidRDefault="004C17DE" w:rsidP="00BC7630">
      <w:pPr>
        <w:pStyle w:val="Default"/>
        <w:numPr>
          <w:ilvl w:val="0"/>
          <w:numId w:val="4"/>
        </w:numPr>
        <w:spacing w:after="56" w:line="360" w:lineRule="auto"/>
        <w:contextualSpacing/>
        <w:jc w:val="both"/>
        <w:rPr>
          <w:sz w:val="20"/>
          <w:szCs w:val="20"/>
        </w:rPr>
      </w:pPr>
      <w:r w:rsidRPr="004C17DE">
        <w:rPr>
          <w:sz w:val="20"/>
          <w:szCs w:val="20"/>
        </w:rPr>
        <w:t>Wykonawca, na własny koszt i ryzyko, zobowiązany jest do zapewnienia udziału w procedurze dostarczenia, montażu, konfiguracji, sprawdzenia, uruchomienia i odbioru przedmiotu umowy odpowiedniej liczby swoich pracowników, posiadających wszelkie niezbędne uprawnienia formalne, doświadczenie praktyczne oraz wiedzę merytoryczną, konieczne do należytego, w tym terminowego wykonania umowy. Wykonawcę obciążają wszelkie związane z tym koszty, w tym koszty dojazdu, zakwaterowania, wyżywienia, wynagrodzenia, ubezpieczenia itp. wymienionych osób.</w:t>
      </w:r>
    </w:p>
    <w:p w14:paraId="3AB85B29" w14:textId="77777777" w:rsidR="004C17DE" w:rsidRPr="004C17DE" w:rsidRDefault="004C17DE" w:rsidP="00BC7630">
      <w:pPr>
        <w:pStyle w:val="Default"/>
        <w:spacing w:after="56" w:line="360" w:lineRule="auto"/>
        <w:contextualSpacing/>
        <w:jc w:val="both"/>
        <w:rPr>
          <w:sz w:val="20"/>
          <w:szCs w:val="20"/>
        </w:rPr>
      </w:pPr>
    </w:p>
    <w:p w14:paraId="4D8E19B9" w14:textId="77777777" w:rsidR="004C17DE" w:rsidRPr="004C17DE" w:rsidRDefault="004C17DE" w:rsidP="00BC7630">
      <w:pPr>
        <w:pStyle w:val="Default"/>
        <w:spacing w:after="56" w:line="360" w:lineRule="auto"/>
        <w:contextualSpacing/>
        <w:jc w:val="center"/>
        <w:rPr>
          <w:b/>
          <w:sz w:val="20"/>
          <w:szCs w:val="20"/>
        </w:rPr>
      </w:pPr>
      <w:r w:rsidRPr="004C17DE">
        <w:rPr>
          <w:b/>
          <w:sz w:val="20"/>
          <w:szCs w:val="20"/>
        </w:rPr>
        <w:t xml:space="preserve">§ 4. </w:t>
      </w:r>
    </w:p>
    <w:p w14:paraId="5F7DA246" w14:textId="77777777" w:rsidR="004C17DE" w:rsidRPr="004C17DE" w:rsidRDefault="004C17DE" w:rsidP="00BC7630">
      <w:pPr>
        <w:pStyle w:val="Default"/>
        <w:spacing w:after="56" w:line="360" w:lineRule="auto"/>
        <w:contextualSpacing/>
        <w:jc w:val="center"/>
        <w:rPr>
          <w:b/>
          <w:sz w:val="20"/>
          <w:szCs w:val="20"/>
        </w:rPr>
      </w:pPr>
      <w:r w:rsidRPr="004C17DE">
        <w:rPr>
          <w:b/>
          <w:sz w:val="20"/>
          <w:szCs w:val="20"/>
        </w:rPr>
        <w:t>TERMIN WYKONANIA UMOWY I PROCEDURA ODBIOROWA</w:t>
      </w:r>
    </w:p>
    <w:p w14:paraId="71C74FFD" w14:textId="77777777" w:rsidR="004C17DE" w:rsidRPr="004C17DE" w:rsidRDefault="004C17DE" w:rsidP="00BC7630">
      <w:pPr>
        <w:pStyle w:val="Default"/>
        <w:spacing w:line="360" w:lineRule="auto"/>
        <w:contextualSpacing/>
        <w:rPr>
          <w:sz w:val="20"/>
          <w:szCs w:val="20"/>
        </w:rPr>
      </w:pPr>
    </w:p>
    <w:p w14:paraId="065480B8" w14:textId="77777777" w:rsidR="004C17DE" w:rsidRPr="004C17DE" w:rsidRDefault="004C17DE" w:rsidP="00BC7630">
      <w:pPr>
        <w:pStyle w:val="Default"/>
        <w:numPr>
          <w:ilvl w:val="0"/>
          <w:numId w:val="5"/>
        </w:numPr>
        <w:spacing w:after="54" w:line="360" w:lineRule="auto"/>
        <w:contextualSpacing/>
        <w:jc w:val="both"/>
        <w:rPr>
          <w:sz w:val="20"/>
          <w:szCs w:val="20"/>
        </w:rPr>
      </w:pPr>
      <w:r w:rsidRPr="004C17DE">
        <w:rPr>
          <w:sz w:val="20"/>
          <w:szCs w:val="20"/>
        </w:rPr>
        <w:t>Wykonawca zobowiązuje się wykonać przedmiot umowy w następujących terminach:</w:t>
      </w:r>
    </w:p>
    <w:p w14:paraId="72DAC438" w14:textId="1BB269AA" w:rsidR="004C17DE" w:rsidRPr="004C17DE" w:rsidRDefault="004C17DE" w:rsidP="00BC7630">
      <w:pPr>
        <w:pStyle w:val="Default"/>
        <w:numPr>
          <w:ilvl w:val="1"/>
          <w:numId w:val="5"/>
        </w:numPr>
        <w:spacing w:after="54" w:line="360" w:lineRule="auto"/>
        <w:ind w:left="851" w:hanging="425"/>
        <w:contextualSpacing/>
        <w:jc w:val="both"/>
        <w:rPr>
          <w:sz w:val="20"/>
          <w:szCs w:val="20"/>
        </w:rPr>
      </w:pPr>
      <w:r w:rsidRPr="004C17DE">
        <w:rPr>
          <w:sz w:val="20"/>
          <w:szCs w:val="20"/>
        </w:rPr>
        <w:t xml:space="preserve">dostarczenie przedmiotu umowy do zakładu i jego rozładowanie u Zamawiającego – w terminie </w:t>
      </w:r>
      <w:r w:rsidR="007D45F9">
        <w:rPr>
          <w:sz w:val="20"/>
          <w:szCs w:val="20"/>
        </w:rPr>
        <w:t>13 miesięcy</w:t>
      </w:r>
      <w:r w:rsidRPr="004C17DE">
        <w:rPr>
          <w:sz w:val="20"/>
          <w:szCs w:val="20"/>
        </w:rPr>
        <w:t xml:space="preserve"> od dnia zawarcia umowy;</w:t>
      </w:r>
    </w:p>
    <w:p w14:paraId="4DA68D15" w14:textId="28A240FB" w:rsidR="004C17DE" w:rsidRPr="004C17DE" w:rsidRDefault="004C17DE" w:rsidP="00BC7630">
      <w:pPr>
        <w:pStyle w:val="Default"/>
        <w:numPr>
          <w:ilvl w:val="1"/>
          <w:numId w:val="5"/>
        </w:numPr>
        <w:spacing w:after="54" w:line="360" w:lineRule="auto"/>
        <w:ind w:left="851" w:hanging="425"/>
        <w:contextualSpacing/>
        <w:jc w:val="both"/>
        <w:rPr>
          <w:sz w:val="20"/>
          <w:szCs w:val="20"/>
        </w:rPr>
      </w:pPr>
      <w:r w:rsidRPr="004C17DE">
        <w:rPr>
          <w:sz w:val="20"/>
          <w:szCs w:val="20"/>
        </w:rPr>
        <w:t>wykonanie montażu przedmiotu umowy u Zamawiającego</w:t>
      </w:r>
      <w:r w:rsidRPr="004C17DE">
        <w:rPr>
          <w:color w:val="FF0000"/>
          <w:sz w:val="20"/>
          <w:szCs w:val="20"/>
        </w:rPr>
        <w:t xml:space="preserve">, </w:t>
      </w:r>
      <w:r w:rsidRPr="004C17DE">
        <w:rPr>
          <w:sz w:val="20"/>
          <w:szCs w:val="20"/>
        </w:rPr>
        <w:t xml:space="preserve">– w terminie 13 </w:t>
      </w:r>
      <w:r w:rsidR="007D45F9">
        <w:rPr>
          <w:sz w:val="20"/>
          <w:szCs w:val="20"/>
        </w:rPr>
        <w:t>miesięcy</w:t>
      </w:r>
      <w:r w:rsidRPr="004C17DE">
        <w:rPr>
          <w:sz w:val="20"/>
          <w:szCs w:val="20"/>
        </w:rPr>
        <w:t xml:space="preserve"> od dnia zawarcia umowy;</w:t>
      </w:r>
    </w:p>
    <w:p w14:paraId="097F3879" w14:textId="7DB5CA69" w:rsidR="004C17DE" w:rsidRPr="004C17DE" w:rsidRDefault="004C17DE" w:rsidP="00BC7630">
      <w:pPr>
        <w:pStyle w:val="Default"/>
        <w:numPr>
          <w:ilvl w:val="1"/>
          <w:numId w:val="5"/>
        </w:numPr>
        <w:spacing w:after="54" w:line="360" w:lineRule="auto"/>
        <w:ind w:left="851" w:hanging="425"/>
        <w:contextualSpacing/>
        <w:jc w:val="both"/>
        <w:rPr>
          <w:sz w:val="20"/>
          <w:szCs w:val="20"/>
        </w:rPr>
      </w:pPr>
      <w:r w:rsidRPr="004C17DE">
        <w:rPr>
          <w:sz w:val="20"/>
          <w:szCs w:val="20"/>
        </w:rPr>
        <w:t xml:space="preserve">wykonanie uruchomienia i rozruchu przedmiotu umowy – w terminie 13 </w:t>
      </w:r>
      <w:r w:rsidR="007D45F9">
        <w:rPr>
          <w:sz w:val="20"/>
          <w:szCs w:val="20"/>
        </w:rPr>
        <w:t>miesięcy</w:t>
      </w:r>
      <w:r w:rsidRPr="004C17DE">
        <w:rPr>
          <w:sz w:val="20"/>
          <w:szCs w:val="20"/>
        </w:rPr>
        <w:t xml:space="preserve"> od dnia zawarcia umowy;</w:t>
      </w:r>
    </w:p>
    <w:p w14:paraId="70A62543" w14:textId="61297305" w:rsidR="004C17DE" w:rsidRPr="004C17DE" w:rsidRDefault="004C17DE" w:rsidP="00BC7630">
      <w:pPr>
        <w:pStyle w:val="Default"/>
        <w:numPr>
          <w:ilvl w:val="1"/>
          <w:numId w:val="5"/>
        </w:numPr>
        <w:spacing w:after="120" w:line="360" w:lineRule="auto"/>
        <w:ind w:left="850" w:hanging="425"/>
        <w:jc w:val="both"/>
        <w:rPr>
          <w:sz w:val="20"/>
          <w:szCs w:val="20"/>
        </w:rPr>
      </w:pPr>
      <w:r w:rsidRPr="004C17DE">
        <w:rPr>
          <w:sz w:val="20"/>
          <w:szCs w:val="20"/>
        </w:rPr>
        <w:t>wykonanie sprawdzenia przedmiotu umowy i weryfikacja prawidłowości jego działania oraz przeszkolenie pracowników Zamawiającego – w terminie 1</w:t>
      </w:r>
      <w:r w:rsidR="007D45F9">
        <w:rPr>
          <w:sz w:val="20"/>
          <w:szCs w:val="20"/>
        </w:rPr>
        <w:t>3</w:t>
      </w:r>
      <w:r w:rsidRPr="004C17DE">
        <w:rPr>
          <w:sz w:val="20"/>
          <w:szCs w:val="20"/>
        </w:rPr>
        <w:t xml:space="preserve"> </w:t>
      </w:r>
      <w:r w:rsidR="007D45F9">
        <w:rPr>
          <w:sz w:val="20"/>
          <w:szCs w:val="20"/>
        </w:rPr>
        <w:t>miesięcy</w:t>
      </w:r>
      <w:r w:rsidRPr="004C17DE">
        <w:rPr>
          <w:sz w:val="20"/>
          <w:szCs w:val="20"/>
        </w:rPr>
        <w:t xml:space="preserve"> od dnia zawarcia umowy.</w:t>
      </w:r>
    </w:p>
    <w:p w14:paraId="30F07B18" w14:textId="77777777" w:rsidR="004C17DE" w:rsidRPr="004C17DE" w:rsidRDefault="004C17DE" w:rsidP="00BC7630">
      <w:pPr>
        <w:pStyle w:val="Default"/>
        <w:numPr>
          <w:ilvl w:val="0"/>
          <w:numId w:val="5"/>
        </w:numPr>
        <w:spacing w:after="54" w:line="360" w:lineRule="auto"/>
        <w:contextualSpacing/>
        <w:jc w:val="both"/>
        <w:rPr>
          <w:sz w:val="20"/>
          <w:szCs w:val="20"/>
        </w:rPr>
      </w:pPr>
      <w:r w:rsidRPr="004C17DE">
        <w:rPr>
          <w:sz w:val="20"/>
          <w:szCs w:val="20"/>
        </w:rPr>
        <w:t xml:space="preserve">Po wykonaniu przez Wykonawcę przedmiotu umowy, Wykonawca – w formie pisemnej, na co najmniej 14 (czternaście) dni przed planowanym dniem rozpoczęcia odbioru – zgłosi Zamawiającemu gotowość do przeprowadzenia procedury odbioru. Zgłoszenie przez Wykonawcę wniosku o dokonanie odbioru oznacza złożenie przezeń oświadczenia, że przedmiot umowy w stanie, w jakim będzie się znajdować w dniu rozpoczęcia procedury jego odbioru jest w pełni prawidłowy, kompletny i zgodny z wymogami wynikającymi z umowy. </w:t>
      </w:r>
    </w:p>
    <w:p w14:paraId="14AF1606" w14:textId="77777777" w:rsidR="004C17DE" w:rsidRPr="004C17DE" w:rsidRDefault="004C17DE" w:rsidP="00BC7630">
      <w:pPr>
        <w:pStyle w:val="Default"/>
        <w:numPr>
          <w:ilvl w:val="0"/>
          <w:numId w:val="5"/>
        </w:numPr>
        <w:spacing w:after="54" w:line="360" w:lineRule="auto"/>
        <w:contextualSpacing/>
        <w:jc w:val="both"/>
        <w:rPr>
          <w:sz w:val="20"/>
          <w:szCs w:val="20"/>
        </w:rPr>
      </w:pPr>
      <w:r w:rsidRPr="004C17DE">
        <w:rPr>
          <w:sz w:val="20"/>
          <w:szCs w:val="20"/>
        </w:rPr>
        <w:lastRenderedPageBreak/>
        <w:t>Przeprowadzenie odbioru przedmiotu umowy zostanie potwierdzone końcowym protokołem odbioru podpisanym przez przedstawicieli Stron („</w:t>
      </w:r>
      <w:r w:rsidRPr="004C17DE">
        <w:rPr>
          <w:b/>
          <w:bCs/>
          <w:sz w:val="20"/>
          <w:szCs w:val="20"/>
        </w:rPr>
        <w:t>Protokół końcowy</w:t>
      </w:r>
      <w:r w:rsidRPr="004C17DE">
        <w:rPr>
          <w:sz w:val="20"/>
          <w:szCs w:val="20"/>
        </w:rPr>
        <w:t>”). Protokół końcowy będzie zawierał wzmianki o wadach lub usterkach przedmiotu umowy lub jego poszczególnych elementów, błędach w ich montażu lub konfiguracji lub innych niezgodnościach pomiędzy sposobem wykonania przez Wykonawcę przedmiotu umowy, a treścią umowy. Strony zgodnie postanawiają, że brak wskazania w Protokole końcowym wad, usterek, błędów lub nieprawidłowości w wykonaniu przez Wykonawcę spoczywających na nim zobowiązań nie wyłącza ani w żadnej mierze nie ogranicza możliwości wskazania ich przez Zamawiającego w późniejszym terminie, czy też powoływania się na nie lub ich konsekwencje przez Zamawiającego w późniejszym terminie.</w:t>
      </w:r>
    </w:p>
    <w:p w14:paraId="1BEC908A" w14:textId="77777777" w:rsidR="004C17DE" w:rsidRPr="004C17DE" w:rsidRDefault="004C17DE" w:rsidP="00BC7630">
      <w:pPr>
        <w:pStyle w:val="Default"/>
        <w:numPr>
          <w:ilvl w:val="0"/>
          <w:numId w:val="5"/>
        </w:numPr>
        <w:spacing w:after="54" w:line="360" w:lineRule="auto"/>
        <w:contextualSpacing/>
        <w:jc w:val="both"/>
        <w:rPr>
          <w:sz w:val="20"/>
          <w:szCs w:val="20"/>
        </w:rPr>
      </w:pPr>
      <w:r w:rsidRPr="004C17DE">
        <w:rPr>
          <w:sz w:val="20"/>
          <w:szCs w:val="20"/>
        </w:rPr>
        <w:t>Wykonawca w terminie określonym w Protokole końcowym, lecz nie dłuższym niż 10 (dziesięć) dni od dnia podpisania Protokołu końcowego, usunie wszelkie wady, usterki, błędy i niezgodności wskazane w Protokole końcowym na własny koszt, po czym zgłosi Zamawiającemu gotowość do powtórnego odbioru. W przypadku, jeżeli w trakcie ponownego odbioru Zamawiający wskaże te same wady lub usterki lub jej poszczególnych elementów, błędy w ich montażu lub konfiguracji lub inne niezgodności pomiędzy sposobem wykonania przez Wykonawcę przedmiotu umowy, a treścią umowy, które zostały wymienione w Protokole Końcowym, Zamawiający – według własnego wyboru – uprawniony jest do:</w:t>
      </w:r>
    </w:p>
    <w:p w14:paraId="5D71C5FD" w14:textId="77777777" w:rsidR="004C17DE" w:rsidRPr="004C17DE" w:rsidRDefault="004C17DE" w:rsidP="00BC7630">
      <w:pPr>
        <w:pStyle w:val="Default"/>
        <w:numPr>
          <w:ilvl w:val="1"/>
          <w:numId w:val="5"/>
        </w:numPr>
        <w:spacing w:after="54" w:line="360" w:lineRule="auto"/>
        <w:ind w:left="851" w:hanging="425"/>
        <w:contextualSpacing/>
        <w:jc w:val="both"/>
        <w:rPr>
          <w:sz w:val="20"/>
          <w:szCs w:val="20"/>
        </w:rPr>
      </w:pPr>
      <w:r w:rsidRPr="004C17DE">
        <w:rPr>
          <w:sz w:val="20"/>
          <w:szCs w:val="20"/>
        </w:rPr>
        <w:t>polecenia ich usunięcia Wykonawcy w terminie określonym w Protokole końcowym, albo</w:t>
      </w:r>
    </w:p>
    <w:p w14:paraId="70C55C2A" w14:textId="77777777" w:rsidR="004C17DE" w:rsidRPr="004C17DE" w:rsidRDefault="004C17DE" w:rsidP="00BC7630">
      <w:pPr>
        <w:pStyle w:val="Default"/>
        <w:numPr>
          <w:ilvl w:val="1"/>
          <w:numId w:val="5"/>
        </w:numPr>
        <w:spacing w:after="54" w:line="360" w:lineRule="auto"/>
        <w:ind w:left="851" w:hanging="425"/>
        <w:contextualSpacing/>
        <w:jc w:val="both"/>
        <w:rPr>
          <w:color w:val="auto"/>
          <w:sz w:val="20"/>
          <w:szCs w:val="20"/>
        </w:rPr>
      </w:pPr>
      <w:r w:rsidRPr="004C17DE">
        <w:rPr>
          <w:sz w:val="20"/>
          <w:szCs w:val="20"/>
        </w:rPr>
        <w:t>zlecenia ich usunięcia innemu podmiotowi na koszt i ryzyko Wykonawcy – bez konieczności uzyskiwania na to upoważnienia sądowego – na co Wykonawca niniejszym wyraża zgodę „</w:t>
      </w:r>
      <w:r w:rsidRPr="004C17DE">
        <w:rPr>
          <w:b/>
          <w:sz w:val="20"/>
          <w:szCs w:val="20"/>
        </w:rPr>
        <w:t>Wykonanie zastępcze</w:t>
      </w:r>
      <w:r w:rsidRPr="004C17DE">
        <w:rPr>
          <w:sz w:val="20"/>
          <w:szCs w:val="20"/>
        </w:rPr>
        <w:t>” (</w:t>
      </w:r>
      <w:r w:rsidRPr="004C17DE">
        <w:rPr>
          <w:color w:val="auto"/>
          <w:sz w:val="20"/>
          <w:szCs w:val="20"/>
        </w:rPr>
        <w:t>Wykonanie zastępcze nie ogranicza odpowiedzialności Wykonawcy z tytułu rękojmi i gwarancji w przyszłości), albo</w:t>
      </w:r>
    </w:p>
    <w:p w14:paraId="5E6DAE9E" w14:textId="77777777" w:rsidR="004C17DE" w:rsidRPr="004C17DE" w:rsidRDefault="004C17DE" w:rsidP="00BC7630">
      <w:pPr>
        <w:pStyle w:val="Default"/>
        <w:numPr>
          <w:ilvl w:val="1"/>
          <w:numId w:val="5"/>
        </w:numPr>
        <w:spacing w:after="54" w:line="360" w:lineRule="auto"/>
        <w:ind w:left="851" w:hanging="425"/>
        <w:contextualSpacing/>
        <w:jc w:val="both"/>
        <w:rPr>
          <w:color w:val="auto"/>
          <w:sz w:val="20"/>
          <w:szCs w:val="20"/>
        </w:rPr>
      </w:pPr>
      <w:r w:rsidRPr="004C17DE">
        <w:rPr>
          <w:color w:val="auto"/>
          <w:sz w:val="20"/>
          <w:szCs w:val="20"/>
        </w:rPr>
        <w:t>odstąpienia od umowy, na podstawie § 7 ust. 1 pkt 3 umowy.</w:t>
      </w:r>
    </w:p>
    <w:p w14:paraId="30D0CAE0" w14:textId="77777777" w:rsidR="004C17DE" w:rsidRPr="004C17DE" w:rsidRDefault="004C17DE" w:rsidP="00BC7630">
      <w:pPr>
        <w:pStyle w:val="Default"/>
        <w:numPr>
          <w:ilvl w:val="0"/>
          <w:numId w:val="5"/>
        </w:numPr>
        <w:spacing w:after="54" w:line="360" w:lineRule="auto"/>
        <w:contextualSpacing/>
        <w:jc w:val="both"/>
        <w:rPr>
          <w:sz w:val="20"/>
          <w:szCs w:val="20"/>
        </w:rPr>
      </w:pPr>
      <w:r w:rsidRPr="004C17DE">
        <w:rPr>
          <w:sz w:val="20"/>
          <w:szCs w:val="20"/>
        </w:rPr>
        <w:t>Do kolejnych procedur odbiorowych postanowienie ust. 4 stosuje się.</w:t>
      </w:r>
    </w:p>
    <w:p w14:paraId="5503C74B" w14:textId="77777777" w:rsidR="004C17DE" w:rsidRPr="004C17DE" w:rsidRDefault="004C17DE" w:rsidP="00BC7630">
      <w:pPr>
        <w:pStyle w:val="Default"/>
        <w:numPr>
          <w:ilvl w:val="0"/>
          <w:numId w:val="5"/>
        </w:numPr>
        <w:spacing w:line="360" w:lineRule="auto"/>
        <w:contextualSpacing/>
        <w:jc w:val="both"/>
        <w:rPr>
          <w:sz w:val="20"/>
          <w:szCs w:val="20"/>
        </w:rPr>
      </w:pPr>
      <w:r w:rsidRPr="004C17DE">
        <w:rPr>
          <w:sz w:val="20"/>
          <w:szCs w:val="20"/>
        </w:rPr>
        <w:t>Terminem zakończenia realizacji przedmiotu umowy będzie data podpisania przez Strony Protokołu końcowego niezawierającego żadnych wzmianek o wadach, usterkach, błędach lub niezgodnościach.</w:t>
      </w:r>
    </w:p>
    <w:p w14:paraId="0D0172DF" w14:textId="77777777" w:rsidR="004C17DE" w:rsidRPr="004C17DE" w:rsidRDefault="004C17DE" w:rsidP="00BC7630">
      <w:pPr>
        <w:pStyle w:val="Default"/>
        <w:numPr>
          <w:ilvl w:val="0"/>
          <w:numId w:val="5"/>
        </w:numPr>
        <w:spacing w:line="360" w:lineRule="auto"/>
        <w:contextualSpacing/>
        <w:jc w:val="both"/>
        <w:rPr>
          <w:sz w:val="20"/>
          <w:szCs w:val="20"/>
        </w:rPr>
      </w:pPr>
      <w:r w:rsidRPr="004C17DE">
        <w:rPr>
          <w:sz w:val="20"/>
          <w:szCs w:val="20"/>
        </w:rPr>
        <w:t>W celu uniknięcia wszelkich wątpliwości Strony postanawiają, że:</w:t>
      </w:r>
    </w:p>
    <w:p w14:paraId="0BA09AB3" w14:textId="77777777" w:rsidR="004C17DE" w:rsidRPr="004C17DE" w:rsidRDefault="004C17DE" w:rsidP="00BC7630">
      <w:pPr>
        <w:pStyle w:val="Default"/>
        <w:numPr>
          <w:ilvl w:val="1"/>
          <w:numId w:val="5"/>
        </w:numPr>
        <w:spacing w:after="56" w:line="360" w:lineRule="auto"/>
        <w:ind w:left="851" w:hanging="425"/>
        <w:contextualSpacing/>
        <w:jc w:val="both"/>
        <w:rPr>
          <w:sz w:val="20"/>
          <w:szCs w:val="20"/>
        </w:rPr>
      </w:pPr>
      <w:r w:rsidRPr="004C17DE">
        <w:rPr>
          <w:sz w:val="20"/>
          <w:szCs w:val="20"/>
        </w:rPr>
        <w:t>fakt, iż Strony podpisały Protokół końcowy bez żadnych zastrzeżeń nie oznacza, że Zamawiający wiedział o jakichkolwiek wadach, usterkach, niezgodnościach, nieprawidłowościach itp. przedmiotu umowy lub jego elementów, które nie zostały wskazane w Protokole końcowym;</w:t>
      </w:r>
    </w:p>
    <w:p w14:paraId="2B5B75A8" w14:textId="77777777" w:rsidR="004C17DE" w:rsidRPr="004C17DE" w:rsidRDefault="004C17DE" w:rsidP="00BC7630">
      <w:pPr>
        <w:pStyle w:val="Default"/>
        <w:numPr>
          <w:ilvl w:val="1"/>
          <w:numId w:val="5"/>
        </w:numPr>
        <w:spacing w:after="56" w:line="360" w:lineRule="auto"/>
        <w:ind w:left="851" w:hanging="425"/>
        <w:contextualSpacing/>
        <w:jc w:val="both"/>
        <w:rPr>
          <w:sz w:val="20"/>
          <w:szCs w:val="20"/>
        </w:rPr>
      </w:pPr>
      <w:r w:rsidRPr="004C17DE">
        <w:rPr>
          <w:sz w:val="20"/>
          <w:szCs w:val="20"/>
        </w:rPr>
        <w:t>wydanie przedmiotu umowy oraz jego poszczególnych elementów, przejście na Zamawiającego ryzyka ich utraty lub uszkodzenia oraz przejście na Zamawiającego ich własności, nastąpi z chwilą podpisania przez Strony Protokołu końcowego niezawierającego żadnych wzmianek o wadach, usterkach, błędach lub niezgodnościach.</w:t>
      </w:r>
    </w:p>
    <w:p w14:paraId="6EBD8372" w14:textId="77777777" w:rsidR="004C17DE" w:rsidRPr="004C17DE" w:rsidRDefault="004C17DE" w:rsidP="00BC7630">
      <w:pPr>
        <w:pStyle w:val="Default"/>
        <w:spacing w:line="360" w:lineRule="auto"/>
        <w:contextualSpacing/>
        <w:jc w:val="both"/>
        <w:rPr>
          <w:sz w:val="20"/>
          <w:szCs w:val="20"/>
        </w:rPr>
      </w:pPr>
    </w:p>
    <w:p w14:paraId="7768AF50" w14:textId="77777777" w:rsidR="004C17DE" w:rsidRPr="004C17DE" w:rsidRDefault="004C17DE" w:rsidP="00BC7630">
      <w:pPr>
        <w:pStyle w:val="Default"/>
        <w:spacing w:line="360" w:lineRule="auto"/>
        <w:contextualSpacing/>
        <w:jc w:val="center"/>
        <w:rPr>
          <w:b/>
          <w:sz w:val="20"/>
          <w:szCs w:val="20"/>
        </w:rPr>
      </w:pPr>
      <w:r w:rsidRPr="004C17DE">
        <w:rPr>
          <w:b/>
          <w:sz w:val="20"/>
          <w:szCs w:val="20"/>
        </w:rPr>
        <w:t xml:space="preserve">§ 5. </w:t>
      </w:r>
    </w:p>
    <w:p w14:paraId="061A767E" w14:textId="77777777" w:rsidR="004C17DE" w:rsidRPr="004C17DE" w:rsidRDefault="004C17DE" w:rsidP="00BC7630">
      <w:pPr>
        <w:pStyle w:val="Default"/>
        <w:spacing w:line="360" w:lineRule="auto"/>
        <w:contextualSpacing/>
        <w:jc w:val="center"/>
        <w:rPr>
          <w:b/>
          <w:sz w:val="20"/>
          <w:szCs w:val="20"/>
        </w:rPr>
      </w:pPr>
      <w:r w:rsidRPr="004C17DE">
        <w:rPr>
          <w:b/>
          <w:sz w:val="20"/>
          <w:szCs w:val="20"/>
        </w:rPr>
        <w:t>WYNAGRODZENIE</w:t>
      </w:r>
    </w:p>
    <w:p w14:paraId="40407EF0" w14:textId="77777777" w:rsidR="004C17DE" w:rsidRPr="004C17DE" w:rsidRDefault="004C17DE" w:rsidP="00BC7630">
      <w:pPr>
        <w:pStyle w:val="Default"/>
        <w:spacing w:line="360" w:lineRule="auto"/>
        <w:contextualSpacing/>
        <w:jc w:val="both"/>
        <w:rPr>
          <w:sz w:val="20"/>
          <w:szCs w:val="20"/>
        </w:rPr>
      </w:pPr>
    </w:p>
    <w:p w14:paraId="05529BC0" w14:textId="77777777" w:rsidR="004C17DE" w:rsidRPr="004C17DE" w:rsidRDefault="004C17DE" w:rsidP="00BC7630">
      <w:pPr>
        <w:pStyle w:val="Default"/>
        <w:numPr>
          <w:ilvl w:val="0"/>
          <w:numId w:val="6"/>
        </w:numPr>
        <w:spacing w:after="56" w:line="360" w:lineRule="auto"/>
        <w:contextualSpacing/>
        <w:jc w:val="both"/>
        <w:rPr>
          <w:sz w:val="20"/>
          <w:szCs w:val="20"/>
        </w:rPr>
      </w:pPr>
      <w:r w:rsidRPr="004C17DE">
        <w:rPr>
          <w:sz w:val="20"/>
          <w:szCs w:val="20"/>
        </w:rPr>
        <w:lastRenderedPageBreak/>
        <w:t>Z tytułu prawidłowego (w tym kompletnego i terminowego) wykonania przez Wykonawcę wszystkich zobowiązań określonych w umowie, Zamawiający zobowiązuje się do zapłaty na rzecz Wykonawcy wynagrodzenia w wysokości [</w:t>
      </w:r>
      <w:r w:rsidRPr="004C17DE">
        <w:rPr>
          <w:sz w:val="20"/>
          <w:szCs w:val="20"/>
          <w:highlight w:val="yellow"/>
        </w:rPr>
        <w:t>kwota liczbą</w:t>
      </w:r>
      <w:r w:rsidRPr="004C17DE">
        <w:rPr>
          <w:sz w:val="20"/>
          <w:szCs w:val="20"/>
        </w:rPr>
        <w:t>] ([</w:t>
      </w:r>
      <w:r w:rsidRPr="004C17DE">
        <w:rPr>
          <w:sz w:val="20"/>
          <w:szCs w:val="20"/>
          <w:highlight w:val="yellow"/>
        </w:rPr>
        <w:t>kwota słownie</w:t>
      </w:r>
      <w:r w:rsidRPr="004C17DE">
        <w:rPr>
          <w:sz w:val="20"/>
          <w:szCs w:val="20"/>
        </w:rPr>
        <w:t>]) złotych netto (tj. bez podatku od towarów i usług – VAT), powiększonego o podatek od towarów i usług (VAT) naliczony według stawek obowiązujących w dniu wystawienia stosownych faktur VAT („</w:t>
      </w:r>
      <w:r w:rsidRPr="004C17DE">
        <w:rPr>
          <w:b/>
          <w:sz w:val="20"/>
          <w:szCs w:val="20"/>
        </w:rPr>
        <w:t>Wynagrodzenie</w:t>
      </w:r>
      <w:r w:rsidRPr="004C17DE">
        <w:rPr>
          <w:sz w:val="20"/>
          <w:szCs w:val="20"/>
        </w:rPr>
        <w:t xml:space="preserve">”). </w:t>
      </w:r>
    </w:p>
    <w:p w14:paraId="4D2DD111" w14:textId="17EF59ED" w:rsidR="004C17DE" w:rsidRPr="004C17DE" w:rsidRDefault="004C17DE" w:rsidP="00BC7630">
      <w:pPr>
        <w:pStyle w:val="Default"/>
        <w:numPr>
          <w:ilvl w:val="0"/>
          <w:numId w:val="6"/>
        </w:numPr>
        <w:spacing w:after="56" w:line="360" w:lineRule="auto"/>
        <w:contextualSpacing/>
        <w:jc w:val="both"/>
        <w:rPr>
          <w:sz w:val="20"/>
          <w:szCs w:val="20"/>
        </w:rPr>
      </w:pPr>
      <w:r w:rsidRPr="004C17DE">
        <w:rPr>
          <w:sz w:val="20"/>
          <w:szCs w:val="20"/>
        </w:rPr>
        <w:t>Wynagrodzenie skalkulowane zostało przez Wykonawcę z uwzględnieniem wszelkich istotnych czynników, w</w:t>
      </w:r>
      <w:r w:rsidR="00A447B0">
        <w:rPr>
          <w:sz w:val="20"/>
          <w:szCs w:val="20"/>
        </w:rPr>
        <w:t> </w:t>
      </w:r>
      <w:r w:rsidRPr="004C17DE">
        <w:rPr>
          <w:sz w:val="20"/>
          <w:szCs w:val="20"/>
        </w:rPr>
        <w:t>szczególności zaś uwzględnia ono między innymi wszystkie koszty związane z wykonaniem umowy, łącznie z</w:t>
      </w:r>
      <w:r w:rsidR="00A447B0">
        <w:rPr>
          <w:sz w:val="20"/>
          <w:szCs w:val="20"/>
        </w:rPr>
        <w:t> </w:t>
      </w:r>
      <w:r w:rsidRPr="004C17DE">
        <w:rPr>
          <w:sz w:val="20"/>
          <w:szCs w:val="20"/>
        </w:rPr>
        <w:t>dostawą, montażem, konfiguracją, sprawdzeniem i uruchomieniem przedmiotu umowy</w:t>
      </w:r>
      <w:r w:rsidRPr="004C17DE">
        <w:rPr>
          <w:color w:val="FF0000"/>
          <w:sz w:val="20"/>
          <w:szCs w:val="20"/>
        </w:rPr>
        <w:t xml:space="preserve"> </w:t>
      </w:r>
      <w:r w:rsidRPr="004C17DE">
        <w:rPr>
          <w:sz w:val="20"/>
          <w:szCs w:val="20"/>
        </w:rPr>
        <w:t xml:space="preserve">oraz koszty wykonywania przez Wykonawcę na rzecz Zamawiającego zobowiązań w ramach gwarancji i rękojmi. Wynagrodzenie zawiera również słuszny zysk Wykonawcy. </w:t>
      </w:r>
    </w:p>
    <w:p w14:paraId="71BA5B7B" w14:textId="77777777" w:rsidR="004C17DE" w:rsidRPr="004C17DE" w:rsidRDefault="004C17DE" w:rsidP="00BC7630">
      <w:pPr>
        <w:pStyle w:val="Default"/>
        <w:numPr>
          <w:ilvl w:val="0"/>
          <w:numId w:val="6"/>
        </w:numPr>
        <w:spacing w:after="56" w:line="360" w:lineRule="auto"/>
        <w:contextualSpacing/>
        <w:jc w:val="both"/>
        <w:rPr>
          <w:sz w:val="20"/>
          <w:szCs w:val="20"/>
        </w:rPr>
      </w:pPr>
      <w:r w:rsidRPr="004C17DE">
        <w:rPr>
          <w:sz w:val="20"/>
          <w:szCs w:val="20"/>
        </w:rPr>
        <w:t xml:space="preserve">Wynagrodzenie jest ceną ryczałtową, w związku z czym Wykonawcy nie przysługują względem Zamawiającego żadne roszczenia o podwyższenie kwoty wynagrodzenia lub dodatkowe wynagrodzenie z tytułu wykonania prac, które nie zostały wprost wskazane w umowie, jednakże okażą się konieczne lub chociażby celowe dla właściwego wykonania zobowiązań Wykonawcy, w sposób zgodny z umową. </w:t>
      </w:r>
    </w:p>
    <w:p w14:paraId="15546384" w14:textId="77777777" w:rsidR="004C17DE" w:rsidRDefault="004C17DE" w:rsidP="00BC7630">
      <w:pPr>
        <w:pStyle w:val="Default"/>
        <w:numPr>
          <w:ilvl w:val="0"/>
          <w:numId w:val="6"/>
        </w:numPr>
        <w:spacing w:after="56" w:line="360" w:lineRule="auto"/>
        <w:contextualSpacing/>
        <w:jc w:val="both"/>
        <w:rPr>
          <w:sz w:val="20"/>
          <w:szCs w:val="20"/>
        </w:rPr>
      </w:pPr>
      <w:r w:rsidRPr="004C17DE">
        <w:rPr>
          <w:sz w:val="20"/>
          <w:szCs w:val="20"/>
        </w:rPr>
        <w:t>Wynagrodzenie płatne będzie na rzecz Wykonawcy na podstawie prawidłowo wystawionej i doręczonej Zamawiającemu faktury, przelewem na rachunek bankowy tam wskazany. Za dzień zapłaty uznaje się dzień obciążenia rachunku bankowego Zamawiającego.</w:t>
      </w:r>
    </w:p>
    <w:p w14:paraId="30C40288" w14:textId="2D79B864" w:rsidR="00A447B0" w:rsidRPr="00A447B0" w:rsidRDefault="00A447B0" w:rsidP="00BC7630">
      <w:pPr>
        <w:numPr>
          <w:ilvl w:val="0"/>
          <w:numId w:val="6"/>
        </w:numPr>
        <w:autoSpaceDE w:val="0"/>
        <w:autoSpaceDN w:val="0"/>
        <w:spacing w:after="0" w:line="360" w:lineRule="auto"/>
        <w:rPr>
          <w:rFonts w:ascii="Times New Roman" w:eastAsia="Times New Roman" w:hAnsi="Times New Roman" w:cs="Times New Roman"/>
          <w:sz w:val="20"/>
          <w:szCs w:val="20"/>
        </w:rPr>
      </w:pPr>
      <w:r w:rsidRPr="00A447B0">
        <w:rPr>
          <w:rFonts w:ascii="Times New Roman" w:eastAsia="Times New Roman" w:hAnsi="Times New Roman" w:cs="Times New Roman"/>
          <w:sz w:val="20"/>
          <w:szCs w:val="20"/>
        </w:rPr>
        <w:t xml:space="preserve">Zgodnie z zasadami opisanymi w promesie dotyczącej dofinansowania inwestycji  z Programu Rządowego Polski Ład: Program Inwestycji Strategicznych Wykonawca wystawi zamawiającemu faktury częściowe. Płatności za wykonane etapy odbędą się na zasadach określonych w Promesie </w:t>
      </w:r>
      <w:r w:rsidRPr="00A447B0">
        <w:rPr>
          <w:rFonts w:ascii="Times New Roman" w:eastAsia="Times New Roman" w:hAnsi="Times New Roman" w:cs="Times New Roman"/>
          <w:sz w:val="20"/>
          <w:szCs w:val="20"/>
          <w:lang w:eastAsia="pl-PL"/>
        </w:rPr>
        <w:t>NR</w:t>
      </w:r>
      <w:r>
        <w:rPr>
          <w:rFonts w:ascii="Times New Roman" w:eastAsia="Times New Roman" w:hAnsi="Times New Roman" w:cs="Times New Roman"/>
          <w:sz w:val="20"/>
          <w:szCs w:val="20"/>
          <w:lang w:eastAsia="pl-PL"/>
        </w:rPr>
        <w:t xml:space="preserve"> </w:t>
      </w:r>
      <w:r w:rsidRPr="00A447B0">
        <w:rPr>
          <w:rFonts w:ascii="Times New Roman" w:eastAsia="Times New Roman" w:hAnsi="Times New Roman" w:cs="Times New Roman"/>
          <w:sz w:val="20"/>
          <w:szCs w:val="20"/>
          <w:lang w:eastAsia="pl-PL"/>
        </w:rPr>
        <w:t>Edycja8/2023/4749/</w:t>
      </w:r>
      <w:proofErr w:type="spellStart"/>
      <w:r w:rsidRPr="00A447B0">
        <w:rPr>
          <w:rFonts w:ascii="Times New Roman" w:eastAsia="Times New Roman" w:hAnsi="Times New Roman" w:cs="Times New Roman"/>
          <w:sz w:val="20"/>
          <w:szCs w:val="20"/>
          <w:lang w:eastAsia="pl-PL"/>
        </w:rPr>
        <w:t>PolskiLad</w:t>
      </w:r>
      <w:proofErr w:type="spellEnd"/>
      <w:r w:rsidRPr="00A447B0">
        <w:rPr>
          <w:rFonts w:ascii="Times New Roman" w:eastAsia="Times New Roman" w:hAnsi="Times New Roman" w:cs="Times New Roman"/>
          <w:sz w:val="20"/>
          <w:szCs w:val="20"/>
          <w:lang w:eastAsia="pl-PL"/>
        </w:rPr>
        <w:t>. Zgodnie z harmonogramem finansowo – rzeczowym.</w:t>
      </w:r>
    </w:p>
    <w:p w14:paraId="0C446020" w14:textId="616B0AEE" w:rsidR="00A447B0" w:rsidRPr="00A447B0" w:rsidRDefault="00A447B0" w:rsidP="00BC7630">
      <w:pPr>
        <w:pStyle w:val="Default"/>
        <w:numPr>
          <w:ilvl w:val="0"/>
          <w:numId w:val="6"/>
        </w:numPr>
        <w:spacing w:after="56" w:line="360" w:lineRule="auto"/>
        <w:contextualSpacing/>
        <w:jc w:val="both"/>
        <w:rPr>
          <w:sz w:val="20"/>
          <w:szCs w:val="20"/>
        </w:rPr>
      </w:pPr>
      <w:r w:rsidRPr="00A447B0">
        <w:rPr>
          <w:sz w:val="20"/>
          <w:szCs w:val="20"/>
        </w:rPr>
        <w:t xml:space="preserve">Zamawiający dopuszcza płatności częściowe. </w:t>
      </w:r>
    </w:p>
    <w:p w14:paraId="617A6CBC" w14:textId="77777777" w:rsidR="004C17DE" w:rsidRPr="004C17DE" w:rsidRDefault="004C17DE" w:rsidP="00BC7630">
      <w:pPr>
        <w:spacing w:line="360" w:lineRule="auto"/>
        <w:rPr>
          <w:rFonts w:ascii="Times New Roman" w:hAnsi="Times New Roman" w:cs="Times New Roman"/>
          <w:b/>
          <w:color w:val="000000"/>
          <w:sz w:val="20"/>
          <w:szCs w:val="20"/>
        </w:rPr>
      </w:pPr>
    </w:p>
    <w:p w14:paraId="30AA4176" w14:textId="77777777" w:rsidR="004C17DE" w:rsidRPr="004C17DE" w:rsidRDefault="004C17DE" w:rsidP="00BC7630">
      <w:pPr>
        <w:pStyle w:val="Default"/>
        <w:spacing w:after="56" w:line="360" w:lineRule="auto"/>
        <w:contextualSpacing/>
        <w:jc w:val="center"/>
        <w:rPr>
          <w:b/>
          <w:sz w:val="20"/>
          <w:szCs w:val="20"/>
        </w:rPr>
      </w:pPr>
      <w:r w:rsidRPr="004C17DE">
        <w:rPr>
          <w:b/>
          <w:sz w:val="20"/>
          <w:szCs w:val="20"/>
        </w:rPr>
        <w:t xml:space="preserve">§ 6. </w:t>
      </w:r>
    </w:p>
    <w:p w14:paraId="0E9E2B8E" w14:textId="77777777" w:rsidR="004C17DE" w:rsidRPr="004C17DE" w:rsidRDefault="004C17DE" w:rsidP="00BC7630">
      <w:pPr>
        <w:pStyle w:val="Default"/>
        <w:spacing w:after="56" w:line="360" w:lineRule="auto"/>
        <w:contextualSpacing/>
        <w:jc w:val="center"/>
        <w:rPr>
          <w:b/>
          <w:sz w:val="20"/>
          <w:szCs w:val="20"/>
        </w:rPr>
      </w:pPr>
      <w:r w:rsidRPr="004C17DE">
        <w:rPr>
          <w:b/>
          <w:sz w:val="20"/>
          <w:szCs w:val="20"/>
        </w:rPr>
        <w:t>WSPÓŁDZIAŁANIE; OSOBY KONTAKTOWE; PODWYKONAWCY; CESJA</w:t>
      </w:r>
    </w:p>
    <w:p w14:paraId="64F99856" w14:textId="77777777" w:rsidR="004C17DE" w:rsidRPr="004C17DE" w:rsidRDefault="004C17DE" w:rsidP="00BC7630">
      <w:pPr>
        <w:autoSpaceDE w:val="0"/>
        <w:autoSpaceDN w:val="0"/>
        <w:adjustRightInd w:val="0"/>
        <w:spacing w:line="360" w:lineRule="auto"/>
        <w:contextualSpacing/>
        <w:rPr>
          <w:rFonts w:ascii="Times New Roman" w:hAnsi="Times New Roman" w:cs="Times New Roman"/>
          <w:color w:val="000000"/>
          <w:sz w:val="20"/>
          <w:szCs w:val="20"/>
        </w:rPr>
      </w:pPr>
    </w:p>
    <w:p w14:paraId="56560C75" w14:textId="08957E9D" w:rsidR="004C17DE" w:rsidRPr="004C17DE" w:rsidRDefault="004C17DE" w:rsidP="00BC7630">
      <w:pPr>
        <w:pStyle w:val="Akapitzlist"/>
        <w:numPr>
          <w:ilvl w:val="0"/>
          <w:numId w:val="7"/>
        </w:numPr>
        <w:autoSpaceDE w:val="0"/>
        <w:autoSpaceDN w:val="0"/>
        <w:adjustRightInd w:val="0"/>
        <w:spacing w:after="56" w:line="360" w:lineRule="auto"/>
        <w:jc w:val="both"/>
        <w:rPr>
          <w:rFonts w:ascii="Times New Roman" w:hAnsi="Times New Roman" w:cs="Times New Roman"/>
          <w:color w:val="000000"/>
          <w:sz w:val="20"/>
          <w:szCs w:val="20"/>
        </w:rPr>
      </w:pPr>
      <w:r w:rsidRPr="004C17DE">
        <w:rPr>
          <w:rFonts w:ascii="Times New Roman" w:hAnsi="Times New Roman" w:cs="Times New Roman"/>
          <w:color w:val="000000"/>
          <w:sz w:val="20"/>
          <w:szCs w:val="20"/>
        </w:rPr>
        <w:t>Każda ze Stron zobowiązuje się do współdziałania oraz zapewnienia współdziałania swoich pracowników i</w:t>
      </w:r>
      <w:r w:rsidR="00A447B0">
        <w:rPr>
          <w:rFonts w:ascii="Times New Roman" w:hAnsi="Times New Roman" w:cs="Times New Roman"/>
          <w:color w:val="000000"/>
          <w:sz w:val="20"/>
          <w:szCs w:val="20"/>
        </w:rPr>
        <w:t> </w:t>
      </w:r>
      <w:r w:rsidRPr="004C17DE">
        <w:rPr>
          <w:rFonts w:ascii="Times New Roman" w:hAnsi="Times New Roman" w:cs="Times New Roman"/>
          <w:color w:val="000000"/>
          <w:sz w:val="20"/>
          <w:szCs w:val="20"/>
        </w:rPr>
        <w:t xml:space="preserve">współpracowników z drugą Stroną, w celu umożliwienia jej należytego wykonania umowy. </w:t>
      </w:r>
    </w:p>
    <w:p w14:paraId="3E28CFF4" w14:textId="77777777" w:rsidR="004C17DE" w:rsidRPr="004C17DE" w:rsidRDefault="004C17DE" w:rsidP="00BC7630">
      <w:pPr>
        <w:pStyle w:val="Akapitzlist"/>
        <w:numPr>
          <w:ilvl w:val="0"/>
          <w:numId w:val="7"/>
        </w:numPr>
        <w:autoSpaceDE w:val="0"/>
        <w:autoSpaceDN w:val="0"/>
        <w:adjustRightInd w:val="0"/>
        <w:spacing w:after="56" w:line="360" w:lineRule="auto"/>
        <w:jc w:val="both"/>
        <w:rPr>
          <w:rFonts w:ascii="Times New Roman" w:hAnsi="Times New Roman" w:cs="Times New Roman"/>
          <w:color w:val="000000"/>
          <w:sz w:val="20"/>
          <w:szCs w:val="20"/>
        </w:rPr>
      </w:pPr>
      <w:r w:rsidRPr="004C17DE">
        <w:rPr>
          <w:rFonts w:ascii="Times New Roman" w:hAnsi="Times New Roman" w:cs="Times New Roman"/>
          <w:color w:val="000000"/>
          <w:sz w:val="20"/>
          <w:szCs w:val="20"/>
        </w:rPr>
        <w:t xml:space="preserve">Wykonawca zobowiązuje się dostarczyć Zamawiającemu, na jego wniosek – w terminie 5 (pięciu) dni od dnia otrzymania takiego żądania (chyba, że inne postanowienia umowy przewidują termin krótszy) – wszelkie informacje oraz dokumenty, plany i schematy, znajdujące się w posiadaniu Wykonawcy, o ile są one konieczne albo chociażby celowe do właściwego wykonania umowy, w tym do prawidłowego użytkowania albo konserwacji przedmiotu umowy. </w:t>
      </w:r>
    </w:p>
    <w:p w14:paraId="3EBE8940" w14:textId="77777777" w:rsidR="004C17DE" w:rsidRPr="004C17DE" w:rsidRDefault="004C17DE" w:rsidP="00BC7630">
      <w:pPr>
        <w:pStyle w:val="Akapitzlist"/>
        <w:numPr>
          <w:ilvl w:val="0"/>
          <w:numId w:val="7"/>
        </w:numPr>
        <w:autoSpaceDE w:val="0"/>
        <w:autoSpaceDN w:val="0"/>
        <w:adjustRightInd w:val="0"/>
        <w:spacing w:after="56" w:line="360" w:lineRule="auto"/>
        <w:jc w:val="both"/>
        <w:rPr>
          <w:rFonts w:ascii="Times New Roman" w:hAnsi="Times New Roman" w:cs="Times New Roman"/>
          <w:color w:val="000000"/>
          <w:sz w:val="20"/>
          <w:szCs w:val="20"/>
        </w:rPr>
      </w:pPr>
      <w:r w:rsidRPr="004C17DE">
        <w:rPr>
          <w:rFonts w:ascii="Times New Roman" w:hAnsi="Times New Roman" w:cs="Times New Roman"/>
          <w:color w:val="000000"/>
          <w:sz w:val="20"/>
          <w:szCs w:val="20"/>
        </w:rPr>
        <w:t>Osobami odpowiedzialnymi za wykonanie umowy są:</w:t>
      </w:r>
    </w:p>
    <w:p w14:paraId="2EA42C46" w14:textId="77777777" w:rsidR="004C17DE" w:rsidRPr="004C17DE" w:rsidRDefault="004C17DE" w:rsidP="00BC7630">
      <w:pPr>
        <w:pStyle w:val="Akapitzlist"/>
        <w:numPr>
          <w:ilvl w:val="1"/>
          <w:numId w:val="7"/>
        </w:numPr>
        <w:autoSpaceDE w:val="0"/>
        <w:autoSpaceDN w:val="0"/>
        <w:adjustRightInd w:val="0"/>
        <w:spacing w:after="56" w:line="360" w:lineRule="auto"/>
        <w:ind w:left="709" w:hanging="283"/>
        <w:jc w:val="both"/>
        <w:rPr>
          <w:rFonts w:ascii="Times New Roman" w:hAnsi="Times New Roman" w:cs="Times New Roman"/>
          <w:color w:val="000000"/>
          <w:sz w:val="20"/>
          <w:szCs w:val="20"/>
        </w:rPr>
      </w:pPr>
      <w:r w:rsidRPr="004C17DE">
        <w:rPr>
          <w:rFonts w:ascii="Times New Roman" w:hAnsi="Times New Roman" w:cs="Times New Roman"/>
          <w:color w:val="000000"/>
          <w:sz w:val="20"/>
          <w:szCs w:val="20"/>
        </w:rPr>
        <w:t>ze strony Wykonawcy: [</w:t>
      </w:r>
      <w:r w:rsidRPr="004C17DE">
        <w:rPr>
          <w:rFonts w:ascii="Times New Roman" w:hAnsi="Times New Roman" w:cs="Times New Roman"/>
          <w:color w:val="000000"/>
          <w:sz w:val="20"/>
          <w:szCs w:val="20"/>
          <w:highlight w:val="yellow"/>
        </w:rPr>
        <w:t>…</w:t>
      </w:r>
      <w:r w:rsidRPr="004C17DE">
        <w:rPr>
          <w:rFonts w:ascii="Times New Roman" w:hAnsi="Times New Roman" w:cs="Times New Roman"/>
          <w:color w:val="000000"/>
          <w:sz w:val="20"/>
          <w:szCs w:val="20"/>
        </w:rPr>
        <w:t>], adres do doręczeń [</w:t>
      </w:r>
      <w:r w:rsidRPr="004C17DE">
        <w:rPr>
          <w:rFonts w:ascii="Times New Roman" w:hAnsi="Times New Roman" w:cs="Times New Roman"/>
          <w:color w:val="000000"/>
          <w:sz w:val="20"/>
          <w:szCs w:val="20"/>
          <w:highlight w:val="yellow"/>
        </w:rPr>
        <w:t>…</w:t>
      </w:r>
      <w:r w:rsidRPr="004C17DE">
        <w:rPr>
          <w:rFonts w:ascii="Times New Roman" w:hAnsi="Times New Roman" w:cs="Times New Roman"/>
          <w:color w:val="000000"/>
          <w:sz w:val="20"/>
          <w:szCs w:val="20"/>
        </w:rPr>
        <w:t>], adres e-mail [</w:t>
      </w:r>
      <w:r w:rsidRPr="004C17DE">
        <w:rPr>
          <w:rFonts w:ascii="Times New Roman" w:hAnsi="Times New Roman" w:cs="Times New Roman"/>
          <w:color w:val="000000"/>
          <w:sz w:val="20"/>
          <w:szCs w:val="20"/>
          <w:highlight w:val="yellow"/>
        </w:rPr>
        <w:t>…</w:t>
      </w:r>
      <w:r w:rsidRPr="004C17DE">
        <w:rPr>
          <w:rFonts w:ascii="Times New Roman" w:hAnsi="Times New Roman" w:cs="Times New Roman"/>
          <w:color w:val="000000"/>
          <w:sz w:val="20"/>
          <w:szCs w:val="20"/>
        </w:rPr>
        <w:t>], nr telefonu [</w:t>
      </w:r>
      <w:r w:rsidRPr="004C17DE">
        <w:rPr>
          <w:rFonts w:ascii="Times New Roman" w:hAnsi="Times New Roman" w:cs="Times New Roman"/>
          <w:color w:val="000000"/>
          <w:sz w:val="20"/>
          <w:szCs w:val="20"/>
          <w:highlight w:val="yellow"/>
        </w:rPr>
        <w:t>…</w:t>
      </w:r>
      <w:r w:rsidRPr="004C17DE">
        <w:rPr>
          <w:rFonts w:ascii="Times New Roman" w:hAnsi="Times New Roman" w:cs="Times New Roman"/>
          <w:color w:val="000000"/>
          <w:sz w:val="20"/>
          <w:szCs w:val="20"/>
        </w:rPr>
        <w:t>],</w:t>
      </w:r>
    </w:p>
    <w:p w14:paraId="6B4352F7" w14:textId="77777777" w:rsidR="004C17DE" w:rsidRPr="004C17DE" w:rsidRDefault="004C17DE" w:rsidP="00BC7630">
      <w:pPr>
        <w:pStyle w:val="Akapitzlist"/>
        <w:numPr>
          <w:ilvl w:val="1"/>
          <w:numId w:val="7"/>
        </w:numPr>
        <w:autoSpaceDE w:val="0"/>
        <w:autoSpaceDN w:val="0"/>
        <w:adjustRightInd w:val="0"/>
        <w:spacing w:after="56" w:line="360" w:lineRule="auto"/>
        <w:ind w:left="709" w:hanging="283"/>
        <w:jc w:val="both"/>
        <w:rPr>
          <w:rFonts w:ascii="Times New Roman" w:hAnsi="Times New Roman" w:cs="Times New Roman"/>
          <w:color w:val="000000"/>
          <w:sz w:val="20"/>
          <w:szCs w:val="20"/>
        </w:rPr>
      </w:pPr>
      <w:r w:rsidRPr="004C17DE">
        <w:rPr>
          <w:rFonts w:ascii="Times New Roman" w:hAnsi="Times New Roman" w:cs="Times New Roman"/>
          <w:color w:val="000000"/>
          <w:sz w:val="20"/>
          <w:szCs w:val="20"/>
        </w:rPr>
        <w:lastRenderedPageBreak/>
        <w:t>ze strony Zamawiającego: [</w:t>
      </w:r>
      <w:r w:rsidRPr="004C17DE">
        <w:rPr>
          <w:rFonts w:ascii="Times New Roman" w:hAnsi="Times New Roman" w:cs="Times New Roman"/>
          <w:color w:val="000000"/>
          <w:sz w:val="20"/>
          <w:szCs w:val="20"/>
          <w:highlight w:val="yellow"/>
        </w:rPr>
        <w:t>…</w:t>
      </w:r>
      <w:r w:rsidRPr="004C17DE">
        <w:rPr>
          <w:rFonts w:ascii="Times New Roman" w:hAnsi="Times New Roman" w:cs="Times New Roman"/>
          <w:color w:val="000000"/>
          <w:sz w:val="20"/>
          <w:szCs w:val="20"/>
        </w:rPr>
        <w:t>], adres do doręczeń [</w:t>
      </w:r>
      <w:r w:rsidRPr="004C17DE">
        <w:rPr>
          <w:rFonts w:ascii="Times New Roman" w:hAnsi="Times New Roman" w:cs="Times New Roman"/>
          <w:color w:val="000000"/>
          <w:sz w:val="20"/>
          <w:szCs w:val="20"/>
          <w:highlight w:val="yellow"/>
        </w:rPr>
        <w:t>…</w:t>
      </w:r>
      <w:r w:rsidRPr="004C17DE">
        <w:rPr>
          <w:rFonts w:ascii="Times New Roman" w:hAnsi="Times New Roman" w:cs="Times New Roman"/>
          <w:color w:val="000000"/>
          <w:sz w:val="20"/>
          <w:szCs w:val="20"/>
        </w:rPr>
        <w:t>], adres e-mail [</w:t>
      </w:r>
      <w:r w:rsidRPr="004C17DE">
        <w:rPr>
          <w:rFonts w:ascii="Times New Roman" w:hAnsi="Times New Roman" w:cs="Times New Roman"/>
          <w:color w:val="000000"/>
          <w:sz w:val="20"/>
          <w:szCs w:val="20"/>
          <w:highlight w:val="yellow"/>
        </w:rPr>
        <w:t>…</w:t>
      </w:r>
      <w:r w:rsidRPr="004C17DE">
        <w:rPr>
          <w:rFonts w:ascii="Times New Roman" w:hAnsi="Times New Roman" w:cs="Times New Roman"/>
          <w:color w:val="000000"/>
          <w:sz w:val="20"/>
          <w:szCs w:val="20"/>
        </w:rPr>
        <w:t>], nr telefonu [</w:t>
      </w:r>
      <w:r w:rsidRPr="004C17DE">
        <w:rPr>
          <w:rFonts w:ascii="Times New Roman" w:hAnsi="Times New Roman" w:cs="Times New Roman"/>
          <w:color w:val="000000"/>
          <w:sz w:val="20"/>
          <w:szCs w:val="20"/>
          <w:highlight w:val="yellow"/>
        </w:rPr>
        <w:t>…</w:t>
      </w:r>
      <w:r w:rsidRPr="004C17DE">
        <w:rPr>
          <w:rFonts w:ascii="Times New Roman" w:hAnsi="Times New Roman" w:cs="Times New Roman"/>
          <w:color w:val="000000"/>
          <w:sz w:val="20"/>
          <w:szCs w:val="20"/>
        </w:rPr>
        <w:t>].</w:t>
      </w:r>
    </w:p>
    <w:p w14:paraId="10D2D042" w14:textId="77777777" w:rsidR="004C17DE" w:rsidRPr="004C17DE" w:rsidRDefault="004C17DE" w:rsidP="00BC7630">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0"/>
          <w:szCs w:val="20"/>
        </w:rPr>
      </w:pPr>
      <w:r w:rsidRPr="004C17DE">
        <w:rPr>
          <w:rFonts w:ascii="Times New Roman" w:hAnsi="Times New Roman" w:cs="Times New Roman"/>
          <w:color w:val="000000"/>
          <w:sz w:val="20"/>
          <w:szCs w:val="20"/>
        </w:rPr>
        <w:t>Z zastrzeżeniem oświadczeń, których skuteczność zależy od skierowania ich do osób uprawnionych do reprezentacji, wszelka korespondencja związana z realizacją umowy składana przez Strony kierowana będzie do osób wskazanych w ust. 3.</w:t>
      </w:r>
    </w:p>
    <w:p w14:paraId="028C37A4" w14:textId="77777777" w:rsidR="004C17DE" w:rsidRPr="004C17DE" w:rsidRDefault="004C17DE" w:rsidP="00BC7630">
      <w:pPr>
        <w:pStyle w:val="Default"/>
        <w:numPr>
          <w:ilvl w:val="0"/>
          <w:numId w:val="7"/>
        </w:numPr>
        <w:spacing w:after="54" w:line="360" w:lineRule="auto"/>
        <w:contextualSpacing/>
        <w:jc w:val="both"/>
        <w:rPr>
          <w:sz w:val="20"/>
          <w:szCs w:val="20"/>
        </w:rPr>
      </w:pPr>
      <w:r w:rsidRPr="004C17DE">
        <w:rPr>
          <w:sz w:val="20"/>
          <w:szCs w:val="20"/>
        </w:rPr>
        <w:t xml:space="preserve">Zmiana danych osób odpowiedzialnych wskazanych w ust. 3 wymaga powiadomienia drugiej Strony, w formie sporządzonego na piśmie pod rygorem nieważności oświadczenia doręczonego na ostatnio wskazany adres, pod rygorem skuteczności doręczenia zawiadomienia pod ostatni podany adres danej Strony, przy czym zmiana taka nie stanowi zmiany umowy. </w:t>
      </w:r>
    </w:p>
    <w:p w14:paraId="583F42E0" w14:textId="77777777" w:rsidR="004C17DE" w:rsidRPr="004C17DE" w:rsidRDefault="004C17DE" w:rsidP="00BC7630">
      <w:pPr>
        <w:pStyle w:val="Default"/>
        <w:numPr>
          <w:ilvl w:val="0"/>
          <w:numId w:val="7"/>
        </w:numPr>
        <w:spacing w:after="54" w:line="360" w:lineRule="auto"/>
        <w:contextualSpacing/>
        <w:jc w:val="both"/>
        <w:rPr>
          <w:sz w:val="20"/>
          <w:szCs w:val="20"/>
        </w:rPr>
      </w:pPr>
      <w:r w:rsidRPr="004C17DE">
        <w:rPr>
          <w:sz w:val="20"/>
          <w:szCs w:val="20"/>
        </w:rPr>
        <w:t xml:space="preserve">Wykonawca nie jest uprawniony, bez uzyskania uprzedniej, wyrażonej w formie pisemnej zastrzeżonej pod rygorem nieważności, zgody Zamawiającego, do powierzenia wykonania całości albo części zobowiązań spoczywających na nim z mocy umowy jakimkolwiek osobom trzecim innym niż jego pracownicy. </w:t>
      </w:r>
    </w:p>
    <w:p w14:paraId="0DF58357" w14:textId="77777777" w:rsidR="004C17DE" w:rsidRPr="004C17DE" w:rsidRDefault="004C17DE" w:rsidP="00BC7630">
      <w:pPr>
        <w:pStyle w:val="Default"/>
        <w:numPr>
          <w:ilvl w:val="0"/>
          <w:numId w:val="7"/>
        </w:numPr>
        <w:spacing w:after="54" w:line="360" w:lineRule="auto"/>
        <w:contextualSpacing/>
        <w:jc w:val="both"/>
        <w:rPr>
          <w:sz w:val="20"/>
          <w:szCs w:val="20"/>
        </w:rPr>
      </w:pPr>
      <w:r w:rsidRPr="004C17DE">
        <w:rPr>
          <w:sz w:val="20"/>
          <w:szCs w:val="20"/>
        </w:rPr>
        <w:t>Wykonawca nie jest uprawniony, bez uzyskania uprzedniej, wyrażonej w formie pisemnej pod rygorem nieważności, zgody Zamawiającego, na przeniesienie na podmiot trzeci jakiejkolwiek wierzytelności przysługującej mu wobec Zamawiającego.</w:t>
      </w:r>
    </w:p>
    <w:p w14:paraId="1EBC63AB" w14:textId="77777777" w:rsidR="004C17DE" w:rsidRPr="004C17DE" w:rsidRDefault="004C17DE" w:rsidP="00BC7630">
      <w:pPr>
        <w:pStyle w:val="Default"/>
        <w:spacing w:line="360" w:lineRule="auto"/>
        <w:contextualSpacing/>
        <w:rPr>
          <w:b/>
          <w:sz w:val="20"/>
          <w:szCs w:val="20"/>
        </w:rPr>
      </w:pPr>
    </w:p>
    <w:p w14:paraId="3C486067" w14:textId="77777777" w:rsidR="004C17DE" w:rsidRPr="004C17DE" w:rsidRDefault="004C17DE" w:rsidP="00BC7630">
      <w:pPr>
        <w:pStyle w:val="Default"/>
        <w:spacing w:line="360" w:lineRule="auto"/>
        <w:contextualSpacing/>
        <w:jc w:val="center"/>
        <w:rPr>
          <w:b/>
          <w:sz w:val="20"/>
          <w:szCs w:val="20"/>
        </w:rPr>
      </w:pPr>
      <w:r w:rsidRPr="004C17DE">
        <w:rPr>
          <w:b/>
          <w:sz w:val="20"/>
          <w:szCs w:val="20"/>
        </w:rPr>
        <w:t xml:space="preserve">§ 7. </w:t>
      </w:r>
    </w:p>
    <w:p w14:paraId="3FA71B9F" w14:textId="77777777" w:rsidR="004C17DE" w:rsidRPr="004C17DE" w:rsidRDefault="004C17DE" w:rsidP="00BC7630">
      <w:pPr>
        <w:pStyle w:val="Default"/>
        <w:spacing w:line="360" w:lineRule="auto"/>
        <w:contextualSpacing/>
        <w:jc w:val="center"/>
        <w:rPr>
          <w:b/>
          <w:sz w:val="20"/>
          <w:szCs w:val="20"/>
        </w:rPr>
      </w:pPr>
      <w:r w:rsidRPr="004C17DE">
        <w:rPr>
          <w:b/>
          <w:sz w:val="20"/>
          <w:szCs w:val="20"/>
        </w:rPr>
        <w:t>ODSTĄPIENIE OD UMOWY</w:t>
      </w:r>
    </w:p>
    <w:p w14:paraId="08DB7230" w14:textId="77777777" w:rsidR="004C17DE" w:rsidRPr="004C17DE" w:rsidRDefault="004C17DE" w:rsidP="00BC7630">
      <w:pPr>
        <w:pStyle w:val="Default"/>
        <w:spacing w:line="360" w:lineRule="auto"/>
        <w:contextualSpacing/>
        <w:jc w:val="both"/>
        <w:rPr>
          <w:sz w:val="20"/>
          <w:szCs w:val="20"/>
        </w:rPr>
      </w:pPr>
    </w:p>
    <w:p w14:paraId="65B86397" w14:textId="751A9575" w:rsidR="004C17DE" w:rsidRPr="004C17DE" w:rsidRDefault="004C17DE" w:rsidP="00BC7630">
      <w:pPr>
        <w:pStyle w:val="Default"/>
        <w:numPr>
          <w:ilvl w:val="0"/>
          <w:numId w:val="10"/>
        </w:numPr>
        <w:spacing w:line="360" w:lineRule="auto"/>
        <w:contextualSpacing/>
        <w:jc w:val="both"/>
        <w:rPr>
          <w:sz w:val="20"/>
          <w:szCs w:val="20"/>
        </w:rPr>
      </w:pPr>
      <w:r w:rsidRPr="004C17DE">
        <w:rPr>
          <w:sz w:val="20"/>
          <w:szCs w:val="20"/>
        </w:rPr>
        <w:t>Niezależnie od przypadków przewidzianych przepisami prawa, Zamawiający ma prawo odstąpić od Umowy w</w:t>
      </w:r>
      <w:r w:rsidR="00A447B0">
        <w:rPr>
          <w:sz w:val="20"/>
          <w:szCs w:val="20"/>
        </w:rPr>
        <w:t> </w:t>
      </w:r>
      <w:r w:rsidRPr="004C17DE">
        <w:rPr>
          <w:sz w:val="20"/>
          <w:szCs w:val="20"/>
        </w:rPr>
        <w:t>przypadkach, gdy:</w:t>
      </w:r>
    </w:p>
    <w:p w14:paraId="6DD194FC" w14:textId="77777777" w:rsidR="004C17DE" w:rsidRPr="004C17DE" w:rsidRDefault="004C17DE" w:rsidP="00BC7630">
      <w:pPr>
        <w:pStyle w:val="Default"/>
        <w:numPr>
          <w:ilvl w:val="1"/>
          <w:numId w:val="10"/>
        </w:numPr>
        <w:spacing w:after="56" w:line="360" w:lineRule="auto"/>
        <w:ind w:left="709" w:hanging="283"/>
        <w:contextualSpacing/>
        <w:jc w:val="both"/>
        <w:rPr>
          <w:sz w:val="20"/>
          <w:szCs w:val="20"/>
        </w:rPr>
      </w:pPr>
      <w:r w:rsidRPr="004C17DE">
        <w:rPr>
          <w:sz w:val="20"/>
          <w:szCs w:val="20"/>
        </w:rPr>
        <w:t>Wykonawca przekroczył którykolwiek z terminów realizacji przedmiotu umowy, wskazanych w § 4 ust. 1 umowy, o co najmniej 30 (trzydzieści) dni;</w:t>
      </w:r>
    </w:p>
    <w:p w14:paraId="1C4D6E6D" w14:textId="77777777" w:rsidR="004C17DE" w:rsidRPr="004C17DE" w:rsidRDefault="004C17DE" w:rsidP="00BC7630">
      <w:pPr>
        <w:pStyle w:val="Default"/>
        <w:numPr>
          <w:ilvl w:val="1"/>
          <w:numId w:val="10"/>
        </w:numPr>
        <w:spacing w:after="56" w:line="360" w:lineRule="auto"/>
        <w:ind w:left="709" w:hanging="283"/>
        <w:contextualSpacing/>
        <w:jc w:val="both"/>
        <w:rPr>
          <w:sz w:val="20"/>
          <w:szCs w:val="20"/>
        </w:rPr>
      </w:pPr>
      <w:r w:rsidRPr="004C17DE">
        <w:rPr>
          <w:sz w:val="20"/>
          <w:szCs w:val="20"/>
        </w:rPr>
        <w:t>Wykonawca wykonuje przedmiot umowy w sposób niezgodny z treścią umowy,</w:t>
      </w:r>
    </w:p>
    <w:p w14:paraId="61920E35" w14:textId="393E42B6" w:rsidR="004C17DE" w:rsidRPr="004C17DE" w:rsidRDefault="004C17DE" w:rsidP="00BC7630">
      <w:pPr>
        <w:pStyle w:val="Default"/>
        <w:numPr>
          <w:ilvl w:val="1"/>
          <w:numId w:val="10"/>
        </w:numPr>
        <w:spacing w:after="56" w:line="360" w:lineRule="auto"/>
        <w:ind w:left="709" w:hanging="283"/>
        <w:contextualSpacing/>
        <w:jc w:val="both"/>
        <w:rPr>
          <w:sz w:val="20"/>
          <w:szCs w:val="20"/>
        </w:rPr>
      </w:pPr>
      <w:r w:rsidRPr="004C17DE">
        <w:rPr>
          <w:sz w:val="20"/>
          <w:szCs w:val="20"/>
        </w:rPr>
        <w:t>pomimo wskazania w Protokole końcowym wad, usterek, braków, błędów lub innych niezgodności pomiędzy sposobem wykonania przez Wykonawcę przedmiotu umowy, a treścią umowy, nie zostały one usunięte i</w:t>
      </w:r>
      <w:r w:rsidR="00A447B0">
        <w:rPr>
          <w:sz w:val="20"/>
          <w:szCs w:val="20"/>
        </w:rPr>
        <w:t> </w:t>
      </w:r>
      <w:r w:rsidRPr="004C17DE">
        <w:rPr>
          <w:sz w:val="20"/>
          <w:szCs w:val="20"/>
        </w:rPr>
        <w:t>wskazano je po przystąpieniu do ponownego sporządzenia Protokołu końcowego (§ 4 ust. 4 zdanie 2 umowy).</w:t>
      </w:r>
    </w:p>
    <w:p w14:paraId="3B37F373" w14:textId="77777777" w:rsidR="004C17DE" w:rsidRPr="004C17DE" w:rsidRDefault="004C17DE" w:rsidP="00BC7630">
      <w:pPr>
        <w:pStyle w:val="Default"/>
        <w:numPr>
          <w:ilvl w:val="0"/>
          <w:numId w:val="10"/>
        </w:numPr>
        <w:spacing w:after="56" w:line="360" w:lineRule="auto"/>
        <w:contextualSpacing/>
        <w:jc w:val="both"/>
        <w:rPr>
          <w:sz w:val="20"/>
          <w:szCs w:val="20"/>
        </w:rPr>
      </w:pPr>
      <w:r w:rsidRPr="004C17DE">
        <w:rPr>
          <w:sz w:val="20"/>
          <w:szCs w:val="20"/>
        </w:rPr>
        <w:t>W przypadkach, o których mowa w ust. 1 powyżej, Zamawiający, przed odstąpieniem, zobowiązany jest do wystosowania pisma, w którym wezwie Wykonawcę do wykonywania umowy zgodnie z jej treścią oraz wyznaczy dodatkowy termin, nie krótszy niż 10 (dziesięć) dni, na usunięcie nieprawidłowości. Zamawiający uprawniony jest do odstąpienia od umowy w terminie 30 dni, licząc od bezskutecznego upływu terminu wyznaczonego na usunięcie nieprawidłowości, o którym mowa w zdaniu poprzednim, lecz nie później niż w terminie 3 miesięcy, licząc od dnia zawarcia niniejszej umowy.</w:t>
      </w:r>
    </w:p>
    <w:p w14:paraId="6C8367B4" w14:textId="77777777" w:rsidR="004C17DE" w:rsidRPr="004C17DE" w:rsidRDefault="004C17DE" w:rsidP="00BC7630">
      <w:pPr>
        <w:pStyle w:val="Default"/>
        <w:numPr>
          <w:ilvl w:val="0"/>
          <w:numId w:val="10"/>
        </w:numPr>
        <w:spacing w:after="56" w:line="360" w:lineRule="auto"/>
        <w:contextualSpacing/>
        <w:jc w:val="both"/>
        <w:rPr>
          <w:sz w:val="20"/>
          <w:szCs w:val="20"/>
        </w:rPr>
      </w:pPr>
      <w:r w:rsidRPr="004C17DE">
        <w:rPr>
          <w:sz w:val="20"/>
          <w:szCs w:val="20"/>
        </w:rPr>
        <w:t>W przypadkach o których mowa w ust. 1 powyżej, Zamawiający może – według własnego uznania – odstąpić od całości umowy lub wyłącznie od niewykonanej albo nienależycie wykonanej części umowy. W przypadku odstąpienia od umowy w części Strony przystąpią do odbioru pozostałej części umowy na zasadach określonych w § 4 umowy, z uwzględnieniem ust. 5 poniżej.</w:t>
      </w:r>
    </w:p>
    <w:p w14:paraId="082E57EF" w14:textId="77777777" w:rsidR="004C17DE" w:rsidRPr="004C17DE" w:rsidRDefault="004C17DE" w:rsidP="00BC7630">
      <w:pPr>
        <w:pStyle w:val="Default"/>
        <w:numPr>
          <w:ilvl w:val="0"/>
          <w:numId w:val="10"/>
        </w:numPr>
        <w:spacing w:after="56" w:line="360" w:lineRule="auto"/>
        <w:contextualSpacing/>
        <w:jc w:val="both"/>
        <w:rPr>
          <w:sz w:val="20"/>
          <w:szCs w:val="20"/>
        </w:rPr>
      </w:pPr>
      <w:r w:rsidRPr="004C17DE">
        <w:rPr>
          <w:sz w:val="20"/>
          <w:szCs w:val="20"/>
        </w:rPr>
        <w:lastRenderedPageBreak/>
        <w:t xml:space="preserve">Odstąpienie od umowy następuje poprzez złożenie oświadczenia w formie pisemnej, zastrzeżonej pod rygorem nieważności. </w:t>
      </w:r>
    </w:p>
    <w:p w14:paraId="74F022E5" w14:textId="77777777" w:rsidR="004C17DE" w:rsidRPr="004C17DE" w:rsidRDefault="004C17DE" w:rsidP="00BC7630">
      <w:pPr>
        <w:pStyle w:val="Default"/>
        <w:numPr>
          <w:ilvl w:val="0"/>
          <w:numId w:val="10"/>
        </w:numPr>
        <w:spacing w:line="360" w:lineRule="auto"/>
        <w:contextualSpacing/>
        <w:jc w:val="both"/>
        <w:rPr>
          <w:sz w:val="20"/>
          <w:szCs w:val="20"/>
        </w:rPr>
      </w:pPr>
      <w:r w:rsidRPr="004C17DE">
        <w:rPr>
          <w:sz w:val="20"/>
          <w:szCs w:val="20"/>
        </w:rPr>
        <w:t>W przypadku odstąpienia od części umowy zgodnie z ust. 3 powyżej, Wykonawca będzie dodatkowo zobowiązany do:</w:t>
      </w:r>
    </w:p>
    <w:p w14:paraId="3B779870" w14:textId="77777777" w:rsidR="004C17DE" w:rsidRPr="004C17DE" w:rsidRDefault="004C17DE" w:rsidP="00BC7630">
      <w:pPr>
        <w:pStyle w:val="Default"/>
        <w:numPr>
          <w:ilvl w:val="1"/>
          <w:numId w:val="10"/>
        </w:numPr>
        <w:spacing w:after="56" w:line="360" w:lineRule="auto"/>
        <w:ind w:left="851" w:hanging="425"/>
        <w:contextualSpacing/>
        <w:jc w:val="both"/>
        <w:rPr>
          <w:sz w:val="20"/>
          <w:szCs w:val="20"/>
        </w:rPr>
      </w:pPr>
      <w:r w:rsidRPr="004C17DE">
        <w:rPr>
          <w:sz w:val="20"/>
          <w:szCs w:val="20"/>
        </w:rPr>
        <w:t>sporządzenia szczegółowego protokołu inwentaryzacji prac będących w toku, według stanu na dzień złożenia przez Zamawiającego oświadczenia o odstąpieniu od umowy, w terminie 3 (trzech) dni od daty złożenia takiego oświadczenia. Protokół podlega weryfikacji przez Zamawiającego pod kątem zgodności ze stanem faktycznym;</w:t>
      </w:r>
    </w:p>
    <w:p w14:paraId="761FD43B" w14:textId="77777777" w:rsidR="004C17DE" w:rsidRPr="004C17DE" w:rsidRDefault="004C17DE" w:rsidP="00BC7630">
      <w:pPr>
        <w:pStyle w:val="Default"/>
        <w:numPr>
          <w:ilvl w:val="1"/>
          <w:numId w:val="10"/>
        </w:numPr>
        <w:spacing w:after="56" w:line="360" w:lineRule="auto"/>
        <w:ind w:left="851" w:hanging="425"/>
        <w:contextualSpacing/>
        <w:jc w:val="both"/>
        <w:rPr>
          <w:sz w:val="20"/>
          <w:szCs w:val="20"/>
        </w:rPr>
      </w:pPr>
      <w:r w:rsidRPr="004C17DE">
        <w:rPr>
          <w:sz w:val="20"/>
          <w:szCs w:val="20"/>
        </w:rPr>
        <w:t>zabezpieczenia przerwanych prac na koszt własny.</w:t>
      </w:r>
    </w:p>
    <w:p w14:paraId="3E1DC994" w14:textId="77777777" w:rsidR="004C17DE" w:rsidRPr="004C17DE" w:rsidRDefault="004C17DE" w:rsidP="00BC7630">
      <w:pPr>
        <w:pStyle w:val="Default"/>
        <w:numPr>
          <w:ilvl w:val="0"/>
          <w:numId w:val="10"/>
        </w:numPr>
        <w:spacing w:after="56" w:line="360" w:lineRule="auto"/>
        <w:contextualSpacing/>
        <w:jc w:val="both"/>
        <w:rPr>
          <w:sz w:val="20"/>
          <w:szCs w:val="20"/>
        </w:rPr>
      </w:pPr>
      <w:r w:rsidRPr="004C17DE">
        <w:rPr>
          <w:sz w:val="20"/>
          <w:szCs w:val="20"/>
        </w:rPr>
        <w:t>W przypadku częściowego odstąpienia przez Zamawiającego od umowy, wynagrodzenie należne Wykonawcy stanowić będzie wartość jego świadczeń dotychczas wykonanych (nie więcej jednak niż umówione wynagrodzenie ryczałtowe). Wysokość wynagrodzenia Wykonawcy zostanie ustalona na podstawie:</w:t>
      </w:r>
    </w:p>
    <w:p w14:paraId="17CB0D35" w14:textId="77777777" w:rsidR="004C17DE" w:rsidRPr="004C17DE" w:rsidRDefault="004C17DE" w:rsidP="00BC7630">
      <w:pPr>
        <w:pStyle w:val="Default"/>
        <w:numPr>
          <w:ilvl w:val="1"/>
          <w:numId w:val="10"/>
        </w:numPr>
        <w:spacing w:after="56" w:line="360" w:lineRule="auto"/>
        <w:ind w:left="851" w:hanging="425"/>
        <w:contextualSpacing/>
        <w:jc w:val="both"/>
        <w:rPr>
          <w:sz w:val="20"/>
          <w:szCs w:val="20"/>
        </w:rPr>
      </w:pPr>
      <w:r w:rsidRPr="004C17DE">
        <w:rPr>
          <w:sz w:val="20"/>
          <w:szCs w:val="20"/>
        </w:rPr>
        <w:t>Oferty oraz danych zawartych w protokole inwentaryzacji, o którym mowa w ust. 5 pkt 1 powyżej, albo</w:t>
      </w:r>
    </w:p>
    <w:p w14:paraId="63C666F2" w14:textId="77777777" w:rsidR="004C17DE" w:rsidRPr="004C17DE" w:rsidRDefault="004C17DE" w:rsidP="00BC7630">
      <w:pPr>
        <w:pStyle w:val="Default"/>
        <w:numPr>
          <w:ilvl w:val="1"/>
          <w:numId w:val="10"/>
        </w:numPr>
        <w:spacing w:after="56" w:line="360" w:lineRule="auto"/>
        <w:ind w:left="851" w:hanging="425"/>
        <w:contextualSpacing/>
        <w:jc w:val="both"/>
        <w:rPr>
          <w:sz w:val="20"/>
          <w:szCs w:val="20"/>
        </w:rPr>
      </w:pPr>
      <w:r w:rsidRPr="004C17DE">
        <w:rPr>
          <w:sz w:val="20"/>
          <w:szCs w:val="20"/>
        </w:rPr>
        <w:t>opinii biegłego sporządzonej przez niezależnego rzeczoznawcę , powołanego przez Zamawiającego – gdy z uwagi na brak wystarczających danych nie będzie możliwe ustalenie wysokości wynagrodzenia w oparciu o pkt 1. Koszt sporządzenia opinii</w:t>
      </w:r>
      <w:r w:rsidRPr="004C17DE">
        <w:rPr>
          <w:color w:val="auto"/>
          <w:sz w:val="20"/>
          <w:szCs w:val="20"/>
        </w:rPr>
        <w:t xml:space="preserve"> będzie obciążał Wykonawcę.</w:t>
      </w:r>
    </w:p>
    <w:p w14:paraId="4D6830B3" w14:textId="77777777" w:rsidR="004C17DE" w:rsidRPr="004C17DE" w:rsidRDefault="004C17DE" w:rsidP="00BC7630">
      <w:pPr>
        <w:pStyle w:val="Default"/>
        <w:numPr>
          <w:ilvl w:val="0"/>
          <w:numId w:val="10"/>
        </w:numPr>
        <w:spacing w:line="360" w:lineRule="auto"/>
        <w:contextualSpacing/>
        <w:jc w:val="both"/>
        <w:rPr>
          <w:sz w:val="20"/>
          <w:szCs w:val="20"/>
        </w:rPr>
      </w:pPr>
      <w:r w:rsidRPr="004C17DE">
        <w:rPr>
          <w:sz w:val="20"/>
          <w:szCs w:val="20"/>
        </w:rPr>
        <w:t xml:space="preserve">W przypadku częściowego </w:t>
      </w:r>
      <w:r w:rsidRPr="004C17DE">
        <w:rPr>
          <w:color w:val="auto"/>
          <w:sz w:val="20"/>
          <w:szCs w:val="20"/>
        </w:rPr>
        <w:t xml:space="preserve">odstąpienia przez Zamawiającego od umowy, Wykonawca zobowiązany jest do realizacji świadczeń gwarancyjnych na zasadach wskazanych w § 10 umowy </w:t>
      </w:r>
      <w:r w:rsidRPr="004C17DE">
        <w:rPr>
          <w:sz w:val="20"/>
          <w:szCs w:val="20"/>
        </w:rPr>
        <w:t>oraz świadczeń z tytułu rękojmi w stosunku do tej części przedmiotu umowy, która została wykonana i dostarczona Zamawiającemu do dnia odstąpienia od umowy.</w:t>
      </w:r>
    </w:p>
    <w:p w14:paraId="31211440" w14:textId="77777777" w:rsidR="004C17DE" w:rsidRPr="004C17DE" w:rsidRDefault="004C17DE" w:rsidP="00BC7630">
      <w:pPr>
        <w:pStyle w:val="Default"/>
        <w:spacing w:line="360" w:lineRule="auto"/>
        <w:contextualSpacing/>
        <w:jc w:val="both"/>
        <w:rPr>
          <w:sz w:val="20"/>
          <w:szCs w:val="20"/>
        </w:rPr>
      </w:pPr>
    </w:p>
    <w:p w14:paraId="5D12B131" w14:textId="77777777" w:rsidR="004C17DE" w:rsidRPr="004C17DE" w:rsidRDefault="004C17DE" w:rsidP="00BC7630">
      <w:pPr>
        <w:pStyle w:val="Default"/>
        <w:spacing w:line="360" w:lineRule="auto"/>
        <w:contextualSpacing/>
        <w:jc w:val="center"/>
        <w:rPr>
          <w:b/>
          <w:sz w:val="20"/>
          <w:szCs w:val="20"/>
        </w:rPr>
      </w:pPr>
      <w:r w:rsidRPr="004C17DE">
        <w:rPr>
          <w:b/>
          <w:sz w:val="20"/>
          <w:szCs w:val="20"/>
        </w:rPr>
        <w:t>§ 8.</w:t>
      </w:r>
    </w:p>
    <w:p w14:paraId="31248BC1" w14:textId="77777777" w:rsidR="004C17DE" w:rsidRPr="004C17DE" w:rsidRDefault="004C17DE" w:rsidP="00BC7630">
      <w:pPr>
        <w:pStyle w:val="Default"/>
        <w:spacing w:line="360" w:lineRule="auto"/>
        <w:contextualSpacing/>
        <w:jc w:val="center"/>
        <w:rPr>
          <w:b/>
          <w:sz w:val="20"/>
          <w:szCs w:val="20"/>
        </w:rPr>
      </w:pPr>
      <w:r w:rsidRPr="004C17DE">
        <w:rPr>
          <w:b/>
          <w:sz w:val="20"/>
          <w:szCs w:val="20"/>
        </w:rPr>
        <w:t>ODPOWIEDZIALNOŚĆ</w:t>
      </w:r>
    </w:p>
    <w:p w14:paraId="6212349E" w14:textId="77777777" w:rsidR="004C17DE" w:rsidRPr="004C17DE" w:rsidRDefault="004C17DE" w:rsidP="00BC7630">
      <w:pPr>
        <w:pStyle w:val="Default"/>
        <w:spacing w:line="360" w:lineRule="auto"/>
        <w:contextualSpacing/>
        <w:jc w:val="center"/>
        <w:rPr>
          <w:b/>
          <w:sz w:val="20"/>
          <w:szCs w:val="20"/>
        </w:rPr>
      </w:pPr>
    </w:p>
    <w:p w14:paraId="6F797281" w14:textId="77777777" w:rsidR="004C17DE" w:rsidRPr="004C17DE" w:rsidRDefault="004C17DE" w:rsidP="00BC7630">
      <w:pPr>
        <w:pStyle w:val="Default"/>
        <w:numPr>
          <w:ilvl w:val="0"/>
          <w:numId w:val="9"/>
        </w:numPr>
        <w:spacing w:after="56" w:line="360" w:lineRule="auto"/>
        <w:contextualSpacing/>
        <w:jc w:val="both"/>
        <w:rPr>
          <w:sz w:val="20"/>
          <w:szCs w:val="20"/>
        </w:rPr>
      </w:pPr>
      <w:r w:rsidRPr="004C17DE">
        <w:rPr>
          <w:sz w:val="20"/>
          <w:szCs w:val="20"/>
        </w:rPr>
        <w:t>Z zastrzeżeniem § 11 umowy, odpowiedzialność Wykonawcy za naruszenie umowy (niewykonanie lub nienależyte wykonanie umowy) oparta jest na zasadzie ryzyka i nie zależy od tego czy:</w:t>
      </w:r>
    </w:p>
    <w:p w14:paraId="212AA84A" w14:textId="77777777" w:rsidR="004C17DE" w:rsidRPr="004C17DE" w:rsidRDefault="004C17DE" w:rsidP="00BC7630">
      <w:pPr>
        <w:pStyle w:val="Default"/>
        <w:numPr>
          <w:ilvl w:val="0"/>
          <w:numId w:val="14"/>
        </w:numPr>
        <w:spacing w:after="56" w:line="360" w:lineRule="auto"/>
        <w:contextualSpacing/>
        <w:jc w:val="both"/>
        <w:rPr>
          <w:sz w:val="20"/>
          <w:szCs w:val="20"/>
        </w:rPr>
      </w:pPr>
      <w:r w:rsidRPr="004C17DE">
        <w:rPr>
          <w:sz w:val="20"/>
          <w:szCs w:val="20"/>
        </w:rPr>
        <w:t>Wykonawca w sposób świadomy dopuścił się naruszenia umowy,</w:t>
      </w:r>
    </w:p>
    <w:p w14:paraId="7C86E83C" w14:textId="77777777" w:rsidR="004C17DE" w:rsidRPr="004C17DE" w:rsidRDefault="004C17DE" w:rsidP="00BC7630">
      <w:pPr>
        <w:pStyle w:val="Default"/>
        <w:numPr>
          <w:ilvl w:val="0"/>
          <w:numId w:val="14"/>
        </w:numPr>
        <w:spacing w:after="56" w:line="360" w:lineRule="auto"/>
        <w:contextualSpacing/>
        <w:jc w:val="both"/>
        <w:rPr>
          <w:sz w:val="20"/>
          <w:szCs w:val="20"/>
        </w:rPr>
      </w:pPr>
      <w:r w:rsidRPr="004C17DE">
        <w:rPr>
          <w:sz w:val="20"/>
          <w:szCs w:val="20"/>
        </w:rPr>
        <w:t>naruszenie umowy było spowodowane przez działalnie lub zaniechanie Wykonawcy bądź niezależnie od jego winy.</w:t>
      </w:r>
    </w:p>
    <w:p w14:paraId="5E883F54" w14:textId="77777777" w:rsidR="004C17DE" w:rsidRPr="004C17DE" w:rsidRDefault="004C17DE" w:rsidP="00BC7630">
      <w:pPr>
        <w:pStyle w:val="Default"/>
        <w:numPr>
          <w:ilvl w:val="0"/>
          <w:numId w:val="9"/>
        </w:numPr>
        <w:spacing w:after="56" w:line="360" w:lineRule="auto"/>
        <w:contextualSpacing/>
        <w:jc w:val="both"/>
        <w:rPr>
          <w:sz w:val="20"/>
          <w:szCs w:val="20"/>
        </w:rPr>
      </w:pPr>
      <w:r w:rsidRPr="004C17DE">
        <w:rPr>
          <w:sz w:val="20"/>
          <w:szCs w:val="20"/>
        </w:rPr>
        <w:t>W przypadku zgłoszenia w stosunku do Zamawiającego przez jakąkolwiek osobę trzecią roszczeń związanych z przedmiotem umowy lub jej poszczególnymi elementami, wynikających z działań albo zaniechań Wykonawcy, w tym wynikających ze złożenia przez Wykonawcę nieprawdziwych oświadczeń lub zapewnień, Zamawiający powiadomi o tym Wykonawcę. W terminie 7 (siedmiu) dni od dnia otrzymania zawiadomienia, o którym mowa w zdaniu poprzedzającym, Wykonawca powinien odnieść się na piśmie do zarzutów podnoszonych przez osobę trzecią.</w:t>
      </w:r>
    </w:p>
    <w:p w14:paraId="2BF26B55" w14:textId="77777777" w:rsidR="004C17DE" w:rsidRPr="004C17DE" w:rsidRDefault="004C17DE" w:rsidP="00BC7630">
      <w:pPr>
        <w:pStyle w:val="Default"/>
        <w:numPr>
          <w:ilvl w:val="0"/>
          <w:numId w:val="9"/>
        </w:numPr>
        <w:spacing w:after="56" w:line="360" w:lineRule="auto"/>
        <w:contextualSpacing/>
        <w:jc w:val="both"/>
        <w:rPr>
          <w:sz w:val="20"/>
          <w:szCs w:val="20"/>
        </w:rPr>
      </w:pPr>
      <w:r w:rsidRPr="004C17DE">
        <w:rPr>
          <w:sz w:val="20"/>
          <w:szCs w:val="20"/>
        </w:rPr>
        <w:t xml:space="preserve">Wykonawca zobowiązuje się do nieodpłatnego zwolnienia Zamawiającego z odpowiedzialności za naruszenie jakichkolwiek praw osób trzecich związanych z przedmiotem umowy lub jego poszczególnymi elementami, w </w:t>
      </w:r>
      <w:r w:rsidRPr="004C17DE">
        <w:rPr>
          <w:sz w:val="20"/>
          <w:szCs w:val="20"/>
        </w:rPr>
        <w:lastRenderedPageBreak/>
        <w:t xml:space="preserve">tym z ich wykorzystaniem przez Zamawiającego, wynikających z działań albo zaniechań Wykonawcy, w tym wynikających ze złożenia przez Wykonawcę nieprawdziwych oświadczeń lub zapewnień, a w przypadku poniesienia przez Zamawiającego szkód z tego tytułu, Wykonawca zobowiązuje się pokryć te szkody w całości. </w:t>
      </w:r>
    </w:p>
    <w:p w14:paraId="0E0C7259" w14:textId="77777777" w:rsidR="004C17DE" w:rsidRPr="004C17DE" w:rsidRDefault="004C17DE" w:rsidP="00BC7630">
      <w:pPr>
        <w:pStyle w:val="Default"/>
        <w:numPr>
          <w:ilvl w:val="0"/>
          <w:numId w:val="9"/>
        </w:numPr>
        <w:spacing w:line="360" w:lineRule="auto"/>
        <w:contextualSpacing/>
        <w:jc w:val="both"/>
        <w:rPr>
          <w:sz w:val="20"/>
          <w:szCs w:val="20"/>
        </w:rPr>
      </w:pPr>
      <w:r w:rsidRPr="004C17DE">
        <w:rPr>
          <w:sz w:val="20"/>
          <w:szCs w:val="20"/>
        </w:rPr>
        <w:t>Wykonawca ma obowiązek, na swój koszt, uzyskać dla Zamawiającego prawo do dalszego używania przedmiotu umowy lub jego poszczególnych elementów, które są przedmiotem roszczeń, o których mowa w ust. 2-3 powyżej lub zastąpić je innymi elementami spełniającymi wymagania Zamawiającego w stopniu nie mniejszym niż dotychczas używane elementy.</w:t>
      </w:r>
    </w:p>
    <w:p w14:paraId="0E8B8B57" w14:textId="77777777" w:rsidR="004C17DE" w:rsidRPr="004C17DE" w:rsidRDefault="004C17DE" w:rsidP="00BC7630">
      <w:pPr>
        <w:pStyle w:val="Default"/>
        <w:spacing w:line="360" w:lineRule="auto"/>
        <w:contextualSpacing/>
        <w:jc w:val="both"/>
        <w:rPr>
          <w:sz w:val="20"/>
          <w:szCs w:val="20"/>
        </w:rPr>
      </w:pPr>
    </w:p>
    <w:p w14:paraId="1A6D3544" w14:textId="77777777" w:rsidR="004C17DE" w:rsidRPr="004C17DE" w:rsidRDefault="004C17DE" w:rsidP="00BC7630">
      <w:pPr>
        <w:pStyle w:val="Default"/>
        <w:spacing w:line="360" w:lineRule="auto"/>
        <w:contextualSpacing/>
        <w:jc w:val="center"/>
        <w:rPr>
          <w:b/>
          <w:sz w:val="20"/>
          <w:szCs w:val="20"/>
        </w:rPr>
      </w:pPr>
      <w:r w:rsidRPr="004C17DE">
        <w:rPr>
          <w:b/>
          <w:sz w:val="20"/>
          <w:szCs w:val="20"/>
        </w:rPr>
        <w:t xml:space="preserve">§ 9. </w:t>
      </w:r>
    </w:p>
    <w:p w14:paraId="6AA12F11" w14:textId="77777777" w:rsidR="004C17DE" w:rsidRPr="004C17DE" w:rsidRDefault="004C17DE" w:rsidP="00BC7630">
      <w:pPr>
        <w:pStyle w:val="Default"/>
        <w:spacing w:line="360" w:lineRule="auto"/>
        <w:contextualSpacing/>
        <w:jc w:val="center"/>
        <w:rPr>
          <w:b/>
          <w:sz w:val="20"/>
          <w:szCs w:val="20"/>
        </w:rPr>
      </w:pPr>
      <w:r w:rsidRPr="004C17DE">
        <w:rPr>
          <w:b/>
          <w:sz w:val="20"/>
          <w:szCs w:val="20"/>
        </w:rPr>
        <w:t>KARY UMOWNE</w:t>
      </w:r>
    </w:p>
    <w:p w14:paraId="44979650" w14:textId="77777777" w:rsidR="004C17DE" w:rsidRPr="004C17DE" w:rsidRDefault="004C17DE" w:rsidP="00BC7630">
      <w:pPr>
        <w:pStyle w:val="Default"/>
        <w:spacing w:line="360" w:lineRule="auto"/>
        <w:contextualSpacing/>
        <w:jc w:val="center"/>
        <w:rPr>
          <w:b/>
          <w:sz w:val="20"/>
          <w:szCs w:val="20"/>
        </w:rPr>
      </w:pPr>
    </w:p>
    <w:p w14:paraId="066E4D90" w14:textId="77777777" w:rsidR="004C17DE" w:rsidRPr="004C17DE" w:rsidRDefault="004C17DE" w:rsidP="00BC7630">
      <w:pPr>
        <w:pStyle w:val="Default"/>
        <w:numPr>
          <w:ilvl w:val="0"/>
          <w:numId w:val="12"/>
        </w:numPr>
        <w:spacing w:line="360" w:lineRule="auto"/>
        <w:contextualSpacing/>
        <w:jc w:val="both"/>
        <w:rPr>
          <w:b/>
          <w:sz w:val="20"/>
          <w:szCs w:val="20"/>
        </w:rPr>
      </w:pPr>
      <w:r w:rsidRPr="004C17DE">
        <w:rPr>
          <w:sz w:val="20"/>
          <w:szCs w:val="20"/>
        </w:rPr>
        <w:t>Wykonawca zobowiązuje się do zapłaty na rzecz Zamawiającego następujących kar umownych:</w:t>
      </w:r>
    </w:p>
    <w:p w14:paraId="50A24043" w14:textId="77777777" w:rsidR="004C17DE" w:rsidRPr="004C17DE" w:rsidRDefault="004C17DE" w:rsidP="00BC7630">
      <w:pPr>
        <w:pStyle w:val="Default"/>
        <w:numPr>
          <w:ilvl w:val="0"/>
          <w:numId w:val="13"/>
        </w:numPr>
        <w:spacing w:line="360" w:lineRule="auto"/>
        <w:ind w:left="851" w:hanging="425"/>
        <w:contextualSpacing/>
        <w:jc w:val="both"/>
        <w:rPr>
          <w:b/>
          <w:sz w:val="20"/>
          <w:szCs w:val="20"/>
        </w:rPr>
      </w:pPr>
      <w:r w:rsidRPr="004C17DE">
        <w:rPr>
          <w:sz w:val="20"/>
          <w:szCs w:val="20"/>
        </w:rPr>
        <w:t>w wysokości 0,02% wynagrodzenia netto wskazanego w § 5 ust. 1 umowy za każdy rozpoczęty dzień opóźnienia w przypadku naruszenia umowy przez Wykonawcę w zakresie któregokolwiek z terminów wskazanych w § 4 ust. 1 umowy,</w:t>
      </w:r>
    </w:p>
    <w:p w14:paraId="7B8837F5" w14:textId="77777777" w:rsidR="004C17DE" w:rsidRPr="004C17DE" w:rsidRDefault="004C17DE" w:rsidP="00BC7630">
      <w:pPr>
        <w:pStyle w:val="Default"/>
        <w:numPr>
          <w:ilvl w:val="0"/>
          <w:numId w:val="13"/>
        </w:numPr>
        <w:spacing w:line="360" w:lineRule="auto"/>
        <w:ind w:left="851" w:hanging="425"/>
        <w:contextualSpacing/>
        <w:jc w:val="both"/>
        <w:rPr>
          <w:b/>
          <w:sz w:val="20"/>
          <w:szCs w:val="20"/>
        </w:rPr>
      </w:pPr>
      <w:r w:rsidRPr="004C17DE">
        <w:rPr>
          <w:sz w:val="20"/>
          <w:szCs w:val="20"/>
        </w:rPr>
        <w:t>w wysokości 10% wynagrodzenia netto wskazanego w § 5 ust. 1 umowy w przypadku odstąpienia przez Zamawiającego od umowy (w oparciu o przesłankę umowną lub ustawową).</w:t>
      </w:r>
    </w:p>
    <w:p w14:paraId="33D7A83E" w14:textId="77777777" w:rsidR="004C17DE" w:rsidRPr="004C17DE" w:rsidRDefault="004C17DE" w:rsidP="00BC7630">
      <w:pPr>
        <w:pStyle w:val="Default"/>
        <w:numPr>
          <w:ilvl w:val="0"/>
          <w:numId w:val="12"/>
        </w:numPr>
        <w:spacing w:line="360" w:lineRule="auto"/>
        <w:contextualSpacing/>
        <w:jc w:val="both"/>
        <w:rPr>
          <w:b/>
          <w:sz w:val="20"/>
          <w:szCs w:val="20"/>
        </w:rPr>
      </w:pPr>
      <w:r w:rsidRPr="004C17DE">
        <w:rPr>
          <w:sz w:val="20"/>
          <w:szCs w:val="20"/>
        </w:rPr>
        <w:t>Wykonawca zobowiązany jest do zapłaty Zamawiającemu naliczonych kar umownych w terminie 7 dni od dnia doręczenia pisemnego oświadczenia o naliczeniu kary umownej.</w:t>
      </w:r>
    </w:p>
    <w:p w14:paraId="735E1E46" w14:textId="77777777" w:rsidR="004C17DE" w:rsidRPr="004C17DE" w:rsidRDefault="004C17DE" w:rsidP="00BC7630">
      <w:pPr>
        <w:pStyle w:val="Default"/>
        <w:numPr>
          <w:ilvl w:val="0"/>
          <w:numId w:val="12"/>
        </w:numPr>
        <w:spacing w:line="360" w:lineRule="auto"/>
        <w:contextualSpacing/>
        <w:jc w:val="both"/>
        <w:rPr>
          <w:sz w:val="20"/>
          <w:szCs w:val="20"/>
        </w:rPr>
      </w:pPr>
      <w:r w:rsidRPr="004C17DE">
        <w:rPr>
          <w:rFonts w:eastAsia="Andale Sans UI"/>
          <w:kern w:val="2"/>
          <w:sz w:val="20"/>
          <w:szCs w:val="20"/>
        </w:rPr>
        <w:t xml:space="preserve">Łączna wysokość kar umownych ze </w:t>
      </w:r>
      <w:r w:rsidRPr="004C17DE">
        <w:rPr>
          <w:sz w:val="20"/>
          <w:szCs w:val="20"/>
        </w:rPr>
        <w:t>wszystkich tytułów przypadających Zamawiającemu nie może przekroczyć 15% wartości Wynagrodzenia brutto określonego w § 5 ust. 1 umowy.</w:t>
      </w:r>
    </w:p>
    <w:p w14:paraId="7CBC55C4" w14:textId="77777777" w:rsidR="004C17DE" w:rsidRPr="004C17DE" w:rsidRDefault="004C17DE" w:rsidP="00BC7630">
      <w:pPr>
        <w:pStyle w:val="Default"/>
        <w:numPr>
          <w:ilvl w:val="0"/>
          <w:numId w:val="12"/>
        </w:numPr>
        <w:spacing w:line="360" w:lineRule="auto"/>
        <w:contextualSpacing/>
        <w:jc w:val="both"/>
        <w:rPr>
          <w:sz w:val="20"/>
          <w:szCs w:val="20"/>
        </w:rPr>
      </w:pPr>
      <w:r w:rsidRPr="004C17DE">
        <w:rPr>
          <w:sz w:val="20"/>
          <w:szCs w:val="20"/>
        </w:rPr>
        <w:t>W granicach, o których mowa w ust. 3, Zamawiającemu przysługuje prawo do dochodzenia łącznie z karą umowną, o której mowa w ust. 1 pkt 2, także kar umownych, o których mowa ust. 1 pkt 1, które zostały naliczone Wykonawcy przez Zamawiającego do dnia odstąpienia od Umowy.</w:t>
      </w:r>
    </w:p>
    <w:p w14:paraId="60334799" w14:textId="77777777" w:rsidR="004C17DE" w:rsidRPr="004C17DE" w:rsidRDefault="004C17DE" w:rsidP="00BC7630">
      <w:pPr>
        <w:pStyle w:val="Default"/>
        <w:numPr>
          <w:ilvl w:val="0"/>
          <w:numId w:val="12"/>
        </w:numPr>
        <w:spacing w:line="360" w:lineRule="auto"/>
        <w:contextualSpacing/>
        <w:jc w:val="both"/>
        <w:rPr>
          <w:b/>
          <w:sz w:val="20"/>
          <w:szCs w:val="20"/>
        </w:rPr>
      </w:pPr>
      <w:r w:rsidRPr="004C17DE">
        <w:rPr>
          <w:sz w:val="20"/>
          <w:szCs w:val="20"/>
        </w:rPr>
        <w:t>Zamawiający uprawniony jest do dochodzenia odszkodowania na zasadach ogólnych wówczas, gdyby wysokość poniesionej szkody przenosiła wysokość zastrzeżonej kary umownej.</w:t>
      </w:r>
    </w:p>
    <w:p w14:paraId="2A4E9B1D" w14:textId="77777777" w:rsidR="004C17DE" w:rsidRPr="004C17DE" w:rsidRDefault="004C17DE" w:rsidP="00BC7630">
      <w:pPr>
        <w:pStyle w:val="Default"/>
        <w:spacing w:after="59" w:line="360" w:lineRule="auto"/>
        <w:contextualSpacing/>
        <w:jc w:val="both"/>
        <w:rPr>
          <w:sz w:val="20"/>
          <w:szCs w:val="20"/>
        </w:rPr>
      </w:pPr>
    </w:p>
    <w:p w14:paraId="24A17BE8" w14:textId="77777777" w:rsidR="004C17DE" w:rsidRPr="004C17DE" w:rsidRDefault="004C17DE" w:rsidP="00BC7630">
      <w:pPr>
        <w:pStyle w:val="Default"/>
        <w:spacing w:line="360" w:lineRule="auto"/>
        <w:contextualSpacing/>
        <w:jc w:val="center"/>
        <w:rPr>
          <w:b/>
          <w:sz w:val="20"/>
          <w:szCs w:val="20"/>
        </w:rPr>
      </w:pPr>
      <w:r w:rsidRPr="004C17DE">
        <w:rPr>
          <w:b/>
          <w:sz w:val="20"/>
          <w:szCs w:val="20"/>
        </w:rPr>
        <w:t xml:space="preserve">§ 10. </w:t>
      </w:r>
    </w:p>
    <w:p w14:paraId="621B3AFC" w14:textId="77777777" w:rsidR="004C17DE" w:rsidRPr="004C17DE" w:rsidRDefault="004C17DE" w:rsidP="00BC7630">
      <w:pPr>
        <w:pStyle w:val="Default"/>
        <w:spacing w:line="360" w:lineRule="auto"/>
        <w:contextualSpacing/>
        <w:jc w:val="center"/>
        <w:rPr>
          <w:b/>
          <w:sz w:val="20"/>
          <w:szCs w:val="20"/>
        </w:rPr>
      </w:pPr>
      <w:r w:rsidRPr="004C17DE">
        <w:rPr>
          <w:b/>
          <w:sz w:val="20"/>
          <w:szCs w:val="20"/>
        </w:rPr>
        <w:t>GWARANCJA</w:t>
      </w:r>
    </w:p>
    <w:p w14:paraId="49B2CF3B" w14:textId="77777777" w:rsidR="004C17DE" w:rsidRPr="004C17DE" w:rsidRDefault="004C17DE" w:rsidP="00BC7630">
      <w:pPr>
        <w:pStyle w:val="Default"/>
        <w:spacing w:line="360" w:lineRule="auto"/>
        <w:contextualSpacing/>
        <w:jc w:val="center"/>
        <w:rPr>
          <w:b/>
          <w:sz w:val="20"/>
          <w:szCs w:val="20"/>
        </w:rPr>
      </w:pPr>
    </w:p>
    <w:p w14:paraId="6BC4E3AC" w14:textId="49258C5F" w:rsidR="004C17DE" w:rsidRPr="004C17DE" w:rsidRDefault="004C17DE" w:rsidP="00BC7630">
      <w:pPr>
        <w:pStyle w:val="Default"/>
        <w:numPr>
          <w:ilvl w:val="0"/>
          <w:numId w:val="8"/>
        </w:numPr>
        <w:spacing w:line="360" w:lineRule="auto"/>
        <w:contextualSpacing/>
        <w:jc w:val="both"/>
        <w:rPr>
          <w:sz w:val="20"/>
          <w:szCs w:val="20"/>
        </w:rPr>
      </w:pPr>
      <w:r w:rsidRPr="004C17DE">
        <w:rPr>
          <w:sz w:val="20"/>
          <w:szCs w:val="20"/>
        </w:rPr>
        <w:t>Wykonawca udziela Zamawiającemu gwarancji jakości i prawidłowości wykonania (w tym zgodności z umową) przedmiotu umowy i jego montażu oraz uruchomienia, jak też bezawaryjności działania przedmiotu umowy, w</w:t>
      </w:r>
      <w:r w:rsidR="00A447B0">
        <w:rPr>
          <w:sz w:val="20"/>
          <w:szCs w:val="20"/>
        </w:rPr>
        <w:t> </w:t>
      </w:r>
      <w:r w:rsidRPr="004C17DE">
        <w:rPr>
          <w:sz w:val="20"/>
          <w:szCs w:val="20"/>
        </w:rPr>
        <w:t xml:space="preserve">tym wszystkich jej elementów przez okres </w:t>
      </w:r>
      <w:r w:rsidR="00A447B0">
        <w:rPr>
          <w:sz w:val="20"/>
          <w:szCs w:val="20"/>
        </w:rPr>
        <w:t>…..</w:t>
      </w:r>
      <w:r w:rsidRPr="004C17DE">
        <w:rPr>
          <w:sz w:val="20"/>
          <w:szCs w:val="20"/>
        </w:rPr>
        <w:t xml:space="preserve"> miesięcy, począwszy od dnia podpisania przez Zamawiającego Protokołu końcowego niezawierającego żadnych wzmianek o wadach, usterkach, błędach lub niezgodnościach. W szczególności Wykonawca gwarantuje:</w:t>
      </w:r>
    </w:p>
    <w:p w14:paraId="7B5F2422" w14:textId="77777777" w:rsidR="004C17DE" w:rsidRPr="004C17DE" w:rsidRDefault="004C17DE" w:rsidP="00BC7630">
      <w:pPr>
        <w:pStyle w:val="Default"/>
        <w:numPr>
          <w:ilvl w:val="1"/>
          <w:numId w:val="8"/>
        </w:numPr>
        <w:spacing w:after="54" w:line="360" w:lineRule="auto"/>
        <w:ind w:left="709" w:hanging="283"/>
        <w:contextualSpacing/>
        <w:jc w:val="both"/>
        <w:rPr>
          <w:sz w:val="20"/>
          <w:szCs w:val="20"/>
        </w:rPr>
      </w:pPr>
      <w:r w:rsidRPr="004C17DE">
        <w:rPr>
          <w:sz w:val="20"/>
          <w:szCs w:val="20"/>
        </w:rPr>
        <w:lastRenderedPageBreak/>
        <w:t>że jakość przedmiotu umowy odpowiada najwyższemu poziomowi techniki i najwyższym standardom, jakie istnieją w kraju Wykonawcy lub Zamawiającego (w zależności od tego, w którym z wymienionych państw obowiązuje wyższy poziom techniki) dla tego rodzaju sprzętu w momencie zawarcia umowy;</w:t>
      </w:r>
    </w:p>
    <w:p w14:paraId="0BFA26DD" w14:textId="77777777" w:rsidR="004C17DE" w:rsidRPr="004C17DE" w:rsidRDefault="004C17DE" w:rsidP="00BC7630">
      <w:pPr>
        <w:pStyle w:val="Default"/>
        <w:numPr>
          <w:ilvl w:val="1"/>
          <w:numId w:val="8"/>
        </w:numPr>
        <w:spacing w:after="54" w:line="360" w:lineRule="auto"/>
        <w:ind w:left="709" w:hanging="283"/>
        <w:contextualSpacing/>
        <w:jc w:val="both"/>
        <w:rPr>
          <w:sz w:val="20"/>
          <w:szCs w:val="20"/>
        </w:rPr>
      </w:pPr>
      <w:r w:rsidRPr="004C17DE">
        <w:rPr>
          <w:sz w:val="20"/>
          <w:szCs w:val="20"/>
        </w:rPr>
        <w:t>wysoką jakość produkcji i montażu przedmiotu umowy.</w:t>
      </w:r>
    </w:p>
    <w:p w14:paraId="16B19F2A" w14:textId="77777777" w:rsidR="004C17DE" w:rsidRPr="004C17DE" w:rsidRDefault="004C17DE" w:rsidP="00BC7630">
      <w:pPr>
        <w:pStyle w:val="Default"/>
        <w:numPr>
          <w:ilvl w:val="0"/>
          <w:numId w:val="8"/>
        </w:numPr>
        <w:spacing w:line="360" w:lineRule="auto"/>
        <w:contextualSpacing/>
        <w:jc w:val="both"/>
        <w:rPr>
          <w:sz w:val="20"/>
          <w:szCs w:val="20"/>
        </w:rPr>
      </w:pPr>
      <w:r w:rsidRPr="004C17DE">
        <w:rPr>
          <w:sz w:val="20"/>
          <w:szCs w:val="20"/>
        </w:rPr>
        <w:t>W ramach gwarancji Wykonawca zobowiązuje się, zgodnie z żądaniem zgłoszonym przez Zamawiającego – którym to żądaniem Wykonawca jest związany, do usunięcia nieprawidłowości poprzez:</w:t>
      </w:r>
    </w:p>
    <w:p w14:paraId="3733CE8C" w14:textId="77777777" w:rsidR="004C17DE" w:rsidRPr="004C17DE" w:rsidRDefault="004C17DE" w:rsidP="00BC7630">
      <w:pPr>
        <w:pStyle w:val="Default"/>
        <w:numPr>
          <w:ilvl w:val="1"/>
          <w:numId w:val="8"/>
        </w:numPr>
        <w:spacing w:after="54" w:line="360" w:lineRule="auto"/>
        <w:ind w:left="709" w:hanging="283"/>
        <w:contextualSpacing/>
        <w:jc w:val="both"/>
        <w:rPr>
          <w:sz w:val="20"/>
          <w:szCs w:val="20"/>
        </w:rPr>
      </w:pPr>
      <w:r w:rsidRPr="004C17DE">
        <w:rPr>
          <w:sz w:val="20"/>
          <w:szCs w:val="20"/>
        </w:rPr>
        <w:t>wymianę nieprawidłowego elementu przedmiotu umowy na nowy, wolny od nieprawidłowości, lub;</w:t>
      </w:r>
    </w:p>
    <w:p w14:paraId="5987A4DA" w14:textId="77777777" w:rsidR="004C17DE" w:rsidRPr="004C17DE" w:rsidRDefault="004C17DE" w:rsidP="00BC7630">
      <w:pPr>
        <w:pStyle w:val="Default"/>
        <w:numPr>
          <w:ilvl w:val="1"/>
          <w:numId w:val="8"/>
        </w:numPr>
        <w:spacing w:after="54" w:line="360" w:lineRule="auto"/>
        <w:ind w:left="709" w:hanging="283"/>
        <w:contextualSpacing/>
        <w:jc w:val="both"/>
        <w:rPr>
          <w:sz w:val="20"/>
          <w:szCs w:val="20"/>
        </w:rPr>
      </w:pPr>
      <w:r w:rsidRPr="004C17DE">
        <w:rPr>
          <w:sz w:val="20"/>
          <w:szCs w:val="20"/>
        </w:rPr>
        <w:t>naprawę elementu przedmiotu umowy, który uległ awarii lub uszkodzeniu;</w:t>
      </w:r>
    </w:p>
    <w:p w14:paraId="43CC30C9" w14:textId="77777777" w:rsidR="004C17DE" w:rsidRPr="004C17DE" w:rsidRDefault="004C17DE" w:rsidP="00BC7630">
      <w:pPr>
        <w:pStyle w:val="Default"/>
        <w:numPr>
          <w:ilvl w:val="1"/>
          <w:numId w:val="8"/>
        </w:numPr>
        <w:spacing w:after="54" w:line="360" w:lineRule="auto"/>
        <w:ind w:left="709" w:hanging="283"/>
        <w:contextualSpacing/>
        <w:jc w:val="both"/>
        <w:rPr>
          <w:sz w:val="20"/>
          <w:szCs w:val="20"/>
        </w:rPr>
      </w:pPr>
      <w:r w:rsidRPr="004C17DE">
        <w:rPr>
          <w:sz w:val="20"/>
          <w:szCs w:val="20"/>
        </w:rPr>
        <w:t>ponowny montaż przedmiotu umowy, jeżeli nieprawidłowości w montażu są przyczyną niewłaściwego działania przedmiotu umowy.</w:t>
      </w:r>
    </w:p>
    <w:p w14:paraId="0B7876F3" w14:textId="12EFA52C" w:rsidR="004C17DE" w:rsidRPr="004C17DE" w:rsidRDefault="004C17DE" w:rsidP="00BC7630">
      <w:pPr>
        <w:pStyle w:val="Default"/>
        <w:numPr>
          <w:ilvl w:val="0"/>
          <w:numId w:val="8"/>
        </w:numPr>
        <w:spacing w:after="59" w:line="360" w:lineRule="auto"/>
        <w:contextualSpacing/>
        <w:jc w:val="both"/>
        <w:rPr>
          <w:sz w:val="20"/>
          <w:szCs w:val="20"/>
        </w:rPr>
      </w:pPr>
      <w:r w:rsidRPr="004C17DE">
        <w:rPr>
          <w:sz w:val="20"/>
          <w:szCs w:val="20"/>
        </w:rPr>
        <w:t>Wykonawca jest zobowiązany do wykonania świadczeń gwarancyjnych, o których mowa w ust. 2 powyżej i</w:t>
      </w:r>
      <w:r w:rsidR="00A447B0">
        <w:rPr>
          <w:sz w:val="20"/>
          <w:szCs w:val="20"/>
        </w:rPr>
        <w:t> </w:t>
      </w:r>
      <w:r w:rsidRPr="004C17DE">
        <w:rPr>
          <w:sz w:val="20"/>
          <w:szCs w:val="20"/>
        </w:rPr>
        <w:t xml:space="preserve">usunięcia nieprawidłowości w ciągu 7 (siedmiu) dni od dnia otrzymania zgłoszenia nieprawidłowości od Zamawiającego. Termin, o którym mowa w zdaniu poprzednim może zostać przedłużony do maksymalnie 14 (czternastu) dni, jeżeli Wykonawca niezwłocznie zapewni i zainstaluje na ten czas element zastępczy, o parametrach nie gorszych niż nieprawidłowy element przedmiotu umowy, który będzie umożliwiał normalną pracę pozostałych urządzeń wchodzących w skład przedmiotu umowy. </w:t>
      </w:r>
    </w:p>
    <w:p w14:paraId="2777F948" w14:textId="77777777" w:rsidR="004C17DE" w:rsidRPr="004C17DE" w:rsidRDefault="004C17DE" w:rsidP="00BC7630">
      <w:pPr>
        <w:pStyle w:val="Default"/>
        <w:numPr>
          <w:ilvl w:val="0"/>
          <w:numId w:val="8"/>
        </w:numPr>
        <w:spacing w:after="59" w:line="360" w:lineRule="auto"/>
        <w:contextualSpacing/>
        <w:jc w:val="both"/>
        <w:rPr>
          <w:sz w:val="20"/>
          <w:szCs w:val="20"/>
        </w:rPr>
      </w:pPr>
      <w:r w:rsidRPr="004C17DE">
        <w:rPr>
          <w:sz w:val="20"/>
          <w:szCs w:val="20"/>
        </w:rPr>
        <w:t>W przypadku przekroczenia terminu usunięcia nieprawidłowości, Zamawiający może zlecić ich usunięcie innemu podmiotowi na koszt i niebezpieczeństwo Wykonawcy – bez konieczności uzyskania na to upoważnienia sądowego – na co Wykonawca niniejszym wyraża zgodę („</w:t>
      </w:r>
      <w:r w:rsidRPr="004C17DE">
        <w:rPr>
          <w:b/>
          <w:sz w:val="20"/>
          <w:szCs w:val="20"/>
        </w:rPr>
        <w:t>Wykonanie zastępcze</w:t>
      </w:r>
      <w:r w:rsidRPr="004C17DE">
        <w:rPr>
          <w:sz w:val="20"/>
          <w:szCs w:val="20"/>
        </w:rPr>
        <w:t xml:space="preserve">”). Wykonanie zastępcze nie ogranicza odpowiedzialności Wykonawcy z tytułu gwarancji w przyszłości. </w:t>
      </w:r>
    </w:p>
    <w:p w14:paraId="40A3110E" w14:textId="77777777" w:rsidR="004C17DE" w:rsidRPr="004C17DE" w:rsidRDefault="004C17DE" w:rsidP="00BC7630">
      <w:pPr>
        <w:pStyle w:val="Default"/>
        <w:numPr>
          <w:ilvl w:val="0"/>
          <w:numId w:val="8"/>
        </w:numPr>
        <w:spacing w:after="59" w:line="360" w:lineRule="auto"/>
        <w:contextualSpacing/>
        <w:jc w:val="both"/>
        <w:rPr>
          <w:sz w:val="20"/>
          <w:szCs w:val="20"/>
        </w:rPr>
      </w:pPr>
      <w:r w:rsidRPr="004C17DE">
        <w:rPr>
          <w:sz w:val="20"/>
          <w:szCs w:val="20"/>
        </w:rPr>
        <w:t>Okres trwania gwarancji na wadliwy element przedmiotu umowy ulega przedłużeniu o czas równy okresowi naprawy tego elementu. W razie dokonania w ramach gwarancji wymiany wadliwego elementu przedmiotu umowy na nowy, okres gwarancji na ten element biegnie od nowa od dnia następującego po dniu jego wymiany.</w:t>
      </w:r>
    </w:p>
    <w:p w14:paraId="4AD20E04" w14:textId="37D14349" w:rsidR="004C17DE" w:rsidRPr="004C17DE" w:rsidRDefault="004C17DE" w:rsidP="00BC7630">
      <w:pPr>
        <w:pStyle w:val="Default"/>
        <w:numPr>
          <w:ilvl w:val="0"/>
          <w:numId w:val="8"/>
        </w:numPr>
        <w:spacing w:after="59" w:line="360" w:lineRule="auto"/>
        <w:contextualSpacing/>
        <w:jc w:val="both"/>
        <w:rPr>
          <w:sz w:val="20"/>
          <w:szCs w:val="20"/>
        </w:rPr>
      </w:pPr>
      <w:r w:rsidRPr="004C17DE">
        <w:rPr>
          <w:sz w:val="20"/>
          <w:szCs w:val="20"/>
        </w:rPr>
        <w:t>Wykonawca zobowiązuje się do realizacji świadczeń gwarancyjnych opisanych powyżej</w:t>
      </w:r>
      <w:r w:rsidR="00A447B0">
        <w:rPr>
          <w:sz w:val="20"/>
          <w:szCs w:val="20"/>
        </w:rPr>
        <w:t xml:space="preserve"> </w:t>
      </w:r>
      <w:r w:rsidRPr="004C17DE">
        <w:rPr>
          <w:sz w:val="20"/>
          <w:szCs w:val="20"/>
        </w:rPr>
        <w:t xml:space="preserve">w sposób minimalizujący ich uciążliwość dla Zamawiającego oraz minimalizujący ich wpływ na możliwość prawidłowego wykorzystania przedmiotu umowy oraz normalnego funkcjonowania oczyszczalni ścieków. </w:t>
      </w:r>
    </w:p>
    <w:p w14:paraId="777097AD" w14:textId="77777777" w:rsidR="004C17DE" w:rsidRPr="004C17DE" w:rsidRDefault="004C17DE" w:rsidP="00BC7630">
      <w:pPr>
        <w:pStyle w:val="Default"/>
        <w:numPr>
          <w:ilvl w:val="0"/>
          <w:numId w:val="8"/>
        </w:numPr>
        <w:spacing w:after="59" w:line="360" w:lineRule="auto"/>
        <w:contextualSpacing/>
        <w:jc w:val="both"/>
        <w:rPr>
          <w:sz w:val="20"/>
          <w:szCs w:val="20"/>
        </w:rPr>
      </w:pPr>
      <w:r w:rsidRPr="004C17DE">
        <w:rPr>
          <w:sz w:val="20"/>
          <w:szCs w:val="20"/>
        </w:rPr>
        <w:t>W ramach realizowania przez Wykonawcę świadczeń gwarancyjnych, Wykonawca zobowiązany jest umożliwić osobom wskazanym przez Zamawiającego aktywne uczestnictwo w pracach Wykonawcy w celu wykształcenia przez te osoby odpowiednich umiejętności oraz kompetencji.</w:t>
      </w:r>
    </w:p>
    <w:p w14:paraId="3577BB17" w14:textId="77777777" w:rsidR="004C17DE" w:rsidRPr="004C17DE" w:rsidRDefault="004C17DE" w:rsidP="00BC7630">
      <w:pPr>
        <w:pStyle w:val="Default"/>
        <w:numPr>
          <w:ilvl w:val="0"/>
          <w:numId w:val="8"/>
        </w:numPr>
        <w:spacing w:line="360" w:lineRule="auto"/>
        <w:contextualSpacing/>
        <w:jc w:val="both"/>
        <w:rPr>
          <w:sz w:val="20"/>
          <w:szCs w:val="20"/>
        </w:rPr>
      </w:pPr>
      <w:r w:rsidRPr="004C17DE">
        <w:rPr>
          <w:sz w:val="20"/>
          <w:szCs w:val="20"/>
        </w:rPr>
        <w:t>Gwarancją nie są objęte:</w:t>
      </w:r>
    </w:p>
    <w:p w14:paraId="4D5122EB" w14:textId="77777777" w:rsidR="004C17DE" w:rsidRPr="004C17DE" w:rsidRDefault="004C17DE" w:rsidP="00BC7630">
      <w:pPr>
        <w:pStyle w:val="Default"/>
        <w:numPr>
          <w:ilvl w:val="1"/>
          <w:numId w:val="8"/>
        </w:numPr>
        <w:spacing w:after="56" w:line="360" w:lineRule="auto"/>
        <w:ind w:left="709" w:hanging="283"/>
        <w:contextualSpacing/>
        <w:jc w:val="both"/>
        <w:rPr>
          <w:sz w:val="20"/>
          <w:szCs w:val="20"/>
        </w:rPr>
      </w:pPr>
      <w:r w:rsidRPr="004C17DE">
        <w:rPr>
          <w:sz w:val="20"/>
          <w:szCs w:val="20"/>
        </w:rPr>
        <w:t>wady wynikłe z nieprzestrzegania dostarczonych Zamawiającemu instrukcji eksploatacji i obsługi;</w:t>
      </w:r>
    </w:p>
    <w:p w14:paraId="3CB568BD" w14:textId="77777777" w:rsidR="004C17DE" w:rsidRPr="004C17DE" w:rsidRDefault="004C17DE" w:rsidP="00BC7630">
      <w:pPr>
        <w:pStyle w:val="Default"/>
        <w:numPr>
          <w:ilvl w:val="1"/>
          <w:numId w:val="8"/>
        </w:numPr>
        <w:spacing w:after="56" w:line="360" w:lineRule="auto"/>
        <w:ind w:left="709" w:hanging="283"/>
        <w:contextualSpacing/>
        <w:jc w:val="both"/>
        <w:rPr>
          <w:sz w:val="20"/>
          <w:szCs w:val="20"/>
        </w:rPr>
      </w:pPr>
      <w:r w:rsidRPr="004C17DE">
        <w:rPr>
          <w:sz w:val="20"/>
          <w:szCs w:val="20"/>
        </w:rPr>
        <w:t xml:space="preserve">wady wynikłe z powodu oddziaływania czynników chemicznych, mechanicznych, termicznych i elektrycznych, określonych w dostarczonych Zamawiającemu instrukcjach eksploatacji i obsługi jako niedozwolone; </w:t>
      </w:r>
    </w:p>
    <w:p w14:paraId="167FEC8F" w14:textId="77777777" w:rsidR="004C17DE" w:rsidRPr="004C17DE" w:rsidRDefault="004C17DE" w:rsidP="00BC7630">
      <w:pPr>
        <w:pStyle w:val="Default"/>
        <w:numPr>
          <w:ilvl w:val="1"/>
          <w:numId w:val="8"/>
        </w:numPr>
        <w:spacing w:after="56" w:line="360" w:lineRule="auto"/>
        <w:ind w:left="709" w:hanging="283"/>
        <w:contextualSpacing/>
        <w:jc w:val="both"/>
        <w:rPr>
          <w:sz w:val="20"/>
          <w:szCs w:val="20"/>
        </w:rPr>
      </w:pPr>
      <w:r w:rsidRPr="004C17DE">
        <w:rPr>
          <w:sz w:val="20"/>
          <w:szCs w:val="20"/>
        </w:rPr>
        <w:t>wady wynikłe z używania materiałów eksploatacyjnych i podzespołów, określonych w dostarczonych Zamawiającemu instrukcjach eksploatacji i obsługi jako niedozwolone;</w:t>
      </w:r>
    </w:p>
    <w:p w14:paraId="44A2F1E1" w14:textId="77777777" w:rsidR="004C17DE" w:rsidRPr="004C17DE" w:rsidRDefault="004C17DE" w:rsidP="00BC7630">
      <w:pPr>
        <w:pStyle w:val="Default"/>
        <w:numPr>
          <w:ilvl w:val="1"/>
          <w:numId w:val="8"/>
        </w:numPr>
        <w:spacing w:after="56" w:line="360" w:lineRule="auto"/>
        <w:ind w:left="709" w:hanging="283"/>
        <w:contextualSpacing/>
        <w:jc w:val="both"/>
        <w:rPr>
          <w:color w:val="auto"/>
          <w:sz w:val="20"/>
          <w:szCs w:val="20"/>
        </w:rPr>
      </w:pPr>
      <w:r w:rsidRPr="004C17DE">
        <w:rPr>
          <w:sz w:val="20"/>
          <w:szCs w:val="20"/>
        </w:rPr>
        <w:lastRenderedPageBreak/>
        <w:t xml:space="preserve">wady wynikające z jakichkolwiek zmian, przeróbek, napraw lub ulepszeń dokonanych przez </w:t>
      </w:r>
      <w:r w:rsidRPr="004C17DE">
        <w:rPr>
          <w:color w:val="auto"/>
          <w:sz w:val="20"/>
          <w:szCs w:val="20"/>
        </w:rPr>
        <w:t>Zamawiającego a sprzecznych z zasadami określonymi przez Wykonawcę lub wynikającymi z dostarczonych Zamawiającemu instrukcjach eksploatacji i obsługi.</w:t>
      </w:r>
    </w:p>
    <w:p w14:paraId="3A262CF7" w14:textId="77777777" w:rsidR="004C17DE" w:rsidRPr="004C17DE" w:rsidRDefault="004C17DE" w:rsidP="00BC7630">
      <w:pPr>
        <w:pStyle w:val="Default"/>
        <w:numPr>
          <w:ilvl w:val="0"/>
          <w:numId w:val="8"/>
        </w:numPr>
        <w:spacing w:after="59" w:line="360" w:lineRule="auto"/>
        <w:contextualSpacing/>
        <w:jc w:val="both"/>
        <w:rPr>
          <w:color w:val="auto"/>
          <w:sz w:val="20"/>
          <w:szCs w:val="20"/>
        </w:rPr>
      </w:pPr>
      <w:r w:rsidRPr="004C17DE">
        <w:rPr>
          <w:color w:val="auto"/>
          <w:sz w:val="20"/>
          <w:szCs w:val="20"/>
        </w:rPr>
        <w:t>Niezależnie od uprawnień z tytułu gwarancji Zamawiającemu przysługuje rękojmia za wady przedmiotu umowy, jej poszczególnych elementów oraz dzieła w postaci montażu i konfiguracji przedmiotu umowy, określona w Kodeksie cywilnym. Do realizacji zobowiązań z tytułu rękojmi stosuje się odpowiednio postanowienia § 10 ust. 3-8.</w:t>
      </w:r>
    </w:p>
    <w:p w14:paraId="6597CC9B" w14:textId="77777777" w:rsidR="004C17DE" w:rsidRPr="004C17DE" w:rsidRDefault="004C17DE" w:rsidP="00BC7630">
      <w:pPr>
        <w:pStyle w:val="Default"/>
        <w:numPr>
          <w:ilvl w:val="0"/>
          <w:numId w:val="8"/>
        </w:numPr>
        <w:spacing w:line="360" w:lineRule="auto"/>
        <w:contextualSpacing/>
        <w:jc w:val="both"/>
        <w:rPr>
          <w:sz w:val="20"/>
          <w:szCs w:val="20"/>
        </w:rPr>
      </w:pPr>
      <w:r w:rsidRPr="004C17DE">
        <w:rPr>
          <w:color w:val="auto"/>
          <w:sz w:val="20"/>
          <w:szCs w:val="20"/>
        </w:rPr>
        <w:t xml:space="preserve">Wykonawca gwarantuje dostępność wszystkich części zamiennych </w:t>
      </w:r>
      <w:r w:rsidRPr="004C17DE">
        <w:rPr>
          <w:sz w:val="20"/>
          <w:szCs w:val="20"/>
        </w:rPr>
        <w:t>wchodzących w skład przedmiotu umowy przez okres co najmniej 10 lat od montażu i uruchomienia przedmiotu umowy potwierdzonego bezusterkowym Protokołem końcowym.</w:t>
      </w:r>
    </w:p>
    <w:p w14:paraId="0B913E16" w14:textId="77777777" w:rsidR="004C17DE" w:rsidRPr="004C17DE" w:rsidRDefault="004C17DE" w:rsidP="00BC7630">
      <w:pPr>
        <w:autoSpaceDE w:val="0"/>
        <w:autoSpaceDN w:val="0"/>
        <w:adjustRightInd w:val="0"/>
        <w:spacing w:line="360" w:lineRule="auto"/>
        <w:contextualSpacing/>
        <w:jc w:val="both"/>
        <w:rPr>
          <w:rFonts w:ascii="Times New Roman" w:hAnsi="Times New Roman" w:cs="Times New Roman"/>
          <w:color w:val="000000"/>
          <w:sz w:val="20"/>
          <w:szCs w:val="20"/>
        </w:rPr>
      </w:pPr>
    </w:p>
    <w:p w14:paraId="5E079B6C" w14:textId="77777777" w:rsidR="004C17DE" w:rsidRPr="004C17DE" w:rsidRDefault="004C17DE" w:rsidP="00BC7630">
      <w:pPr>
        <w:autoSpaceDE w:val="0"/>
        <w:autoSpaceDN w:val="0"/>
        <w:adjustRightInd w:val="0"/>
        <w:spacing w:line="360" w:lineRule="auto"/>
        <w:contextualSpacing/>
        <w:jc w:val="center"/>
        <w:rPr>
          <w:rFonts w:ascii="Times New Roman" w:hAnsi="Times New Roman" w:cs="Times New Roman"/>
          <w:b/>
          <w:color w:val="000000"/>
          <w:sz w:val="20"/>
          <w:szCs w:val="20"/>
        </w:rPr>
      </w:pPr>
      <w:r w:rsidRPr="004C17DE">
        <w:rPr>
          <w:rFonts w:ascii="Times New Roman" w:hAnsi="Times New Roman" w:cs="Times New Roman"/>
          <w:b/>
          <w:color w:val="000000"/>
          <w:sz w:val="20"/>
          <w:szCs w:val="20"/>
        </w:rPr>
        <w:t>§ 11.</w:t>
      </w:r>
    </w:p>
    <w:p w14:paraId="64E2585F" w14:textId="77777777" w:rsidR="004C17DE" w:rsidRPr="004C17DE" w:rsidRDefault="004C17DE" w:rsidP="00BC7630">
      <w:pPr>
        <w:autoSpaceDE w:val="0"/>
        <w:autoSpaceDN w:val="0"/>
        <w:adjustRightInd w:val="0"/>
        <w:spacing w:line="360" w:lineRule="auto"/>
        <w:contextualSpacing/>
        <w:jc w:val="center"/>
        <w:rPr>
          <w:rFonts w:ascii="Times New Roman" w:hAnsi="Times New Roman" w:cs="Times New Roman"/>
          <w:b/>
          <w:color w:val="000000"/>
          <w:sz w:val="20"/>
          <w:szCs w:val="20"/>
        </w:rPr>
      </w:pPr>
      <w:r w:rsidRPr="004C17DE">
        <w:rPr>
          <w:rFonts w:ascii="Times New Roman" w:hAnsi="Times New Roman" w:cs="Times New Roman"/>
          <w:b/>
          <w:color w:val="000000"/>
          <w:sz w:val="20"/>
          <w:szCs w:val="20"/>
        </w:rPr>
        <w:t>SIŁA WYŻSZA</w:t>
      </w:r>
    </w:p>
    <w:p w14:paraId="5A65220E" w14:textId="77777777" w:rsidR="004C17DE" w:rsidRPr="004C17DE" w:rsidRDefault="004C17DE" w:rsidP="00BC7630">
      <w:pPr>
        <w:autoSpaceDE w:val="0"/>
        <w:autoSpaceDN w:val="0"/>
        <w:adjustRightInd w:val="0"/>
        <w:spacing w:line="360" w:lineRule="auto"/>
        <w:contextualSpacing/>
        <w:jc w:val="both"/>
        <w:rPr>
          <w:rFonts w:ascii="Times New Roman" w:hAnsi="Times New Roman" w:cs="Times New Roman"/>
          <w:color w:val="000000"/>
          <w:sz w:val="20"/>
          <w:szCs w:val="20"/>
        </w:rPr>
      </w:pPr>
    </w:p>
    <w:p w14:paraId="74D8625A" w14:textId="77777777" w:rsidR="004C17DE" w:rsidRPr="004C17DE" w:rsidRDefault="004C17DE" w:rsidP="00BC7630">
      <w:pPr>
        <w:pStyle w:val="Default"/>
        <w:spacing w:line="360" w:lineRule="auto"/>
        <w:contextualSpacing/>
        <w:jc w:val="both"/>
        <w:rPr>
          <w:sz w:val="20"/>
          <w:szCs w:val="20"/>
        </w:rPr>
      </w:pPr>
      <w:r w:rsidRPr="004C17DE">
        <w:rPr>
          <w:sz w:val="20"/>
          <w:szCs w:val="20"/>
        </w:rPr>
        <w:t>Żadna Strona nie będzie odpowiedzialna za niewykonanie lub nienależyte wykonanie swoich obowiązków w ramach umowy, jeśli niewykonanie lub nienależyte wykonanie tych obowiązków jest wynikiem siły wyższej. Strona, która powołuje się na wystąpienie siły wyższej zobowiązana jest, pod rygorem utraty tego prawa, poinformować drugą stronę na piśmie w terminie 24 (dwudziestu czterech) godzin o zaistnieniu zdarzeń o charakterze siły wyższej oraz załączyć dowody potwierdzające wystąpienie tychże zdarzeń, które wpływają w bezpośredni sposób na wykonanie zobowiązań wynikających z umowy. Strony potwierdzają, że za siłę wyższą nie uważają stanu zagrożenia epidemicznego albo stanu epidemii ogłoszonego w związku z COVID-19.</w:t>
      </w:r>
    </w:p>
    <w:p w14:paraId="2C420CC9" w14:textId="77777777" w:rsidR="004C17DE" w:rsidRPr="004C17DE" w:rsidRDefault="004C17DE" w:rsidP="00BC7630">
      <w:pPr>
        <w:autoSpaceDE w:val="0"/>
        <w:autoSpaceDN w:val="0"/>
        <w:adjustRightInd w:val="0"/>
        <w:spacing w:line="360" w:lineRule="auto"/>
        <w:contextualSpacing/>
        <w:jc w:val="both"/>
        <w:rPr>
          <w:rFonts w:ascii="Times New Roman" w:hAnsi="Times New Roman" w:cs="Times New Roman"/>
          <w:color w:val="000000"/>
          <w:sz w:val="20"/>
          <w:szCs w:val="20"/>
        </w:rPr>
      </w:pPr>
    </w:p>
    <w:p w14:paraId="7CF138AF" w14:textId="77777777" w:rsidR="004C17DE" w:rsidRPr="004C17DE" w:rsidRDefault="004C17DE" w:rsidP="00BC7630">
      <w:pPr>
        <w:pStyle w:val="Default"/>
        <w:spacing w:line="360" w:lineRule="auto"/>
        <w:contextualSpacing/>
        <w:rPr>
          <w:b/>
          <w:sz w:val="20"/>
          <w:szCs w:val="20"/>
        </w:rPr>
      </w:pPr>
    </w:p>
    <w:p w14:paraId="4D187E38" w14:textId="77777777" w:rsidR="004C17DE" w:rsidRPr="004C17DE" w:rsidRDefault="004C17DE" w:rsidP="00BC7630">
      <w:pPr>
        <w:pStyle w:val="Default"/>
        <w:spacing w:line="360" w:lineRule="auto"/>
        <w:contextualSpacing/>
        <w:jc w:val="center"/>
        <w:rPr>
          <w:b/>
          <w:color w:val="auto"/>
          <w:sz w:val="20"/>
          <w:szCs w:val="20"/>
        </w:rPr>
      </w:pPr>
      <w:r w:rsidRPr="004C17DE">
        <w:rPr>
          <w:b/>
          <w:color w:val="auto"/>
          <w:sz w:val="20"/>
          <w:szCs w:val="20"/>
        </w:rPr>
        <w:t xml:space="preserve">§ 12. </w:t>
      </w:r>
    </w:p>
    <w:p w14:paraId="3FAF12DE" w14:textId="77777777" w:rsidR="004C17DE" w:rsidRPr="004C17DE" w:rsidRDefault="004C17DE" w:rsidP="00BC7630">
      <w:pPr>
        <w:pStyle w:val="Default"/>
        <w:spacing w:line="360" w:lineRule="auto"/>
        <w:contextualSpacing/>
        <w:jc w:val="center"/>
        <w:rPr>
          <w:b/>
          <w:sz w:val="20"/>
          <w:szCs w:val="20"/>
        </w:rPr>
      </w:pPr>
      <w:r w:rsidRPr="004C17DE">
        <w:rPr>
          <w:b/>
          <w:sz w:val="20"/>
          <w:szCs w:val="20"/>
        </w:rPr>
        <w:t>POSTANOWIENIA KOŃCOWE</w:t>
      </w:r>
    </w:p>
    <w:p w14:paraId="3A73B766" w14:textId="77777777" w:rsidR="004C17DE" w:rsidRPr="004C17DE" w:rsidRDefault="004C17DE" w:rsidP="00BC7630">
      <w:pPr>
        <w:pStyle w:val="Default"/>
        <w:spacing w:line="360" w:lineRule="auto"/>
        <w:contextualSpacing/>
        <w:jc w:val="both"/>
        <w:rPr>
          <w:sz w:val="20"/>
          <w:szCs w:val="20"/>
        </w:rPr>
      </w:pPr>
    </w:p>
    <w:p w14:paraId="044F9B5A" w14:textId="77777777" w:rsidR="004C17DE" w:rsidRPr="004C17DE" w:rsidRDefault="004C17DE" w:rsidP="00BC7630">
      <w:pPr>
        <w:pStyle w:val="Default"/>
        <w:numPr>
          <w:ilvl w:val="0"/>
          <w:numId w:val="11"/>
        </w:numPr>
        <w:spacing w:line="360" w:lineRule="auto"/>
        <w:contextualSpacing/>
        <w:jc w:val="both"/>
        <w:rPr>
          <w:sz w:val="20"/>
          <w:szCs w:val="20"/>
        </w:rPr>
      </w:pPr>
      <w:r w:rsidRPr="004C17DE">
        <w:rPr>
          <w:sz w:val="20"/>
          <w:szCs w:val="20"/>
        </w:rPr>
        <w:t>W sprawach nieuregulowanych umową zastosowanie mają właściwe przepisy prawa polskiego, w szczególności zaś przepisy Kodeksu cywilnego.</w:t>
      </w:r>
    </w:p>
    <w:p w14:paraId="7D077042" w14:textId="77777777" w:rsidR="004C17DE" w:rsidRPr="004C17DE" w:rsidRDefault="004C17DE" w:rsidP="00BC7630">
      <w:pPr>
        <w:pStyle w:val="Default"/>
        <w:numPr>
          <w:ilvl w:val="0"/>
          <w:numId w:val="11"/>
        </w:numPr>
        <w:spacing w:after="59" w:line="360" w:lineRule="auto"/>
        <w:contextualSpacing/>
        <w:jc w:val="both"/>
        <w:rPr>
          <w:sz w:val="20"/>
          <w:szCs w:val="20"/>
        </w:rPr>
      </w:pPr>
      <w:r w:rsidRPr="004C17DE">
        <w:rPr>
          <w:sz w:val="20"/>
          <w:szCs w:val="20"/>
        </w:rPr>
        <w:t>Prawem właściwym dla umowy jest prawo polskie i zgodnie z nim będzie ona interpretowana.</w:t>
      </w:r>
    </w:p>
    <w:p w14:paraId="216A8665" w14:textId="77777777" w:rsidR="004C17DE" w:rsidRPr="004C17DE" w:rsidRDefault="004C17DE" w:rsidP="00BC7630">
      <w:pPr>
        <w:pStyle w:val="Default"/>
        <w:numPr>
          <w:ilvl w:val="0"/>
          <w:numId w:val="11"/>
        </w:numPr>
        <w:spacing w:after="59" w:line="360" w:lineRule="auto"/>
        <w:contextualSpacing/>
        <w:jc w:val="both"/>
        <w:rPr>
          <w:sz w:val="20"/>
          <w:szCs w:val="20"/>
        </w:rPr>
      </w:pPr>
      <w:r w:rsidRPr="004C17DE">
        <w:rPr>
          <w:sz w:val="20"/>
          <w:szCs w:val="20"/>
        </w:rPr>
        <w:t>Strony postanawiają, że we wszystkich sprawach spornych wynikających lub mogących wyniknąć z zawartej umowy wyłączna jurysdykcja przysługuje sądom polskim.</w:t>
      </w:r>
    </w:p>
    <w:p w14:paraId="0EB29242" w14:textId="77777777" w:rsidR="004C17DE" w:rsidRPr="004C17DE" w:rsidRDefault="004C17DE" w:rsidP="00BC7630">
      <w:pPr>
        <w:pStyle w:val="Default"/>
        <w:numPr>
          <w:ilvl w:val="0"/>
          <w:numId w:val="11"/>
        </w:numPr>
        <w:spacing w:after="59" w:line="360" w:lineRule="auto"/>
        <w:contextualSpacing/>
        <w:jc w:val="both"/>
        <w:rPr>
          <w:sz w:val="20"/>
          <w:szCs w:val="20"/>
        </w:rPr>
      </w:pPr>
      <w:r w:rsidRPr="004C17DE">
        <w:rPr>
          <w:sz w:val="20"/>
          <w:szCs w:val="20"/>
        </w:rPr>
        <w:t xml:space="preserve">Sądem właściwym dla rozstrzygania sporów wynikających z umowy jest właściwy rzeczowo polski sąd powszechny właściwy miejscowo dla siedziby Zamawiającego.  </w:t>
      </w:r>
    </w:p>
    <w:p w14:paraId="73A19EFA" w14:textId="77777777" w:rsidR="004C17DE" w:rsidRPr="004C17DE" w:rsidRDefault="004C17DE" w:rsidP="00BC7630">
      <w:pPr>
        <w:pStyle w:val="Default"/>
        <w:numPr>
          <w:ilvl w:val="0"/>
          <w:numId w:val="11"/>
        </w:numPr>
        <w:spacing w:after="59" w:line="360" w:lineRule="auto"/>
        <w:contextualSpacing/>
        <w:jc w:val="both"/>
        <w:rPr>
          <w:sz w:val="20"/>
          <w:szCs w:val="20"/>
        </w:rPr>
      </w:pPr>
      <w:r w:rsidRPr="004C17DE">
        <w:rPr>
          <w:sz w:val="20"/>
          <w:szCs w:val="20"/>
        </w:rPr>
        <w:t>Wszelkie zmiany i uzupełnienia umowy wymagają zachowania formy pisemnej zastrzeżonej pod rygorem nieważności.</w:t>
      </w:r>
    </w:p>
    <w:p w14:paraId="1A5CD515" w14:textId="77777777" w:rsidR="004C17DE" w:rsidRPr="004C17DE" w:rsidRDefault="004C17DE" w:rsidP="00BC7630">
      <w:pPr>
        <w:pStyle w:val="Default"/>
        <w:numPr>
          <w:ilvl w:val="0"/>
          <w:numId w:val="11"/>
        </w:numPr>
        <w:spacing w:after="59" w:line="360" w:lineRule="auto"/>
        <w:contextualSpacing/>
        <w:jc w:val="both"/>
        <w:rPr>
          <w:sz w:val="20"/>
          <w:szCs w:val="20"/>
        </w:rPr>
      </w:pPr>
      <w:r w:rsidRPr="004C17DE">
        <w:rPr>
          <w:sz w:val="20"/>
          <w:szCs w:val="20"/>
        </w:rPr>
        <w:lastRenderedPageBreak/>
        <w:t>Każde z postanowień umowy, które będzie nieważne lub nieskuteczne, nie będzie miało żadnego wpływu na ważność lub skuteczność pozostałych postanowień umowy. Strony niniejszym zobowiązują się do zastąpienia wszystkich nieważnych, w zakresie dopuszczalnym na podstawie przepisów prawa, lub nieskutecznych postanowień umowy nowymi, ważnymi i skutecznymi postanowieniami o treści jak najbardziej zbliżonej, w granicach obowiązującego prawa, do treści postanowień nieważnych lub nieskutecznych oraz do intencji Stron zawartej w nieważnych lub nieskutecznych postanowieniach umowy. Postanowienia zdania poprzedzającego znajdą zastosowanie odpowiednio w razie ustalenia, że jakakolwiek ze Stron zawarła umowę w sposób bezskuteczny bądź nieważny, a także, gdy bezskuteczność ta zostanie stwierdzona w trakcie obowiązywania umowy.</w:t>
      </w:r>
    </w:p>
    <w:p w14:paraId="76674EA2" w14:textId="77777777" w:rsidR="004C17DE" w:rsidRPr="004C17DE" w:rsidRDefault="004C17DE" w:rsidP="00BC7630">
      <w:pPr>
        <w:pStyle w:val="Default"/>
        <w:numPr>
          <w:ilvl w:val="0"/>
          <w:numId w:val="11"/>
        </w:numPr>
        <w:spacing w:after="59" w:line="360" w:lineRule="auto"/>
        <w:contextualSpacing/>
        <w:jc w:val="both"/>
        <w:rPr>
          <w:sz w:val="20"/>
          <w:szCs w:val="20"/>
        </w:rPr>
      </w:pPr>
      <w:r w:rsidRPr="004C17DE">
        <w:rPr>
          <w:sz w:val="20"/>
          <w:szCs w:val="20"/>
        </w:rPr>
        <w:t>W przypadku wskazanym w ust. 5, Strony zobowiązane będą do zawarcia aneksu do umowy, w którym sformułowane zostanie postanowienie zastępujące nieważny lub bezskuteczny zapis umowy, a którego cel będzie zbliżony lub analogiczny do postanowienia nieważnego lub bezskutecznego.</w:t>
      </w:r>
    </w:p>
    <w:p w14:paraId="74408C0B" w14:textId="77777777" w:rsidR="004C17DE" w:rsidRPr="004C17DE" w:rsidRDefault="004C17DE" w:rsidP="00BC7630">
      <w:pPr>
        <w:pStyle w:val="Default"/>
        <w:numPr>
          <w:ilvl w:val="0"/>
          <w:numId w:val="11"/>
        </w:numPr>
        <w:spacing w:after="59" w:line="360" w:lineRule="auto"/>
        <w:contextualSpacing/>
        <w:jc w:val="both"/>
        <w:rPr>
          <w:sz w:val="20"/>
          <w:szCs w:val="20"/>
        </w:rPr>
      </w:pPr>
      <w:r w:rsidRPr="004C17DE">
        <w:rPr>
          <w:sz w:val="20"/>
          <w:szCs w:val="20"/>
        </w:rPr>
        <w:t>Umowę sporządzono w dwóch jednobrzmiących egzemplarzach, po jednym dla każdej ze Stron.</w:t>
      </w:r>
    </w:p>
    <w:p w14:paraId="6B49711D" w14:textId="77777777" w:rsidR="004C17DE" w:rsidRPr="004C17DE" w:rsidRDefault="004C17DE" w:rsidP="00BC7630">
      <w:pPr>
        <w:pStyle w:val="Default"/>
        <w:spacing w:line="360" w:lineRule="auto"/>
        <w:rPr>
          <w:sz w:val="20"/>
          <w:szCs w:val="20"/>
        </w:rPr>
      </w:pPr>
    </w:p>
    <w:tbl>
      <w:tblPr>
        <w:tblStyle w:val="Tabela-Siatka"/>
        <w:tblW w:w="9242" w:type="dxa"/>
        <w:tblLook w:val="04A0" w:firstRow="1" w:lastRow="0" w:firstColumn="1" w:lastColumn="0" w:noHBand="0" w:noVBand="1"/>
      </w:tblPr>
      <w:tblGrid>
        <w:gridCol w:w="4621"/>
        <w:gridCol w:w="4621"/>
      </w:tblGrid>
      <w:tr w:rsidR="004C17DE" w:rsidRPr="004C17DE" w14:paraId="1AD0ED04" w14:textId="77777777" w:rsidTr="00A6080B">
        <w:trPr>
          <w:trHeight w:val="676"/>
        </w:trPr>
        <w:tc>
          <w:tcPr>
            <w:tcW w:w="4621" w:type="dxa"/>
            <w:shd w:val="clear" w:color="auto" w:fill="D0CECE" w:themeFill="background2" w:themeFillShade="E6"/>
            <w:vAlign w:val="center"/>
          </w:tcPr>
          <w:p w14:paraId="7B854DC2" w14:textId="77777777" w:rsidR="004C17DE" w:rsidRPr="004C17DE" w:rsidRDefault="004C17DE" w:rsidP="00BC7630">
            <w:pPr>
              <w:pStyle w:val="Default"/>
              <w:spacing w:line="360" w:lineRule="auto"/>
              <w:jc w:val="center"/>
              <w:rPr>
                <w:b/>
                <w:sz w:val="20"/>
                <w:szCs w:val="20"/>
              </w:rPr>
            </w:pPr>
            <w:r w:rsidRPr="004C17DE">
              <w:rPr>
                <w:b/>
                <w:sz w:val="20"/>
                <w:szCs w:val="20"/>
              </w:rPr>
              <w:t>ZAMAWIAJĄCY</w:t>
            </w:r>
          </w:p>
          <w:p w14:paraId="4404FECB" w14:textId="77777777" w:rsidR="004C17DE" w:rsidRPr="004C17DE" w:rsidRDefault="004C17DE" w:rsidP="00BC7630">
            <w:pPr>
              <w:pStyle w:val="Default"/>
              <w:spacing w:line="360" w:lineRule="auto"/>
              <w:jc w:val="center"/>
              <w:rPr>
                <w:b/>
                <w:sz w:val="20"/>
                <w:szCs w:val="20"/>
              </w:rPr>
            </w:pPr>
            <w:r w:rsidRPr="004C17DE">
              <w:rPr>
                <w:b/>
                <w:sz w:val="20"/>
                <w:szCs w:val="20"/>
              </w:rPr>
              <w:t>reprezentowany przez:</w:t>
            </w:r>
          </w:p>
        </w:tc>
        <w:tc>
          <w:tcPr>
            <w:tcW w:w="4621" w:type="dxa"/>
            <w:shd w:val="clear" w:color="auto" w:fill="D0CECE" w:themeFill="background2" w:themeFillShade="E6"/>
            <w:vAlign w:val="center"/>
          </w:tcPr>
          <w:p w14:paraId="0EAF7A35" w14:textId="77777777" w:rsidR="004C17DE" w:rsidRPr="004C17DE" w:rsidRDefault="004C17DE" w:rsidP="00BC7630">
            <w:pPr>
              <w:pStyle w:val="Default"/>
              <w:spacing w:line="360" w:lineRule="auto"/>
              <w:jc w:val="center"/>
              <w:rPr>
                <w:b/>
                <w:sz w:val="20"/>
                <w:szCs w:val="20"/>
              </w:rPr>
            </w:pPr>
            <w:r w:rsidRPr="004C17DE">
              <w:rPr>
                <w:b/>
                <w:sz w:val="20"/>
                <w:szCs w:val="20"/>
              </w:rPr>
              <w:t>WYKONAWCA</w:t>
            </w:r>
          </w:p>
          <w:p w14:paraId="7CEFE92A" w14:textId="77777777" w:rsidR="004C17DE" w:rsidRPr="004C17DE" w:rsidRDefault="004C17DE" w:rsidP="00BC7630">
            <w:pPr>
              <w:pStyle w:val="Default"/>
              <w:spacing w:line="360" w:lineRule="auto"/>
              <w:jc w:val="center"/>
              <w:rPr>
                <w:b/>
                <w:sz w:val="20"/>
                <w:szCs w:val="20"/>
              </w:rPr>
            </w:pPr>
            <w:r w:rsidRPr="004C17DE">
              <w:rPr>
                <w:b/>
                <w:sz w:val="20"/>
                <w:szCs w:val="20"/>
              </w:rPr>
              <w:t>reprezentowany przez:</w:t>
            </w:r>
          </w:p>
        </w:tc>
      </w:tr>
      <w:tr w:rsidR="004C17DE" w:rsidRPr="004C17DE" w14:paraId="27F01E78" w14:textId="77777777" w:rsidTr="00A6080B">
        <w:trPr>
          <w:trHeight w:val="1191"/>
        </w:trPr>
        <w:tc>
          <w:tcPr>
            <w:tcW w:w="4621" w:type="dxa"/>
          </w:tcPr>
          <w:p w14:paraId="5C217690" w14:textId="77777777" w:rsidR="004C17DE" w:rsidRPr="004C17DE" w:rsidRDefault="004C17DE" w:rsidP="00BC7630">
            <w:pPr>
              <w:pStyle w:val="Default"/>
              <w:spacing w:line="360" w:lineRule="auto"/>
              <w:rPr>
                <w:sz w:val="20"/>
                <w:szCs w:val="20"/>
              </w:rPr>
            </w:pPr>
          </w:p>
        </w:tc>
        <w:tc>
          <w:tcPr>
            <w:tcW w:w="4621" w:type="dxa"/>
          </w:tcPr>
          <w:p w14:paraId="0ACE506D" w14:textId="77777777" w:rsidR="004C17DE" w:rsidRPr="004C17DE" w:rsidRDefault="004C17DE" w:rsidP="00BC7630">
            <w:pPr>
              <w:pStyle w:val="Default"/>
              <w:spacing w:line="360" w:lineRule="auto"/>
              <w:rPr>
                <w:sz w:val="20"/>
                <w:szCs w:val="20"/>
              </w:rPr>
            </w:pPr>
          </w:p>
        </w:tc>
      </w:tr>
    </w:tbl>
    <w:p w14:paraId="41CDB643" w14:textId="77777777" w:rsidR="004C17DE" w:rsidRPr="004C17DE" w:rsidRDefault="004C17DE" w:rsidP="00BC7630">
      <w:pPr>
        <w:pStyle w:val="Default"/>
        <w:spacing w:after="56" w:line="360" w:lineRule="auto"/>
        <w:rPr>
          <w:sz w:val="20"/>
          <w:szCs w:val="20"/>
        </w:rPr>
      </w:pPr>
    </w:p>
    <w:p w14:paraId="0C6CFE8F" w14:textId="47E48A96" w:rsidR="00B97F4D" w:rsidRPr="00A447B0" w:rsidRDefault="00B97F4D" w:rsidP="00BC7630">
      <w:pPr>
        <w:spacing w:line="360" w:lineRule="auto"/>
        <w:rPr>
          <w:rFonts w:ascii="Times New Roman" w:hAnsi="Times New Roman" w:cs="Times New Roman"/>
        </w:rPr>
      </w:pPr>
    </w:p>
    <w:sectPr w:rsidR="00B97F4D" w:rsidRPr="00A447B0" w:rsidSect="001442D1">
      <w:headerReference w:type="default" r:id="rId7"/>
      <w:footerReference w:type="default" r:id="rId8"/>
      <w:pgSz w:w="11906" w:h="16838"/>
      <w:pgMar w:top="851" w:right="1247" w:bottom="992" w:left="1247"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16EF1C" w14:textId="77777777" w:rsidR="00E24BC2" w:rsidRDefault="00E24BC2" w:rsidP="00B01C2F">
      <w:pPr>
        <w:spacing w:after="0" w:line="240" w:lineRule="auto"/>
      </w:pPr>
      <w:r>
        <w:separator/>
      </w:r>
    </w:p>
  </w:endnote>
  <w:endnote w:type="continuationSeparator" w:id="0">
    <w:p w14:paraId="64FED3C5" w14:textId="77777777" w:rsidR="00E24BC2" w:rsidRDefault="00E24BC2" w:rsidP="00B0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5DCC7" w14:textId="77777777" w:rsidR="00B01C2F" w:rsidRPr="00B74793" w:rsidRDefault="00B01C2F" w:rsidP="008E60F3">
    <w:pPr>
      <w:pStyle w:val="Stopka"/>
      <w:rPr>
        <w:rStyle w:val="Numerstrony"/>
        <w:rFonts w:ascii="Arial" w:hAnsi="Arial" w:cs="Arial"/>
        <w:sz w:val="16"/>
        <w:szCs w:val="16"/>
      </w:rPr>
    </w:pPr>
  </w:p>
  <w:p w14:paraId="74F3AEC2" w14:textId="77777777" w:rsidR="00B01C2F" w:rsidRPr="00B74793" w:rsidRDefault="00B01C2F" w:rsidP="00B01C2F">
    <w:pPr>
      <w:pStyle w:val="Stopka"/>
      <w:jc w:val="center"/>
      <w:rPr>
        <w:rStyle w:val="Numerstrony"/>
        <w:rFonts w:ascii="Arial" w:hAnsi="Arial" w:cs="Arial"/>
        <w:sz w:val="16"/>
        <w:szCs w:val="16"/>
      </w:rPr>
    </w:pPr>
    <w:r w:rsidRPr="00B74793">
      <w:rPr>
        <w:rStyle w:val="Numerstrony"/>
        <w:rFonts w:ascii="Arial" w:hAnsi="Arial" w:cs="Arial"/>
        <w:sz w:val="16"/>
        <w:szCs w:val="16"/>
      </w:rPr>
      <w:t>--------------------------------------------</w:t>
    </w:r>
  </w:p>
  <w:p w14:paraId="43843AF8" w14:textId="77777777" w:rsidR="00F127A4" w:rsidRDefault="00B01C2F" w:rsidP="00B01C2F">
    <w:pPr>
      <w:pStyle w:val="Stopka"/>
      <w:jc w:val="center"/>
      <w:rPr>
        <w:rStyle w:val="Numerstrony"/>
        <w:rFonts w:ascii="Arial" w:hAnsi="Arial" w:cs="Arial"/>
        <w:i/>
        <w:sz w:val="16"/>
        <w:szCs w:val="16"/>
      </w:rPr>
    </w:pPr>
    <w:r w:rsidRPr="00B74793">
      <w:rPr>
        <w:rStyle w:val="Numerstrony"/>
        <w:rFonts w:ascii="Arial" w:hAnsi="Arial" w:cs="Arial"/>
        <w:i/>
        <w:sz w:val="16"/>
        <w:szCs w:val="16"/>
      </w:rPr>
      <w:t xml:space="preserve">Strona </w:t>
    </w:r>
    <w:r w:rsidRPr="00B74793">
      <w:rPr>
        <w:rStyle w:val="Numerstrony"/>
        <w:rFonts w:ascii="Arial" w:hAnsi="Arial" w:cs="Arial"/>
        <w:i/>
        <w:sz w:val="16"/>
        <w:szCs w:val="16"/>
      </w:rPr>
      <w:fldChar w:fldCharType="begin"/>
    </w:r>
    <w:r w:rsidRPr="00B74793">
      <w:rPr>
        <w:rStyle w:val="Numerstrony"/>
        <w:rFonts w:ascii="Arial" w:hAnsi="Arial" w:cs="Arial"/>
        <w:i/>
        <w:sz w:val="16"/>
        <w:szCs w:val="16"/>
      </w:rPr>
      <w:instrText xml:space="preserve">PAGE  </w:instrText>
    </w:r>
    <w:r w:rsidRPr="00B74793">
      <w:rPr>
        <w:rStyle w:val="Numerstrony"/>
        <w:rFonts w:ascii="Arial" w:hAnsi="Arial" w:cs="Arial"/>
        <w:i/>
        <w:sz w:val="16"/>
        <w:szCs w:val="16"/>
      </w:rPr>
      <w:fldChar w:fldCharType="separate"/>
    </w:r>
    <w:r w:rsidR="00C624C6">
      <w:rPr>
        <w:rStyle w:val="Numerstrony"/>
        <w:rFonts w:ascii="Arial" w:hAnsi="Arial" w:cs="Arial"/>
        <w:i/>
        <w:noProof/>
        <w:sz w:val="16"/>
        <w:szCs w:val="16"/>
      </w:rPr>
      <w:t>1</w:t>
    </w:r>
    <w:r w:rsidRPr="00B74793">
      <w:rPr>
        <w:rStyle w:val="Numerstrony"/>
        <w:rFonts w:ascii="Arial" w:hAnsi="Arial" w:cs="Arial"/>
        <w:i/>
        <w:sz w:val="16"/>
        <w:szCs w:val="16"/>
      </w:rPr>
      <w:fldChar w:fldCharType="end"/>
    </w:r>
  </w:p>
  <w:p w14:paraId="6ECDB54B" w14:textId="77777777" w:rsidR="00717582" w:rsidRDefault="00717582" w:rsidP="00B01C2F">
    <w:pPr>
      <w:pStyle w:val="Stopka"/>
      <w:jc w:val="center"/>
      <w:rPr>
        <w:rStyle w:val="Numerstrony"/>
        <w:rFonts w:ascii="Arial" w:hAnsi="Arial" w:cs="Arial"/>
        <w:i/>
        <w:sz w:val="16"/>
        <w:szCs w:val="16"/>
      </w:rPr>
    </w:pPr>
  </w:p>
  <w:p w14:paraId="49B90475" w14:textId="77777777" w:rsidR="00717582" w:rsidRPr="003823FC" w:rsidRDefault="00717582" w:rsidP="00717582">
    <w:pPr>
      <w:jc w:val="center"/>
      <w:rPr>
        <w:sz w:val="18"/>
        <w:szCs w:val="18"/>
      </w:rPr>
    </w:pPr>
    <w:r w:rsidRPr="003823FC">
      <w:rPr>
        <w:i/>
        <w:sz w:val="18"/>
        <w:szCs w:val="18"/>
      </w:rPr>
      <w:t>Zadanie</w:t>
    </w:r>
    <w:r w:rsidRPr="003823FC">
      <w:rPr>
        <w:i/>
        <w:spacing w:val="-2"/>
        <w:sz w:val="18"/>
        <w:szCs w:val="18"/>
      </w:rPr>
      <w:t xml:space="preserve"> </w:t>
    </w:r>
    <w:r w:rsidRPr="003823FC">
      <w:rPr>
        <w:i/>
        <w:sz w:val="18"/>
        <w:szCs w:val="18"/>
      </w:rPr>
      <w:t>inwestycyjne</w:t>
    </w:r>
    <w:r w:rsidRPr="003823FC">
      <w:rPr>
        <w:i/>
        <w:spacing w:val="-2"/>
        <w:sz w:val="18"/>
        <w:szCs w:val="18"/>
      </w:rPr>
      <w:t xml:space="preserve"> </w:t>
    </w:r>
    <w:r w:rsidRPr="003823FC">
      <w:rPr>
        <w:i/>
        <w:sz w:val="18"/>
        <w:szCs w:val="18"/>
      </w:rPr>
      <w:t>dofinansowane z</w:t>
    </w:r>
    <w:r w:rsidRPr="003823FC">
      <w:rPr>
        <w:i/>
        <w:spacing w:val="-6"/>
        <w:sz w:val="18"/>
        <w:szCs w:val="18"/>
      </w:rPr>
      <w:t xml:space="preserve"> </w:t>
    </w:r>
    <w:r w:rsidRPr="003823FC">
      <w:rPr>
        <w:i/>
        <w:sz w:val="18"/>
        <w:szCs w:val="18"/>
      </w:rPr>
      <w:t>programu:</w:t>
    </w:r>
    <w:r w:rsidRPr="003823FC">
      <w:rPr>
        <w:i/>
        <w:spacing w:val="-3"/>
        <w:sz w:val="18"/>
        <w:szCs w:val="18"/>
      </w:rPr>
      <w:t xml:space="preserve"> </w:t>
    </w:r>
    <w:r w:rsidRPr="003823FC">
      <w:rPr>
        <w:i/>
        <w:sz w:val="18"/>
        <w:szCs w:val="18"/>
      </w:rPr>
      <w:t>Rządowy</w:t>
    </w:r>
    <w:r w:rsidRPr="003823FC">
      <w:rPr>
        <w:i/>
        <w:spacing w:val="-5"/>
        <w:sz w:val="18"/>
        <w:szCs w:val="18"/>
      </w:rPr>
      <w:t xml:space="preserve"> </w:t>
    </w:r>
    <w:r w:rsidRPr="003823FC">
      <w:rPr>
        <w:i/>
        <w:sz w:val="18"/>
        <w:szCs w:val="18"/>
      </w:rPr>
      <w:t>Fundusz</w:t>
    </w:r>
    <w:r w:rsidRPr="003823FC">
      <w:rPr>
        <w:i/>
        <w:spacing w:val="-4"/>
        <w:sz w:val="18"/>
        <w:szCs w:val="18"/>
      </w:rPr>
      <w:t xml:space="preserve"> </w:t>
    </w:r>
    <w:r w:rsidRPr="003823FC">
      <w:rPr>
        <w:i/>
        <w:sz w:val="18"/>
        <w:szCs w:val="18"/>
      </w:rPr>
      <w:t>Polski</w:t>
    </w:r>
    <w:r w:rsidRPr="003823FC">
      <w:rPr>
        <w:i/>
        <w:spacing w:val="-6"/>
        <w:sz w:val="18"/>
        <w:szCs w:val="18"/>
      </w:rPr>
      <w:t xml:space="preserve"> </w:t>
    </w:r>
    <w:r w:rsidRPr="003823FC">
      <w:rPr>
        <w:i/>
        <w:sz w:val="18"/>
        <w:szCs w:val="18"/>
      </w:rPr>
      <w:t>Ład</w:t>
    </w:r>
    <w:r w:rsidRPr="003823FC">
      <w:rPr>
        <w:i/>
        <w:spacing w:val="-2"/>
        <w:sz w:val="18"/>
        <w:szCs w:val="18"/>
      </w:rPr>
      <w:t xml:space="preserve"> </w:t>
    </w:r>
    <w:r w:rsidRPr="003823FC">
      <w:rPr>
        <w:i/>
        <w:sz w:val="18"/>
        <w:szCs w:val="18"/>
      </w:rPr>
      <w:t>-</w:t>
    </w:r>
    <w:r w:rsidRPr="003823FC">
      <w:rPr>
        <w:i/>
        <w:spacing w:val="-3"/>
        <w:sz w:val="18"/>
        <w:szCs w:val="18"/>
      </w:rPr>
      <w:t xml:space="preserve"> </w:t>
    </w:r>
    <w:r w:rsidRPr="003823FC">
      <w:rPr>
        <w:i/>
        <w:sz w:val="18"/>
        <w:szCs w:val="18"/>
      </w:rPr>
      <w:t>Program</w:t>
    </w:r>
    <w:r w:rsidRPr="003823FC">
      <w:rPr>
        <w:i/>
        <w:spacing w:val="-5"/>
        <w:sz w:val="18"/>
        <w:szCs w:val="18"/>
      </w:rPr>
      <w:t xml:space="preserve"> </w:t>
    </w:r>
    <w:r w:rsidRPr="003823FC">
      <w:rPr>
        <w:i/>
        <w:sz w:val="18"/>
        <w:szCs w:val="18"/>
      </w:rPr>
      <w:t>inwestycji</w:t>
    </w:r>
    <w:r w:rsidRPr="003823FC">
      <w:rPr>
        <w:i/>
        <w:spacing w:val="-5"/>
        <w:sz w:val="18"/>
        <w:szCs w:val="18"/>
      </w:rPr>
      <w:t xml:space="preserve"> </w:t>
    </w:r>
    <w:r w:rsidRPr="003823FC">
      <w:rPr>
        <w:i/>
        <w:sz w:val="18"/>
        <w:szCs w:val="18"/>
      </w:rPr>
      <w:t>strategicznych</w:t>
    </w:r>
  </w:p>
  <w:p w14:paraId="70640FA4" w14:textId="77777777" w:rsidR="00717582" w:rsidRPr="00B01C2F" w:rsidRDefault="00717582" w:rsidP="00717582">
    <w:pPr>
      <w:pStyle w:val="Stopka"/>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CABD80" w14:textId="77777777" w:rsidR="00E24BC2" w:rsidRDefault="00E24BC2" w:rsidP="00B01C2F">
      <w:pPr>
        <w:spacing w:after="0" w:line="240" w:lineRule="auto"/>
      </w:pPr>
      <w:r>
        <w:separator/>
      </w:r>
    </w:p>
  </w:footnote>
  <w:footnote w:type="continuationSeparator" w:id="0">
    <w:p w14:paraId="023FE3D4" w14:textId="77777777" w:rsidR="00E24BC2" w:rsidRDefault="00E24BC2" w:rsidP="00B01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2C27C" w14:textId="4DB1FF35" w:rsidR="001442D1" w:rsidRDefault="00D375F2" w:rsidP="001442D1">
    <w:pPr>
      <w:tabs>
        <w:tab w:val="center" w:pos="4536"/>
        <w:tab w:val="right" w:pos="9072"/>
      </w:tabs>
      <w:spacing w:after="0" w:line="240" w:lineRule="auto"/>
      <w:jc w:val="center"/>
      <w:rPr>
        <w:rFonts w:ascii="Times New Roman" w:hAnsi="Times New Roman" w:cs="Times New Roman"/>
        <w:b/>
        <w:bCs/>
        <w:i/>
        <w:iCs/>
        <w:sz w:val="16"/>
        <w:szCs w:val="16"/>
      </w:rPr>
    </w:pPr>
    <w:r>
      <w:rPr>
        <w:noProof/>
        <w:lang w:eastAsia="pl-PL"/>
      </w:rPr>
      <w:drawing>
        <wp:anchor distT="0" distB="0" distL="0" distR="0" simplePos="0" relativeHeight="251659264" behindDoc="1" locked="0" layoutInCell="1" allowOverlap="1" wp14:anchorId="4298CDF2" wp14:editId="2E65013E">
          <wp:simplePos x="0" y="0"/>
          <wp:positionH relativeFrom="page">
            <wp:posOffset>4262120</wp:posOffset>
          </wp:positionH>
          <wp:positionV relativeFrom="paragraph">
            <wp:posOffset>118745</wp:posOffset>
          </wp:positionV>
          <wp:extent cx="1369060" cy="479425"/>
          <wp:effectExtent l="0" t="0" r="2540" b="0"/>
          <wp:wrapTight wrapText="bothSides">
            <wp:wrapPolygon edited="0">
              <wp:start x="1803" y="0"/>
              <wp:lineTo x="0" y="858"/>
              <wp:lineTo x="0" y="15449"/>
              <wp:lineTo x="3306" y="20599"/>
              <wp:lineTo x="4208" y="20599"/>
              <wp:lineTo x="17132" y="20599"/>
              <wp:lineTo x="17132" y="13732"/>
              <wp:lineTo x="21340" y="8583"/>
              <wp:lineTo x="21340" y="0"/>
              <wp:lineTo x="1803" y="0"/>
            </wp:wrapPolygon>
          </wp:wrapTight>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1369060" cy="479425"/>
                  </a:xfrm>
                  <a:prstGeom prst="rect">
                    <a:avLst/>
                  </a:prstGeom>
                </pic:spPr>
              </pic:pic>
            </a:graphicData>
          </a:graphic>
        </wp:anchor>
      </w:drawing>
    </w:r>
    <w:r w:rsidR="00484755">
      <w:rPr>
        <w:noProof/>
        <w:lang w:eastAsia="pl-PL"/>
      </w:rPr>
      <w:drawing>
        <wp:anchor distT="0" distB="0" distL="114300" distR="114300" simplePos="0" relativeHeight="251661312" behindDoc="1" locked="0" layoutInCell="1" allowOverlap="1" wp14:anchorId="2D61B4E1" wp14:editId="07E0844F">
          <wp:simplePos x="0" y="0"/>
          <wp:positionH relativeFrom="column">
            <wp:posOffset>4924359</wp:posOffset>
          </wp:positionH>
          <wp:positionV relativeFrom="paragraph">
            <wp:posOffset>-82726</wp:posOffset>
          </wp:positionV>
          <wp:extent cx="972185" cy="726440"/>
          <wp:effectExtent l="0" t="0" r="0" b="0"/>
          <wp:wrapTight wrapText="bothSides">
            <wp:wrapPolygon edited="0">
              <wp:start x="0" y="0"/>
              <wp:lineTo x="0" y="20958"/>
              <wp:lineTo x="21163" y="20958"/>
              <wp:lineTo x="21163" y="0"/>
              <wp:lineTo x="0" y="0"/>
            </wp:wrapPolygon>
          </wp:wrapTight>
          <wp:docPr id="103" name="docshape10"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docshape10" descr="Press Kits - Biuro prasowe BG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185" cy="726440"/>
                  </a:xfrm>
                  <a:prstGeom prst="rect">
                    <a:avLst/>
                  </a:prstGeom>
                  <a:noFill/>
                  <a:ln>
                    <a:noFill/>
                  </a:ln>
                </pic:spPr>
              </pic:pic>
            </a:graphicData>
          </a:graphic>
        </wp:anchor>
      </w:drawing>
    </w:r>
  </w:p>
  <w:p w14:paraId="112A9C1F" w14:textId="48AA70B1" w:rsidR="00484755" w:rsidRDefault="00484755" w:rsidP="001442D1">
    <w:pPr>
      <w:tabs>
        <w:tab w:val="center" w:pos="4536"/>
        <w:tab w:val="right" w:pos="9072"/>
      </w:tabs>
      <w:spacing w:after="0" w:line="240" w:lineRule="auto"/>
      <w:jc w:val="center"/>
      <w:rPr>
        <w:rFonts w:ascii="Times New Roman" w:hAnsi="Times New Roman" w:cs="Times New Roman"/>
        <w:b/>
        <w:bCs/>
        <w:i/>
        <w:iCs/>
        <w:sz w:val="16"/>
        <w:szCs w:val="16"/>
      </w:rPr>
    </w:pPr>
  </w:p>
  <w:p w14:paraId="2AB40BA2" w14:textId="11DA0150" w:rsidR="00484755" w:rsidRDefault="00484755" w:rsidP="001442D1">
    <w:pPr>
      <w:tabs>
        <w:tab w:val="center" w:pos="4536"/>
        <w:tab w:val="right" w:pos="9072"/>
      </w:tabs>
      <w:spacing w:after="0" w:line="240" w:lineRule="auto"/>
      <w:jc w:val="center"/>
      <w:rPr>
        <w:rFonts w:ascii="Times New Roman" w:hAnsi="Times New Roman" w:cs="Times New Roman"/>
        <w:b/>
        <w:bCs/>
        <w:i/>
        <w:iCs/>
        <w:sz w:val="16"/>
        <w:szCs w:val="16"/>
      </w:rPr>
    </w:pPr>
  </w:p>
  <w:p w14:paraId="582F0C6F" w14:textId="5737065C" w:rsidR="00484755" w:rsidRDefault="00484755" w:rsidP="001442D1">
    <w:pPr>
      <w:tabs>
        <w:tab w:val="center" w:pos="4536"/>
        <w:tab w:val="right" w:pos="9072"/>
      </w:tabs>
      <w:spacing w:after="0" w:line="240" w:lineRule="auto"/>
      <w:jc w:val="center"/>
      <w:rPr>
        <w:rFonts w:ascii="Times New Roman" w:hAnsi="Times New Roman" w:cs="Times New Roman"/>
        <w:b/>
        <w:bCs/>
        <w:i/>
        <w:iCs/>
        <w:sz w:val="16"/>
        <w:szCs w:val="16"/>
      </w:rPr>
    </w:pPr>
  </w:p>
  <w:p w14:paraId="2B49F91B" w14:textId="3330ABCC" w:rsidR="00484755" w:rsidRDefault="00484755" w:rsidP="001442D1">
    <w:pPr>
      <w:tabs>
        <w:tab w:val="center" w:pos="4536"/>
        <w:tab w:val="right" w:pos="9072"/>
      </w:tabs>
      <w:spacing w:after="0" w:line="240" w:lineRule="auto"/>
      <w:jc w:val="center"/>
      <w:rPr>
        <w:rFonts w:ascii="Times New Roman" w:hAnsi="Times New Roman" w:cs="Times New Roman"/>
        <w:b/>
        <w:bCs/>
        <w:i/>
        <w:iCs/>
        <w:sz w:val="16"/>
        <w:szCs w:val="16"/>
      </w:rPr>
    </w:pPr>
  </w:p>
  <w:p w14:paraId="4FE64EA9" w14:textId="77777777" w:rsidR="00484755" w:rsidRDefault="00484755" w:rsidP="001442D1">
    <w:pPr>
      <w:tabs>
        <w:tab w:val="center" w:pos="4536"/>
        <w:tab w:val="right" w:pos="9072"/>
      </w:tabs>
      <w:spacing w:after="0" w:line="240" w:lineRule="auto"/>
      <w:jc w:val="center"/>
      <w:rPr>
        <w:rFonts w:ascii="Times New Roman" w:hAnsi="Times New Roman" w:cs="Times New Roman"/>
        <w:b/>
        <w:bCs/>
        <w:i/>
        <w:iCs/>
        <w:sz w:val="16"/>
        <w:szCs w:val="16"/>
      </w:rPr>
    </w:pPr>
  </w:p>
  <w:p w14:paraId="5ADBF5EC" w14:textId="2F8FE214" w:rsidR="001442D1" w:rsidRPr="00254586" w:rsidRDefault="001442D1" w:rsidP="001442D1">
    <w:pPr>
      <w:tabs>
        <w:tab w:val="center" w:pos="4536"/>
        <w:tab w:val="right" w:pos="9072"/>
      </w:tabs>
      <w:spacing w:after="0" w:line="240" w:lineRule="auto"/>
      <w:jc w:val="center"/>
      <w:rPr>
        <w:rFonts w:ascii="Times New Roman" w:eastAsia="Calibri" w:hAnsi="Times New Roman" w:cs="Times New Roman"/>
        <w:b/>
        <w:sz w:val="16"/>
        <w:szCs w:val="16"/>
      </w:rPr>
    </w:pPr>
    <w:r w:rsidRPr="00254586">
      <w:rPr>
        <w:rFonts w:ascii="Times New Roman" w:hAnsi="Times New Roman" w:cs="Times New Roman"/>
        <w:b/>
        <w:bCs/>
        <w:i/>
        <w:iCs/>
        <w:sz w:val="16"/>
        <w:szCs w:val="16"/>
      </w:rPr>
      <w:t xml:space="preserve">Zamawiający: GMINA </w:t>
    </w:r>
    <w:r w:rsidR="00036391">
      <w:rPr>
        <w:rFonts w:ascii="Times New Roman" w:hAnsi="Times New Roman" w:cs="Times New Roman"/>
        <w:b/>
        <w:bCs/>
        <w:i/>
        <w:iCs/>
        <w:sz w:val="16"/>
        <w:szCs w:val="16"/>
      </w:rPr>
      <w:t>MIASTECZKO KRAJEŃSKIE</w:t>
    </w:r>
  </w:p>
  <w:p w14:paraId="738A0910" w14:textId="5A528590" w:rsidR="000D41AC" w:rsidRPr="009A5141" w:rsidRDefault="000D41AC" w:rsidP="000D41AC">
    <w:pPr>
      <w:pStyle w:val="Nagwek"/>
      <w:pBdr>
        <w:bottom w:val="single" w:sz="4" w:space="1" w:color="auto"/>
      </w:pBdr>
      <w:ind w:right="360"/>
      <w:jc w:val="center"/>
      <w:rPr>
        <w:rFonts w:ascii="Times New Roman" w:hAnsi="Times New Roman" w:cs="Times New Roman"/>
        <w:b/>
        <w:bCs/>
        <w:i/>
        <w:iCs/>
        <w:sz w:val="16"/>
        <w:szCs w:val="16"/>
      </w:rPr>
    </w:pPr>
    <w:r w:rsidRPr="00254586">
      <w:rPr>
        <w:rFonts w:ascii="Times New Roman" w:hAnsi="Times New Roman" w:cs="Times New Roman"/>
        <w:b/>
        <w:bCs/>
        <w:i/>
        <w:iCs/>
        <w:sz w:val="16"/>
        <w:szCs w:val="16"/>
      </w:rPr>
      <w:t>Nazw</w:t>
    </w:r>
    <w:r>
      <w:rPr>
        <w:rFonts w:ascii="Times New Roman" w:hAnsi="Times New Roman" w:cs="Times New Roman"/>
        <w:b/>
        <w:bCs/>
        <w:i/>
        <w:iCs/>
        <w:sz w:val="16"/>
        <w:szCs w:val="16"/>
      </w:rPr>
      <w:t xml:space="preserve">a zadania: </w:t>
    </w:r>
    <w:r w:rsidR="00036391">
      <w:rPr>
        <w:rFonts w:ascii="Times New Roman" w:hAnsi="Times New Roman" w:cs="Times New Roman"/>
        <w:b/>
        <w:i/>
        <w:sz w:val="16"/>
        <w:szCs w:val="16"/>
      </w:rPr>
      <w:t xml:space="preserve">Modernizacja oczyszczalni ścieków </w:t>
    </w:r>
    <w:r w:rsidR="00576F50">
      <w:rPr>
        <w:rFonts w:ascii="Times New Roman" w:hAnsi="Times New Roman" w:cs="Times New Roman"/>
        <w:b/>
        <w:i/>
        <w:sz w:val="16"/>
        <w:szCs w:val="16"/>
      </w:rPr>
      <w:t xml:space="preserve">oraz </w:t>
    </w:r>
    <w:r w:rsidR="00036391">
      <w:rPr>
        <w:rFonts w:ascii="Times New Roman" w:hAnsi="Times New Roman" w:cs="Times New Roman"/>
        <w:b/>
        <w:i/>
        <w:sz w:val="16"/>
        <w:szCs w:val="16"/>
      </w:rPr>
      <w:t>hydroforni</w:t>
    </w:r>
  </w:p>
  <w:p w14:paraId="2BA9D6F4" w14:textId="32778BD1" w:rsidR="001442D1" w:rsidRPr="00254586" w:rsidRDefault="000D41AC" w:rsidP="000D41AC">
    <w:pPr>
      <w:pStyle w:val="Nagwek"/>
      <w:pBdr>
        <w:bottom w:val="single" w:sz="4" w:space="1" w:color="auto"/>
      </w:pBdr>
      <w:ind w:right="360"/>
      <w:jc w:val="center"/>
      <w:rPr>
        <w:rFonts w:ascii="Times New Roman" w:hAnsi="Times New Roman" w:cs="Times New Roman"/>
        <w:i/>
        <w:sz w:val="16"/>
        <w:szCs w:val="16"/>
      </w:rPr>
    </w:pPr>
    <w:r w:rsidRPr="00254586">
      <w:rPr>
        <w:rFonts w:ascii="Times New Roman" w:hAnsi="Times New Roman" w:cs="Times New Roman"/>
        <w:b/>
        <w:bCs/>
        <w:i/>
        <w:sz w:val="16"/>
        <w:szCs w:val="16"/>
      </w:rPr>
      <w:t xml:space="preserve">Sygnatura akt: </w:t>
    </w:r>
    <w:r w:rsidR="00036391">
      <w:rPr>
        <w:rFonts w:ascii="Times New Roman" w:hAnsi="Times New Roman" w:cs="Times New Roman"/>
        <w:b/>
        <w:bCs/>
        <w:i/>
        <w:sz w:val="16"/>
        <w:szCs w:val="16"/>
      </w:rPr>
      <w:t>ZP</w:t>
    </w:r>
    <w:r w:rsidRPr="00254586">
      <w:rPr>
        <w:rFonts w:ascii="Times New Roman" w:hAnsi="Times New Roman" w:cs="Times New Roman"/>
        <w:b/>
        <w:bCs/>
        <w:i/>
        <w:sz w:val="16"/>
        <w:szCs w:val="16"/>
      </w:rPr>
      <w:t>.271.</w:t>
    </w:r>
    <w:r w:rsidR="00036391">
      <w:rPr>
        <w:rFonts w:ascii="Times New Roman" w:hAnsi="Times New Roman" w:cs="Times New Roman"/>
        <w:b/>
        <w:bCs/>
        <w:i/>
        <w:sz w:val="16"/>
        <w:szCs w:val="16"/>
      </w:rPr>
      <w:t>5</w:t>
    </w:r>
    <w:r w:rsidRPr="00254586">
      <w:rPr>
        <w:rFonts w:ascii="Times New Roman" w:hAnsi="Times New Roman" w:cs="Times New Roman"/>
        <w:b/>
        <w:bCs/>
        <w:i/>
        <w:sz w:val="16"/>
        <w:szCs w:val="16"/>
      </w:rPr>
      <w:t>.20</w:t>
    </w:r>
    <w:r>
      <w:rPr>
        <w:rFonts w:ascii="Times New Roman" w:hAnsi="Times New Roman" w:cs="Times New Roman"/>
        <w:b/>
        <w:bCs/>
        <w:i/>
        <w:sz w:val="16"/>
        <w:szCs w:val="16"/>
      </w:rPr>
      <w:t>2</w:t>
    </w:r>
    <w:r w:rsidR="00036391">
      <w:rPr>
        <w:rFonts w:ascii="Times New Roman" w:hAnsi="Times New Roman" w:cs="Times New Roman"/>
        <w:b/>
        <w:bCs/>
        <w:i/>
        <w:sz w:val="16"/>
        <w:szCs w:val="16"/>
      </w:rPr>
      <w:t>4</w:t>
    </w:r>
  </w:p>
  <w:p w14:paraId="04254042" w14:textId="77777777" w:rsidR="00F127A4" w:rsidRDefault="00F127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A06BB"/>
    <w:multiLevelType w:val="hybridMultilevel"/>
    <w:tmpl w:val="9C90DB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73460D"/>
    <w:multiLevelType w:val="hybridMultilevel"/>
    <w:tmpl w:val="911C4CDE"/>
    <w:lvl w:ilvl="0" w:tplc="481E1BE0">
      <w:start w:val="1"/>
      <w:numFmt w:val="decimal"/>
      <w:lvlText w:val="%1."/>
      <w:lvlJc w:val="left"/>
      <w:pPr>
        <w:ind w:left="360" w:hanging="360"/>
      </w:pPr>
      <w:rPr>
        <w:rFonts w:ascii="Arial" w:hAnsi="Arial" w:cs="Arial" w:hint="default"/>
        <w:b w:val="0"/>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B57820"/>
    <w:multiLevelType w:val="hybridMultilevel"/>
    <w:tmpl w:val="FFB44FA6"/>
    <w:lvl w:ilvl="0" w:tplc="C08C4302">
      <w:start w:val="1"/>
      <w:numFmt w:val="decimal"/>
      <w:lvlText w:val="%1."/>
      <w:lvlJc w:val="left"/>
      <w:pPr>
        <w:ind w:left="360" w:hanging="360"/>
      </w:pPr>
      <w:rPr>
        <w:rFonts w:hint="default"/>
        <w:b w:val="0"/>
      </w:rPr>
    </w:lvl>
    <w:lvl w:ilvl="1" w:tplc="04150011">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C5BA9"/>
    <w:multiLevelType w:val="hybridMultilevel"/>
    <w:tmpl w:val="F698EA72"/>
    <w:lvl w:ilvl="0" w:tplc="FA22A9F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375C95"/>
    <w:multiLevelType w:val="hybridMultilevel"/>
    <w:tmpl w:val="65B8DCAE"/>
    <w:lvl w:ilvl="0" w:tplc="8FEE1C1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164F67"/>
    <w:multiLevelType w:val="multilevel"/>
    <w:tmpl w:val="B1E052D0"/>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6" w15:restartNumberingAfterBreak="0">
    <w:nsid w:val="20AC0CFB"/>
    <w:multiLevelType w:val="hybridMultilevel"/>
    <w:tmpl w:val="72CC5F2E"/>
    <w:lvl w:ilvl="0" w:tplc="D88E7B20">
      <w:start w:val="1"/>
      <w:numFmt w:val="decimal"/>
      <w:lvlText w:val="%1."/>
      <w:lvlJc w:val="left"/>
      <w:pPr>
        <w:ind w:left="360" w:hanging="360"/>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990DA1"/>
    <w:multiLevelType w:val="hybridMultilevel"/>
    <w:tmpl w:val="7D20A45E"/>
    <w:lvl w:ilvl="0" w:tplc="27F4469E">
      <w:start w:val="1"/>
      <w:numFmt w:val="decimal"/>
      <w:lvlText w:val="%1."/>
      <w:lvlJc w:val="left"/>
      <w:pPr>
        <w:ind w:left="360" w:hanging="360"/>
      </w:pPr>
      <w:rPr>
        <w:rFonts w:hint="default"/>
        <w:b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7B130A2"/>
    <w:multiLevelType w:val="hybridMultilevel"/>
    <w:tmpl w:val="5F92BB32"/>
    <w:lvl w:ilvl="0" w:tplc="019E616C">
      <w:start w:val="1"/>
      <w:numFmt w:val="decimal"/>
      <w:lvlText w:val="%1."/>
      <w:lvlJc w:val="left"/>
      <w:pPr>
        <w:ind w:left="360" w:hanging="360"/>
      </w:pPr>
      <w:rPr>
        <w:rFonts w:hint="default"/>
        <w:sz w:val="20"/>
        <w:szCs w:val="2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A067EAE"/>
    <w:multiLevelType w:val="hybridMultilevel"/>
    <w:tmpl w:val="6DBC2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68E3AAA"/>
    <w:multiLevelType w:val="hybridMultilevel"/>
    <w:tmpl w:val="7AB63282"/>
    <w:lvl w:ilvl="0" w:tplc="F314DA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724435E"/>
    <w:multiLevelType w:val="hybridMultilevel"/>
    <w:tmpl w:val="561AAD8C"/>
    <w:lvl w:ilvl="0" w:tplc="45D2EE88">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60C117B4"/>
    <w:multiLevelType w:val="hybridMultilevel"/>
    <w:tmpl w:val="67C67C36"/>
    <w:lvl w:ilvl="0" w:tplc="A1642100">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57452F1"/>
    <w:multiLevelType w:val="hybridMultilevel"/>
    <w:tmpl w:val="70ECAED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B8B7905"/>
    <w:multiLevelType w:val="hybridMultilevel"/>
    <w:tmpl w:val="C688CCC8"/>
    <w:lvl w:ilvl="0" w:tplc="B80AEF7A">
      <w:start w:val="1"/>
      <w:numFmt w:val="decimal"/>
      <w:lvlText w:val="%1."/>
      <w:lvlJc w:val="left"/>
      <w:pPr>
        <w:ind w:left="360" w:hanging="360"/>
      </w:pPr>
      <w:rPr>
        <w:rFonts w:hint="default"/>
        <w:sz w:val="20"/>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18A1501"/>
    <w:multiLevelType w:val="hybridMultilevel"/>
    <w:tmpl w:val="C68EB61A"/>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D671EB8"/>
    <w:multiLevelType w:val="hybridMultilevel"/>
    <w:tmpl w:val="DC929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6571931">
    <w:abstractNumId w:val="9"/>
  </w:num>
  <w:num w:numId="2" w16cid:durableId="1654674077">
    <w:abstractNumId w:val="5"/>
  </w:num>
  <w:num w:numId="3" w16cid:durableId="1286044220">
    <w:abstractNumId w:val="15"/>
  </w:num>
  <w:num w:numId="4" w16cid:durableId="213584212">
    <w:abstractNumId w:val="6"/>
  </w:num>
  <w:num w:numId="5" w16cid:durableId="638386473">
    <w:abstractNumId w:val="1"/>
  </w:num>
  <w:num w:numId="6" w16cid:durableId="1604653174">
    <w:abstractNumId w:val="8"/>
  </w:num>
  <w:num w:numId="7" w16cid:durableId="1335107025">
    <w:abstractNumId w:val="3"/>
  </w:num>
  <w:num w:numId="8" w16cid:durableId="714621136">
    <w:abstractNumId w:val="7"/>
  </w:num>
  <w:num w:numId="9" w16cid:durableId="1101266959">
    <w:abstractNumId w:val="0"/>
  </w:num>
  <w:num w:numId="10" w16cid:durableId="438644899">
    <w:abstractNumId w:val="2"/>
  </w:num>
  <w:num w:numId="11" w16cid:durableId="1028719128">
    <w:abstractNumId w:val="14"/>
  </w:num>
  <w:num w:numId="12" w16cid:durableId="1728147002">
    <w:abstractNumId w:val="4"/>
  </w:num>
  <w:num w:numId="13" w16cid:durableId="1484734771">
    <w:abstractNumId w:val="10"/>
  </w:num>
  <w:num w:numId="14" w16cid:durableId="1444958445">
    <w:abstractNumId w:val="16"/>
  </w:num>
  <w:num w:numId="15" w16cid:durableId="282881243">
    <w:abstractNumId w:val="12"/>
  </w:num>
  <w:num w:numId="16" w16cid:durableId="1812557029">
    <w:abstractNumId w:val="13"/>
  </w:num>
  <w:num w:numId="17" w16cid:durableId="40829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C2F"/>
    <w:rsid w:val="00036391"/>
    <w:rsid w:val="00060B3F"/>
    <w:rsid w:val="000D41AC"/>
    <w:rsid w:val="001442D1"/>
    <w:rsid w:val="002B3B6D"/>
    <w:rsid w:val="003654AF"/>
    <w:rsid w:val="0043035F"/>
    <w:rsid w:val="00484755"/>
    <w:rsid w:val="004C17DE"/>
    <w:rsid w:val="004E580C"/>
    <w:rsid w:val="005379A1"/>
    <w:rsid w:val="00545A41"/>
    <w:rsid w:val="0055405D"/>
    <w:rsid w:val="00556A12"/>
    <w:rsid w:val="00576F50"/>
    <w:rsid w:val="005962F4"/>
    <w:rsid w:val="005A4976"/>
    <w:rsid w:val="006132C1"/>
    <w:rsid w:val="00654E13"/>
    <w:rsid w:val="006E4267"/>
    <w:rsid w:val="00717582"/>
    <w:rsid w:val="00771A1A"/>
    <w:rsid w:val="00794612"/>
    <w:rsid w:val="00794CEE"/>
    <w:rsid w:val="007A1040"/>
    <w:rsid w:val="007D45F9"/>
    <w:rsid w:val="00870708"/>
    <w:rsid w:val="00882752"/>
    <w:rsid w:val="00886E9A"/>
    <w:rsid w:val="008C1985"/>
    <w:rsid w:val="008C3000"/>
    <w:rsid w:val="008C4BA5"/>
    <w:rsid w:val="008E60F3"/>
    <w:rsid w:val="00935AFD"/>
    <w:rsid w:val="009A5118"/>
    <w:rsid w:val="00A22CCA"/>
    <w:rsid w:val="00A447B0"/>
    <w:rsid w:val="00B01C2F"/>
    <w:rsid w:val="00B2729E"/>
    <w:rsid w:val="00B61B75"/>
    <w:rsid w:val="00B97F4D"/>
    <w:rsid w:val="00BC1E13"/>
    <w:rsid w:val="00BC327E"/>
    <w:rsid w:val="00BC7630"/>
    <w:rsid w:val="00C624C6"/>
    <w:rsid w:val="00C82324"/>
    <w:rsid w:val="00CF5BFE"/>
    <w:rsid w:val="00D375F2"/>
    <w:rsid w:val="00DC7E63"/>
    <w:rsid w:val="00E16F66"/>
    <w:rsid w:val="00E24BC2"/>
    <w:rsid w:val="00E858E3"/>
    <w:rsid w:val="00F127A4"/>
    <w:rsid w:val="00F5764D"/>
    <w:rsid w:val="00FA2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7B239"/>
  <w15:chartTrackingRefBased/>
  <w15:docId w15:val="{BECC8A87-B3A4-406E-86F4-6B861C04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C2F"/>
  </w:style>
  <w:style w:type="paragraph" w:styleId="Nagwek1">
    <w:name w:val="heading 1"/>
    <w:basedOn w:val="Normalny"/>
    <w:link w:val="Nagwek1Znak"/>
    <w:qFormat/>
    <w:rsid w:val="00B01C2F"/>
    <w:pPr>
      <w:keepNext/>
      <w:spacing w:after="0" w:line="240" w:lineRule="auto"/>
      <w:jc w:val="center"/>
      <w:outlineLvl w:val="0"/>
    </w:pPr>
    <w:rPr>
      <w:rFonts w:ascii="Times New Roman" w:eastAsia="Times New Roman" w:hAnsi="Times New Roman" w:cs="Times New Roman"/>
      <w:b/>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1C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C2F"/>
  </w:style>
  <w:style w:type="paragraph" w:styleId="Stopka">
    <w:name w:val="footer"/>
    <w:basedOn w:val="Normalny"/>
    <w:link w:val="StopkaZnak"/>
    <w:unhideWhenUsed/>
    <w:rsid w:val="00B01C2F"/>
    <w:pPr>
      <w:tabs>
        <w:tab w:val="center" w:pos="4536"/>
        <w:tab w:val="right" w:pos="9072"/>
      </w:tabs>
      <w:spacing w:after="0" w:line="240" w:lineRule="auto"/>
    </w:pPr>
  </w:style>
  <w:style w:type="character" w:customStyle="1" w:styleId="StopkaZnak">
    <w:name w:val="Stopka Znak"/>
    <w:basedOn w:val="Domylnaczcionkaakapitu"/>
    <w:link w:val="Stopka"/>
    <w:rsid w:val="00B01C2F"/>
  </w:style>
  <w:style w:type="character" w:styleId="Numerstrony">
    <w:name w:val="page number"/>
    <w:basedOn w:val="Domylnaczcionkaakapitu"/>
    <w:semiHidden/>
    <w:rsid w:val="00B01C2F"/>
  </w:style>
  <w:style w:type="character" w:customStyle="1" w:styleId="Nagwek1Znak">
    <w:name w:val="Nagłówek 1 Znak"/>
    <w:basedOn w:val="Domylnaczcionkaakapitu"/>
    <w:link w:val="Nagwek1"/>
    <w:rsid w:val="00B01C2F"/>
    <w:rPr>
      <w:rFonts w:ascii="Times New Roman" w:eastAsia="Times New Roman" w:hAnsi="Times New Roman" w:cs="Times New Roman"/>
      <w:b/>
      <w:sz w:val="32"/>
      <w:szCs w:val="20"/>
      <w:lang w:val="x-none" w:eastAsia="pl-PL"/>
    </w:rPr>
  </w:style>
  <w:style w:type="paragraph" w:customStyle="1" w:styleId="NormalnyWeb1">
    <w:name w:val="Normalny (Web)1"/>
    <w:basedOn w:val="Normalny"/>
    <w:rsid w:val="00B97F4D"/>
    <w:pPr>
      <w:suppressAutoHyphens/>
      <w:spacing w:before="65" w:after="65" w:line="240" w:lineRule="auto"/>
    </w:pPr>
    <w:rPr>
      <w:rFonts w:ascii="Verdana" w:eastAsia="Times New Roman" w:hAnsi="Verdana" w:cs="Verdana"/>
      <w:sz w:val="14"/>
      <w:szCs w:val="14"/>
      <w:lang w:val="en-US" w:eastAsia="zh-CN"/>
    </w:rPr>
  </w:style>
  <w:style w:type="paragraph" w:styleId="Tekstprzypisudolnego">
    <w:name w:val="footnote text"/>
    <w:basedOn w:val="Normalny"/>
    <w:link w:val="TekstprzypisudolnegoZnak"/>
    <w:uiPriority w:val="99"/>
    <w:semiHidden/>
    <w:unhideWhenUsed/>
    <w:rsid w:val="00A22C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2CCA"/>
    <w:rPr>
      <w:sz w:val="20"/>
      <w:szCs w:val="20"/>
    </w:rPr>
  </w:style>
  <w:style w:type="character" w:styleId="Odwoanieprzypisudolnego">
    <w:name w:val="footnote reference"/>
    <w:uiPriority w:val="99"/>
    <w:rsid w:val="00A22CCA"/>
    <w:rPr>
      <w:vertAlign w:val="superscript"/>
    </w:rPr>
  </w:style>
  <w:style w:type="paragraph" w:styleId="Akapitzlist">
    <w:name w:val="List Paragraph"/>
    <w:basedOn w:val="Normalny"/>
    <w:link w:val="AkapitzlistZnak"/>
    <w:qFormat/>
    <w:rsid w:val="00A22CCA"/>
    <w:pPr>
      <w:ind w:left="720"/>
      <w:contextualSpacing/>
    </w:pPr>
  </w:style>
  <w:style w:type="table" w:styleId="Tabela-Siatka">
    <w:name w:val="Table Grid"/>
    <w:basedOn w:val="Standardowy"/>
    <w:uiPriority w:val="39"/>
    <w:rsid w:val="004C17D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qFormat/>
    <w:rsid w:val="004C17DE"/>
  </w:style>
  <w:style w:type="paragraph" w:customStyle="1" w:styleId="Default">
    <w:name w:val="Default"/>
    <w:rsid w:val="004C17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376969">
      <w:bodyDiv w:val="1"/>
      <w:marLeft w:val="0"/>
      <w:marRight w:val="0"/>
      <w:marTop w:val="0"/>
      <w:marBottom w:val="0"/>
      <w:divBdr>
        <w:top w:val="none" w:sz="0" w:space="0" w:color="auto"/>
        <w:left w:val="none" w:sz="0" w:space="0" w:color="auto"/>
        <w:bottom w:val="none" w:sz="0" w:space="0" w:color="auto"/>
        <w:right w:val="none" w:sz="0" w:space="0" w:color="auto"/>
      </w:divBdr>
    </w:div>
    <w:div w:id="485318031">
      <w:bodyDiv w:val="1"/>
      <w:marLeft w:val="0"/>
      <w:marRight w:val="0"/>
      <w:marTop w:val="0"/>
      <w:marBottom w:val="0"/>
      <w:divBdr>
        <w:top w:val="none" w:sz="0" w:space="0" w:color="auto"/>
        <w:left w:val="none" w:sz="0" w:space="0" w:color="auto"/>
        <w:bottom w:val="none" w:sz="0" w:space="0" w:color="auto"/>
        <w:right w:val="none" w:sz="0" w:space="0" w:color="auto"/>
      </w:divBdr>
    </w:div>
    <w:div w:id="1028027091">
      <w:bodyDiv w:val="1"/>
      <w:marLeft w:val="0"/>
      <w:marRight w:val="0"/>
      <w:marTop w:val="0"/>
      <w:marBottom w:val="0"/>
      <w:divBdr>
        <w:top w:val="none" w:sz="0" w:space="0" w:color="auto"/>
        <w:left w:val="none" w:sz="0" w:space="0" w:color="auto"/>
        <w:bottom w:val="none" w:sz="0" w:space="0" w:color="auto"/>
        <w:right w:val="none" w:sz="0" w:space="0" w:color="auto"/>
      </w:divBdr>
    </w:div>
    <w:div w:id="1520854815">
      <w:bodyDiv w:val="1"/>
      <w:marLeft w:val="0"/>
      <w:marRight w:val="0"/>
      <w:marTop w:val="0"/>
      <w:marBottom w:val="0"/>
      <w:divBdr>
        <w:top w:val="none" w:sz="0" w:space="0" w:color="auto"/>
        <w:left w:val="none" w:sz="0" w:space="0" w:color="auto"/>
        <w:bottom w:val="none" w:sz="0" w:space="0" w:color="auto"/>
        <w:right w:val="none" w:sz="0" w:space="0" w:color="auto"/>
      </w:divBdr>
    </w:div>
    <w:div w:id="16645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4648</Words>
  <Characters>27892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Pluto Prondzinska</dc:creator>
  <cp:keywords/>
  <dc:description/>
  <cp:lastModifiedBy>Miasteczko Krajeńskie</cp:lastModifiedBy>
  <cp:revision>2</cp:revision>
  <dcterms:created xsi:type="dcterms:W3CDTF">2024-07-11T12:06:00Z</dcterms:created>
  <dcterms:modified xsi:type="dcterms:W3CDTF">2024-07-11T12:06:00Z</dcterms:modified>
</cp:coreProperties>
</file>