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7DBDD" w14:textId="6EDEF1A3" w:rsidR="00C83660" w:rsidRPr="003F4E48" w:rsidRDefault="00C83660" w:rsidP="00C8366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44E1534" w14:textId="6C40352F" w:rsidR="00C83660" w:rsidRDefault="00C83660" w:rsidP="00C83660">
      <w:pPr>
        <w:pStyle w:val="Bezodstpw"/>
        <w:jc w:val="both"/>
        <w:rPr>
          <w:rFonts w:ascii="Times New Roman" w:hAnsi="Times New Roman" w:cs="Times New Roman"/>
        </w:rPr>
      </w:pPr>
    </w:p>
    <w:p w14:paraId="7645363F" w14:textId="77777777" w:rsidR="004D1710" w:rsidRPr="004D1710" w:rsidRDefault="004D1710" w:rsidP="00C83660">
      <w:pPr>
        <w:pStyle w:val="Bezodstpw"/>
        <w:jc w:val="both"/>
        <w:rPr>
          <w:rFonts w:ascii="Times New Roman" w:hAnsi="Times New Roman" w:cs="Times New Roman"/>
        </w:rPr>
      </w:pPr>
    </w:p>
    <w:p w14:paraId="58A85073" w14:textId="77777777" w:rsidR="00C06343" w:rsidRDefault="00C06343" w:rsidP="00C83660">
      <w:pPr>
        <w:pStyle w:val="Bezodstpw"/>
        <w:jc w:val="both"/>
        <w:rPr>
          <w:rFonts w:ascii="Times New Roman" w:hAnsi="Times New Roman" w:cs="Times New Roman"/>
        </w:rPr>
      </w:pPr>
    </w:p>
    <w:p w14:paraId="791E127F" w14:textId="77777777" w:rsidR="00C06343" w:rsidRDefault="00C06343" w:rsidP="00C83660">
      <w:pPr>
        <w:pStyle w:val="Bezodstpw"/>
        <w:jc w:val="both"/>
        <w:rPr>
          <w:rFonts w:ascii="Times New Roman" w:hAnsi="Times New Roman" w:cs="Times New Roman"/>
        </w:rPr>
      </w:pPr>
    </w:p>
    <w:p w14:paraId="0CE49BCF" w14:textId="532AAEF7" w:rsidR="00C83660" w:rsidRPr="00B23A10" w:rsidRDefault="00C83660" w:rsidP="00C8366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sz w:val="20"/>
          <w:szCs w:val="20"/>
        </w:rPr>
        <w:t>Toruń, dnia</w:t>
      </w:r>
      <w:r w:rsidR="00966AEC" w:rsidRPr="00B23A10">
        <w:rPr>
          <w:rFonts w:ascii="Times New Roman" w:hAnsi="Times New Roman" w:cs="Times New Roman"/>
          <w:sz w:val="20"/>
          <w:szCs w:val="20"/>
        </w:rPr>
        <w:t xml:space="preserve">  </w:t>
      </w:r>
      <w:r w:rsidR="008D2BEA">
        <w:rPr>
          <w:rFonts w:ascii="Times New Roman" w:hAnsi="Times New Roman" w:cs="Times New Roman"/>
          <w:sz w:val="20"/>
          <w:szCs w:val="20"/>
        </w:rPr>
        <w:t>0</w:t>
      </w:r>
      <w:r w:rsidR="003C2BC8">
        <w:rPr>
          <w:rFonts w:ascii="Times New Roman" w:hAnsi="Times New Roman" w:cs="Times New Roman"/>
          <w:sz w:val="20"/>
          <w:szCs w:val="20"/>
        </w:rPr>
        <w:t>7</w:t>
      </w:r>
      <w:r w:rsidRPr="00B23A10">
        <w:rPr>
          <w:rFonts w:ascii="Times New Roman" w:hAnsi="Times New Roman" w:cs="Times New Roman"/>
          <w:sz w:val="20"/>
          <w:szCs w:val="20"/>
        </w:rPr>
        <w:t>-</w:t>
      </w:r>
      <w:r w:rsidR="004D1710" w:rsidRPr="00B23A10">
        <w:rPr>
          <w:rFonts w:ascii="Times New Roman" w:hAnsi="Times New Roman" w:cs="Times New Roman"/>
          <w:sz w:val="20"/>
          <w:szCs w:val="20"/>
        </w:rPr>
        <w:t xml:space="preserve"> </w:t>
      </w:r>
      <w:r w:rsidR="003C2BC8">
        <w:rPr>
          <w:rFonts w:ascii="Times New Roman" w:hAnsi="Times New Roman" w:cs="Times New Roman"/>
          <w:sz w:val="20"/>
          <w:szCs w:val="20"/>
        </w:rPr>
        <w:t>05</w:t>
      </w:r>
      <w:r w:rsidRPr="00B23A10">
        <w:rPr>
          <w:rFonts w:ascii="Times New Roman" w:hAnsi="Times New Roman" w:cs="Times New Roman"/>
          <w:sz w:val="20"/>
          <w:szCs w:val="20"/>
        </w:rPr>
        <w:t>-202</w:t>
      </w:r>
      <w:r w:rsidR="003C2BC8">
        <w:rPr>
          <w:rFonts w:ascii="Times New Roman" w:hAnsi="Times New Roman" w:cs="Times New Roman"/>
          <w:sz w:val="20"/>
          <w:szCs w:val="20"/>
        </w:rPr>
        <w:t>4</w:t>
      </w:r>
      <w:r w:rsidRPr="00B23A1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93A1CE1" w14:textId="77777777" w:rsidR="00C83660" w:rsidRPr="00B23A10" w:rsidRDefault="00C83660" w:rsidP="00C8366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572C4ED" w14:textId="1C55F0AD" w:rsidR="00C83660" w:rsidRPr="00B23A10" w:rsidRDefault="00C83660" w:rsidP="00C8366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3A10">
        <w:rPr>
          <w:rFonts w:ascii="Times New Roman" w:hAnsi="Times New Roman" w:cs="Times New Roman"/>
          <w:sz w:val="20"/>
          <w:szCs w:val="20"/>
        </w:rPr>
        <w:t>W.Sz.Z</w:t>
      </w:r>
      <w:proofErr w:type="spellEnd"/>
      <w:r w:rsidRPr="00B23A10">
        <w:rPr>
          <w:rFonts w:ascii="Times New Roman" w:hAnsi="Times New Roman" w:cs="Times New Roman"/>
          <w:sz w:val="20"/>
          <w:szCs w:val="20"/>
        </w:rPr>
        <w:t>: TZ–280–</w:t>
      </w:r>
      <w:r w:rsidR="003C2BC8">
        <w:rPr>
          <w:rFonts w:ascii="Times New Roman" w:hAnsi="Times New Roman" w:cs="Times New Roman"/>
          <w:sz w:val="20"/>
          <w:szCs w:val="20"/>
        </w:rPr>
        <w:t>5</w:t>
      </w:r>
      <w:r w:rsidR="00151EF4">
        <w:rPr>
          <w:rFonts w:ascii="Times New Roman" w:hAnsi="Times New Roman" w:cs="Times New Roman"/>
          <w:sz w:val="20"/>
          <w:szCs w:val="20"/>
        </w:rPr>
        <w:t>0</w:t>
      </w:r>
      <w:r w:rsidR="003C2BC8">
        <w:rPr>
          <w:rFonts w:ascii="Times New Roman" w:hAnsi="Times New Roman" w:cs="Times New Roman"/>
          <w:sz w:val="20"/>
          <w:szCs w:val="20"/>
        </w:rPr>
        <w:t>/24</w:t>
      </w:r>
    </w:p>
    <w:p w14:paraId="1EF95BC4" w14:textId="583EF78F" w:rsidR="00C83660" w:rsidRPr="00B23A10" w:rsidRDefault="00C83660" w:rsidP="00C8366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2AC1FB7" w14:textId="77777777" w:rsidR="004D1710" w:rsidRPr="00B23A10" w:rsidRDefault="004D1710" w:rsidP="00C8366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7AABDB0" w14:textId="77777777" w:rsidR="00151EF4" w:rsidRPr="00151EF4" w:rsidRDefault="00C83660" w:rsidP="00151EF4">
      <w:pPr>
        <w:rPr>
          <w:rFonts w:ascii="Times New Roman" w:eastAsia="Andale Sans UI" w:hAnsi="Times New Roman"/>
          <w:b/>
          <w:kern w:val="1"/>
          <w:sz w:val="20"/>
          <w:szCs w:val="20"/>
          <w:lang w:eastAsia="fa-IR" w:bidi="fa-IR"/>
        </w:rPr>
      </w:pPr>
      <w:r w:rsidRPr="00151EF4">
        <w:rPr>
          <w:rFonts w:ascii="Times New Roman" w:hAnsi="Times New Roman"/>
          <w:b/>
          <w:sz w:val="20"/>
          <w:szCs w:val="20"/>
          <w:u w:val="single"/>
        </w:rPr>
        <w:t>dotyczy:</w:t>
      </w:r>
      <w:r w:rsidRPr="00151EF4">
        <w:rPr>
          <w:rFonts w:ascii="Times New Roman" w:hAnsi="Times New Roman"/>
          <w:sz w:val="20"/>
          <w:szCs w:val="20"/>
        </w:rPr>
        <w:t xml:space="preserve"> postępowania </w:t>
      </w:r>
      <w:r w:rsidR="00AC67DA" w:rsidRPr="00151EF4">
        <w:rPr>
          <w:rFonts w:ascii="Times New Roman" w:hAnsi="Times New Roman"/>
          <w:sz w:val="20"/>
          <w:szCs w:val="20"/>
        </w:rPr>
        <w:t xml:space="preserve">o udzielenie zamówienia publicznego prowadzonego w trybie </w:t>
      </w:r>
      <w:r w:rsidR="003C2BC8" w:rsidRPr="00151EF4">
        <w:rPr>
          <w:rFonts w:ascii="Times New Roman" w:hAnsi="Times New Roman"/>
          <w:sz w:val="20"/>
          <w:szCs w:val="20"/>
        </w:rPr>
        <w:t xml:space="preserve">podstawowym </w:t>
      </w:r>
      <w:r w:rsidR="00AC67DA" w:rsidRPr="00151EF4">
        <w:rPr>
          <w:rFonts w:ascii="Times New Roman" w:hAnsi="Times New Roman"/>
          <w:sz w:val="20"/>
          <w:szCs w:val="20"/>
        </w:rPr>
        <w:t xml:space="preserve"> </w:t>
      </w:r>
      <w:r w:rsidRPr="00151EF4">
        <w:rPr>
          <w:rFonts w:ascii="Times New Roman" w:hAnsi="Times New Roman"/>
          <w:sz w:val="20"/>
          <w:szCs w:val="20"/>
        </w:rPr>
        <w:t>na</w:t>
      </w:r>
      <w:r w:rsidRPr="00151EF4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0" w:name="_Hlk59530613"/>
      <w:r w:rsidR="0040177A" w:rsidRPr="00151EF4">
        <w:rPr>
          <w:rFonts w:ascii="Times New Roman" w:hAnsi="Times New Roman"/>
          <w:b/>
          <w:bCs/>
          <w:sz w:val="20"/>
          <w:szCs w:val="20"/>
        </w:rPr>
        <w:t xml:space="preserve">dostawę </w:t>
      </w:r>
      <w:r w:rsidR="00151EF4" w:rsidRPr="00151EF4">
        <w:rPr>
          <w:rFonts w:ascii="Times New Roman" w:eastAsia="Andale Sans UI" w:hAnsi="Times New Roman"/>
          <w:b/>
          <w:kern w:val="1"/>
          <w:sz w:val="20"/>
          <w:szCs w:val="20"/>
          <w:lang w:eastAsia="fa-IR" w:bidi="fa-IR"/>
        </w:rPr>
        <w:t xml:space="preserve">materiałów zużywalnych do biopsji </w:t>
      </w:r>
      <w:proofErr w:type="spellStart"/>
      <w:r w:rsidR="00151EF4" w:rsidRPr="00151EF4">
        <w:rPr>
          <w:rFonts w:ascii="Times New Roman" w:eastAsia="Andale Sans UI" w:hAnsi="Times New Roman"/>
          <w:b/>
          <w:kern w:val="1"/>
          <w:sz w:val="20"/>
          <w:szCs w:val="20"/>
          <w:lang w:eastAsia="fa-IR" w:bidi="fa-IR"/>
        </w:rPr>
        <w:t>mammotomicznej</w:t>
      </w:r>
      <w:proofErr w:type="spellEnd"/>
      <w:r w:rsidR="00151EF4" w:rsidRPr="00151EF4">
        <w:rPr>
          <w:rFonts w:ascii="Times New Roman" w:eastAsia="Andale Sans UI" w:hAnsi="Times New Roman"/>
          <w:b/>
          <w:kern w:val="1"/>
          <w:sz w:val="20"/>
          <w:szCs w:val="20"/>
          <w:lang w:eastAsia="fa-IR" w:bidi="fa-IR"/>
        </w:rPr>
        <w:t xml:space="preserve"> wraz z dzierżawą urządzenia do wykonywania biopsji.</w:t>
      </w:r>
    </w:p>
    <w:p w14:paraId="5D7C9891" w14:textId="4C3BDE5B" w:rsidR="003C2BC8" w:rsidRDefault="003C2BC8" w:rsidP="00151EF4">
      <w:pPr>
        <w:pStyle w:val="Standard"/>
        <w:ind w:right="64"/>
        <w:rPr>
          <w:rFonts w:cs="Times New Roman"/>
          <w:bCs/>
          <w:sz w:val="22"/>
          <w:szCs w:val="22"/>
        </w:rPr>
      </w:pPr>
    </w:p>
    <w:p w14:paraId="577D959D" w14:textId="0FF5DEF3" w:rsidR="00E019ED" w:rsidRPr="00B23A10" w:rsidRDefault="00C83660" w:rsidP="003C2BC8">
      <w:pPr>
        <w:jc w:val="both"/>
        <w:rPr>
          <w:rFonts w:ascii="Times New Roman" w:hAnsi="Times New Roman"/>
          <w:sz w:val="20"/>
          <w:szCs w:val="20"/>
        </w:rPr>
      </w:pPr>
      <w:r w:rsidRPr="00B23A10">
        <w:rPr>
          <w:rFonts w:ascii="Times New Roman" w:hAnsi="Times New Roman"/>
          <w:sz w:val="20"/>
          <w:szCs w:val="20"/>
        </w:rPr>
        <w:t>W związku z otrzymanym</w:t>
      </w:r>
      <w:r w:rsidR="00AC67DA" w:rsidRPr="00B23A10">
        <w:rPr>
          <w:rFonts w:ascii="Times New Roman" w:hAnsi="Times New Roman"/>
          <w:sz w:val="20"/>
          <w:szCs w:val="20"/>
        </w:rPr>
        <w:t>i</w:t>
      </w:r>
      <w:r w:rsidRPr="00B23A10">
        <w:rPr>
          <w:rFonts w:ascii="Times New Roman" w:hAnsi="Times New Roman"/>
          <w:sz w:val="20"/>
          <w:szCs w:val="20"/>
        </w:rPr>
        <w:t xml:space="preserve"> zapytani</w:t>
      </w:r>
      <w:r w:rsidR="00AC67DA" w:rsidRPr="00B23A10">
        <w:rPr>
          <w:rFonts w:ascii="Times New Roman" w:hAnsi="Times New Roman"/>
          <w:sz w:val="20"/>
          <w:szCs w:val="20"/>
        </w:rPr>
        <w:t xml:space="preserve">ami </w:t>
      </w:r>
      <w:r w:rsidRPr="00B23A10">
        <w:rPr>
          <w:rFonts w:ascii="Times New Roman" w:hAnsi="Times New Roman"/>
          <w:sz w:val="20"/>
          <w:szCs w:val="20"/>
        </w:rPr>
        <w:t xml:space="preserve"> do Specyfikacji Warunków Zamówienia</w:t>
      </w:r>
      <w:r w:rsidR="00AC67DA" w:rsidRPr="00B23A10">
        <w:rPr>
          <w:rFonts w:ascii="Times New Roman" w:hAnsi="Times New Roman"/>
          <w:sz w:val="20"/>
          <w:szCs w:val="20"/>
        </w:rPr>
        <w:t xml:space="preserve"> Zamawiający zgodnie </w:t>
      </w:r>
      <w:r w:rsidR="00AC67DA" w:rsidRPr="00B23A10">
        <w:rPr>
          <w:rFonts w:ascii="Times New Roman" w:hAnsi="Times New Roman"/>
          <w:sz w:val="20"/>
          <w:szCs w:val="20"/>
        </w:rPr>
        <w:br/>
        <w:t>z art.135 ust. 2 ustawy Prawo zamówień publicznych (tj. Dz. U. 202</w:t>
      </w:r>
      <w:r w:rsidR="005A333A" w:rsidRPr="00B23A10">
        <w:rPr>
          <w:rFonts w:ascii="Times New Roman" w:hAnsi="Times New Roman"/>
          <w:sz w:val="20"/>
          <w:szCs w:val="20"/>
        </w:rPr>
        <w:t>3</w:t>
      </w:r>
      <w:r w:rsidR="00AC67DA" w:rsidRPr="00B23A10">
        <w:rPr>
          <w:rFonts w:ascii="Times New Roman" w:hAnsi="Times New Roman"/>
          <w:sz w:val="20"/>
          <w:szCs w:val="20"/>
        </w:rPr>
        <w:t>r.  poz. 1</w:t>
      </w:r>
      <w:r w:rsidR="005A333A" w:rsidRPr="00B23A10">
        <w:rPr>
          <w:rFonts w:ascii="Times New Roman" w:hAnsi="Times New Roman"/>
          <w:sz w:val="20"/>
          <w:szCs w:val="20"/>
        </w:rPr>
        <w:t>605</w:t>
      </w:r>
      <w:r w:rsidR="00AC67DA" w:rsidRPr="00B23A10">
        <w:rPr>
          <w:rFonts w:ascii="Times New Roman" w:hAnsi="Times New Roman"/>
          <w:sz w:val="20"/>
          <w:szCs w:val="20"/>
        </w:rPr>
        <w:t>)</w:t>
      </w:r>
      <w:r w:rsidRPr="00B23A10">
        <w:rPr>
          <w:rFonts w:ascii="Times New Roman" w:hAnsi="Times New Roman"/>
          <w:sz w:val="20"/>
          <w:szCs w:val="20"/>
        </w:rPr>
        <w:t xml:space="preserve">, </w:t>
      </w:r>
      <w:r w:rsidR="00AC67DA" w:rsidRPr="00B23A10">
        <w:rPr>
          <w:rFonts w:ascii="Times New Roman" w:hAnsi="Times New Roman"/>
          <w:sz w:val="20"/>
          <w:szCs w:val="20"/>
        </w:rPr>
        <w:t xml:space="preserve">zwanej dalej </w:t>
      </w:r>
      <w:proofErr w:type="spellStart"/>
      <w:r w:rsidR="00AC67DA" w:rsidRPr="00B23A10">
        <w:rPr>
          <w:rFonts w:ascii="Times New Roman" w:hAnsi="Times New Roman"/>
          <w:sz w:val="20"/>
          <w:szCs w:val="20"/>
        </w:rPr>
        <w:t>Pzp</w:t>
      </w:r>
      <w:proofErr w:type="spellEnd"/>
      <w:r w:rsidR="00AC67DA" w:rsidRPr="00B23A10">
        <w:rPr>
          <w:rFonts w:ascii="Times New Roman" w:hAnsi="Times New Roman"/>
          <w:sz w:val="20"/>
          <w:szCs w:val="20"/>
        </w:rPr>
        <w:t>, udziela poniżej odpowiedzi</w:t>
      </w:r>
      <w:r w:rsidRPr="00B23A10">
        <w:rPr>
          <w:rFonts w:ascii="Times New Roman" w:hAnsi="Times New Roman"/>
          <w:sz w:val="20"/>
          <w:szCs w:val="20"/>
        </w:rPr>
        <w:t>:</w:t>
      </w:r>
    </w:p>
    <w:p w14:paraId="0553E8BC" w14:textId="1C47200A" w:rsidR="00DA0759" w:rsidRPr="00B23A10" w:rsidRDefault="00C83660" w:rsidP="00DA0759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23A10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1</w:t>
      </w:r>
      <w:r w:rsidR="0040177A" w:rsidRPr="00B23A1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549CAD19" w14:textId="2C5A38F0" w:rsidR="00422CCC" w:rsidRPr="00422CCC" w:rsidRDefault="00422CCC" w:rsidP="00422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22CCC">
        <w:rPr>
          <w:rFonts w:ascii="Times New Roman" w:hAnsi="Times New Roman" w:cs="Times New Roman"/>
          <w:color w:val="000000"/>
          <w:sz w:val="20"/>
          <w:szCs w:val="20"/>
        </w:rPr>
        <w:t xml:space="preserve">Dotyczy: SWZ. Rozdział VI. Punkt 2 </w:t>
      </w:r>
    </w:p>
    <w:p w14:paraId="19A98003" w14:textId="77777777" w:rsidR="00422CCC" w:rsidRPr="00422CCC" w:rsidRDefault="00422CCC" w:rsidP="00422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22CCC">
        <w:rPr>
          <w:rFonts w:ascii="Times New Roman" w:hAnsi="Times New Roman" w:cs="Times New Roman"/>
          <w:color w:val="000000"/>
          <w:sz w:val="20"/>
          <w:szCs w:val="20"/>
        </w:rPr>
        <w:t xml:space="preserve">Wykonawca wnosi, wydłużenie maksymalnego terminu dostaw sukcesywnych przedmiotu zamówienia z 4 dni roboczych do 6 dni roboczych. </w:t>
      </w:r>
    </w:p>
    <w:p w14:paraId="21A3C47F" w14:textId="77777777" w:rsidR="00422CCC" w:rsidRDefault="00422CCC" w:rsidP="00422CCC">
      <w:pPr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422CCC">
        <w:rPr>
          <w:rFonts w:ascii="Times New Roman" w:hAnsi="Times New Roman" w:cs="Times New Roman"/>
          <w:color w:val="000000"/>
          <w:sz w:val="20"/>
          <w:szCs w:val="20"/>
        </w:rPr>
        <w:t>Wskazany maksymalny 4-dniowy termin realizacji zamówienia jest zbyt krótki i nieadekwatny do aktualnej, globalnej sytuacji rynkowej, zaś doliczenie prze Wykonawcę do ceny ryzyka zapłaty kar umownych niecelowe i sprzeczne z zasadą oszczędnego i celowego wydatkowania środków publicznych.</w:t>
      </w:r>
      <w:r w:rsidRPr="00422CCC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9E55AD5" w14:textId="15F98D05" w:rsidR="00C83660" w:rsidRPr="00B23A10" w:rsidRDefault="00C83660" w:rsidP="00422C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59F0333" w14:textId="77777777" w:rsidR="00422CCC" w:rsidRDefault="00422CCC" w:rsidP="0042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Hlk70414007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wyraża zgodę.</w:t>
      </w:r>
    </w:p>
    <w:p w14:paraId="690BABBC" w14:textId="77777777" w:rsidR="001D1D7C" w:rsidRDefault="00422CCC" w:rsidP="00422C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 xml:space="preserve">Zamawiający modyfikuje zapis </w:t>
      </w:r>
      <w:r>
        <w:rPr>
          <w:rFonts w:ascii="Times New Roman" w:hAnsi="Times New Roman" w:cs="Times New Roman"/>
          <w:sz w:val="20"/>
          <w:szCs w:val="20"/>
        </w:rPr>
        <w:t>w rozdziale VI pkt. 2 oraz Załączniku Nr 1 do SWZ</w:t>
      </w:r>
      <w:r w:rsidR="001D1D7C">
        <w:rPr>
          <w:rFonts w:ascii="Times New Roman" w:hAnsi="Times New Roman" w:cs="Times New Roman"/>
          <w:sz w:val="20"/>
          <w:szCs w:val="20"/>
        </w:rPr>
        <w:t>, który otrzymuje brzmienie:</w:t>
      </w:r>
    </w:p>
    <w:p w14:paraId="4136487C" w14:textId="64226F00" w:rsidR="001D1D7C" w:rsidRPr="00887B00" w:rsidRDefault="001D1D7C" w:rsidP="00887B0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Termin </w:t>
      </w:r>
      <w:proofErr w:type="spellStart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dostawy</w:t>
      </w:r>
      <w:proofErr w:type="spellEnd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: </w:t>
      </w:r>
      <w:proofErr w:type="spellStart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Wykonawca</w:t>
      </w:r>
      <w:proofErr w:type="spellEnd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zobowiązany</w:t>
      </w:r>
      <w:proofErr w:type="spellEnd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będzie</w:t>
      </w:r>
      <w:proofErr w:type="spellEnd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dostarczać</w:t>
      </w:r>
      <w:proofErr w:type="spellEnd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sukcesywnie</w:t>
      </w:r>
      <w:proofErr w:type="spellEnd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przedmiot</w:t>
      </w:r>
      <w:proofErr w:type="spellEnd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zamówienia</w:t>
      </w:r>
      <w:proofErr w:type="spellEnd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w </w:t>
      </w:r>
      <w:proofErr w:type="spellStart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terminie</w:t>
      </w:r>
      <w:proofErr w:type="spellEnd"/>
      <w:r w:rsidRPr="001D1D7C">
        <w:rPr>
          <w:rFonts w:ascii="Times New Roman" w:eastAsia="Andale Sans UI" w:hAnsi="Times New Roman" w:cs="Tahoma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określonym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w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ofercie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, </w:t>
      </w:r>
      <w:r w:rsidRPr="001D1D7C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ar-SA"/>
        </w:rPr>
        <w:t xml:space="preserve">nie krócej jednak niż w ciągu 1 pełnego dnia roboczego i nie dłużej niż w ciągu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6</w:t>
      </w:r>
      <w:r w:rsidRPr="001D1D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pełnych dni roboczych</w:t>
      </w:r>
      <w:r w:rsidRPr="001D1D7C"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val="de-DE" w:eastAsia="pl-PL" w:bidi="fa-IR"/>
        </w:rPr>
        <w:t xml:space="preserve">– nie </w:t>
      </w:r>
      <w:proofErr w:type="spellStart"/>
      <w:r w:rsidRPr="001D1D7C"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val="de-DE" w:eastAsia="pl-PL" w:bidi="fa-IR"/>
        </w:rPr>
        <w:t>dotyczy</w:t>
      </w:r>
      <w:proofErr w:type="spellEnd"/>
      <w:r w:rsidRPr="001D1D7C"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val="de-DE" w:eastAsia="pl-PL" w:bidi="fa-IR"/>
        </w:rPr>
        <w:t>przedmiotu</w:t>
      </w:r>
      <w:proofErr w:type="spellEnd"/>
      <w:r w:rsidRPr="001D1D7C"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val="de-DE" w:eastAsia="pl-PL" w:bidi="fa-IR"/>
        </w:rPr>
        <w:t>dzierżawy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kern w:val="1"/>
          <w:sz w:val="20"/>
          <w:szCs w:val="20"/>
          <w:lang w:val="de-DE" w:eastAsia="pl-PL" w:bidi="fa-IR"/>
        </w:rPr>
        <w:t>,</w:t>
      </w:r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licząc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od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dnia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otrzymania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jednostkowego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>zamówienia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pl-PL" w:bidi="fa-IR"/>
        </w:rPr>
        <w:t xml:space="preserve">. </w:t>
      </w:r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Termin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dostawy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przedmiotu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umowy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określić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dniach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roboczych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druku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”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stanowiącym</w:t>
      </w:r>
      <w:proofErr w:type="spellEnd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bCs/>
          <w:i/>
          <w:iCs/>
          <w:color w:val="000000"/>
          <w:kern w:val="1"/>
          <w:sz w:val="20"/>
          <w:szCs w:val="20"/>
          <w:lang w:val="de-DE" w:eastAsia="fa-IR" w:bidi="fa-IR"/>
        </w:rPr>
        <w:t>Załącznik</w:t>
      </w:r>
      <w:proofErr w:type="spellEnd"/>
      <w:r w:rsidRPr="001D1D7C">
        <w:rPr>
          <w:rFonts w:ascii="Times New Roman" w:eastAsia="Andale Sans UI" w:hAnsi="Times New Roman" w:cs="Times New Roman"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imes New Roman"/>
          <w:i/>
          <w:iCs/>
          <w:color w:val="000000"/>
          <w:kern w:val="1"/>
          <w:sz w:val="20"/>
          <w:szCs w:val="20"/>
          <w:lang w:val="de-DE" w:eastAsia="fa-IR" w:bidi="fa-IR"/>
        </w:rPr>
        <w:t>Nr</w:t>
      </w:r>
      <w:proofErr w:type="spellEnd"/>
      <w:r w:rsidRPr="001D1D7C">
        <w:rPr>
          <w:rFonts w:ascii="Times New Roman" w:eastAsia="Andale Sans UI" w:hAnsi="Times New Roman" w:cs="Times New Roman"/>
          <w:i/>
          <w:iCs/>
          <w:color w:val="000000"/>
          <w:kern w:val="1"/>
          <w:sz w:val="20"/>
          <w:szCs w:val="20"/>
          <w:lang w:val="de-DE" w:eastAsia="fa-IR" w:bidi="fa-IR"/>
        </w:rPr>
        <w:t xml:space="preserve"> 1 do SWZ.</w:t>
      </w:r>
    </w:p>
    <w:p w14:paraId="421CCB9F" w14:textId="30572DDC" w:rsidR="00422CCC" w:rsidRDefault="001D1D7C" w:rsidP="00422CC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>
        <w:rPr>
          <w:rFonts w:ascii="Times New Roman" w:hAnsi="Times New Roman" w:cs="Times New Roman"/>
          <w:bCs/>
          <w:sz w:val="20"/>
          <w:szCs w:val="20"/>
        </w:rPr>
        <w:t>Z</w:t>
      </w:r>
      <w:r w:rsidR="00422CCC" w:rsidRPr="000959A9">
        <w:rPr>
          <w:rFonts w:ascii="Times New Roman" w:hAnsi="Times New Roman" w:cs="Times New Roman"/>
          <w:bCs/>
          <w:sz w:val="20"/>
          <w:szCs w:val="20"/>
        </w:rPr>
        <w:t xml:space="preserve">aktualizowany Załącznik Nr 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422CCC" w:rsidRPr="000959A9">
        <w:rPr>
          <w:rFonts w:ascii="Times New Roman" w:hAnsi="Times New Roman" w:cs="Times New Roman"/>
          <w:bCs/>
          <w:sz w:val="20"/>
          <w:szCs w:val="20"/>
        </w:rPr>
        <w:t xml:space="preserve"> do SWZ zostanie zamieszczony  na stronie prowadzonego postępowania </w:t>
      </w:r>
      <w:hyperlink r:id="rId7" w:history="1">
        <w:r w:rsidR="00422CCC" w:rsidRPr="000959A9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</w:p>
    <w:p w14:paraId="0BC8E2E2" w14:textId="65BC64E2" w:rsidR="0040177A" w:rsidRDefault="0040177A" w:rsidP="008D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02870F" w14:textId="77777777" w:rsidR="003C2BC8" w:rsidRPr="00B23A10" w:rsidRDefault="003C2BC8" w:rsidP="008D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0"/>
    <w:bookmarkEnd w:id="1"/>
    <w:p w14:paraId="4ADC2C9D" w14:textId="7BA86962" w:rsidR="001D1D7C" w:rsidRPr="001D1D7C" w:rsidRDefault="00C83660" w:rsidP="001D1D7C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23A10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2</w:t>
      </w:r>
      <w:r w:rsidR="00BD45F6" w:rsidRPr="00BD45F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020F0212" w14:textId="77777777" w:rsidR="001D1D7C" w:rsidRPr="001D1D7C" w:rsidRDefault="001D1D7C" w:rsidP="001D1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1D7C">
        <w:rPr>
          <w:rFonts w:ascii="Times New Roman" w:hAnsi="Times New Roman" w:cs="Times New Roman"/>
          <w:color w:val="000000"/>
          <w:sz w:val="20"/>
          <w:szCs w:val="20"/>
        </w:rPr>
        <w:t xml:space="preserve">Dotyczy: SWZ. Rozdział VI. Punkt 3 </w:t>
      </w:r>
    </w:p>
    <w:p w14:paraId="14CF2D6E" w14:textId="77777777" w:rsidR="001D1D7C" w:rsidRPr="001D1D7C" w:rsidRDefault="001D1D7C" w:rsidP="001D1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1D7C">
        <w:rPr>
          <w:rFonts w:ascii="Times New Roman" w:hAnsi="Times New Roman" w:cs="Times New Roman"/>
          <w:color w:val="000000"/>
          <w:sz w:val="20"/>
          <w:szCs w:val="20"/>
        </w:rPr>
        <w:t xml:space="preserve">Wykonawca wnosi, wydłużenie maksymalnego terminu na dostarczanie przedmiotu dzierżawy z 5 dni do 7 dni roboczych oraz wydłużenie terminu na instalacje urządzenia i przeszkolenie pracowników Zamawiającego z 2 dni do 4 dni roboczych </w:t>
      </w:r>
    </w:p>
    <w:p w14:paraId="4797E55B" w14:textId="77777777" w:rsidR="001D1D7C" w:rsidRPr="001D1D7C" w:rsidRDefault="001D1D7C" w:rsidP="001D1D7C">
      <w:pPr>
        <w:spacing w:after="0" w:line="259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1D7C">
        <w:rPr>
          <w:rFonts w:ascii="Times New Roman" w:hAnsi="Times New Roman" w:cs="Times New Roman"/>
          <w:color w:val="000000"/>
          <w:sz w:val="20"/>
          <w:szCs w:val="20"/>
        </w:rPr>
        <w:t xml:space="preserve">Wskazane w rozdziale VI punkt 3 SWZ, terminy dostawy, instalacji przedmiotu dzierżawy i przeszkolenia pracowników są zbyt krótkie aby przeprowadzić należycie wszystkie czynności zmierzające do oddania do użytku Zamawiającemu urządzenia będącego przedmiotem dzierżawy. </w:t>
      </w:r>
    </w:p>
    <w:p w14:paraId="3CBE4ECB" w14:textId="55A8CB9B" w:rsidR="00C83660" w:rsidRDefault="00C83660" w:rsidP="001D1D7C">
      <w:pPr>
        <w:spacing w:after="0" w:line="259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1783B3A" w14:textId="77777777" w:rsidR="001D1D7C" w:rsidRDefault="001D1D7C" w:rsidP="001D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wyraża zgodę.</w:t>
      </w:r>
    </w:p>
    <w:p w14:paraId="5C8507FF" w14:textId="5B1A0B58" w:rsidR="001D1D7C" w:rsidRDefault="001D1D7C" w:rsidP="001D1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 xml:space="preserve">Zamawiający modyfikuje zapis </w:t>
      </w:r>
      <w:r>
        <w:rPr>
          <w:rFonts w:ascii="Times New Roman" w:hAnsi="Times New Roman" w:cs="Times New Roman"/>
          <w:sz w:val="20"/>
          <w:szCs w:val="20"/>
        </w:rPr>
        <w:t xml:space="preserve">w rozdziale VI pkt.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do SWZ, który otrzymuje brzmienie:</w:t>
      </w:r>
    </w:p>
    <w:p w14:paraId="659B696E" w14:textId="59D3936C" w:rsid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iCs/>
          <w:kern w:val="3"/>
          <w:sz w:val="20"/>
          <w:szCs w:val="20"/>
          <w:lang w:eastAsia="pl-PL" w:bidi="fa-IR"/>
        </w:rPr>
      </w:pPr>
      <w:r w:rsidRPr="001D1D7C">
        <w:rPr>
          <w:rFonts w:ascii="Times New Roman" w:eastAsia="Andale Sans UI" w:hAnsi="Times New Roman" w:cs="Times New Roman"/>
          <w:i/>
          <w:iCs/>
          <w:kern w:val="3"/>
          <w:sz w:val="20"/>
          <w:szCs w:val="20"/>
          <w:lang w:eastAsia="pl-PL" w:bidi="fa-IR"/>
        </w:rPr>
        <w:t>Wykonawca zobowiązany będzie dostarczyć przedmiot dzierżawy wraz z instrukcją</w:t>
      </w:r>
      <w:r w:rsidRPr="001D1D7C">
        <w:rPr>
          <w:rFonts w:ascii="Times New Roman" w:eastAsia="Andale Sans UI" w:hAnsi="Times New Roman" w:cs="Times New Roman"/>
          <w:i/>
          <w:iCs/>
          <w:kern w:val="3"/>
          <w:sz w:val="20"/>
          <w:szCs w:val="20"/>
          <w:lang w:eastAsia="pl-PL" w:bidi="fa-IR"/>
        </w:rPr>
        <w:br/>
        <w:t xml:space="preserve">obsługi w języku polskim </w:t>
      </w:r>
      <w:r w:rsidRPr="001D1D7C"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eastAsia="pl-PL" w:bidi="fa-IR"/>
        </w:rPr>
        <w:t xml:space="preserve">w terminie </w:t>
      </w:r>
      <w:r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eastAsia="pl-PL" w:bidi="fa-IR"/>
        </w:rPr>
        <w:t>7</w:t>
      </w:r>
      <w:r w:rsidRPr="001D1D7C"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eastAsia="pl-PL" w:bidi="fa-IR"/>
        </w:rPr>
        <w:t xml:space="preserve"> dni</w:t>
      </w:r>
      <w:r>
        <w:rPr>
          <w:rFonts w:ascii="Times New Roman" w:eastAsia="Andale Sans UI" w:hAnsi="Times New Roman" w:cs="Times New Roman"/>
          <w:b/>
          <w:i/>
          <w:iCs/>
          <w:kern w:val="3"/>
          <w:sz w:val="20"/>
          <w:szCs w:val="20"/>
          <w:lang w:eastAsia="pl-PL" w:bidi="fa-IR"/>
        </w:rPr>
        <w:t xml:space="preserve"> roboczych</w:t>
      </w:r>
      <w:r w:rsidRPr="001D1D7C">
        <w:rPr>
          <w:rFonts w:ascii="Times New Roman" w:eastAsia="Andale Sans UI" w:hAnsi="Times New Roman" w:cs="Times New Roman"/>
          <w:i/>
          <w:iCs/>
          <w:kern w:val="3"/>
          <w:sz w:val="20"/>
          <w:szCs w:val="20"/>
          <w:lang w:eastAsia="pl-PL" w:bidi="fa-IR"/>
        </w:rPr>
        <w:t>, licząc od daty zawarcia umowy dzierżawy</w:t>
      </w:r>
      <w:r w:rsidRPr="001D1D7C"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val="de-DE" w:eastAsia="fa-IR" w:bidi="fa-IR"/>
        </w:rPr>
        <w:t xml:space="preserve"> </w:t>
      </w:r>
      <w:r w:rsidRPr="001D1D7C">
        <w:rPr>
          <w:rFonts w:ascii="Times New Roman" w:eastAsia="Andale Sans UI" w:hAnsi="Times New Roman" w:cs="Times New Roman"/>
          <w:i/>
          <w:iCs/>
          <w:kern w:val="3"/>
          <w:sz w:val="20"/>
          <w:szCs w:val="20"/>
          <w:lang w:eastAsia="pl-PL" w:bidi="fa-IR"/>
        </w:rPr>
        <w:t xml:space="preserve">i zamontować u Zamawiającego w terminie </w:t>
      </w:r>
      <w:r>
        <w:rPr>
          <w:rFonts w:ascii="Times New Roman" w:eastAsia="Andale Sans UI" w:hAnsi="Times New Roman" w:cs="Times New Roman"/>
          <w:b/>
          <w:bCs/>
          <w:i/>
          <w:iCs/>
          <w:kern w:val="3"/>
          <w:sz w:val="20"/>
          <w:szCs w:val="20"/>
          <w:lang w:eastAsia="pl-PL" w:bidi="fa-IR"/>
        </w:rPr>
        <w:t>4</w:t>
      </w:r>
      <w:r w:rsidRPr="001D1D7C">
        <w:rPr>
          <w:rFonts w:ascii="Times New Roman" w:eastAsia="Andale Sans UI" w:hAnsi="Times New Roman" w:cs="Times New Roman"/>
          <w:b/>
          <w:bCs/>
          <w:i/>
          <w:iCs/>
          <w:kern w:val="3"/>
          <w:sz w:val="20"/>
          <w:szCs w:val="20"/>
          <w:lang w:eastAsia="pl-PL" w:bidi="fa-IR"/>
        </w:rPr>
        <w:t xml:space="preserve"> dni</w:t>
      </w:r>
      <w:r>
        <w:rPr>
          <w:rFonts w:ascii="Times New Roman" w:eastAsia="Andale Sans UI" w:hAnsi="Times New Roman" w:cs="Times New Roman"/>
          <w:b/>
          <w:bCs/>
          <w:i/>
          <w:iCs/>
          <w:kern w:val="3"/>
          <w:sz w:val="20"/>
          <w:szCs w:val="20"/>
          <w:lang w:eastAsia="pl-PL" w:bidi="fa-IR"/>
        </w:rPr>
        <w:t xml:space="preserve"> roboczych</w:t>
      </w:r>
      <w:r w:rsidRPr="001D1D7C">
        <w:rPr>
          <w:rFonts w:ascii="Times New Roman" w:eastAsia="Andale Sans UI" w:hAnsi="Times New Roman" w:cs="Times New Roman"/>
          <w:i/>
          <w:iCs/>
          <w:kern w:val="3"/>
          <w:sz w:val="20"/>
          <w:szCs w:val="20"/>
          <w:lang w:eastAsia="pl-PL" w:bidi="fa-IR"/>
        </w:rPr>
        <w:t xml:space="preserve"> od dnia dostawy oraz przeszkolić pracowników Zamawiającego z zakresu obsługi.</w:t>
      </w:r>
    </w:p>
    <w:p w14:paraId="118E5CFD" w14:textId="77777777" w:rsidR="00887B00" w:rsidRPr="00887B00" w:rsidRDefault="00887B00" w:rsidP="00887B00">
      <w:pPr>
        <w:spacing w:after="0" w:line="259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87B00">
        <w:rPr>
          <w:rFonts w:ascii="Times New Roman" w:hAnsi="Times New Roman" w:cs="Times New Roman"/>
          <w:bCs/>
          <w:sz w:val="20"/>
          <w:szCs w:val="20"/>
        </w:rPr>
        <w:t xml:space="preserve">Zaktualizowany Załącznik Nr 1 do SWZ zostanie zamieszczony  na stronie prowadzonego postępowania </w:t>
      </w:r>
      <w:hyperlink r:id="rId8" w:history="1">
        <w:r w:rsidRPr="00887B00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https://platformazakupowa.pl/pn/wszz_torun</w:t>
        </w:r>
      </w:hyperlink>
    </w:p>
    <w:p w14:paraId="4D0865D4" w14:textId="77777777" w:rsidR="001D1D7C" w:rsidRPr="00B23A10" w:rsidRDefault="001D1D7C" w:rsidP="001D1D7C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523E2B5C" w14:textId="77777777" w:rsidR="001475F7" w:rsidRDefault="001475F7" w:rsidP="001475F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DD0B5BD" w14:textId="77777777" w:rsidR="00887B00" w:rsidRDefault="00887B00" w:rsidP="001475F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05B2AD1" w14:textId="77777777" w:rsidR="00887B00" w:rsidRDefault="00887B00" w:rsidP="001475F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8CA59C" w14:textId="77777777" w:rsidR="00887B00" w:rsidRDefault="00887B00" w:rsidP="001475F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F0D720" w14:textId="77777777" w:rsidR="00887B00" w:rsidRDefault="00887B00" w:rsidP="001475F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D2235E" w14:textId="77777777" w:rsidR="00887B00" w:rsidRDefault="00887B00" w:rsidP="001475F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7DBF519" w14:textId="77777777" w:rsidR="00887B00" w:rsidRPr="00B23A10" w:rsidRDefault="00887B00" w:rsidP="001475F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9E7AF87" w14:textId="63941E08" w:rsidR="003C2BC8" w:rsidRPr="003C2BC8" w:rsidRDefault="0040177A" w:rsidP="003C2BC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3</w:t>
      </w:r>
    </w:p>
    <w:p w14:paraId="0266F9A7" w14:textId="77777777" w:rsidR="001D1D7C" w:rsidRPr="001D1D7C" w:rsidRDefault="001D1D7C" w:rsidP="001D1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1D7C">
        <w:rPr>
          <w:rFonts w:ascii="Times New Roman" w:hAnsi="Times New Roman" w:cs="Times New Roman"/>
          <w:color w:val="000000"/>
          <w:sz w:val="20"/>
          <w:szCs w:val="20"/>
        </w:rPr>
        <w:t xml:space="preserve">Dotyczy: Załącznik nr 2/1a. Specyfikacja techniczna. Tabela. Punkt 26 </w:t>
      </w:r>
    </w:p>
    <w:p w14:paraId="43841E96" w14:textId="77777777" w:rsidR="001D1D7C" w:rsidRPr="001D1D7C" w:rsidRDefault="001D1D7C" w:rsidP="001D1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1D7C">
        <w:rPr>
          <w:rFonts w:ascii="Times New Roman" w:hAnsi="Times New Roman" w:cs="Times New Roman"/>
          <w:color w:val="000000"/>
          <w:sz w:val="20"/>
          <w:szCs w:val="20"/>
        </w:rPr>
        <w:t xml:space="preserve">Wykonawca wnosi o wydłużenie czasu reakcji serwisu odpowiednio: </w:t>
      </w:r>
    </w:p>
    <w:p w14:paraId="3E962CB2" w14:textId="77777777" w:rsidR="001D1D7C" w:rsidRPr="001D1D7C" w:rsidRDefault="001D1D7C" w:rsidP="001D1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1D7C">
        <w:rPr>
          <w:rFonts w:ascii="Times New Roman" w:hAnsi="Times New Roman" w:cs="Times New Roman"/>
          <w:color w:val="000000"/>
          <w:sz w:val="20"/>
          <w:szCs w:val="20"/>
        </w:rPr>
        <w:t xml:space="preserve">- do 48 godzin licząc od powzięcia wiadomości od użytkownika o zaistniałej awarii w dni robocze </w:t>
      </w:r>
    </w:p>
    <w:p w14:paraId="45902993" w14:textId="77777777" w:rsidR="001D1D7C" w:rsidRPr="001D1D7C" w:rsidRDefault="001D1D7C" w:rsidP="001D1D7C">
      <w:pPr>
        <w:spacing w:after="0" w:line="259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1D7C">
        <w:rPr>
          <w:rFonts w:ascii="Times New Roman" w:hAnsi="Times New Roman" w:cs="Times New Roman"/>
          <w:color w:val="000000"/>
          <w:sz w:val="20"/>
          <w:szCs w:val="20"/>
        </w:rPr>
        <w:t xml:space="preserve">- do 48 godzin liczonych od pierwszego dnia roboczego w wypadku powzięcia wiadomości od użytkownika o zaistniałej awarii w dni wolne od pracy i święta. </w:t>
      </w:r>
    </w:p>
    <w:p w14:paraId="7BBCD233" w14:textId="6841F63B" w:rsidR="003C2BC8" w:rsidRPr="00B23A10" w:rsidRDefault="003C2BC8" w:rsidP="001D1D7C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07090E6" w14:textId="2D7BBE13" w:rsidR="004555B3" w:rsidRDefault="004555B3" w:rsidP="004555B3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wyraża zgodę.</w:t>
      </w:r>
      <w:r w:rsidRPr="004555B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aktualizowany Załącznik Nr </w:t>
      </w:r>
      <w:r>
        <w:rPr>
          <w:rFonts w:ascii="Times New Roman" w:hAnsi="Times New Roman" w:cs="Times New Roman"/>
          <w:bCs/>
          <w:sz w:val="20"/>
          <w:szCs w:val="20"/>
        </w:rPr>
        <w:t>2/1a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 do SWZ zostanie zamieszczony  na stronie prowadzonego postępowania </w:t>
      </w:r>
      <w:hyperlink r:id="rId9" w:history="1">
        <w:r w:rsidRPr="000959A9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</w:p>
    <w:p w14:paraId="253A3298" w14:textId="3973934F" w:rsidR="004555B3" w:rsidRDefault="004555B3" w:rsidP="0045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D8E451" w14:textId="77777777" w:rsidR="003C2BC8" w:rsidRDefault="003C2BC8" w:rsidP="003C2BC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0E5CCD9" w14:textId="05CD139A" w:rsidR="004555B3" w:rsidRPr="003C2BC8" w:rsidRDefault="004555B3" w:rsidP="004555B3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</w:p>
    <w:p w14:paraId="77A63F2E" w14:textId="77777777" w:rsidR="004555B3" w:rsidRPr="004555B3" w:rsidRDefault="004555B3" w:rsidP="0045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55B3">
        <w:rPr>
          <w:rFonts w:ascii="Times New Roman" w:hAnsi="Times New Roman" w:cs="Times New Roman"/>
          <w:color w:val="000000"/>
          <w:sz w:val="20"/>
          <w:szCs w:val="20"/>
        </w:rPr>
        <w:t xml:space="preserve">Dotyczy: Załącznik nr 2/1a. Specyfikacja techniczna. Tabela. Punkt 27 </w:t>
      </w:r>
    </w:p>
    <w:p w14:paraId="3FD2C212" w14:textId="77777777" w:rsidR="004555B3" w:rsidRPr="004555B3" w:rsidRDefault="004555B3" w:rsidP="0045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55B3">
        <w:rPr>
          <w:rFonts w:ascii="Times New Roman" w:hAnsi="Times New Roman" w:cs="Times New Roman"/>
          <w:color w:val="000000"/>
          <w:sz w:val="20"/>
          <w:szCs w:val="20"/>
        </w:rPr>
        <w:t xml:space="preserve">Wnosimy o zmianę treści punktu 27 na: </w:t>
      </w:r>
    </w:p>
    <w:p w14:paraId="08BC4E2C" w14:textId="136BF7D8" w:rsidR="001D1D7C" w:rsidRPr="004555B3" w:rsidRDefault="004555B3" w:rsidP="004555B3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555B3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Dostępność serwisu w godzinach jego pracy, w dni robocze z wyłączeniem dni ustawowo wolnych od pracy.</w:t>
      </w:r>
    </w:p>
    <w:p w14:paraId="5FC95386" w14:textId="701EBA4E" w:rsidR="001D1D7C" w:rsidRPr="004555B3" w:rsidRDefault="004555B3" w:rsidP="003C2BC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555B3">
        <w:rPr>
          <w:rFonts w:ascii="Times New Roman" w:hAnsi="Times New Roman" w:cs="Times New Roman"/>
          <w:sz w:val="20"/>
          <w:szCs w:val="20"/>
        </w:rPr>
        <w:t>Chcemy przy tym zauważyć, że punkt serwisowy Wykonawcy jest czynny od godz. 8:00 do godz. 16:00 w dni roboczych z wyłączeniem dni ustawowo wolnych od pracy.</w:t>
      </w:r>
    </w:p>
    <w:p w14:paraId="318E7823" w14:textId="77777777" w:rsidR="004555B3" w:rsidRPr="00B23A10" w:rsidRDefault="004555B3" w:rsidP="004555B3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1A39CFF" w14:textId="77777777" w:rsidR="004555B3" w:rsidRDefault="004555B3" w:rsidP="004555B3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wyraża zgodę.</w:t>
      </w:r>
      <w:r w:rsidRPr="004555B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aktualizowany Załącznik Nr </w:t>
      </w:r>
      <w:r>
        <w:rPr>
          <w:rFonts w:ascii="Times New Roman" w:hAnsi="Times New Roman" w:cs="Times New Roman"/>
          <w:bCs/>
          <w:sz w:val="20"/>
          <w:szCs w:val="20"/>
        </w:rPr>
        <w:t>2/1a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 do SWZ zostanie zamieszczony  na stronie prowadzonego postępowania </w:t>
      </w:r>
      <w:hyperlink r:id="rId10" w:history="1">
        <w:r w:rsidRPr="000959A9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</w:p>
    <w:p w14:paraId="1F345070" w14:textId="77777777" w:rsidR="001D1D7C" w:rsidRPr="004555B3" w:rsidRDefault="001D1D7C" w:rsidP="003C2BC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875F0D3" w14:textId="68CCF35E" w:rsidR="004555B3" w:rsidRPr="003C2BC8" w:rsidRDefault="004555B3" w:rsidP="004555B3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2" w:name="_Hlk79401999"/>
      <w:bookmarkStart w:id="3" w:name="_Hlk72155613"/>
      <w:bookmarkStart w:id="4" w:name="_Hlk140669330"/>
      <w:bookmarkStart w:id="5" w:name="_Hlk135308049"/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</w:p>
    <w:p w14:paraId="2992702A" w14:textId="77777777" w:rsidR="004555B3" w:rsidRPr="004555B3" w:rsidRDefault="004555B3" w:rsidP="0045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55B3">
        <w:rPr>
          <w:rFonts w:ascii="Times New Roman" w:hAnsi="Times New Roman" w:cs="Times New Roman"/>
          <w:color w:val="000000"/>
          <w:sz w:val="20"/>
          <w:szCs w:val="20"/>
        </w:rPr>
        <w:t xml:space="preserve">Dotyczy: Załącznik nr 2/1a. Specyfikacja techniczna. Tabela. Punkt 28 </w:t>
      </w:r>
    </w:p>
    <w:p w14:paraId="71E5D758" w14:textId="77777777" w:rsidR="004555B3" w:rsidRPr="004555B3" w:rsidRDefault="004555B3" w:rsidP="0045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55B3">
        <w:rPr>
          <w:rFonts w:ascii="Times New Roman" w:hAnsi="Times New Roman" w:cs="Times New Roman"/>
          <w:color w:val="000000"/>
          <w:sz w:val="20"/>
          <w:szCs w:val="20"/>
        </w:rPr>
        <w:t xml:space="preserve">Wnosimy o wykreślenie punktu 28 z tabeli załącznika nr 2/1a </w:t>
      </w:r>
    </w:p>
    <w:p w14:paraId="19832DE0" w14:textId="77777777" w:rsidR="004555B3" w:rsidRPr="004555B3" w:rsidRDefault="004555B3" w:rsidP="0045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55B3">
        <w:rPr>
          <w:rFonts w:ascii="Times New Roman" w:hAnsi="Times New Roman" w:cs="Times New Roman"/>
          <w:color w:val="000000"/>
          <w:sz w:val="20"/>
          <w:szCs w:val="20"/>
        </w:rPr>
        <w:t xml:space="preserve">Punkt serwisowy Wykonawcy jest czynny od godz. 8:00 do godz. 16:00 w dni roboczych z wyłączeniem dni ustawowo wolnych od pracy. Z tego też względu Wykonawca nie jest w stanie zapewnić pełnego 365 dniowego okresu dostępności serwisu. </w:t>
      </w:r>
    </w:p>
    <w:p w14:paraId="126D778C" w14:textId="5883BB39" w:rsidR="003B2F48" w:rsidRPr="004555B3" w:rsidRDefault="004555B3" w:rsidP="004555B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555B3">
        <w:rPr>
          <w:rFonts w:ascii="Times New Roman" w:hAnsi="Times New Roman" w:cs="Times New Roman"/>
          <w:color w:val="000000"/>
          <w:sz w:val="20"/>
          <w:szCs w:val="20"/>
        </w:rPr>
        <w:t>Niemniej Wykonawca gwarantuje możliwość przesyłania informacji o awariach przez 365 dni w roku, przy czym reakcja serwisu będzie następować w pierwszych dniach roboczych następujących po dniu w którym informacja została przesłana.</w:t>
      </w:r>
    </w:p>
    <w:bookmarkEnd w:id="2"/>
    <w:bookmarkEnd w:id="3"/>
    <w:bookmarkEnd w:id="4"/>
    <w:bookmarkEnd w:id="5"/>
    <w:p w14:paraId="3D155A19" w14:textId="77777777" w:rsidR="00BC544B" w:rsidRPr="00B23A10" w:rsidRDefault="00BC544B" w:rsidP="00BC544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72E3E68" w14:textId="36391E7A" w:rsid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wyraża zgodę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wykreślenie pkt 28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4555B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aktualizowany Załącznik Nr </w:t>
      </w:r>
      <w:r>
        <w:rPr>
          <w:rFonts w:ascii="Times New Roman" w:hAnsi="Times New Roman" w:cs="Times New Roman"/>
          <w:bCs/>
          <w:sz w:val="20"/>
          <w:szCs w:val="20"/>
        </w:rPr>
        <w:t>2/1a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 do SWZ zostanie zamieszczony  na stronie prowadzonego postępowania </w:t>
      </w:r>
      <w:hyperlink r:id="rId11" w:history="1">
        <w:r w:rsidRPr="000959A9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</w:p>
    <w:p w14:paraId="309B8A8A" w14:textId="77777777" w:rsid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</w:p>
    <w:p w14:paraId="03F62818" w14:textId="0A071FFF" w:rsidR="00BC544B" w:rsidRPr="003C2BC8" w:rsidRDefault="00BC544B" w:rsidP="00BC544B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6</w:t>
      </w:r>
    </w:p>
    <w:p w14:paraId="47BE94D5" w14:textId="77777777" w:rsidR="00BC544B" w:rsidRPr="00BC544B" w:rsidRDefault="00BC544B" w:rsidP="00BC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544B">
        <w:rPr>
          <w:rFonts w:ascii="Times New Roman" w:hAnsi="Times New Roman" w:cs="Times New Roman"/>
          <w:color w:val="000000"/>
          <w:sz w:val="20"/>
          <w:szCs w:val="20"/>
        </w:rPr>
        <w:t xml:space="preserve">Dotyczy: Załącznik nr 2/1a. Specyfikacja techniczna. Tabela. Punkt 29 </w:t>
      </w:r>
    </w:p>
    <w:p w14:paraId="75608E16" w14:textId="77777777" w:rsidR="00BC544B" w:rsidRPr="00BC544B" w:rsidRDefault="00BC544B" w:rsidP="00BC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544B">
        <w:rPr>
          <w:rFonts w:ascii="Times New Roman" w:hAnsi="Times New Roman" w:cs="Times New Roman"/>
          <w:color w:val="000000"/>
          <w:sz w:val="20"/>
          <w:szCs w:val="20"/>
        </w:rPr>
        <w:t xml:space="preserve">Prosimy o doprecyzowanie punktu 29 poprzez dodanie terminu liczonego w dniach roboczych tj. </w:t>
      </w:r>
    </w:p>
    <w:p w14:paraId="629CE775" w14:textId="1437D29D" w:rsidR="00BC544B" w:rsidRP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 w:rsidRPr="00BC544B">
        <w:rPr>
          <w:rFonts w:ascii="Times New Roman" w:hAnsi="Times New Roman" w:cs="Times New Roman"/>
          <w:i/>
          <w:iCs/>
          <w:color w:val="000000"/>
          <w:sz w:val="20"/>
          <w:szCs w:val="20"/>
        </w:rPr>
        <w:t>Możliwość wstawienia urządzenia zastępczego o tym samym przeznaczeniu w przypadku naprawy trwającej powyżej 3 dni roboczych.</w:t>
      </w:r>
    </w:p>
    <w:p w14:paraId="4FC0A81D" w14:textId="77777777" w:rsidR="00BC544B" w:rsidRPr="00B23A10" w:rsidRDefault="00BC544B" w:rsidP="00BC544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2CFE4A8F" w14:textId="77777777" w:rsid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wyraża zgodę.</w:t>
      </w:r>
      <w:r w:rsidRPr="004555B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aktualizowany Załącznik Nr </w:t>
      </w:r>
      <w:r>
        <w:rPr>
          <w:rFonts w:ascii="Times New Roman" w:hAnsi="Times New Roman" w:cs="Times New Roman"/>
          <w:bCs/>
          <w:sz w:val="20"/>
          <w:szCs w:val="20"/>
        </w:rPr>
        <w:t>2/1a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 do SWZ zostanie zamieszczony  na stronie prowadzonego postępowania </w:t>
      </w:r>
      <w:hyperlink r:id="rId12" w:history="1">
        <w:r w:rsidRPr="000959A9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</w:p>
    <w:p w14:paraId="1945C2C6" w14:textId="77777777" w:rsid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</w:p>
    <w:p w14:paraId="53929AA2" w14:textId="39144EC7" w:rsidR="00BC544B" w:rsidRPr="003C2BC8" w:rsidRDefault="00BC544B" w:rsidP="00BC544B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7</w:t>
      </w:r>
    </w:p>
    <w:p w14:paraId="4D76DCFC" w14:textId="77777777" w:rsidR="00BC544B" w:rsidRPr="00BC544B" w:rsidRDefault="00BC544B" w:rsidP="00BC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544B">
        <w:rPr>
          <w:rFonts w:ascii="Times New Roman" w:hAnsi="Times New Roman" w:cs="Times New Roman"/>
          <w:color w:val="000000"/>
          <w:sz w:val="20"/>
          <w:szCs w:val="20"/>
        </w:rPr>
        <w:t xml:space="preserve">Dotyczy: Załącznik nr 2/1a. Specyfikacja techniczna. Tabela. Punkt 30 </w:t>
      </w:r>
    </w:p>
    <w:p w14:paraId="5CF2D5EA" w14:textId="64087EAB" w:rsidR="00BC544B" w:rsidRP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 w:rsidRPr="00BC544B">
        <w:rPr>
          <w:rFonts w:ascii="Times New Roman" w:hAnsi="Times New Roman" w:cs="Times New Roman"/>
          <w:color w:val="000000"/>
          <w:sz w:val="20"/>
          <w:szCs w:val="20"/>
        </w:rPr>
        <w:t>Czy Zamawiający omyłkowo podał w treści puntu 30 wymóg „przeglądu serwisowego analizatora” ?.</w:t>
      </w:r>
    </w:p>
    <w:p w14:paraId="0F1EFDDC" w14:textId="77777777" w:rsidR="00BC544B" w:rsidRPr="00BC544B" w:rsidRDefault="00BC544B" w:rsidP="00BC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544B">
        <w:rPr>
          <w:rFonts w:ascii="Times New Roman" w:hAnsi="Times New Roman" w:cs="Times New Roman"/>
          <w:color w:val="000000"/>
          <w:sz w:val="20"/>
          <w:szCs w:val="20"/>
        </w:rPr>
        <w:t xml:space="preserve">Jeżeli tak, prosimy o wykreślenie słowa „analizator” lub zastąpienie go słowem „urządzenie“ </w:t>
      </w:r>
    </w:p>
    <w:p w14:paraId="4519170E" w14:textId="32FDA7CE" w:rsidR="00BC544B" w:rsidRP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 w:rsidRPr="00BC544B">
        <w:rPr>
          <w:rFonts w:ascii="Times New Roman" w:hAnsi="Times New Roman" w:cs="Times New Roman"/>
          <w:color w:val="000000"/>
          <w:sz w:val="20"/>
          <w:szCs w:val="20"/>
        </w:rPr>
        <w:t>Jeżeli nie prosimy o doprecyzowanie jaki analizator miał Zamawiający na myśli</w:t>
      </w:r>
    </w:p>
    <w:p w14:paraId="5C57C966" w14:textId="77777777" w:rsidR="00BC544B" w:rsidRPr="00B23A10" w:rsidRDefault="00BC544B" w:rsidP="00BC544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2ED643C5" w14:textId="058646A0" w:rsid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Tak, nastąpiła omyłka pisarska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4555B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aktualizowany Załącznik Nr </w:t>
      </w:r>
      <w:r>
        <w:rPr>
          <w:rFonts w:ascii="Times New Roman" w:hAnsi="Times New Roman" w:cs="Times New Roman"/>
          <w:bCs/>
          <w:sz w:val="20"/>
          <w:szCs w:val="20"/>
        </w:rPr>
        <w:t>2/1a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 do SWZ zostanie zamieszczony  na stronie prowadzonego postępowania </w:t>
      </w:r>
      <w:hyperlink r:id="rId13" w:history="1">
        <w:r w:rsidRPr="000959A9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</w:p>
    <w:p w14:paraId="18D63C26" w14:textId="77777777" w:rsidR="00BC544B" w:rsidRP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</w:p>
    <w:p w14:paraId="1D36BDFD" w14:textId="5D66E917" w:rsidR="00BC544B" w:rsidRPr="003C2BC8" w:rsidRDefault="00BC544B" w:rsidP="00BC544B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8</w:t>
      </w:r>
    </w:p>
    <w:p w14:paraId="055E5735" w14:textId="77777777" w:rsidR="00BC544B" w:rsidRPr="00BC544B" w:rsidRDefault="00BC544B" w:rsidP="00BC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544B">
        <w:rPr>
          <w:rFonts w:ascii="Times New Roman" w:hAnsi="Times New Roman" w:cs="Times New Roman"/>
          <w:color w:val="000000"/>
          <w:sz w:val="20"/>
          <w:szCs w:val="20"/>
        </w:rPr>
        <w:t xml:space="preserve">Dotyczy: Załącznik nr 3 </w:t>
      </w:r>
    </w:p>
    <w:p w14:paraId="1D47C62C" w14:textId="0F443551" w:rsidR="00BC544B" w:rsidRPr="00BC544B" w:rsidRDefault="00BC544B" w:rsidP="00BC544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 w:rsidRPr="00BC544B">
        <w:rPr>
          <w:rFonts w:ascii="Times New Roman" w:hAnsi="Times New Roman" w:cs="Times New Roman"/>
          <w:color w:val="000000"/>
          <w:sz w:val="20"/>
          <w:szCs w:val="20"/>
        </w:rPr>
        <w:t>Prosimy o wyjaśnienie charakteru dokumentu Załącznik nr 3 Kryteria oceny ofert i ich znaczenie. Czy Wykonawca zobowiązany jest dołączyć ten dokument do oferty? Jeśli tak to w jaki sposób Wykonawca ma wypełnić/uzupełnić ten załącznik skoro nie zna treści innych ofert przed ich złożeniem.</w:t>
      </w:r>
    </w:p>
    <w:p w14:paraId="5991E0CA" w14:textId="77777777" w:rsidR="00BC544B" w:rsidRPr="00B23A10" w:rsidRDefault="00BC544B" w:rsidP="00BC544B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00E0C02" w14:textId="3F511D60" w:rsidR="00B23A10" w:rsidRDefault="00BC544B" w:rsidP="001475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  określa sposób</w:t>
      </w:r>
      <w:r w:rsidR="00F3038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według któr</w:t>
      </w:r>
      <w:r w:rsidR="007916A1"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oceniane będą oferty, Wykonawca nie jest zobowiązany załączyć tego dokumentu do oferty.</w:t>
      </w:r>
    </w:p>
    <w:p w14:paraId="06877C47" w14:textId="77777777" w:rsidR="00BC544B" w:rsidRDefault="00BC544B" w:rsidP="001475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1BBEA08" w14:textId="03FF3F90" w:rsidR="00F3038F" w:rsidRDefault="00F3038F" w:rsidP="00F3038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9</w:t>
      </w:r>
    </w:p>
    <w:p w14:paraId="53349E6C" w14:textId="77777777" w:rsidR="00F3038F" w:rsidRPr="00F3038F" w:rsidRDefault="00F3038F" w:rsidP="00F3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 xml:space="preserve">Dotyczy: Projekt umowy. § 4 ust.1 </w:t>
      </w:r>
    </w:p>
    <w:p w14:paraId="24AE7392" w14:textId="25E0B65B" w:rsidR="00F3038F" w:rsidRPr="00F3038F" w:rsidRDefault="00F3038F" w:rsidP="00F3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>Mając na uwadze miarkowanie kar umownych, zwracamy się z wnioskiem o zmniejszenie kary umownej zawartej w §</w:t>
      </w:r>
      <w:r w:rsidR="007916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3038F">
        <w:rPr>
          <w:rFonts w:ascii="Times New Roman" w:hAnsi="Times New Roman" w:cs="Times New Roman"/>
          <w:color w:val="000000"/>
          <w:sz w:val="20"/>
          <w:szCs w:val="20"/>
        </w:rPr>
        <w:t xml:space="preserve">6 ustęp 1a, odpowiednio: </w:t>
      </w:r>
    </w:p>
    <w:p w14:paraId="539475D0" w14:textId="77777777" w:rsidR="00F3038F" w:rsidRPr="00F3038F" w:rsidRDefault="00F3038F" w:rsidP="00F3038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 xml:space="preserve">do 0,2 % niezrealizowanej części dostawy za każdy dzień zwłoki w dostawie trwającej do 3 dni, </w:t>
      </w:r>
    </w:p>
    <w:p w14:paraId="0AE80B24" w14:textId="01F387F3" w:rsidR="00F3038F" w:rsidRPr="00F3038F" w:rsidRDefault="00F3038F" w:rsidP="00F3038F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 xml:space="preserve">do 1% wartości brutto niezrealizowanej części dostawy za każdy dzień zwłoki w dostawie trwającej powyżej 3 dnia zwłoki </w:t>
      </w:r>
    </w:p>
    <w:p w14:paraId="263F6E6C" w14:textId="77777777" w:rsidR="00F3038F" w:rsidRDefault="00F3038F" w:rsidP="00F3038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>Kary umowne w obecnej wysokości są w naszym przekonaniu zbyt restrykcyjne i nieadekwatne do wagi przewinienia tzn.</w:t>
      </w:r>
    </w:p>
    <w:p w14:paraId="21AFE918" w14:textId="50213D74" w:rsidR="00F3038F" w:rsidRPr="00F3038F" w:rsidRDefault="00F3038F" w:rsidP="00F3038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>zwłoki w dostawie zamówionego towaru.</w:t>
      </w:r>
    </w:p>
    <w:p w14:paraId="3ABEC60D" w14:textId="77777777" w:rsidR="00F3038F" w:rsidRPr="00B23A10" w:rsidRDefault="00F3038F" w:rsidP="00F3038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6C3C495" w14:textId="3A2CDCB5" w:rsidR="00BC544B" w:rsidRDefault="00F3038F" w:rsidP="001475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nie wyraża zgody. </w:t>
      </w:r>
    </w:p>
    <w:p w14:paraId="54B46760" w14:textId="77777777" w:rsidR="00F3038F" w:rsidRDefault="00F3038F" w:rsidP="001475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C078C0F" w14:textId="3669BF1D" w:rsidR="00F3038F" w:rsidRDefault="00F3038F" w:rsidP="00F3038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10</w:t>
      </w:r>
    </w:p>
    <w:p w14:paraId="498878C8" w14:textId="77777777" w:rsidR="00F3038F" w:rsidRP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 xml:space="preserve">Dotyczy: Projekt umowy. § 4 ust.2 </w:t>
      </w:r>
    </w:p>
    <w:p w14:paraId="0C680957" w14:textId="138E5DFC" w:rsidR="00F3038F" w:rsidRPr="00F3038F" w:rsidRDefault="00F3038F" w:rsidP="00F3038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>Wnosimy o wykreślenie zapisu §4 ust. 2 lub doprecyzowanie sytuacji, które mają być sankcjonowane karami umownymi w wysokości 10% wartości brutto nienależycie zrealizowanej części umowy. Obecna treść w/w ustępu może w naszym przekonaniu prowadzić do nadużycia w kwestii interpretacji zakresu jego stosowania.</w:t>
      </w:r>
    </w:p>
    <w:p w14:paraId="08EDCBC9" w14:textId="77777777" w:rsidR="00F3038F" w:rsidRPr="00B23A10" w:rsidRDefault="00F3038F" w:rsidP="00F3038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EBCFF63" w14:textId="5230B1A4" w:rsidR="00F3038F" w:rsidRP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nie wyraża zgody na wykreślenie zapisu</w:t>
      </w:r>
      <w:r w:rsidRPr="00F3038F">
        <w:rPr>
          <w:rFonts w:ascii="Times New Roman" w:hAnsi="Times New Roman" w:cs="Times New Roman"/>
          <w:color w:val="000000"/>
          <w:sz w:val="20"/>
          <w:szCs w:val="20"/>
        </w:rPr>
        <w:t>§ 4 ust.2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303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C59C7EC" w14:textId="38C089AA" w:rsid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3038F">
        <w:rPr>
          <w:rFonts w:ascii="Times New Roman" w:hAnsi="Times New Roman"/>
          <w:sz w:val="20"/>
          <w:szCs w:val="20"/>
        </w:rPr>
        <w:t xml:space="preserve">Nienależyte wykonanie zamówienia następuje gdy Wykonawca nie zrealizuje w sposób zgodny z zawartą umową </w:t>
      </w:r>
      <w:r w:rsidR="007916A1">
        <w:rPr>
          <w:rFonts w:ascii="Times New Roman" w:hAnsi="Times New Roman"/>
          <w:sz w:val="20"/>
          <w:szCs w:val="20"/>
        </w:rPr>
        <w:br/>
      </w:r>
      <w:r w:rsidRPr="00F3038F">
        <w:rPr>
          <w:rFonts w:ascii="Times New Roman" w:hAnsi="Times New Roman"/>
          <w:sz w:val="20"/>
          <w:szCs w:val="20"/>
        </w:rPr>
        <w:t xml:space="preserve">i złożoną w postępowaniu ofertą np. </w:t>
      </w:r>
    </w:p>
    <w:p w14:paraId="579B6AC9" w14:textId="77777777" w:rsid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3038F">
        <w:rPr>
          <w:rFonts w:ascii="Times New Roman" w:hAnsi="Times New Roman" w:cs="Times New Roman"/>
          <w:sz w:val="20"/>
          <w:szCs w:val="20"/>
        </w:rPr>
        <w:t>- wykonał zamówienie po terminie</w:t>
      </w:r>
    </w:p>
    <w:p w14:paraId="1443FA12" w14:textId="77777777" w:rsid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3038F">
        <w:rPr>
          <w:rFonts w:ascii="Times New Roman" w:hAnsi="Times New Roman" w:cs="Times New Roman"/>
          <w:sz w:val="20"/>
          <w:szCs w:val="20"/>
        </w:rPr>
        <w:t>-dostarczył wadliwy towar</w:t>
      </w:r>
    </w:p>
    <w:p w14:paraId="331AB63B" w14:textId="77777777" w:rsid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3038F">
        <w:rPr>
          <w:rFonts w:ascii="Times New Roman" w:hAnsi="Times New Roman" w:cs="Times New Roman"/>
          <w:sz w:val="20"/>
          <w:szCs w:val="20"/>
        </w:rPr>
        <w:t>-wykonał zamówienie w niewłaściwym miejscu</w:t>
      </w:r>
    </w:p>
    <w:p w14:paraId="61700ABF" w14:textId="564513F0" w:rsidR="00F3038F" w:rsidRP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3038F">
        <w:rPr>
          <w:rFonts w:ascii="Times New Roman" w:hAnsi="Times New Roman" w:cs="Times New Roman"/>
          <w:sz w:val="20"/>
          <w:szCs w:val="20"/>
        </w:rPr>
        <w:t>Ponadto musi być spełniony warunek, że Wykonawca wyrządził Zamawiającemu szkody i jej dobrowolnie nie naprawił.</w:t>
      </w:r>
    </w:p>
    <w:p w14:paraId="28B41862" w14:textId="77777777" w:rsidR="00F3038F" w:rsidRDefault="00F3038F" w:rsidP="00F3038F">
      <w:pPr>
        <w:spacing w:after="0" w:line="24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326E5E1" w14:textId="5DD85A9E" w:rsidR="00F3038F" w:rsidRDefault="00F3038F" w:rsidP="00F3038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</w:p>
    <w:p w14:paraId="342A63CF" w14:textId="77777777" w:rsidR="00F3038F" w:rsidRP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 xml:space="preserve">Dotyczy: Projekt umowy. §4 ust.5 </w:t>
      </w:r>
    </w:p>
    <w:p w14:paraId="5B1D5D9E" w14:textId="77777777" w:rsid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 xml:space="preserve">Wykonawca wnosi o dodanie do treści §4 ust. 5. </w:t>
      </w:r>
    </w:p>
    <w:p w14:paraId="225931EE" w14:textId="32C56E18" w:rsidR="00F3038F" w:rsidRP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>„Przed dokonaniem zakupu zastępczego, Zamawiający powiadomi Wykonawcę pisemnie o tym fakcie, wzywając go jednocześnie do należytego wykonania umowy”</w:t>
      </w:r>
    </w:p>
    <w:p w14:paraId="127003DD" w14:textId="77777777" w:rsidR="00F3038F" w:rsidRPr="00B23A10" w:rsidRDefault="00F3038F" w:rsidP="00F3038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E50F6D8" w14:textId="77777777" w:rsidR="00F3038F" w:rsidRDefault="00F3038F" w:rsidP="00F3038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835AB">
        <w:rPr>
          <w:rFonts w:ascii="Times New Roman" w:hAnsi="Times New Roman" w:cs="Times New Roman"/>
          <w:sz w:val="20"/>
          <w:szCs w:val="20"/>
        </w:rPr>
        <w:t>Zamawiający wyraża zgodę</w:t>
      </w:r>
      <w:r>
        <w:rPr>
          <w:rFonts w:ascii="Times New Roman" w:hAnsi="Times New Roman" w:cs="Times New Roman"/>
          <w:sz w:val="20"/>
          <w:szCs w:val="20"/>
        </w:rPr>
        <w:t>, stosowne zmiany zostaną zawarte w treści umowy.</w:t>
      </w:r>
    </w:p>
    <w:p w14:paraId="45AE6F6A" w14:textId="77777777" w:rsidR="00F3038F" w:rsidRDefault="00F3038F" w:rsidP="00F3038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4EAFF5D" w14:textId="271C8316" w:rsidR="00F3038F" w:rsidRDefault="00F3038F" w:rsidP="00F3038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</w:p>
    <w:p w14:paraId="52A53FF1" w14:textId="77777777" w:rsidR="00F3038F" w:rsidRPr="00F3038F" w:rsidRDefault="00F3038F" w:rsidP="00F30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 xml:space="preserve">Dotyczy: Projekt umowy. §4 ust.8 </w:t>
      </w:r>
    </w:p>
    <w:p w14:paraId="09126738" w14:textId="2892DA77" w:rsidR="00F3038F" w:rsidRPr="00F3038F" w:rsidRDefault="00F3038F" w:rsidP="00F3038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3038F">
        <w:rPr>
          <w:rFonts w:ascii="Times New Roman" w:hAnsi="Times New Roman" w:cs="Times New Roman"/>
          <w:color w:val="000000"/>
          <w:sz w:val="20"/>
          <w:szCs w:val="20"/>
        </w:rPr>
        <w:t>Mając na uwadze miarkowanie kar umownych, zwracamy się z wnioskiem o zmniejszenie maksymalnego pułapu kar umownych których mogą dochodzić Strony do 20 % wartości brutto umowy.</w:t>
      </w:r>
    </w:p>
    <w:p w14:paraId="6088195C" w14:textId="77777777" w:rsidR="00F3038F" w:rsidRPr="00B23A10" w:rsidRDefault="00F3038F" w:rsidP="00F3038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FC8DE87" w14:textId="7A10CC5C" w:rsidR="00BC544B" w:rsidRDefault="00F3038F" w:rsidP="001475F7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nie wyraża zgody</w:t>
      </w:r>
      <w:r>
        <w:rPr>
          <w:rFonts w:ascii="Times New Roman" w:hAnsi="Times New Roman"/>
          <w:sz w:val="20"/>
          <w:szCs w:val="20"/>
        </w:rPr>
        <w:t>.</w:t>
      </w:r>
    </w:p>
    <w:p w14:paraId="5C997E4A" w14:textId="77777777" w:rsidR="00F3038F" w:rsidRDefault="00F3038F" w:rsidP="001475F7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0DB07315" w14:textId="77777777" w:rsidR="00F3038F" w:rsidRDefault="00F3038F" w:rsidP="001475F7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7E9D3F9A" w14:textId="54BA7791" w:rsidR="00E0101F" w:rsidRDefault="00E0101F" w:rsidP="00E0101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</w:p>
    <w:p w14:paraId="7F6CEFB3" w14:textId="170C45C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Dotyczy: Wzór umowy dzierżawy. §1 ust. 3 </w:t>
      </w:r>
    </w:p>
    <w:p w14:paraId="1D34A991" w14:textId="1134AD93" w:rsidR="00F3038F" w:rsidRPr="00E0101F" w:rsidRDefault="00E0101F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>Prosimy o wydłużenie terminu na instalacje urządzenia Zamawiającego z 2 dni do 4 dni roboczych od dnia dostawy</w:t>
      </w:r>
    </w:p>
    <w:p w14:paraId="0009D4ED" w14:textId="77777777" w:rsidR="00E0101F" w:rsidRPr="00B23A10" w:rsidRDefault="00E0101F" w:rsidP="00E0101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B95B35A" w14:textId="141114B0" w:rsidR="00F3038F" w:rsidRPr="00E0101F" w:rsidRDefault="00E0101F" w:rsidP="001475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odpowiedzią na pytanie Nr 2, </w:t>
      </w:r>
      <w:r w:rsidRPr="00E010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stosowne zmiany zostaną zawarte w treści umowy.</w:t>
      </w:r>
    </w:p>
    <w:p w14:paraId="2CF70B11" w14:textId="77777777" w:rsidR="00E0101F" w:rsidRDefault="00E0101F" w:rsidP="001475F7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4D554FC6" w14:textId="6F9CD8BC" w:rsidR="00E0101F" w:rsidRDefault="00E0101F" w:rsidP="00E0101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</w:p>
    <w:p w14:paraId="2010F89B" w14:textId="22313AF0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Dotyczy: Wzór umowy dzierżawy. §5 ust. 1.1 </w:t>
      </w:r>
    </w:p>
    <w:p w14:paraId="461E1080" w14:textId="7777777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Wykonawca wnosi o wydłużenie czasu reakcji serwisu odpowiednio: </w:t>
      </w:r>
    </w:p>
    <w:p w14:paraId="1CD4F3AA" w14:textId="0A6BCF34" w:rsidR="00E0101F" w:rsidRPr="00E0101F" w:rsidRDefault="00E0101F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>- do 48 godzin licząc od powzięcia wiadomości od użytkownika o zaistniałej awarii w dni robocze</w:t>
      </w:r>
    </w:p>
    <w:p w14:paraId="6C8B2A71" w14:textId="7777777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- do 48 godzin liczonych od pierwszego dnia roboczego w wypadku powzięcia wiadomości od użytkownika o zaistniałej awarii w dni wolne od pracy i święta. </w:t>
      </w:r>
    </w:p>
    <w:p w14:paraId="2513F67D" w14:textId="77777777" w:rsidR="00E0101F" w:rsidRPr="00B23A10" w:rsidRDefault="00E0101F" w:rsidP="00E0101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8611EAE" w14:textId="4E284D72" w:rsidR="00E0101F" w:rsidRPr="002835AB" w:rsidRDefault="00E0101F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odpowiedzią na pytanie Nr </w:t>
      </w:r>
      <w:r>
        <w:rPr>
          <w:rFonts w:ascii="Times New Roman" w:hAnsi="Times New Roman"/>
          <w:sz w:val="20"/>
          <w:szCs w:val="20"/>
        </w:rPr>
        <w:t>3,</w:t>
      </w:r>
      <w:r w:rsidRPr="00E010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stosowne zmiany zostaną zawarte w treści umowy.</w:t>
      </w:r>
    </w:p>
    <w:p w14:paraId="09E3D2BC" w14:textId="30C73E4B" w:rsidR="00E0101F" w:rsidRDefault="00E0101F" w:rsidP="00E0101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20F03636" w14:textId="77777777" w:rsidR="00E0101F" w:rsidRDefault="00E0101F" w:rsidP="00E0101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0B31F61A" w14:textId="77777777" w:rsidR="00E0101F" w:rsidRDefault="00E0101F" w:rsidP="00E0101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1FECD2E6" w14:textId="77777777" w:rsidR="00E0101F" w:rsidRDefault="00E0101F" w:rsidP="00E0101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115CA7C8" w14:textId="77777777" w:rsidR="00E0101F" w:rsidRDefault="00E0101F" w:rsidP="00E0101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36B89727" w14:textId="77777777" w:rsidR="00E0101F" w:rsidRDefault="00E0101F" w:rsidP="00E0101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1C2C543E" w14:textId="77777777" w:rsidR="00E0101F" w:rsidRDefault="00E0101F" w:rsidP="00E0101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2BA9FB19" w14:textId="7252FCFD" w:rsidR="00E0101F" w:rsidRDefault="00E0101F" w:rsidP="00E0101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</w:p>
    <w:p w14:paraId="05446A20" w14:textId="7777777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Dotyczy: Wzór umowy dzierżawy. §5 ust. 1.2 </w:t>
      </w:r>
    </w:p>
    <w:p w14:paraId="2CA8054C" w14:textId="7777777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Wnosimy o zmianę treści §5 ust. 1.2 na: </w:t>
      </w:r>
    </w:p>
    <w:p w14:paraId="44E00CE0" w14:textId="7777777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„Dostępność serwisu w godzinach jego pracy, w dni robocze z wyłączeniem dni ustawowo wolnych od pracy.” </w:t>
      </w:r>
    </w:p>
    <w:p w14:paraId="73D829F9" w14:textId="625AC62A" w:rsidR="00BC544B" w:rsidRDefault="00E0101F" w:rsidP="00E0101F">
      <w:pPr>
        <w:pStyle w:val="Bezodstpw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>Chcemy przy tym zauważyć, że punkt serwisowy Wykonawcy jest czynny od godz. 8:00 do godz. 16:00 w dni roboczych z wyłączeniem dni ustawowo wolnych od pracy.</w:t>
      </w:r>
    </w:p>
    <w:p w14:paraId="0E570263" w14:textId="77777777" w:rsidR="00E0101F" w:rsidRPr="00B23A10" w:rsidRDefault="00E0101F" w:rsidP="00E0101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B034C5C" w14:textId="5D392695" w:rsidR="00E0101F" w:rsidRPr="002835AB" w:rsidRDefault="00E0101F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odpowiedzią na pytanie Nr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,</w:t>
      </w:r>
      <w:r w:rsidRPr="00E010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stosowne zmiany zostaną zawarte w treści umowy.</w:t>
      </w:r>
    </w:p>
    <w:p w14:paraId="3A3CAF6C" w14:textId="77777777" w:rsidR="00E0101F" w:rsidRDefault="00E0101F" w:rsidP="00E0101F">
      <w:pPr>
        <w:pStyle w:val="Bezodstpw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84F1DC" w14:textId="6250807A" w:rsidR="00E0101F" w:rsidRDefault="00E0101F" w:rsidP="00E0101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6</w:t>
      </w:r>
    </w:p>
    <w:p w14:paraId="4C61F419" w14:textId="7777777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Dotyczy: Wzór umowy dzierżawy. §5 ust. 1.3 </w:t>
      </w:r>
    </w:p>
    <w:p w14:paraId="64DE35A7" w14:textId="7777777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Wnosimy o wykreślenie §5 ust. 1.3 z projektu umowy dzierżawy. </w:t>
      </w:r>
    </w:p>
    <w:p w14:paraId="3BBD27F4" w14:textId="7777777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Punkt serwisowy Wykonawcy jest czynny od godz. 8:00 do godz. 16:00 w dni roboczych z wyłączeniem dni ustawowo wolnych od pracy. Z tego też względu Wykonawca nie jest w stanie zapewnić pełnego 365 dniowego okresu dostępności serwisu. </w:t>
      </w:r>
    </w:p>
    <w:p w14:paraId="5C658F97" w14:textId="62B27EC6" w:rsidR="00E0101F" w:rsidRPr="00E0101F" w:rsidRDefault="00E0101F" w:rsidP="00E0101F">
      <w:pPr>
        <w:pStyle w:val="Bezodstpw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>Niemniej Wykonawca gwarantuje możliwość przesyłania informacji o awariach przez 365 dni w roku, przy czym reakcja serwisu będzie następować w pierwszych dniach roboczych następujących po dniu w którym informacja została przesłana.</w:t>
      </w:r>
    </w:p>
    <w:p w14:paraId="41D0B258" w14:textId="77777777" w:rsidR="00E0101F" w:rsidRPr="00B23A10" w:rsidRDefault="00E0101F" w:rsidP="00E0101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E56AABD" w14:textId="1DD080B5" w:rsidR="00E0101F" w:rsidRPr="002835AB" w:rsidRDefault="00E0101F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odpowiedzią na pytanie Nr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,</w:t>
      </w:r>
      <w:r w:rsidRPr="00E010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stosowne zmiany zostaną zawarte w treści umowy.</w:t>
      </w:r>
    </w:p>
    <w:p w14:paraId="738B0AEB" w14:textId="77777777" w:rsidR="00E0101F" w:rsidRPr="00E0101F" w:rsidRDefault="00E0101F" w:rsidP="00E0101F">
      <w:pPr>
        <w:pStyle w:val="Bezodstpw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D1601F0" w14:textId="2CBFCC24" w:rsidR="00E0101F" w:rsidRDefault="00E0101F" w:rsidP="00E0101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7</w:t>
      </w:r>
    </w:p>
    <w:p w14:paraId="7680839D" w14:textId="0A0DAD08" w:rsidR="00E0101F" w:rsidRPr="00E0101F" w:rsidRDefault="00E0101F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0101F">
        <w:rPr>
          <w:rFonts w:ascii="Times New Roman" w:hAnsi="Times New Roman" w:cs="Times New Roman"/>
          <w:sz w:val="20"/>
          <w:szCs w:val="20"/>
        </w:rPr>
        <w:t>Dotyczy: Wzór umowy dzierżawy. §5 ust. 3</w:t>
      </w:r>
    </w:p>
    <w:p w14:paraId="3EEAA994" w14:textId="77777777" w:rsidR="00E0101F" w:rsidRPr="00E0101F" w:rsidRDefault="00E0101F" w:rsidP="00E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color w:val="000000"/>
          <w:sz w:val="20"/>
          <w:szCs w:val="20"/>
        </w:rPr>
        <w:t xml:space="preserve">Prosimy o doprecyzowanie §5 ust. 3 poprzez dodanie terminu liczonego w dniach roboczych tj. </w:t>
      </w:r>
    </w:p>
    <w:p w14:paraId="6864BF8C" w14:textId="4B785C58" w:rsidR="00E0101F" w:rsidRDefault="00E0101F" w:rsidP="00E0101F">
      <w:pPr>
        <w:pStyle w:val="Bezodstpw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0101F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„Wydzierżawiający zobowiązuje się do wstawienia urządzenia zastępczego o tym samym przeznaczeniu w przypadku naprawy trwającej powyżej 3 dni roboczych.”</w:t>
      </w:r>
    </w:p>
    <w:p w14:paraId="73F4FC8C" w14:textId="77777777" w:rsidR="00E0101F" w:rsidRPr="00B23A10" w:rsidRDefault="00E0101F" w:rsidP="00E0101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8898185" w14:textId="0AFC47D4" w:rsidR="00E0101F" w:rsidRDefault="00E0101F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wyraża zgodę</w:t>
      </w:r>
      <w:r>
        <w:rPr>
          <w:rFonts w:ascii="Times New Roman" w:hAnsi="Times New Roman"/>
          <w:sz w:val="20"/>
          <w:szCs w:val="20"/>
        </w:rPr>
        <w:t>,</w:t>
      </w:r>
      <w:r w:rsidRPr="00E010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stosowne zmiany zostaną zawarte w treści umowy.</w:t>
      </w:r>
    </w:p>
    <w:p w14:paraId="32FC64E1" w14:textId="77777777" w:rsidR="00E0101F" w:rsidRPr="002835AB" w:rsidRDefault="00E0101F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3D52E6B" w14:textId="36D3E0EB" w:rsidR="00887B00" w:rsidRDefault="00887B00" w:rsidP="00887B00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8</w:t>
      </w:r>
    </w:p>
    <w:p w14:paraId="3F64131F" w14:textId="77777777" w:rsidR="00887B00" w:rsidRP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 xml:space="preserve">Dotyczy: Wzór umowy dzierżawy. §7 ust. 1 </w:t>
      </w:r>
    </w:p>
    <w:p w14:paraId="7D3E6B58" w14:textId="77777777" w:rsidR="00887B00" w:rsidRP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 xml:space="preserve">Mając na uwadze miarkowanie kar umownych, zwracamy się z wnioskiem o zmniejszenie kary umownej zawartej w §7 ustęp 1, odpowiednio: </w:t>
      </w:r>
    </w:p>
    <w:p w14:paraId="5EA8FC10" w14:textId="77777777" w:rsidR="00887B00" w:rsidRPr="00887B00" w:rsidRDefault="00887B00" w:rsidP="00887B00">
      <w:pPr>
        <w:numPr>
          <w:ilvl w:val="0"/>
          <w:numId w:val="90"/>
        </w:num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 xml:space="preserve">0,2% wartości brutto umowy dzierżawy za każdy dzień zwłoki w dostawie trwającej do 3 dni, </w:t>
      </w:r>
    </w:p>
    <w:p w14:paraId="13DADDA3" w14:textId="77777777" w:rsidR="00887B00" w:rsidRPr="00887B00" w:rsidRDefault="00887B00" w:rsidP="00887B00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 xml:space="preserve">1% wartości brutto umowy dzierżawy za każdy dzień zwłoki w dostawie trwającej powyżej 3 dnia zwłoki. </w:t>
      </w:r>
    </w:p>
    <w:p w14:paraId="4E75784D" w14:textId="77777777" w:rsidR="00887B00" w:rsidRP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978D4" w14:textId="0B9503C2" w:rsidR="00E0101F" w:rsidRPr="00887B00" w:rsidRDefault="00887B00" w:rsidP="00887B00">
      <w:pPr>
        <w:pStyle w:val="Bezodstpw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>Kary umowne w obecnej wysokości są w naszym przekonaniu zbyt restrykcyjne i nieadekwatne do wagi przewinienia</w:t>
      </w:r>
    </w:p>
    <w:p w14:paraId="03D2D4BC" w14:textId="77777777" w:rsidR="00887B00" w:rsidRPr="00B23A10" w:rsidRDefault="00887B00" w:rsidP="00887B00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A37F442" w14:textId="77777777" w:rsidR="00887B00" w:rsidRDefault="00887B00" w:rsidP="00887B00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nie wyraża zgody.</w:t>
      </w:r>
    </w:p>
    <w:p w14:paraId="721C9147" w14:textId="77777777" w:rsidR="00887B00" w:rsidRDefault="00887B00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80C4890" w14:textId="5D0E6F57" w:rsidR="00887B00" w:rsidRDefault="00887B00" w:rsidP="00887B00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9</w:t>
      </w:r>
    </w:p>
    <w:p w14:paraId="55C1769A" w14:textId="77777777" w:rsidR="00887B00" w:rsidRP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 xml:space="preserve">Dotyczy: Wzór umowy dzierżawy. §7 ust. 2 </w:t>
      </w:r>
    </w:p>
    <w:p w14:paraId="52930286" w14:textId="79EFCA22" w:rsidR="00887B00" w:rsidRPr="00887B00" w:rsidRDefault="00887B00" w:rsidP="00887B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>Mając na uwadze miarkowanie kar umownych, zwracamy się z wnioskiem o zmniejszenie kary umownej zawartej w §7 ustęp 2 do wysokości 0,5% wartości brutto umowy dzierżawy za każdy dzień zwłoki w instalacji.</w:t>
      </w:r>
    </w:p>
    <w:p w14:paraId="4D8C5799" w14:textId="77777777" w:rsidR="00887B00" w:rsidRPr="00B23A10" w:rsidRDefault="00887B00" w:rsidP="00887B00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C096186" w14:textId="77777777" w:rsidR="00887B00" w:rsidRDefault="00887B00" w:rsidP="00887B00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nie wyraża zgody.</w:t>
      </w:r>
    </w:p>
    <w:p w14:paraId="2EEF1C76" w14:textId="77777777" w:rsidR="00887B00" w:rsidRDefault="00887B00" w:rsidP="00887B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E8D0472" w14:textId="222E04C6" w:rsidR="00887B00" w:rsidRDefault="00887B00" w:rsidP="00887B00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20</w:t>
      </w:r>
    </w:p>
    <w:p w14:paraId="12A10110" w14:textId="45B28127" w:rsidR="00887B00" w:rsidRPr="00887B00" w:rsidRDefault="00887B00" w:rsidP="00887B00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7B00">
        <w:rPr>
          <w:rFonts w:ascii="Times New Roman" w:hAnsi="Times New Roman" w:cs="Times New Roman"/>
          <w:sz w:val="20"/>
          <w:szCs w:val="20"/>
        </w:rPr>
        <w:t>Dotyczy: Wzór umowy dzierżawy. §7 ust. 3</w:t>
      </w:r>
    </w:p>
    <w:p w14:paraId="262398FC" w14:textId="7D108C1B" w:rsidR="00887B00" w:rsidRPr="00887B00" w:rsidRDefault="00887B00" w:rsidP="00887B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87B00">
        <w:rPr>
          <w:rFonts w:ascii="Times New Roman" w:hAnsi="Times New Roman" w:cs="Times New Roman"/>
          <w:sz w:val="20"/>
          <w:szCs w:val="20"/>
        </w:rPr>
        <w:t>Wnosimy o wykreślenie zapisu §7 ust. 3 lub doprecyzowanie sytuacji, które mają być sankcjonowane karami umownymi w wysokości 10% wartości brutto umowy dzierżawy. Obecna treść w/w ustępu może w naszym przekonaniu prowadzić do nadużycia w kwestii interpretacji zakresu jego stosowania.</w:t>
      </w:r>
    </w:p>
    <w:p w14:paraId="092AFC01" w14:textId="77777777" w:rsidR="00887B00" w:rsidRPr="00B23A10" w:rsidRDefault="00887B00" w:rsidP="00887B00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D8DA4DF" w14:textId="184D382D" w:rsidR="00887B00" w:rsidRPr="00887B00" w:rsidRDefault="00887B00" w:rsidP="00887B00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Zamawiający nie wyraża zgody na wykreślenie zapisu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7B00">
        <w:rPr>
          <w:rFonts w:ascii="Times New Roman" w:hAnsi="Times New Roman" w:cs="Times New Roman"/>
          <w:sz w:val="20"/>
          <w:szCs w:val="20"/>
        </w:rPr>
        <w:t>§7 ust. 3</w:t>
      </w:r>
    </w:p>
    <w:p w14:paraId="75114A56" w14:textId="7DFAC464" w:rsid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F3038F">
        <w:rPr>
          <w:rFonts w:ascii="Times New Roman" w:hAnsi="Times New Roman"/>
          <w:sz w:val="20"/>
          <w:szCs w:val="20"/>
        </w:rPr>
        <w:t xml:space="preserve">Nienależyte wykonanie zamówienia następuje gdy Wykonawca nie zrealizuje w sposób zgodny z zawartą umową i złożoną w postępowaniu ofertą np. </w:t>
      </w:r>
    </w:p>
    <w:p w14:paraId="335DBFD3" w14:textId="77777777" w:rsid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3038F">
        <w:rPr>
          <w:rFonts w:ascii="Times New Roman" w:hAnsi="Times New Roman" w:cs="Times New Roman"/>
          <w:sz w:val="20"/>
          <w:szCs w:val="20"/>
        </w:rPr>
        <w:t>- wykonał zamówienie po terminie</w:t>
      </w:r>
    </w:p>
    <w:p w14:paraId="2E94E1C9" w14:textId="77777777" w:rsid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3038F">
        <w:rPr>
          <w:rFonts w:ascii="Times New Roman" w:hAnsi="Times New Roman" w:cs="Times New Roman"/>
          <w:sz w:val="20"/>
          <w:szCs w:val="20"/>
        </w:rPr>
        <w:t>-dostarczył wadliwy towar</w:t>
      </w:r>
    </w:p>
    <w:p w14:paraId="20A6B796" w14:textId="77777777" w:rsid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3038F">
        <w:rPr>
          <w:rFonts w:ascii="Times New Roman" w:hAnsi="Times New Roman" w:cs="Times New Roman"/>
          <w:sz w:val="20"/>
          <w:szCs w:val="20"/>
        </w:rPr>
        <w:t>-wykonał zamówienie w niewłaściwym miejscu</w:t>
      </w:r>
    </w:p>
    <w:p w14:paraId="478E023D" w14:textId="3C5FCCD4" w:rsid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38F">
        <w:rPr>
          <w:rFonts w:ascii="Times New Roman" w:hAnsi="Times New Roman" w:cs="Times New Roman"/>
          <w:sz w:val="20"/>
          <w:szCs w:val="20"/>
        </w:rPr>
        <w:t>Ponadto musi być spełniony warunek, że Wykonawca wyrządził Zamawiającemu szkody i jej dobrowolnie nie naprawił.</w:t>
      </w:r>
    </w:p>
    <w:p w14:paraId="704542BC" w14:textId="77777777" w:rsidR="00887B00" w:rsidRP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CD2060" w14:textId="1992C6E0" w:rsidR="00887B00" w:rsidRDefault="00887B00" w:rsidP="00887B00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C2BC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</w:p>
    <w:p w14:paraId="003FAE61" w14:textId="77777777" w:rsidR="00887B00" w:rsidRP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 xml:space="preserve">Dotyczy: Wzór umowy dzierżawy. §7 ust. 4 </w:t>
      </w:r>
    </w:p>
    <w:p w14:paraId="26116D3F" w14:textId="77777777" w:rsidR="00887B00" w:rsidRP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 xml:space="preserve">Mając na uwadze miarkowanie kar umownych, zwracamy się z wnioskiem o wykreślenie §7 ust. 4 z projektu umowy dzierżawy. </w:t>
      </w:r>
    </w:p>
    <w:p w14:paraId="0598D199" w14:textId="77777777" w:rsidR="00887B00" w:rsidRPr="00887B00" w:rsidRDefault="00887B00" w:rsidP="008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7B00">
        <w:rPr>
          <w:rFonts w:ascii="Times New Roman" w:hAnsi="Times New Roman" w:cs="Times New Roman"/>
          <w:color w:val="000000"/>
          <w:sz w:val="20"/>
          <w:szCs w:val="20"/>
        </w:rPr>
        <w:t xml:space="preserve">Wysokość kary biorąc pod uwagę sposób naliczania jej za każdą godzinę zwłoki jest rażąco i nieproporcjonalna wysoka. Samo zaś wkalkulowanie w tym wypadku ryzyka kar umownych, miało by istotny wpływ na wysokość ceny oferty </w:t>
      </w:r>
    </w:p>
    <w:p w14:paraId="143BCD82" w14:textId="77777777" w:rsidR="00887B00" w:rsidRPr="00B23A10" w:rsidRDefault="00887B00" w:rsidP="00887B00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B23A1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B385C33" w14:textId="77777777" w:rsidR="00887B00" w:rsidRDefault="00887B00" w:rsidP="00887B00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nie wyraża zgody.</w:t>
      </w:r>
    </w:p>
    <w:p w14:paraId="3A9D9F54" w14:textId="45F0891E" w:rsidR="00887B00" w:rsidRDefault="00887B00" w:rsidP="00887B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5054F41" w14:textId="77777777" w:rsidR="00887B00" w:rsidRDefault="00887B00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56ABDF6" w14:textId="6156652E" w:rsidR="00887B00" w:rsidRPr="0017314F" w:rsidRDefault="00887B00" w:rsidP="00887B00">
      <w:pPr>
        <w:spacing w:line="240" w:lineRule="auto"/>
        <w:jc w:val="both"/>
        <w:rPr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 w:rsidRPr="000959A9">
        <w:rPr>
          <w:rFonts w:ascii="Times New Roman" w:hAnsi="Times New Roman" w:cs="Times New Roman"/>
          <w:sz w:val="20"/>
          <w:szCs w:val="20"/>
        </w:rPr>
        <w:t xml:space="preserve">Zamawiający w związku z udzielonymi odpowiedziami na podstawie art. 137 ust. 1 ustawy </w:t>
      </w:r>
      <w:proofErr w:type="spellStart"/>
      <w:r w:rsidRPr="000959A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959A9">
        <w:rPr>
          <w:rFonts w:ascii="Times New Roman" w:hAnsi="Times New Roman" w:cs="Times New Roman"/>
          <w:sz w:val="20"/>
          <w:szCs w:val="20"/>
        </w:rPr>
        <w:t xml:space="preserve"> modyfikuje Załącznik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16A1">
        <w:rPr>
          <w:rFonts w:ascii="Times New Roman" w:hAnsi="Times New Roman" w:cs="Times New Roman"/>
          <w:sz w:val="20"/>
          <w:szCs w:val="20"/>
        </w:rPr>
        <w:br/>
      </w:r>
      <w:r w:rsidRPr="000959A9">
        <w:rPr>
          <w:rFonts w:ascii="Times New Roman" w:hAnsi="Times New Roman" w:cs="Times New Roman"/>
          <w:sz w:val="20"/>
          <w:szCs w:val="20"/>
        </w:rPr>
        <w:t xml:space="preserve">Nr </w:t>
      </w:r>
      <w:r>
        <w:rPr>
          <w:rFonts w:ascii="Times New Roman" w:hAnsi="Times New Roman" w:cs="Times New Roman"/>
          <w:sz w:val="20"/>
          <w:szCs w:val="20"/>
        </w:rPr>
        <w:t xml:space="preserve">1 oraz  </w:t>
      </w:r>
      <w:r w:rsidRPr="000959A9">
        <w:rPr>
          <w:rFonts w:ascii="Times New Roman" w:hAnsi="Times New Roman" w:cs="Times New Roman"/>
          <w:sz w:val="20"/>
          <w:szCs w:val="20"/>
        </w:rPr>
        <w:t>Załącznik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16A1">
        <w:rPr>
          <w:rFonts w:ascii="Times New Roman" w:hAnsi="Times New Roman" w:cs="Times New Roman"/>
          <w:sz w:val="20"/>
          <w:szCs w:val="20"/>
        </w:rPr>
        <w:t xml:space="preserve">Nr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59A9">
        <w:rPr>
          <w:rFonts w:ascii="Times New Roman" w:hAnsi="Times New Roman" w:cs="Times New Roman"/>
          <w:sz w:val="20"/>
          <w:szCs w:val="20"/>
        </w:rPr>
        <w:t>2/</w:t>
      </w:r>
      <w:r>
        <w:rPr>
          <w:rFonts w:ascii="Times New Roman" w:hAnsi="Times New Roman" w:cs="Times New Roman"/>
          <w:sz w:val="20"/>
          <w:szCs w:val="20"/>
        </w:rPr>
        <w:t xml:space="preserve">1a </w:t>
      </w:r>
      <w:r w:rsidRPr="000959A9">
        <w:rPr>
          <w:rFonts w:ascii="Times New Roman" w:hAnsi="Times New Roman" w:cs="Times New Roman"/>
          <w:sz w:val="20"/>
          <w:szCs w:val="20"/>
        </w:rPr>
        <w:t>do SWZ  Poprawion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959A9">
        <w:rPr>
          <w:rFonts w:ascii="Times New Roman" w:hAnsi="Times New Roman" w:cs="Times New Roman"/>
          <w:sz w:val="20"/>
          <w:szCs w:val="20"/>
        </w:rPr>
        <w:t xml:space="preserve"> i zaktualizowan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959A9">
        <w:rPr>
          <w:rFonts w:ascii="Times New Roman" w:hAnsi="Times New Roman" w:cs="Times New Roman"/>
          <w:sz w:val="20"/>
          <w:szCs w:val="20"/>
        </w:rPr>
        <w:t xml:space="preserve"> Załącznik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959A9">
        <w:rPr>
          <w:rFonts w:ascii="Times New Roman" w:hAnsi="Times New Roman" w:cs="Times New Roman"/>
          <w:sz w:val="20"/>
          <w:szCs w:val="20"/>
        </w:rPr>
        <w:t xml:space="preserve">  z uwzględnieniem dokona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ych</w:t>
      </w:r>
      <w:r w:rsidRPr="000959A9">
        <w:rPr>
          <w:rFonts w:ascii="Times New Roman" w:hAnsi="Times New Roman" w:cs="Times New Roman"/>
          <w:sz w:val="20"/>
          <w:szCs w:val="20"/>
        </w:rPr>
        <w:t xml:space="preserve">  zmian  stanowi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0959A9">
        <w:rPr>
          <w:rFonts w:ascii="Times New Roman" w:hAnsi="Times New Roman" w:cs="Times New Roman"/>
          <w:sz w:val="20"/>
          <w:szCs w:val="20"/>
        </w:rPr>
        <w:t xml:space="preserve"> załącznik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959A9">
        <w:rPr>
          <w:rFonts w:ascii="Times New Roman" w:hAnsi="Times New Roman" w:cs="Times New Roman"/>
          <w:sz w:val="20"/>
          <w:szCs w:val="20"/>
        </w:rPr>
        <w:t xml:space="preserve"> do niniejszej informacji i </w:t>
      </w:r>
      <w:r>
        <w:rPr>
          <w:rFonts w:ascii="Times New Roman" w:hAnsi="Times New Roman" w:cs="Times New Roman"/>
          <w:bCs/>
          <w:sz w:val="20"/>
          <w:szCs w:val="20"/>
        </w:rPr>
        <w:t>są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 dostępn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 na stronie prowadzonego postępowania </w:t>
      </w:r>
      <w:hyperlink r:id="rId14" w:history="1">
        <w:r w:rsidRPr="000959A9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  <w:r w:rsidRPr="000959A9">
        <w:rPr>
          <w:rFonts w:ascii="Times New Roman" w:hAnsi="Times New Roman" w:cs="Times New Roman"/>
          <w:b/>
          <w:kern w:val="3"/>
          <w:sz w:val="20"/>
          <w:szCs w:val="20"/>
          <w:lang w:eastAsia="zh-CN"/>
        </w:rPr>
        <w:t xml:space="preserve"> </w:t>
      </w:r>
    </w:p>
    <w:p w14:paraId="4B06842C" w14:textId="77777777" w:rsidR="00887B00" w:rsidRPr="000959A9" w:rsidRDefault="00887B00" w:rsidP="00887B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0959A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Wszelkie dopuszczenia, zmiany wynikające z powyższych odpowiedzi na pytania należy uwzględnić </w:t>
      </w:r>
      <w:r w:rsidRPr="000959A9">
        <w:rPr>
          <w:rFonts w:ascii="Times New Roman" w:hAnsi="Times New Roman" w:cs="Times New Roman"/>
          <w:bCs/>
          <w:sz w:val="20"/>
          <w:szCs w:val="20"/>
          <w:lang w:eastAsia="pl-PL"/>
        </w:rPr>
        <w:br/>
        <w:t>w składanych ofertach.</w:t>
      </w:r>
    </w:p>
    <w:p w14:paraId="6FBCE7E6" w14:textId="77777777" w:rsidR="00887B00" w:rsidRDefault="00887B00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EC9A270" w14:textId="77777777" w:rsidR="00887B00" w:rsidRPr="00E0101F" w:rsidRDefault="00887B00" w:rsidP="00E010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6C1DE6C" w14:textId="0B591563" w:rsidR="00A80B27" w:rsidRPr="007B2F41" w:rsidRDefault="00955441" w:rsidP="00822B9A">
      <w:pPr>
        <w:rPr>
          <w:rFonts w:ascii="Times New Roman" w:hAnsi="Times New Roman" w:cs="Times New Roman"/>
        </w:rPr>
      </w:pPr>
      <w:r w:rsidRPr="007B2F41">
        <w:rPr>
          <w:rFonts w:ascii="Times New Roman" w:hAnsi="Times New Roman" w:cs="Times New Roman"/>
        </w:rPr>
        <w:t>Z poważaniem</w:t>
      </w:r>
    </w:p>
    <w:p w14:paraId="4E35CC76" w14:textId="00F1B87E" w:rsidR="00A80B27" w:rsidRDefault="00A80B27" w:rsidP="00A80B27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402969C" w14:textId="77777777" w:rsidR="004555B3" w:rsidRPr="004555B3" w:rsidRDefault="004555B3" w:rsidP="004555B3">
      <w:pPr>
        <w:pageBreakBefore/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4555B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lastRenderedPageBreak/>
        <w:t>Załącznik</w:t>
      </w:r>
      <w:proofErr w:type="spellEnd"/>
      <w:r w:rsidRPr="004555B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555B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Nr</w:t>
      </w:r>
      <w:proofErr w:type="spellEnd"/>
      <w:r w:rsidRPr="004555B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2/1a</w:t>
      </w:r>
    </w:p>
    <w:p w14:paraId="2258DF07" w14:textId="77777777" w:rsidR="004555B3" w:rsidRPr="004555B3" w:rsidRDefault="004555B3" w:rsidP="004555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5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SWZ Nr </w:t>
      </w:r>
      <w:proofErr w:type="spellStart"/>
      <w:r w:rsidRPr="004555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W.Sz.Z</w:t>
      </w:r>
      <w:proofErr w:type="spellEnd"/>
      <w:r w:rsidRPr="004555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TZ-280-</w:t>
      </w:r>
      <w:r w:rsidRPr="004555B3">
        <w:rPr>
          <w:rFonts w:ascii="Times New Roman" w:eastAsia="Andale Sans UI" w:hAnsi="Times New Roman" w:cs="Tahoma"/>
          <w:b/>
          <w:kern w:val="1"/>
          <w:lang w:eastAsia="fa-IR" w:bidi="fa-IR"/>
        </w:rPr>
        <w:t>50/24</w:t>
      </w:r>
    </w:p>
    <w:p w14:paraId="4670C8DD" w14:textId="77777777" w:rsidR="004555B3" w:rsidRPr="004555B3" w:rsidRDefault="004555B3" w:rsidP="004555B3">
      <w:pPr>
        <w:widowControl w:val="0"/>
        <w:suppressAutoHyphens/>
        <w:spacing w:before="100" w:beforeAutospacing="1" w:after="0" w:line="100" w:lineRule="atLeast"/>
        <w:ind w:right="-428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</w:pPr>
      <w:r w:rsidRPr="004555B3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SPECYFIKACJA TECHNICZNA</w:t>
      </w:r>
    </w:p>
    <w:p w14:paraId="6FD69E66" w14:textId="77777777" w:rsidR="004555B3" w:rsidRPr="004555B3" w:rsidRDefault="004555B3" w:rsidP="004555B3">
      <w:pPr>
        <w:tabs>
          <w:tab w:val="left" w:pos="4080"/>
        </w:tabs>
        <w:spacing w:after="16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</w:pPr>
      <w:proofErr w:type="spellStart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>Zestawienie</w:t>
      </w:r>
      <w:proofErr w:type="spellEnd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>parametrów</w:t>
      </w:r>
      <w:proofErr w:type="spellEnd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>techniczno-użytkowych</w:t>
      </w:r>
      <w:proofErr w:type="spellEnd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>przedmiotu</w:t>
      </w:r>
      <w:proofErr w:type="spellEnd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>zamówienia</w:t>
      </w:r>
      <w:proofErr w:type="spellEnd"/>
      <w:r w:rsidRPr="004555B3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</w:t>
      </w:r>
    </w:p>
    <w:p w14:paraId="1787A046" w14:textId="77777777" w:rsidR="004555B3" w:rsidRPr="004555B3" w:rsidRDefault="004555B3" w:rsidP="004555B3">
      <w:pPr>
        <w:widowControl w:val="0"/>
        <w:numPr>
          <w:ilvl w:val="0"/>
          <w:numId w:val="87"/>
        </w:numPr>
        <w:suppressAutoHyphens/>
        <w:spacing w:after="0" w:line="100" w:lineRule="atLeast"/>
        <w:ind w:right="-2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</w:pPr>
      <w:r w:rsidRPr="004555B3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Pełna nazwa urządzenia: </w:t>
      </w:r>
      <w:proofErr w:type="spellStart"/>
      <w:r w:rsidRPr="004555B3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Urządzenie</w:t>
      </w:r>
      <w:proofErr w:type="spellEnd"/>
      <w:r w:rsidRPr="004555B3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 do </w:t>
      </w:r>
      <w:proofErr w:type="spellStart"/>
      <w:r w:rsidRPr="004555B3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wykonywania</w:t>
      </w:r>
      <w:proofErr w:type="spellEnd"/>
      <w:r w:rsidRPr="004555B3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555B3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biopsji</w:t>
      </w:r>
      <w:proofErr w:type="spellEnd"/>
      <w:r w:rsidRPr="004555B3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</w:p>
    <w:p w14:paraId="491C6297" w14:textId="77777777" w:rsidR="004555B3" w:rsidRPr="004555B3" w:rsidRDefault="004555B3" w:rsidP="004555B3">
      <w:pPr>
        <w:widowControl w:val="0"/>
        <w:tabs>
          <w:tab w:val="left" w:pos="1632"/>
        </w:tabs>
        <w:suppressAutoHyphens/>
        <w:spacing w:after="0" w:line="100" w:lineRule="atLeast"/>
        <w:ind w:left="405" w:right="-2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</w:pPr>
      <w:r w:rsidRPr="004555B3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2. Nazwa i typ/model (podać): …………………………………</w:t>
      </w:r>
    </w:p>
    <w:p w14:paraId="60FF076E" w14:textId="77777777" w:rsidR="004555B3" w:rsidRPr="004555B3" w:rsidRDefault="004555B3" w:rsidP="004555B3">
      <w:pPr>
        <w:widowControl w:val="0"/>
        <w:suppressAutoHyphens/>
        <w:spacing w:before="100" w:beforeAutospacing="1" w:after="0" w:line="100" w:lineRule="atLeast"/>
        <w:contextualSpacing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4555B3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         3. Producent (podać):…..………………………..……………..</w:t>
      </w:r>
    </w:p>
    <w:p w14:paraId="32CCF93A" w14:textId="77777777" w:rsidR="004555B3" w:rsidRPr="004555B3" w:rsidRDefault="004555B3" w:rsidP="004555B3">
      <w:pPr>
        <w:widowControl w:val="0"/>
        <w:suppressAutoHyphens/>
        <w:spacing w:before="100" w:beforeAutospacing="1" w:after="0" w:line="100" w:lineRule="atLeast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</w:pPr>
      <w:r w:rsidRPr="004555B3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         4. Rok produkcji: min. </w:t>
      </w:r>
      <w:r w:rsidRPr="004555B3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  <w:t>2023</w:t>
      </w:r>
    </w:p>
    <w:p w14:paraId="7C81FFFB" w14:textId="77777777" w:rsidR="004555B3" w:rsidRPr="004555B3" w:rsidRDefault="004555B3" w:rsidP="004555B3">
      <w:pPr>
        <w:widowControl w:val="0"/>
        <w:suppressAutoHyphens/>
        <w:spacing w:before="100" w:beforeAutospacing="1" w:after="0" w:line="100" w:lineRule="atLeast"/>
        <w:ind w:right="-428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fa-IR" w:bidi="fa-IR"/>
        </w:rPr>
      </w:pPr>
    </w:p>
    <w:p w14:paraId="22463F30" w14:textId="77777777" w:rsidR="004555B3" w:rsidRPr="004555B3" w:rsidRDefault="004555B3" w:rsidP="004555B3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tbl>
      <w:tblPr>
        <w:tblW w:w="9489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015"/>
        <w:gridCol w:w="1765"/>
        <w:gridCol w:w="1156"/>
        <w:gridCol w:w="1874"/>
      </w:tblGrid>
      <w:tr w:rsidR="004555B3" w:rsidRPr="004555B3" w14:paraId="664EEA6B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F2E9C7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Lp.</w:t>
            </w:r>
          </w:p>
        </w:tc>
        <w:tc>
          <w:tcPr>
            <w:tcW w:w="40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FF733A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Przedmiot zamówienia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43C54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Parametry wymagane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B4E8F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Parametry oferowane</w:t>
            </w:r>
          </w:p>
          <w:p w14:paraId="72C1C14D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Tak/Nie</w:t>
            </w:r>
          </w:p>
          <w:p w14:paraId="0E21A2D5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podać/opisać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0829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Parametry oceniane - punktacja</w:t>
            </w:r>
          </w:p>
        </w:tc>
      </w:tr>
      <w:tr w:rsidR="004555B3" w:rsidRPr="004555B3" w14:paraId="02CA86AD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83E59B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C6A3C" w14:textId="77777777" w:rsidR="004555B3" w:rsidRPr="004555B3" w:rsidRDefault="004555B3" w:rsidP="004555B3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Warunki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eksploatacji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sprzętu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: 100-250V, 5A, 50-60 Hz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54749C" w14:textId="77777777" w:rsidR="004555B3" w:rsidRPr="004555B3" w:rsidRDefault="004555B3" w:rsidP="004555B3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0A656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10D5E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6434D38B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D4A51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8CEBE" w14:textId="77777777" w:rsidR="004555B3" w:rsidRPr="004555B3" w:rsidRDefault="004555B3" w:rsidP="004555B3">
            <w:pPr>
              <w:widowControl w:val="0"/>
              <w:suppressAutoHyphens/>
              <w:snapToGrid w:val="0"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Jednostka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modułu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kontrolnego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wbudowaną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pompą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próżniową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elektroniką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kontrolno-sterującą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6048E6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950B6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FA0F97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004EE8CD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46478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F3BCB" w14:textId="77777777" w:rsidR="004555B3" w:rsidRPr="004555B3" w:rsidRDefault="004555B3" w:rsidP="004555B3">
            <w:pPr>
              <w:widowControl w:val="0"/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Moduł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kontrolny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wbudowaną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pompą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próżniową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wytwarzania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dwóch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niezależnych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systemów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ssących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(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osiowego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bocznego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95994F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75F3C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D847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39790C28" w14:textId="77777777" w:rsidTr="00FC5201">
        <w:trPr>
          <w:cantSplit/>
          <w:trHeight w:val="505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5BCB6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93D3" w14:textId="77777777" w:rsidR="004555B3" w:rsidRPr="004555B3" w:rsidRDefault="004555B3" w:rsidP="004555B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Opcja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podtrzymania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stałego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podciśnienia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podczas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zabiegu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chwili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demontażu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igły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biopsyjnej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pojemnika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bioptaty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4B156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4061D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B4028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3230EC41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D43B43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2664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Obsługa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urządzenia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języku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polskim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przy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pomocy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interfejsu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ekranie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dotykowym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monitora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ADC8F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C0BDA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5F82FC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3D0164B1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E44EA9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A6316" w14:textId="77777777" w:rsidR="004555B3" w:rsidRPr="004555B3" w:rsidRDefault="004555B3" w:rsidP="004555B3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Regulowana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min 4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stopniowa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siła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ssania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A83DF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TAK/PODAĆ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D6FE4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9A44CA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4 st. – 0 pkt.</w:t>
            </w:r>
          </w:p>
          <w:p w14:paraId="164DAD6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&gt;4 st. – 10 pkt.</w:t>
            </w:r>
          </w:p>
        </w:tc>
      </w:tr>
      <w:tr w:rsidR="004555B3" w:rsidRPr="004555B3" w14:paraId="4AAE4CC6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80A257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0E96D" w14:textId="77777777" w:rsidR="004555B3" w:rsidRPr="004555B3" w:rsidRDefault="004555B3" w:rsidP="004555B3">
            <w:pPr>
              <w:widowControl w:val="0"/>
              <w:suppressAutoHyphens/>
              <w:snapToGrid w:val="0"/>
              <w:spacing w:after="0" w:line="4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Sterowanie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ruchem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noża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biopsyjnego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za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pomocą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: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przycisków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nożnych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przycisków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ręcznych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uchwytach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biopsyjnych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USG 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7E45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AF02F1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10B9A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76C8E426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C4285D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D48DB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Urządzenie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wyposażone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dwie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różne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niezależne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rękojeści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do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wykonywania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biopsji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pod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kontrolą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USG 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0E7ED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FE5E4A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742C01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3AFDCF1D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E57214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62EDF" w14:textId="77777777" w:rsidR="004555B3" w:rsidRPr="004555B3" w:rsidRDefault="004555B3" w:rsidP="004555B3">
            <w:pPr>
              <w:widowControl w:val="0"/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Dwa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tryby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prędkości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biopsji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: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prędkość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standardowa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duża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prędkość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511766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B7D9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0E0C61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32979241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F5843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9DC2E" w14:textId="77777777" w:rsidR="004555B3" w:rsidRPr="004555B3" w:rsidRDefault="004555B3" w:rsidP="004555B3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Możliwość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podania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znieczulenia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trakcie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biopsji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bez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konieczności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wyciągania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igły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piersi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0A261" w14:textId="77777777" w:rsidR="004555B3" w:rsidRPr="004555B3" w:rsidRDefault="004555B3" w:rsidP="004555B3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5262FE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AC7880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102A93FC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29396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4E8BD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Prędkość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rotacyjna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noża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tnącego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: min. 1092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rpm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(high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speed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), 873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rpm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(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standard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116F42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TAK/PODAĆ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5ED3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CA9107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5A4B0E33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BE73D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2EDF2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Siła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próżni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modułu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kontrolnego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: 18,5 - 26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Hg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4F2E24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A9CAA8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075FB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222C9176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6CA9A6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50718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Regulowana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głośność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i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jasność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ekranu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modułu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kontrolnego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DDE9A1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88B06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DA2E3C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3412950B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D5114B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53147" w14:textId="77777777" w:rsidR="004555B3" w:rsidRPr="004555B3" w:rsidRDefault="004555B3" w:rsidP="004555B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Zintegrowany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igłą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system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zarządzania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próbkami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składający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się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dwunastu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proksymalnych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komór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pobrane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próbki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oraz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czterech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niezależnych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przegród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na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pobierane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bioptaty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05220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9B6D98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C81D2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6D1871E5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C8BDB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E27A0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4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Podgląd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ostatnio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pobranej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próbki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celem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kontroli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wizualnej-możliwość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wyboru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jednego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czterech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miejsc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podglądu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030184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TAK/NIE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5DD702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0E2817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 – 10 pkt.</w:t>
            </w:r>
          </w:p>
          <w:p w14:paraId="3124D552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Nie – 0 pkt. </w:t>
            </w:r>
          </w:p>
        </w:tc>
      </w:tr>
      <w:tr w:rsidR="004555B3" w:rsidRPr="004555B3" w14:paraId="42840C86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6467D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B239F" w14:textId="77777777" w:rsidR="004555B3" w:rsidRPr="004555B3" w:rsidRDefault="004555B3" w:rsidP="004555B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System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rotacyjny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noża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tnącego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2480E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430AE5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05B1D5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067823DA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149D8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AC328" w14:textId="77777777" w:rsidR="004555B3" w:rsidRPr="004555B3" w:rsidRDefault="004555B3" w:rsidP="004555B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Możliwość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natychmiastowego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zatrzymania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noża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tnącego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każdym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momencie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biopsji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7D8748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BC660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B6160A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2FA9B8A5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407BC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99137" w14:textId="77777777" w:rsidR="004555B3" w:rsidRPr="004555B3" w:rsidRDefault="004555B3" w:rsidP="004555B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Regulacja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komory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biopsyjnej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3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opcje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: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komora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pełna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, 18mm i 12mm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349D41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81C240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05B97D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483F1267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D54D1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BA0F8" w14:textId="77777777" w:rsidR="004555B3" w:rsidRPr="004555B3" w:rsidRDefault="004555B3" w:rsidP="004555B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Igła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biopsyjna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zakończona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skalpelem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chirurgicznym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B0D6B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E905B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24EA58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59406D0D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B1CA7E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20BC7" w14:textId="77777777" w:rsidR="004555B3" w:rsidRPr="004555B3" w:rsidRDefault="004555B3" w:rsidP="004555B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Urządzenie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współpracujące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zaoferowanymi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igłami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biopsyjnymi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dwóch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rozmiarach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: 8G i 10G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7AC07D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37442B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3EE76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3B48B7C5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A4779F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DD7D2" w14:textId="77777777" w:rsidR="004555B3" w:rsidRPr="004555B3" w:rsidRDefault="004555B3" w:rsidP="004555B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Automatyczne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śródoperacyjne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płukanie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solą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fizjologiczną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pobieranych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preparatów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biopsyjnych</w:t>
            </w:r>
            <w:proofErr w:type="spellEnd"/>
            <w:r w:rsidRPr="004555B3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D4A96" w14:textId="77777777" w:rsidR="004555B3" w:rsidRPr="004555B3" w:rsidRDefault="004555B3" w:rsidP="004555B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433847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D2E930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0785BCB1" w14:textId="77777777" w:rsidTr="00FC5201">
        <w:trPr>
          <w:cantSplit/>
          <w:trHeight w:val="428"/>
        </w:trPr>
        <w:tc>
          <w:tcPr>
            <w:tcW w:w="9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ED888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Inne</w:t>
            </w:r>
          </w:p>
        </w:tc>
      </w:tr>
      <w:tr w:rsidR="004555B3" w:rsidRPr="004555B3" w14:paraId="39DC8FC4" w14:textId="77777777" w:rsidTr="00FC5201">
        <w:trPr>
          <w:cantSplit/>
          <w:trHeight w:val="8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47957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FCA6F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Instalacja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,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uruchomienie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i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szkolenie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na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koszt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Wykonawcy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oraz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bezpłatna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pomoc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w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rozwiązywaniu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drobnych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problemów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technicznych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i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interpretacyjnych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5D745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704ED4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8CEFEA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01A5FAE8" w14:textId="77777777" w:rsidTr="00FC5201">
        <w:trPr>
          <w:cantSplit/>
          <w:trHeight w:val="824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842F0A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0D79F6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Gwarancja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techniczna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przez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cały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czas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trwania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umowy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– 24 m-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ce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0C985A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br/>
              <w:t>podać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3D813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924676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6CBDD067" w14:textId="77777777" w:rsidTr="00FC5201">
        <w:trPr>
          <w:cantSplit/>
          <w:trHeight w:val="312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97482F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B90BDD" w14:textId="77777777" w:rsidR="004555B3" w:rsidRPr="004555B3" w:rsidRDefault="004555B3" w:rsidP="004555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Instrukcja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obsługi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</w:p>
          <w:p w14:paraId="13090BF5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w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języku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polskim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dostarczona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wraz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z 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urządzeniem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C7458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A8329B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AA2797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29ADC8F2" w14:textId="77777777" w:rsidTr="00FC5201">
        <w:trPr>
          <w:cantSplit/>
          <w:trHeight w:val="558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F0E5B2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8B541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Serwis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techniczny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przez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cały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okres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trwania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umowy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dzierżawy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w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ramach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czynszu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dzierżawnego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E656A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C57571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37330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1B0C0BDD" w14:textId="77777777" w:rsidTr="00FC5201">
        <w:trPr>
          <w:cantSplit/>
          <w:trHeight w:val="411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02BC3E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FC3F37" w14:textId="604E1890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Czas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reakcji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serwisu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do</w:t>
            </w:r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48</w:t>
            </w:r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godzin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licząc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od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powzięcia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wiadomości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od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użytkownika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o 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zaistniałej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awarii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w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dni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robocze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do</w:t>
            </w:r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48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godzin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licząc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od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pierwszego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dnia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roboczego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wypadku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powzięcia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wiadomości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od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 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użytkownika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o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zaistniałej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awarii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w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dni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wolne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od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pracy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i 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święta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11C64C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br/>
              <w:t>podać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F1169F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FDA768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51955B99" w14:textId="77777777" w:rsidTr="00FC5201">
        <w:trPr>
          <w:cantSplit/>
          <w:trHeight w:val="824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2FD0E9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6E5A41" w14:textId="766FADFF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Dostępność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serwisu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Jego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pracy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, w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dni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robocze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wyłaczeniem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dni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ustawowo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wolnych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ar-SA"/>
              </w:rPr>
              <w:t>pracy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8940C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  <w:p w14:paraId="058647D1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7DE1A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45F358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56F3DF80" w14:textId="77777777" w:rsidTr="00FC5201">
        <w:trPr>
          <w:cantSplit/>
          <w:trHeight w:val="824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7D452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strike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C94286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strike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Times New Roman" w:hAnsi="Times New Roman" w:cs="Times New Roman"/>
                <w:strike/>
                <w:lang w:val="de-DE" w:eastAsia="ar-SA"/>
              </w:rPr>
              <w:t>Dostępność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strike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strike/>
                <w:lang w:val="de-DE" w:eastAsia="ar-SA"/>
              </w:rPr>
              <w:t>serwisu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strike/>
                <w:lang w:val="de-DE" w:eastAsia="ar-SA"/>
              </w:rPr>
              <w:t xml:space="preserve"> w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strike/>
                <w:lang w:val="de-DE" w:eastAsia="ar-SA"/>
              </w:rPr>
              <w:t>roku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strike/>
                <w:lang w:val="de-DE" w:eastAsia="ar-SA"/>
              </w:rPr>
              <w:t xml:space="preserve"> – 365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strike/>
                <w:lang w:val="de-DE" w:eastAsia="ar-SA"/>
              </w:rPr>
              <w:t>dni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strike/>
                <w:lang w:val="de-DE" w:eastAsia="ar-SA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0A0EBC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strike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strike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E4061B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strike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CB226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strike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14B915E1" w14:textId="77777777" w:rsidTr="00FC5201">
        <w:trPr>
          <w:cantSplit/>
          <w:trHeight w:val="326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D204AB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A05C9" w14:textId="4790C061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Możliwość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wstawienia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urządzenia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zastępczego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o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tym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samym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przeznaczeniu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w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przypadku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naprawy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trwającej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powyżej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dni</w:t>
            </w:r>
            <w:proofErr w:type="spellEnd"/>
            <w:r w:rsidR="00BC544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BC544B">
              <w:rPr>
                <w:rFonts w:ascii="Times New Roman" w:eastAsia="Times New Roman" w:hAnsi="Times New Roman" w:cs="Times New Roman"/>
                <w:lang w:val="de-DE" w:eastAsia="ar-SA"/>
              </w:rPr>
              <w:t>roboczych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CDEE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TAK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508A41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4B1E2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27FBCA79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8905FF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7D662" w14:textId="4D303B16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Wykonawca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przynajmniej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raz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w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roku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dokona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na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własny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koszt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przeglądu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serwisowego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BC544B">
              <w:rPr>
                <w:rFonts w:ascii="Times New Roman" w:eastAsia="Times New Roman" w:hAnsi="Times New Roman" w:cs="Times New Roman"/>
                <w:lang w:val="de-DE" w:eastAsia="ar-SA"/>
              </w:rPr>
              <w:t>urządzenia</w:t>
            </w:r>
            <w:proofErr w:type="spellEnd"/>
            <w:r w:rsidRPr="004555B3">
              <w:rPr>
                <w:rFonts w:ascii="Times New Roman" w:eastAsia="Times New Roman" w:hAnsi="Times New Roman" w:cs="Times New Roman"/>
                <w:lang w:val="de-DE" w:eastAsia="ar-SA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86A23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TAK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FC7000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6154B7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31CCB896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933D35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9FC50B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>Awarie</w:t>
            </w:r>
            <w:proofErr w:type="spellEnd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 xml:space="preserve"> </w:t>
            </w:r>
            <w:proofErr w:type="spellStart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>należy</w:t>
            </w:r>
            <w:proofErr w:type="spellEnd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 xml:space="preserve"> </w:t>
            </w:r>
            <w:proofErr w:type="spellStart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>zgłaszać</w:t>
            </w:r>
            <w:proofErr w:type="spellEnd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 xml:space="preserve"> do </w:t>
            </w:r>
            <w:proofErr w:type="spellStart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>serwisu</w:t>
            </w:r>
            <w:proofErr w:type="spellEnd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 xml:space="preserve"> </w:t>
            </w:r>
            <w:proofErr w:type="spellStart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>Wykonawcy</w:t>
            </w:r>
            <w:proofErr w:type="spellEnd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 xml:space="preserve"> </w:t>
            </w:r>
            <w:proofErr w:type="spellStart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>pod</w:t>
            </w:r>
            <w:proofErr w:type="spellEnd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 xml:space="preserve"> </w:t>
            </w:r>
            <w:proofErr w:type="spellStart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>nr</w:t>
            </w:r>
            <w:proofErr w:type="spellEnd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> </w:t>
            </w:r>
            <w:proofErr w:type="spellStart"/>
            <w:r w:rsidRPr="004555B3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val="de-DE" w:bidi="en-US"/>
              </w:rPr>
              <w:t>telefonów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56DF9B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PODAĆ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CD33E2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4C3CFE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4555B3" w:rsidRPr="004555B3" w14:paraId="7386262C" w14:textId="77777777" w:rsidTr="00FC5201">
        <w:trPr>
          <w:cantSplit/>
          <w:trHeight w:val="428"/>
        </w:trPr>
        <w:tc>
          <w:tcPr>
            <w:tcW w:w="6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223F1" w14:textId="77777777" w:rsidR="004555B3" w:rsidRPr="004555B3" w:rsidRDefault="004555B3" w:rsidP="004555B3">
            <w:pPr>
              <w:widowControl w:val="0"/>
              <w:numPr>
                <w:ilvl w:val="0"/>
                <w:numId w:val="88"/>
              </w:numPr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99909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4555B3">
              <w:rPr>
                <w:rFonts w:ascii="Times New Roman" w:eastAsia="SimSun" w:hAnsi="Times New Roman" w:cs="Times New Roman"/>
                <w:kern w:val="1"/>
                <w:lang w:val="de-DE" w:eastAsia="hi-IN" w:bidi="hi-IN"/>
              </w:rPr>
              <w:t>Wartość</w:t>
            </w:r>
            <w:proofErr w:type="spellEnd"/>
            <w:r w:rsidRPr="004555B3">
              <w:rPr>
                <w:rFonts w:ascii="Times New Roman" w:eastAsia="SimSun" w:hAnsi="Times New Roman" w:cs="Times New Roman"/>
                <w:kern w:val="1"/>
                <w:lang w:val="de-DE" w:eastAsia="hi-IN" w:bidi="hi-IN"/>
              </w:rPr>
              <w:t xml:space="preserve"> </w:t>
            </w:r>
            <w:proofErr w:type="spellStart"/>
            <w:r w:rsidRPr="004555B3">
              <w:rPr>
                <w:rFonts w:ascii="Times New Roman" w:eastAsia="SimSun" w:hAnsi="Times New Roman" w:cs="Times New Roman"/>
                <w:kern w:val="1"/>
                <w:lang w:val="de-DE" w:eastAsia="hi-IN" w:bidi="hi-IN"/>
              </w:rPr>
              <w:t>urządzenia</w:t>
            </w:r>
            <w:proofErr w:type="spellEnd"/>
            <w:r w:rsidRPr="004555B3">
              <w:rPr>
                <w:rFonts w:ascii="Times New Roman" w:eastAsia="SimSun" w:hAnsi="Times New Roman" w:cs="Times New Roman"/>
                <w:kern w:val="1"/>
                <w:lang w:val="de-DE" w:eastAsia="hi-IN" w:bidi="hi-IN"/>
              </w:rPr>
              <w:t xml:space="preserve">  brutto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30C8DC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4555B3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>PODAĆ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966A8E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8279C4" w14:textId="77777777" w:rsidR="004555B3" w:rsidRPr="004555B3" w:rsidRDefault="004555B3" w:rsidP="004555B3">
            <w:pPr>
              <w:widowControl w:val="0"/>
              <w:tabs>
                <w:tab w:val="left" w:pos="1816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</w:tr>
    </w:tbl>
    <w:p w14:paraId="7C735B3E" w14:textId="77777777" w:rsidR="004555B3" w:rsidRPr="004555B3" w:rsidRDefault="004555B3" w:rsidP="004555B3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4555B3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Oświadczam, że oferowany przedmiot zamówienia spełnia wszystkie powyższe wymagania Zamawiającego i jest fabrycznie nowy.</w:t>
      </w:r>
    </w:p>
    <w:p w14:paraId="70806410" w14:textId="77777777" w:rsidR="004555B3" w:rsidRPr="004555B3" w:rsidRDefault="004555B3" w:rsidP="004555B3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4555B3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UWAGI: </w:t>
      </w:r>
    </w:p>
    <w:p w14:paraId="088BB479" w14:textId="77777777" w:rsidR="004555B3" w:rsidRPr="004555B3" w:rsidRDefault="004555B3" w:rsidP="00455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555B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1. Niespełnienie wymaganych parametrów i warunków ( z wyjątkiem pkt. 31 i 32)  spowoduje odrzucenie oferty. </w:t>
      </w:r>
    </w:p>
    <w:p w14:paraId="729746C4" w14:textId="77777777" w:rsidR="004555B3" w:rsidRPr="004555B3" w:rsidRDefault="004555B3" w:rsidP="004555B3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4555B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 Oświadczam, że oferowany wyrób spełnia wymagania techniczne zawarte w SWZ, jest kompletny i będzie gotowy                     do użytku bez żadnych dodatkowych zakupów.</w:t>
      </w:r>
      <w:r w:rsidRPr="004555B3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082D1FA" w14:textId="77777777" w:rsidR="004555B3" w:rsidRPr="004555B3" w:rsidRDefault="004555B3" w:rsidP="004555B3">
      <w:pPr>
        <w:autoSpaceDN w:val="0"/>
        <w:spacing w:after="0" w:line="240" w:lineRule="auto"/>
        <w:ind w:right="-35"/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  <w:lang w:eastAsia="fa-IR" w:bidi="fa-IR"/>
        </w:rPr>
      </w:pPr>
    </w:p>
    <w:p w14:paraId="2B96A525" w14:textId="4D4A45B9" w:rsidR="00A80B27" w:rsidRDefault="00A80B27" w:rsidP="00A80B27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E3B19D0" w14:textId="7EA3473B" w:rsidR="001D1D7C" w:rsidRPr="001D1D7C" w:rsidRDefault="001D1D7C" w:rsidP="001D1D7C">
      <w:pPr>
        <w:keepNext/>
        <w:pageBreakBefore/>
        <w:widowControl w:val="0"/>
        <w:numPr>
          <w:ilvl w:val="1"/>
          <w:numId w:val="86"/>
        </w:numPr>
        <w:tabs>
          <w:tab w:val="num" w:pos="0"/>
        </w:tabs>
        <w:suppressAutoHyphens/>
        <w:spacing w:after="0" w:line="100" w:lineRule="atLeast"/>
        <w:jc w:val="right"/>
        <w:textAlignment w:val="baseline"/>
        <w:outlineLvl w:val="1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1</w:t>
      </w:r>
    </w:p>
    <w:p w14:paraId="7C5A2723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W.Sz.Z</w:t>
      </w:r>
      <w:proofErr w:type="spellEnd"/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: TZ-280-50/24</w:t>
      </w:r>
    </w:p>
    <w:p w14:paraId="299C5D1B" w14:textId="77777777" w:rsidR="001D1D7C" w:rsidRPr="001D1D7C" w:rsidRDefault="001D1D7C" w:rsidP="001D1D7C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</w:t>
      </w:r>
    </w:p>
    <w:p w14:paraId="6EACA428" w14:textId="77777777" w:rsidR="001D1D7C" w:rsidRPr="001D1D7C" w:rsidRDefault="001D1D7C" w:rsidP="001D1D7C">
      <w:pPr>
        <w:widowControl w:val="0"/>
        <w:suppressAutoHyphens/>
        <w:spacing w:after="12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dnia .....................................</w:t>
      </w:r>
    </w:p>
    <w:p w14:paraId="70227A14" w14:textId="77777777" w:rsidR="001D1D7C" w:rsidRPr="001D1D7C" w:rsidRDefault="001D1D7C" w:rsidP="001D1D7C">
      <w:pPr>
        <w:widowControl w:val="0"/>
        <w:suppressAutoHyphens/>
        <w:spacing w:after="24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O f e r t a</w:t>
      </w:r>
    </w:p>
    <w:p w14:paraId="75B252AA" w14:textId="77777777" w:rsidR="001D1D7C" w:rsidRPr="001D1D7C" w:rsidRDefault="001D1D7C" w:rsidP="001D1D7C">
      <w:pPr>
        <w:widowControl w:val="0"/>
        <w:suppressAutoHyphens/>
        <w:spacing w:after="24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I.</w:t>
      </w:r>
      <w:r w:rsidRPr="001D1D7C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 xml:space="preserve"> </w:t>
      </w:r>
      <w:r w:rsidRPr="001D1D7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Dane Wykonawcy:</w:t>
      </w:r>
    </w:p>
    <w:p w14:paraId="551A3845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Pełna nazwa.......................................................................................................................</w:t>
      </w:r>
    </w:p>
    <w:p w14:paraId="69ED9A49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Adres (siedziba).................................................................................................................</w:t>
      </w:r>
    </w:p>
    <w:p w14:paraId="5B44DFF3" w14:textId="77777777" w:rsidR="001D1D7C" w:rsidRPr="001D1D7C" w:rsidRDefault="001D1D7C" w:rsidP="001D1D7C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                           ............................................................................................................................</w:t>
      </w:r>
    </w:p>
    <w:p w14:paraId="7C5049A9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          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ab/>
        <w:t>(kod, miejscowość, ulica, powiat, województwo)</w:t>
      </w:r>
    </w:p>
    <w:p w14:paraId="2F26D72D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Adres do korespondencji...................................................................................................</w:t>
      </w:r>
    </w:p>
    <w:p w14:paraId="001999B7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ab/>
        <w:t>(wypełnić, jeśli jest inny niż adres siedziby)</w:t>
      </w:r>
    </w:p>
    <w:p w14:paraId="712AB614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Telefon..........................................</w:t>
      </w:r>
    </w:p>
    <w:p w14:paraId="0E980ABE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Fax................................................</w:t>
      </w:r>
    </w:p>
    <w:p w14:paraId="79E0C44E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E-mail...........................................</w:t>
      </w:r>
    </w:p>
    <w:p w14:paraId="3ED7E7C3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NIP……………………………….</w:t>
      </w:r>
    </w:p>
    <w:p w14:paraId="7BE2EE64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PESEL (dotyczy osób fizycznych)  …………………………….</w:t>
      </w:r>
    </w:p>
    <w:p w14:paraId="4BE06844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REGON…………………………..</w:t>
      </w:r>
    </w:p>
    <w:p w14:paraId="7B0CCEF1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BDO ……………………………..</w:t>
      </w:r>
    </w:p>
    <w:p w14:paraId="356BF660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Rodzaj Wykonawcy: ………………………………………………</w:t>
      </w:r>
    </w:p>
    <w:p w14:paraId="09D7A06A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(mikroprzedsiębiorstwo, małe przedsiębiorstwo, średnie przedsiębiorstwo,  jednoosobowa działalność gospodarcza, osoba fizyczna nieprowadząca działalności gospodarczej, inny rodzaj)</w:t>
      </w:r>
    </w:p>
    <w:p w14:paraId="3031A653" w14:textId="77777777" w:rsidR="001D1D7C" w:rsidRPr="001D1D7C" w:rsidRDefault="001D1D7C" w:rsidP="001D1D7C">
      <w:pPr>
        <w:widowControl w:val="0"/>
        <w:numPr>
          <w:ilvl w:val="0"/>
          <w:numId w:val="27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Adres e-mail i nr faksu na które Zamawiający będzie mógł składać zamówienia: ………….……………………….                      </w:t>
      </w:r>
    </w:p>
    <w:p w14:paraId="7BC6913F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     </w:t>
      </w:r>
      <w:r w:rsidRPr="001D1D7C"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  <w:t>(podać)</w:t>
      </w:r>
    </w:p>
    <w:p w14:paraId="0BBF0897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</w:p>
    <w:p w14:paraId="3AB92F25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II. Przedmiot oferty:</w:t>
      </w:r>
      <w:r w:rsidRPr="001D1D7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br/>
      </w:r>
    </w:p>
    <w:p w14:paraId="6D52714F" w14:textId="77777777" w:rsidR="001D1D7C" w:rsidRPr="001D1D7C" w:rsidRDefault="001D1D7C" w:rsidP="001D1D7C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dotyczy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prowadzonego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trybie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podstawowym</w:t>
      </w:r>
      <w:proofErr w:type="spellEnd"/>
      <w:r w:rsidRPr="001D1D7C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ogłoszonego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Wojewódzki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Szpital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Zespolony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im. L. 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Rydygiera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Toruniu</w:t>
      </w:r>
      <w:proofErr w:type="spellEnd"/>
      <w:r w:rsidRPr="001D1D7C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na </w:t>
      </w:r>
      <w:proofErr w:type="spellStart"/>
      <w:r w:rsidRPr="001D1D7C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dostawę</w:t>
      </w:r>
      <w:proofErr w:type="spellEnd"/>
      <w:r w:rsidRPr="001D1D7C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r w:rsidRPr="001D1D7C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materiałów zużywalnych do biopsji </w:t>
      </w:r>
      <w:proofErr w:type="spellStart"/>
      <w:r w:rsidRPr="001D1D7C">
        <w:rPr>
          <w:rFonts w:ascii="Times New Roman" w:eastAsia="Andale Sans UI" w:hAnsi="Times New Roman" w:cs="Times New Roman"/>
          <w:b/>
          <w:kern w:val="1"/>
          <w:lang w:eastAsia="fa-IR" w:bidi="fa-IR"/>
        </w:rPr>
        <w:t>mammotomicznej</w:t>
      </w:r>
      <w:proofErr w:type="spellEnd"/>
      <w:r w:rsidRPr="001D1D7C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wraz z dzierżawą urządzenia do wykonywania biopsji</w:t>
      </w:r>
      <w:r w:rsidRPr="001D1D7C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opublikowanego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Biuletynie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Zamówień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Publicznych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1D1D7C">
        <w:rPr>
          <w:rFonts w:ascii="Times New Roman" w:eastAsia="Andale Sans UI" w:hAnsi="Times New Roman" w:cs="Tahoma"/>
          <w:kern w:val="1"/>
          <w:lang w:val="de-DE" w:eastAsia="fa-IR" w:bidi="fa-IR"/>
        </w:rPr>
        <w:t>  ………………...</w:t>
      </w:r>
    </w:p>
    <w:p w14:paraId="0ED1DFDC" w14:textId="77777777" w:rsidR="001D1D7C" w:rsidRPr="001D1D7C" w:rsidRDefault="001D1D7C" w:rsidP="001D1D7C">
      <w:pPr>
        <w:widowControl w:val="0"/>
        <w:suppressAutoHyphens/>
        <w:spacing w:after="0"/>
        <w:ind w:right="64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1"/>
          <w:lang w:eastAsia="ar-SA"/>
        </w:rPr>
      </w:pPr>
    </w:p>
    <w:p w14:paraId="2485ADA6" w14:textId="77777777" w:rsidR="001D1D7C" w:rsidRPr="001D1D7C" w:rsidRDefault="001D1D7C" w:rsidP="001D1D7C">
      <w:pPr>
        <w:widowControl w:val="0"/>
        <w:suppressAutoHyphens/>
        <w:spacing w:after="0"/>
        <w:ind w:right="64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1"/>
          <w:sz w:val="24"/>
          <w:szCs w:val="24"/>
          <w:lang w:eastAsia="ar-SA"/>
        </w:rPr>
      </w:pPr>
      <w:r w:rsidRPr="001D1D7C">
        <w:rPr>
          <w:rFonts w:ascii="Times New Roman" w:eastAsia="Lucida Sans Unicode" w:hAnsi="Times New Roman" w:cs="Tahoma"/>
          <w:b/>
          <w:color w:val="000000"/>
          <w:kern w:val="1"/>
          <w:sz w:val="24"/>
          <w:szCs w:val="24"/>
          <w:lang w:eastAsia="ar-SA"/>
        </w:rPr>
        <w:t xml:space="preserve">III. Cena przedmiotu zamówienia </w:t>
      </w:r>
      <w:r w:rsidRPr="001D1D7C"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ar-SA"/>
        </w:rPr>
        <w:t>w PLN</w:t>
      </w:r>
    </w:p>
    <w:p w14:paraId="37639205" w14:textId="77777777" w:rsidR="001D1D7C" w:rsidRPr="001D1D7C" w:rsidRDefault="001D1D7C" w:rsidP="001D1D7C">
      <w:pPr>
        <w:widowControl w:val="0"/>
        <w:suppressAutoHyphens/>
        <w:spacing w:after="0"/>
        <w:ind w:left="1070" w:right="64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1"/>
          <w:lang w:eastAsia="ar-SA"/>
        </w:rPr>
      </w:pPr>
    </w:p>
    <w:p w14:paraId="01E5A60F" w14:textId="77777777" w:rsidR="001D1D7C" w:rsidRPr="001D1D7C" w:rsidRDefault="001D1D7C" w:rsidP="001D1D7C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Cena za dostawę </w:t>
      </w:r>
      <w:r w:rsidRPr="001D1D7C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materiałów zużywalnych do biopsji </w:t>
      </w:r>
      <w:proofErr w:type="spellStart"/>
      <w:r w:rsidRPr="001D1D7C">
        <w:rPr>
          <w:rFonts w:ascii="Times New Roman" w:eastAsia="Andale Sans UI" w:hAnsi="Times New Roman" w:cs="Times New Roman"/>
          <w:b/>
          <w:kern w:val="1"/>
          <w:lang w:eastAsia="fa-IR" w:bidi="fa-IR"/>
        </w:rPr>
        <w:t>mammotomicznej</w:t>
      </w:r>
      <w:proofErr w:type="spellEnd"/>
      <w:r w:rsidRPr="001D1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okresie 24 m-</w:t>
      </w:r>
      <w:proofErr w:type="spellStart"/>
      <w:r w:rsidRPr="001D1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</w:p>
    <w:p w14:paraId="62203190" w14:textId="77777777" w:rsidR="001D1D7C" w:rsidRPr="001D1D7C" w:rsidRDefault="001D1D7C" w:rsidP="001D1D7C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cena netto ogółem:.........................słownie:..............................................................</w:t>
      </w:r>
    </w:p>
    <w:p w14:paraId="081A504A" w14:textId="77777777" w:rsidR="001D1D7C" w:rsidRPr="001D1D7C" w:rsidRDefault="001D1D7C" w:rsidP="001D1D7C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wartość VAT:.........................słownie:.......................................................................</w:t>
      </w:r>
    </w:p>
    <w:p w14:paraId="7486CB5F" w14:textId="77777777" w:rsidR="001D1D7C" w:rsidRPr="001D1D7C" w:rsidRDefault="001D1D7C" w:rsidP="001D1D7C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cena brutto ogółem:.........................słownie:.............................................................</w:t>
      </w:r>
    </w:p>
    <w:p w14:paraId="7215510D" w14:textId="77777777" w:rsid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7A75DBAE" w14:textId="77777777" w:rsid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4F987973" w14:textId="77777777" w:rsid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4383FDD6" w14:textId="77777777" w:rsid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5E7EB5C1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36D3652C" w14:textId="77777777" w:rsidR="001D1D7C" w:rsidRPr="001D1D7C" w:rsidRDefault="001D1D7C" w:rsidP="001D1D7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ar-SA"/>
        </w:rPr>
      </w:pPr>
      <w:r w:rsidRPr="001D1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Ryczałt ogółem za dzierżawę w okresie 24 m-</w:t>
      </w:r>
      <w:proofErr w:type="spellStart"/>
      <w:r w:rsidRPr="001D1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1D1D7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ar-SA"/>
        </w:rPr>
        <w:t xml:space="preserve"> </w:t>
      </w:r>
    </w:p>
    <w:p w14:paraId="66DD0FCA" w14:textId="77777777" w:rsidR="001D1D7C" w:rsidRPr="001D1D7C" w:rsidRDefault="001D1D7C" w:rsidP="001D1D7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D7C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ogółem:.........................słownie:...............................................................................</w:t>
      </w:r>
    </w:p>
    <w:p w14:paraId="49B3AB2C" w14:textId="77777777" w:rsidR="001D1D7C" w:rsidRPr="001D1D7C" w:rsidRDefault="001D1D7C" w:rsidP="001D1D7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D7C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VAT:.........................słownie:.......................................................................................</w:t>
      </w:r>
    </w:p>
    <w:p w14:paraId="0CBA9B51" w14:textId="77777777" w:rsidR="001D1D7C" w:rsidRPr="001D1D7C" w:rsidRDefault="001D1D7C" w:rsidP="001D1D7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D7C">
        <w:rPr>
          <w:rFonts w:ascii="Times New Roman" w:eastAsia="Times New Roman" w:hAnsi="Times New Roman" w:cs="Times New Roman"/>
          <w:sz w:val="24"/>
          <w:szCs w:val="24"/>
          <w:lang w:eastAsia="ar-SA"/>
        </w:rPr>
        <w:t>cena brutto ogółem:.........................słownie:..............................................................................</w:t>
      </w:r>
    </w:p>
    <w:p w14:paraId="6DE52E37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sz w:val="12"/>
          <w:szCs w:val="12"/>
          <w:lang w:bidi="en-US"/>
        </w:rPr>
      </w:pPr>
    </w:p>
    <w:p w14:paraId="0C2AF23D" w14:textId="77777777" w:rsidR="001D1D7C" w:rsidRP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1D1D7C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bidi="en-US"/>
        </w:rPr>
        <w:t>IV.</w:t>
      </w:r>
      <w:r w:rsidRPr="001D1D7C">
        <w:rPr>
          <w:rFonts w:ascii="Times New Roman" w:eastAsia="Lucida Sans Unicode" w:hAnsi="Times New Roman" w:cs="Tahoma"/>
          <w:kern w:val="1"/>
          <w:lang w:bidi="en-US"/>
        </w:rPr>
        <w:t xml:space="preserve"> </w:t>
      </w:r>
      <w:r w:rsidRPr="001D1D7C">
        <w:rPr>
          <w:rFonts w:ascii="Times New Roman" w:eastAsia="Times New Roman" w:hAnsi="Times New Roman" w:cs="Times New Roman"/>
          <w:lang w:eastAsia="ar-SA"/>
        </w:rPr>
        <w:t>Zobowiązujemy się dostarczać przedmiot zamówienia w ciągu:</w:t>
      </w:r>
    </w:p>
    <w:p w14:paraId="669BC42E" w14:textId="77777777" w:rsidR="001D1D7C" w:rsidRP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0C2177E" w14:textId="77777777" w:rsidR="001D1D7C" w:rsidRPr="001D1D7C" w:rsidRDefault="001D1D7C" w:rsidP="001D1D7C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D1D7C">
        <w:rPr>
          <w:rFonts w:ascii="Times New Roman" w:eastAsia="Times New Roman" w:hAnsi="Times New Roman" w:cs="Times New Roman"/>
          <w:lang w:eastAsia="ar-SA"/>
        </w:rPr>
        <w:t>……………………………………...</w:t>
      </w:r>
    </w:p>
    <w:p w14:paraId="310BFD23" w14:textId="253414B9" w:rsidR="001D1D7C" w:rsidRPr="001D1D7C" w:rsidRDefault="001D1D7C" w:rsidP="001D1D7C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1D1D7C">
        <w:rPr>
          <w:rFonts w:ascii="Times New Roman" w:eastAsia="Times New Roman" w:hAnsi="Times New Roman" w:cs="Times New Roman"/>
          <w:lang w:eastAsia="ar-SA"/>
        </w:rPr>
        <w:t xml:space="preserve">Wykonawca </w:t>
      </w:r>
      <w:bookmarkStart w:id="6" w:name="_Hlk132872955"/>
      <w:r w:rsidRPr="001D1D7C">
        <w:rPr>
          <w:rFonts w:ascii="Times New Roman" w:eastAsia="Times New Roman" w:hAnsi="Times New Roman" w:cs="Times New Roman"/>
          <w:lang w:eastAsia="ar-SA"/>
        </w:rPr>
        <w:t>musi określić liczbę pełnych dni roboczych**</w:t>
      </w:r>
      <w:bookmarkEnd w:id="6"/>
      <w:r w:rsidRPr="001D1D7C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1D1D7C">
        <w:rPr>
          <w:rFonts w:ascii="Times New Roman" w:eastAsia="Times New Roman" w:hAnsi="Times New Roman" w:cs="Times New Roman"/>
          <w:b/>
          <w:bCs/>
          <w:lang w:eastAsia="ar-SA"/>
        </w:rPr>
        <w:t xml:space="preserve">nie krócej jednak niż 1 pełen dzień roboczy i nie dłużej jednak niż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1D1D7C">
        <w:rPr>
          <w:rFonts w:ascii="Times New Roman" w:eastAsia="Times New Roman" w:hAnsi="Times New Roman" w:cs="Times New Roman"/>
          <w:b/>
          <w:bCs/>
          <w:lang w:eastAsia="ar-SA"/>
        </w:rPr>
        <w:t xml:space="preserve"> pełn</w:t>
      </w:r>
      <w:r>
        <w:rPr>
          <w:rFonts w:ascii="Times New Roman" w:eastAsia="Times New Roman" w:hAnsi="Times New Roman" w:cs="Times New Roman"/>
          <w:b/>
          <w:bCs/>
          <w:lang w:eastAsia="ar-SA"/>
        </w:rPr>
        <w:t>ych</w:t>
      </w:r>
      <w:r w:rsidRPr="001D1D7C">
        <w:rPr>
          <w:rFonts w:ascii="Times New Roman" w:eastAsia="Times New Roman" w:hAnsi="Times New Roman" w:cs="Times New Roman"/>
          <w:b/>
          <w:bCs/>
          <w:lang w:eastAsia="ar-SA"/>
        </w:rPr>
        <w:t xml:space="preserve"> dni robocz</w:t>
      </w:r>
      <w:r>
        <w:rPr>
          <w:rFonts w:ascii="Times New Roman" w:eastAsia="Times New Roman" w:hAnsi="Times New Roman" w:cs="Times New Roman"/>
          <w:b/>
          <w:bCs/>
          <w:lang w:eastAsia="ar-SA"/>
        </w:rPr>
        <w:t>ych</w:t>
      </w:r>
      <w:r w:rsidRPr="001D1D7C">
        <w:rPr>
          <w:rFonts w:ascii="Times New Roman" w:eastAsia="Times New Roman" w:hAnsi="Times New Roman" w:cs="Times New Roman"/>
          <w:lang w:eastAsia="ar-SA"/>
        </w:rPr>
        <w:t xml:space="preserve">, licząc od dnia złożenia pisemnego zamówienia, na koszt własny do magazynu zlokalizowanego w siedzibie Zamawiającego </w:t>
      </w:r>
      <w:r w:rsidRPr="001D1D7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 Toruniu (87-100) przy ul. Św. Józefa 53-59.</w:t>
      </w:r>
    </w:p>
    <w:p w14:paraId="33FB02AE" w14:textId="77777777" w:rsidR="001D1D7C" w:rsidRPr="001D1D7C" w:rsidRDefault="001D1D7C" w:rsidP="001D1D7C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</w:p>
    <w:p w14:paraId="3FA29FD2" w14:textId="64BE094F" w:rsidR="001D1D7C" w:rsidRPr="001D1D7C" w:rsidRDefault="001D1D7C" w:rsidP="001D1D7C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1D1D7C">
        <w:rPr>
          <w:rFonts w:ascii="Times New Roman" w:eastAsia="Lucida Sans Unicode" w:hAnsi="Times New Roman" w:cs="Tahoma"/>
          <w:b/>
          <w:kern w:val="1"/>
          <w:sz w:val="24"/>
          <w:szCs w:val="24"/>
          <w:lang w:val="de-DE" w:bidi="en-US"/>
        </w:rPr>
        <w:t>V.</w:t>
      </w:r>
      <w:r w:rsidRPr="001D1D7C">
        <w:rPr>
          <w:rFonts w:ascii="Times New Roman" w:eastAsia="Lucida Sans Unicode" w:hAnsi="Times New Roman" w:cs="Tahoma"/>
          <w:bCs/>
          <w:kern w:val="1"/>
          <w:lang w:val="de-DE" w:bidi="en-US"/>
        </w:rPr>
        <w:t xml:space="preserve"> </w:t>
      </w:r>
      <w:r w:rsidRPr="001D1D7C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 xml:space="preserve">Zobowiązujemy się do dostarczenia przedmiotu dzierżawy w terminie </w:t>
      </w:r>
      <w:r w:rsidR="00887B00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>7</w:t>
      </w:r>
      <w:r w:rsidRPr="001D1D7C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 xml:space="preserve"> dni licząc od daty zawarcia umowy i zamontowania u Zamawiającego w terminie </w:t>
      </w:r>
      <w:r w:rsidR="00887B00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>4</w:t>
      </w:r>
      <w:r w:rsidRPr="001D1D7C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 xml:space="preserve"> dni od dnia dostawy oraz do przeszkolenia pracowników Zamawiającego z zakresu jego obsługi.</w:t>
      </w:r>
    </w:p>
    <w:p w14:paraId="5CDA0BDF" w14:textId="77777777" w:rsidR="001D1D7C" w:rsidRPr="001D1D7C" w:rsidRDefault="001D1D7C" w:rsidP="001D1D7C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</w:p>
    <w:p w14:paraId="34066498" w14:textId="77777777" w:rsidR="001D1D7C" w:rsidRPr="001D1D7C" w:rsidRDefault="001D1D7C" w:rsidP="001D1D7C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1D1D7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zh-CN" w:bidi="fa-IR"/>
        </w:rPr>
        <w:t>VI.</w:t>
      </w:r>
      <w:r w:rsidRPr="001D1D7C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 xml:space="preserve"> </w:t>
      </w:r>
      <w:r w:rsidRPr="001D1D7C">
        <w:rPr>
          <w:rFonts w:ascii="Times New Roman" w:eastAsia="Lucida Sans Unicode" w:hAnsi="Times New Roman" w:cs="Tahoma"/>
          <w:bCs/>
          <w:kern w:val="1"/>
          <w:lang w:val="de-DE" w:bidi="en-US"/>
        </w:rPr>
        <w:t xml:space="preserve">Termin </w:t>
      </w:r>
      <w:proofErr w:type="spellStart"/>
      <w:r w:rsidRPr="001D1D7C">
        <w:rPr>
          <w:rFonts w:ascii="Times New Roman" w:eastAsia="Lucida Sans Unicode" w:hAnsi="Times New Roman" w:cs="Tahoma"/>
          <w:bCs/>
          <w:kern w:val="1"/>
          <w:lang w:val="de-DE" w:bidi="en-US"/>
        </w:rPr>
        <w:t>obowiązywania</w:t>
      </w:r>
      <w:proofErr w:type="spellEnd"/>
      <w:r w:rsidRPr="001D1D7C">
        <w:rPr>
          <w:rFonts w:ascii="Times New Roman" w:eastAsia="Lucida Sans Unicode" w:hAnsi="Times New Roman" w:cs="Tahoma"/>
          <w:bCs/>
          <w:kern w:val="1"/>
          <w:lang w:val="de-DE" w:bidi="en-US"/>
        </w:rPr>
        <w:t xml:space="preserve"> </w:t>
      </w:r>
      <w:proofErr w:type="spellStart"/>
      <w:r w:rsidRPr="001D1D7C">
        <w:rPr>
          <w:rFonts w:ascii="Times New Roman" w:eastAsia="Lucida Sans Unicode" w:hAnsi="Times New Roman" w:cs="Tahoma"/>
          <w:bCs/>
          <w:kern w:val="1"/>
          <w:lang w:val="de-DE" w:bidi="en-US"/>
        </w:rPr>
        <w:t>umowy</w:t>
      </w:r>
      <w:proofErr w:type="spellEnd"/>
      <w:r w:rsidRPr="001D1D7C">
        <w:rPr>
          <w:rFonts w:ascii="Times New Roman" w:eastAsia="Lucida Sans Unicode" w:hAnsi="Times New Roman" w:cs="Tahoma"/>
          <w:bCs/>
          <w:kern w:val="1"/>
          <w:lang w:val="de-DE" w:bidi="en-US"/>
        </w:rPr>
        <w:t xml:space="preserve">: </w:t>
      </w:r>
      <w:r w:rsidRPr="001D1D7C">
        <w:rPr>
          <w:rFonts w:ascii="Times New Roman" w:eastAsia="Lucida Sans Unicode" w:hAnsi="Times New Roman" w:cs="Tahoma"/>
          <w:b/>
          <w:kern w:val="1"/>
          <w:lang w:val="de-DE" w:bidi="en-US"/>
        </w:rPr>
        <w:t xml:space="preserve">24 </w:t>
      </w:r>
      <w:proofErr w:type="spellStart"/>
      <w:r w:rsidRPr="001D1D7C">
        <w:rPr>
          <w:rFonts w:ascii="Times New Roman" w:eastAsia="Lucida Sans Unicode" w:hAnsi="Times New Roman" w:cs="Tahoma"/>
          <w:b/>
          <w:kern w:val="1"/>
          <w:lang w:val="de-DE" w:bidi="en-US"/>
        </w:rPr>
        <w:t>miesiące</w:t>
      </w:r>
      <w:proofErr w:type="spellEnd"/>
      <w:r w:rsidRPr="001D1D7C">
        <w:rPr>
          <w:rFonts w:ascii="Times New Roman" w:eastAsia="Lucida Sans Unicode" w:hAnsi="Times New Roman" w:cs="Tahoma"/>
          <w:bCs/>
          <w:kern w:val="1"/>
          <w:lang w:val="de-DE" w:bidi="en-US"/>
        </w:rPr>
        <w:t>.</w:t>
      </w:r>
    </w:p>
    <w:p w14:paraId="744DFB59" w14:textId="77777777" w:rsidR="001D1D7C" w:rsidRP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1"/>
          <w:lang w:val="de-DE" w:bidi="en-US"/>
        </w:rPr>
      </w:pPr>
    </w:p>
    <w:p w14:paraId="6EB08741" w14:textId="77777777" w:rsidR="001D1D7C" w:rsidRP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1D1D7C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bidi="en-US"/>
        </w:rPr>
        <w:t>VII.</w:t>
      </w:r>
      <w:r w:rsidRPr="001D1D7C">
        <w:rPr>
          <w:rFonts w:ascii="Times New Roman" w:eastAsia="Lucida Sans Unicode" w:hAnsi="Times New Roman" w:cs="Tahoma"/>
          <w:kern w:val="1"/>
          <w:lang w:bidi="en-US"/>
        </w:rPr>
        <w:t xml:space="preserve"> Termin płatności za wykonanie przedmiotu zamówienia: </w:t>
      </w:r>
      <w:r w:rsidRPr="001D1D7C">
        <w:rPr>
          <w:rFonts w:ascii="Times New Roman" w:eastAsia="Lucida Sans Unicode" w:hAnsi="Times New Roman" w:cs="Tahoma"/>
          <w:b/>
          <w:kern w:val="1"/>
          <w:lang w:bidi="en-US"/>
        </w:rPr>
        <w:t>60 dni</w:t>
      </w:r>
      <w:r w:rsidRPr="001D1D7C">
        <w:rPr>
          <w:rFonts w:ascii="Times New Roman" w:eastAsia="Lucida Sans Unicode" w:hAnsi="Times New Roman" w:cs="Tahoma"/>
          <w:kern w:val="1"/>
          <w:lang w:bidi="en-US"/>
        </w:rPr>
        <w:t>, licząc od daty otrzymania przez Zamawiającego prawidłowo wystawionej faktury.</w:t>
      </w:r>
    </w:p>
    <w:p w14:paraId="0541C79F" w14:textId="77777777" w:rsidR="001D1D7C" w:rsidRP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</w:p>
    <w:p w14:paraId="4793CDBE" w14:textId="77777777" w:rsidR="001D1D7C" w:rsidRP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VIII.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Oświadczamy, że projektowane postanowienia przyszłej umowy zawarte w Załączniku Nr 5 do SWZ zostały przez nas zaakceptowane i zobowiązujemy się w przypadku wyboru naszej oferty do zawarcia umowy w terminie i miejscu wyznaczonym przez Zamawiającego.</w:t>
      </w:r>
    </w:p>
    <w:p w14:paraId="0C48C798" w14:textId="77777777" w:rsidR="001D1D7C" w:rsidRPr="001D1D7C" w:rsidRDefault="001D1D7C" w:rsidP="001D1D7C">
      <w:pPr>
        <w:widowControl w:val="0"/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Lucida Sans Unicode" w:hAnsi="Times New Roman" w:cs="Tahoma"/>
          <w:kern w:val="1"/>
          <w:sz w:val="12"/>
          <w:szCs w:val="12"/>
          <w:lang w:bidi="en-US"/>
        </w:rPr>
      </w:pPr>
    </w:p>
    <w:p w14:paraId="5F1DD654" w14:textId="77777777" w:rsidR="001D1D7C" w:rsidRP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IX.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Oświadczamy, że uznajemy się za związanych niniejszą ofertą na czas 30 dni licząc od dnia,                     w którym upływa termin składania ofert.</w:t>
      </w:r>
    </w:p>
    <w:p w14:paraId="16B432A1" w14:textId="77777777" w:rsidR="001D1D7C" w:rsidRPr="001D1D7C" w:rsidRDefault="001D1D7C" w:rsidP="001D1D7C">
      <w:pPr>
        <w:widowControl w:val="0"/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Lucida Sans Unicode" w:hAnsi="Times New Roman" w:cs="Tahoma"/>
          <w:kern w:val="1"/>
          <w:sz w:val="12"/>
          <w:szCs w:val="12"/>
          <w:lang w:bidi="en-US"/>
        </w:rPr>
      </w:pPr>
    </w:p>
    <w:p w14:paraId="1A07035D" w14:textId="77777777" w:rsidR="001D1D7C" w:rsidRP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X.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Oświadczamy,</w:t>
      </w:r>
      <w:r w:rsidRPr="001D1D7C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</w:t>
      </w:r>
      <w:r w:rsidRPr="001D1D7C">
        <w:rPr>
          <w:rFonts w:ascii="Times New Roman" w:eastAsia="Andale Sans UI" w:hAnsi="Times New Roman" w:cs="Times New Roman"/>
          <w:kern w:val="1"/>
          <w:lang w:eastAsia="fa-IR" w:bidi="fa-IR"/>
        </w:rPr>
        <w:t>że oferowane przez nas dostawy odpowiadają wymaganiom określonym w SWZ przez Zamawiającego.</w:t>
      </w:r>
    </w:p>
    <w:p w14:paraId="1A18B518" w14:textId="77777777" w:rsidR="001D1D7C" w:rsidRPr="001D1D7C" w:rsidRDefault="001D1D7C" w:rsidP="001D1D7C">
      <w:pPr>
        <w:widowControl w:val="0"/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Lucida Sans Unicode" w:hAnsi="Times New Roman" w:cs="Tahoma"/>
          <w:kern w:val="1"/>
          <w:sz w:val="12"/>
          <w:szCs w:val="12"/>
          <w:lang w:bidi="en-US"/>
        </w:rPr>
      </w:pPr>
    </w:p>
    <w:p w14:paraId="40E816EF" w14:textId="77777777" w:rsidR="001D1D7C" w:rsidRPr="001D1D7C" w:rsidRDefault="001D1D7C" w:rsidP="001D1D7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XI.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Oświadczamy, że zapoznaliśmy się ze specyfikacją warunków zamówienia, nie wnosimy żadnych zastrzeżeń oraz uzyskaliśmy niezbędne informacje do przygotowania oferty.</w:t>
      </w:r>
    </w:p>
    <w:p w14:paraId="22C4B807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284" w:hanging="142"/>
        <w:jc w:val="both"/>
        <w:textAlignment w:val="baseline"/>
        <w:rPr>
          <w:rFonts w:ascii="Times New Roman" w:eastAsia="Lucida Sans Unicode" w:hAnsi="Times New Roman" w:cs="Tahoma"/>
          <w:kern w:val="1"/>
          <w:sz w:val="12"/>
          <w:szCs w:val="12"/>
          <w:lang w:bidi="en-US"/>
        </w:rPr>
      </w:pPr>
    </w:p>
    <w:p w14:paraId="6FD498EA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1D1D7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XII.</w:t>
      </w:r>
      <w:r w:rsidRPr="001D1D7C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Zgodnie z art. 225 ustawy </w:t>
      </w:r>
      <w:proofErr w:type="spellStart"/>
      <w:r w:rsidRPr="001D1D7C">
        <w:rPr>
          <w:rFonts w:ascii="Times New Roman" w:eastAsia="Andale Sans UI" w:hAnsi="Times New Roman" w:cs="Times New Roman"/>
          <w:kern w:val="1"/>
          <w:lang w:eastAsia="fa-IR" w:bidi="fa-IR"/>
        </w:rPr>
        <w:t>Pzp</w:t>
      </w:r>
      <w:proofErr w:type="spellEnd"/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, składając ofertę informujemy Zamawiającego, że wybór oferty </w:t>
      </w:r>
      <w:r w:rsidRPr="001D1D7C">
        <w:rPr>
          <w:rFonts w:ascii="Times New Roman" w:eastAsia="Andale Sans UI" w:hAnsi="Times New Roman" w:cs="Tahoma"/>
          <w:b/>
          <w:kern w:val="1"/>
          <w:lang w:eastAsia="fa-IR" w:bidi="fa-IR"/>
        </w:rPr>
        <w:t>będzie</w:t>
      </w:r>
      <w:r w:rsidRPr="001D1D7C">
        <w:rPr>
          <w:rFonts w:ascii="Times New Roman" w:eastAsia="Andale Sans UI" w:hAnsi="Times New Roman" w:cs="Times New Roman"/>
          <w:kern w:val="1"/>
          <w:lang w:eastAsia="fa-IR" w:bidi="fa-IR"/>
        </w:rPr>
        <w:t xml:space="preserve">⃰ 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/ </w:t>
      </w:r>
      <w:r w:rsidRPr="001D1D7C">
        <w:rPr>
          <w:rFonts w:ascii="Times New Roman" w:eastAsia="Andale Sans UI" w:hAnsi="Times New Roman" w:cs="Tahoma"/>
          <w:b/>
          <w:kern w:val="1"/>
          <w:lang w:eastAsia="fa-IR" w:bidi="fa-IR"/>
        </w:rPr>
        <w:t>nie będzie</w:t>
      </w:r>
      <w:r w:rsidRPr="001D1D7C">
        <w:rPr>
          <w:rFonts w:ascii="Times New Roman" w:eastAsia="Andale Sans UI" w:hAnsi="Times New Roman" w:cs="Times New Roman"/>
          <w:kern w:val="1"/>
          <w:lang w:eastAsia="fa-IR" w:bidi="fa-IR"/>
        </w:rPr>
        <w:t>⃰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prowadzić do powstania u Zamawiającego obowiązku podatkowego zgodnie 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br/>
        <w:t xml:space="preserve">z przepisami ustawy z dnia </w:t>
      </w:r>
      <w:r w:rsidRPr="001D1D7C">
        <w:rPr>
          <w:rFonts w:ascii="Times New Roman" w:eastAsia="Times New Roman" w:hAnsi="Times New Roman" w:cs="Times New Roman"/>
          <w:kern w:val="1"/>
          <w:lang w:eastAsia="pl-PL" w:bidi="fa-IR"/>
        </w:rPr>
        <w:t xml:space="preserve">11 marca 2004 r. 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o podatku od towarów i usług. Jednocześnie ze złożonym oświadczeniem, podajemy nazwę (rodzaj) towaru lub usługi, tj. ………………, których dostawa lub świadczenie będzie prowadzić do jego powstania oraz wskazujemy ich wartość bez kwoty podatku: ……….………………  + ….. % VAT.</w:t>
      </w:r>
    </w:p>
    <w:p w14:paraId="49FB47F0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kern w:val="1"/>
          <w:lang w:eastAsia="fa-IR" w:bidi="fa-IR"/>
        </w:rPr>
        <w:t>UWAGA!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- </w:t>
      </w:r>
      <w:r w:rsidRPr="001D1D7C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brak skreśleń i oświadczenia w tym zakresie ze strony Wykonawcy oznacza, że oferta Wykonawcy składającego ofertę nie będzie prowadzić do powstania u Zamawiającego obowiązku podatkowego.</w:t>
      </w:r>
    </w:p>
    <w:p w14:paraId="480390A3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</w:p>
    <w:p w14:paraId="4BD09DDF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XIII.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Inne informacje Wykonawcy:</w:t>
      </w:r>
    </w:p>
    <w:p w14:paraId="1D4559FE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w tym informacje dotyczące </w:t>
      </w:r>
      <w:r w:rsidRPr="001D1D7C">
        <w:rPr>
          <w:rFonts w:ascii="Times New Roman" w:eastAsia="Andale Sans UI" w:hAnsi="Times New Roman" w:cs="Tahoma"/>
          <w:b/>
          <w:kern w:val="1"/>
          <w:lang w:eastAsia="fa-IR" w:bidi="fa-IR"/>
        </w:rPr>
        <w:t>udziału podwykonawców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w wykonaniu zamówienia </w:t>
      </w:r>
      <w:r w:rsidRPr="001D1D7C"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  <w:t xml:space="preserve">(podać </w:t>
      </w:r>
      <w:r w:rsidRPr="001D1D7C">
        <w:rPr>
          <w:rFonts w:ascii="Times New Roman" w:eastAsia="Andale Sans UI" w:hAnsi="Times New Roman" w:cs="Tahoma"/>
          <w:b/>
          <w:i/>
          <w:color w:val="000000"/>
          <w:kern w:val="1"/>
          <w:sz w:val="20"/>
          <w:szCs w:val="20"/>
          <w:lang w:eastAsia="fa-IR" w:bidi="fa-IR"/>
        </w:rPr>
        <w:t>części zamówienia, której wykonanie Wykonawca zamierza powierzyć podwykonawcy i nazwę firmy podwykonawcy)</w:t>
      </w:r>
      <w:r w:rsidRPr="001D1D7C"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  <w:t>:</w:t>
      </w:r>
    </w:p>
    <w:p w14:paraId="089A20EC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540" w:hanging="928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      ……………………………………………………………………………………………………………</w:t>
      </w:r>
    </w:p>
    <w:p w14:paraId="1BEDA154" w14:textId="77777777" w:rsidR="001D1D7C" w:rsidRPr="001D1D7C" w:rsidRDefault="001D1D7C" w:rsidP="001D1D7C">
      <w:pPr>
        <w:widowControl w:val="0"/>
        <w:suppressAutoHyphens/>
        <w:spacing w:after="0" w:line="100" w:lineRule="atLeast"/>
        <w:ind w:hanging="92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12"/>
          <w:szCs w:val="12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</w:t>
      </w:r>
    </w:p>
    <w:p w14:paraId="0652D1B6" w14:textId="77777777" w:rsidR="001D1D7C" w:rsidRPr="001D1D7C" w:rsidRDefault="001D1D7C" w:rsidP="001D1D7C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XIV.</w:t>
      </w:r>
      <w:r w:rsidRPr="001D1D7C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Oświadczenie wymagane od Wykonawcy w zakresie wypełnienia obowiązków informacyjnych przewidzianych w art. 13 lub art. 14 RODO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3243DD74" w14:textId="77777777" w:rsidR="001D1D7C" w:rsidRPr="001D1D7C" w:rsidRDefault="001D1D7C" w:rsidP="001D1D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D1D7C">
        <w:rPr>
          <w:rFonts w:ascii="Times New Roman" w:eastAsia="Calibri" w:hAnsi="Times New Roman" w:cs="Times New Roman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1D1D7C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footnoteReference w:id="1"/>
      </w:r>
      <w:r w:rsidRPr="001D1D7C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  <w:r w:rsidRPr="001D1D7C">
        <w:rPr>
          <w:rFonts w:ascii="Times New Roman" w:eastAsia="Calibri" w:hAnsi="Times New Roman" w:cs="Times New Roman"/>
          <w:color w:val="000000"/>
          <w:lang w:eastAsia="pl-PL"/>
        </w:rPr>
        <w:t>wobec osób fizycznych, od których dane osobowe bezpośrednio lub pośrednio pozyskałem w celu                      ubiegania się o udzielenie zamówienia publicznego w niniejszym postępowaniu.</w:t>
      </w:r>
      <w:r w:rsidRPr="001D1D7C">
        <w:rPr>
          <w:rFonts w:ascii="Times New Roman" w:eastAsia="Calibri" w:hAnsi="Times New Roman" w:cs="Times New Roman"/>
          <w:b/>
          <w:color w:val="000000"/>
          <w:vertAlign w:val="superscript"/>
          <w:lang w:eastAsia="pl-PL"/>
        </w:rPr>
        <w:footnoteReference w:id="2"/>
      </w:r>
    </w:p>
    <w:p w14:paraId="709376AA" w14:textId="77777777" w:rsidR="001D1D7C" w:rsidRPr="001D1D7C" w:rsidRDefault="001D1D7C" w:rsidP="001D1D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43C5B8E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XV.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W przypadku wyboru naszej oferty osobą uprawnioną do podpisania umowy będzie:</w:t>
      </w:r>
    </w:p>
    <w:p w14:paraId="7A9143E7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142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    </w:t>
      </w:r>
    </w:p>
    <w:p w14:paraId="31E6F5A5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.......................................................................................................................................................................</w:t>
      </w:r>
    </w:p>
    <w:p w14:paraId="046A972F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142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1"/>
          <w:sz w:val="18"/>
          <w:szCs w:val="18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bCs/>
          <w:i/>
          <w:iCs/>
          <w:kern w:val="1"/>
          <w:sz w:val="18"/>
          <w:szCs w:val="18"/>
          <w:lang w:eastAsia="fa-IR" w:bidi="fa-IR"/>
        </w:rPr>
        <w:t>(imię i nazwisko osoby uprawnionej do zawarcia umowy, jeżeli umowę będzie podpisywał pełnomocnik, należy załączyć stosowne pełnomocnictwo)</w:t>
      </w:r>
    </w:p>
    <w:p w14:paraId="08368A32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142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2F604268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bCs/>
          <w:color w:val="000000"/>
          <w:kern w:val="1"/>
          <w:sz w:val="24"/>
          <w:szCs w:val="24"/>
          <w:lang w:eastAsia="fa-IR" w:bidi="fa-IR"/>
        </w:rPr>
        <w:t xml:space="preserve">XVI. </w:t>
      </w:r>
      <w:r w:rsidRPr="001D1D7C">
        <w:rPr>
          <w:rFonts w:ascii="Times New Roman" w:eastAsia="Andale Sans UI" w:hAnsi="Times New Roman" w:cs="Tahoma"/>
          <w:color w:val="000000"/>
          <w:kern w:val="1"/>
          <w:lang w:eastAsia="fa-IR" w:bidi="fa-IR"/>
        </w:rPr>
        <w:t>Załącznikami do niniejszej oferty, stanowiącymi integralną część oferty są:</w:t>
      </w:r>
    </w:p>
    <w:p w14:paraId="1AE069FF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2E4F29CA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.......................................................................................................................................................................    </w:t>
      </w:r>
    </w:p>
    <w:p w14:paraId="2E02EF2B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142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419E14B8" w14:textId="77777777" w:rsidR="001D1D7C" w:rsidRPr="001D1D7C" w:rsidRDefault="001D1D7C" w:rsidP="001D1D7C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XVII.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Zastrzeżenie Wykonawcy:</w:t>
      </w:r>
    </w:p>
    <w:p w14:paraId="688DB759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Zgodnie z art. </w:t>
      </w:r>
      <w:r w:rsidRPr="001D1D7C">
        <w:rPr>
          <w:rFonts w:ascii="Times New Roman" w:eastAsia="Andale Sans UI" w:hAnsi="Times New Roman" w:cs="Tahoma"/>
          <w:bCs/>
          <w:kern w:val="1"/>
          <w:lang w:eastAsia="fa-IR" w:bidi="fa-IR"/>
        </w:rPr>
        <w:t>18 ust. 3</w:t>
      </w: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 xml:space="preserve"> ustawy Prawo Zamówień Publicznych Wykonawca zastrzega, iż wymienione niżej dokumenty składające się na ofertę nie mogą być udostępnione innym uczestnikom postępowania:</w:t>
      </w:r>
    </w:p>
    <w:p w14:paraId="1FBFCFBD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142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</w:p>
    <w:p w14:paraId="1C91498C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lang w:eastAsia="fa-IR" w:bidi="fa-IR"/>
        </w:rPr>
        <w:t>…….…………………………………………………………………………….………………………….</w:t>
      </w:r>
    </w:p>
    <w:p w14:paraId="0CBF4911" w14:textId="77777777" w:rsidR="001D1D7C" w:rsidRPr="001D1D7C" w:rsidRDefault="001D1D7C" w:rsidP="001D1D7C">
      <w:pPr>
        <w:widowControl w:val="0"/>
        <w:suppressAutoHyphens/>
        <w:spacing w:after="0" w:line="100" w:lineRule="atLeast"/>
        <w:ind w:hanging="928"/>
        <w:jc w:val="center"/>
        <w:textAlignment w:val="baseline"/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</w:pPr>
      <w:r w:rsidRPr="001D1D7C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                     (</w:t>
      </w:r>
      <w:r w:rsidRPr="001D1D7C">
        <w:rPr>
          <w:rFonts w:ascii="Times New Roman" w:eastAsia="Calibri" w:hAnsi="Times New Roman" w:cs="Times New Roman"/>
          <w:b/>
          <w:i/>
          <w:sz w:val="18"/>
          <w:szCs w:val="18"/>
          <w:lang w:val="pl" w:eastAsia="pl-PL"/>
        </w:rPr>
        <w:t>wykazać załączając stosowne wyjaśnienia, iż zastrzeżone informacje stanowią tajemnicę przedsiębiorstwa</w:t>
      </w:r>
      <w:r w:rsidRPr="001D1D7C"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  <w:t>)</w:t>
      </w:r>
    </w:p>
    <w:p w14:paraId="2162D669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</w:pPr>
    </w:p>
    <w:p w14:paraId="67C84DB0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</w:pPr>
    </w:p>
    <w:p w14:paraId="0A594716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</w:pPr>
    </w:p>
    <w:p w14:paraId="1E08CAEB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</w:pPr>
    </w:p>
    <w:p w14:paraId="525D6E7D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2824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564986F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2824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F38D129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2824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                          ……………………………………</w:t>
      </w:r>
    </w:p>
    <w:p w14:paraId="21BCEEE2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2824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              (podpis osoby uprawnionej</w:t>
      </w:r>
    </w:p>
    <w:p w14:paraId="68251789" w14:textId="77777777" w:rsidR="001D1D7C" w:rsidRPr="001D1D7C" w:rsidRDefault="001D1D7C" w:rsidP="001D1D7C">
      <w:pPr>
        <w:widowControl w:val="0"/>
        <w:suppressAutoHyphens/>
        <w:spacing w:after="0" w:line="100" w:lineRule="atLeast"/>
        <w:ind w:left="4236" w:firstLine="706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do reprezentowania firmy na zewnątrz)</w:t>
      </w:r>
    </w:p>
    <w:p w14:paraId="7204CEE3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3D81DECA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3A4CBCD5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2CF4FBDD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4D6F27DF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3C598701" w14:textId="77777777" w:rsid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1F6240B0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519D07E8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10452142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47198983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39BD4AB2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2DE75BEB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1FBE0444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57B65987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09956C0F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445F3106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6"/>
          <w:szCs w:val="16"/>
          <w:lang w:eastAsia="fa-IR" w:bidi="fa-IR"/>
        </w:rPr>
      </w:pPr>
    </w:p>
    <w:p w14:paraId="12E88827" w14:textId="77777777" w:rsidR="001D1D7C" w:rsidRPr="001D1D7C" w:rsidRDefault="001D1D7C" w:rsidP="001D1D7C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</w:pPr>
      <w:r w:rsidRPr="001D1D7C"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  <w:t>* niepotrzebne skreślić</w:t>
      </w:r>
    </w:p>
    <w:p w14:paraId="7DBBF2E4" w14:textId="77777777" w:rsidR="001D1D7C" w:rsidRPr="001D1D7C" w:rsidRDefault="001D1D7C" w:rsidP="001D1D7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1D1D7C"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  <w:t>**przez określenie „</w:t>
      </w:r>
      <w:r w:rsidRPr="001D1D7C">
        <w:rPr>
          <w:rFonts w:ascii="Times New Roman" w:eastAsia="Andale Sans UI" w:hAnsi="Times New Roman" w:cs="Tahoma"/>
          <w:b/>
          <w:i/>
          <w:color w:val="000000"/>
          <w:kern w:val="1"/>
          <w:sz w:val="18"/>
          <w:szCs w:val="18"/>
          <w:lang w:eastAsia="fa-IR" w:bidi="fa-IR"/>
        </w:rPr>
        <w:t>godziny</w:t>
      </w:r>
      <w:r w:rsidRPr="001D1D7C"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  <w:t>”, „</w:t>
      </w:r>
      <w:r w:rsidRPr="001D1D7C">
        <w:rPr>
          <w:rFonts w:ascii="Times New Roman" w:eastAsia="Andale Sans UI" w:hAnsi="Times New Roman" w:cs="Tahoma"/>
          <w:b/>
          <w:i/>
          <w:color w:val="000000"/>
          <w:kern w:val="1"/>
          <w:sz w:val="18"/>
          <w:szCs w:val="18"/>
          <w:lang w:eastAsia="fa-IR" w:bidi="fa-IR"/>
        </w:rPr>
        <w:t>dni</w:t>
      </w:r>
      <w:r w:rsidRPr="001D1D7C"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  <w:t>”, „</w:t>
      </w:r>
      <w:r w:rsidRPr="001D1D7C">
        <w:rPr>
          <w:rFonts w:ascii="Times New Roman" w:eastAsia="Andale Sans UI" w:hAnsi="Times New Roman" w:cs="Tahoma"/>
          <w:b/>
          <w:bCs/>
          <w:i/>
          <w:color w:val="000000"/>
          <w:kern w:val="1"/>
          <w:sz w:val="18"/>
          <w:szCs w:val="18"/>
          <w:lang w:eastAsia="fa-IR" w:bidi="fa-IR"/>
        </w:rPr>
        <w:t>dni robocze</w:t>
      </w:r>
      <w:r w:rsidRPr="001D1D7C"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  <w:t>”, „</w:t>
      </w:r>
      <w:r w:rsidRPr="001D1D7C">
        <w:rPr>
          <w:rFonts w:ascii="Times New Roman" w:eastAsia="Andale Sans UI" w:hAnsi="Times New Roman" w:cs="Tahoma"/>
          <w:b/>
          <w:i/>
          <w:color w:val="000000"/>
          <w:kern w:val="1"/>
          <w:sz w:val="18"/>
          <w:szCs w:val="18"/>
          <w:lang w:eastAsia="fa-IR" w:bidi="fa-IR"/>
        </w:rPr>
        <w:t>miesiące</w:t>
      </w:r>
      <w:r w:rsidRPr="001D1D7C"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  <w:t xml:space="preserve">” Zamawiający rozumie: pełne godziny (60 minut), pełne dni </w:t>
      </w:r>
      <w:r w:rsidRPr="001D1D7C">
        <w:rPr>
          <w:rFonts w:ascii="Times New Roman" w:eastAsia="Andale Sans UI" w:hAnsi="Times New Roman" w:cs="Tahoma"/>
          <w:i/>
          <w:color w:val="000000"/>
          <w:kern w:val="1"/>
          <w:sz w:val="18"/>
          <w:szCs w:val="18"/>
          <w:lang w:eastAsia="fa-IR" w:bidi="fa-IR"/>
        </w:rPr>
        <w:br/>
        <w:t xml:space="preserve">(24 godziny / 1 doba), pełne dni robocze od poniedziałku do piątku z wyjątkiem dni ustawowo wolnych od pracy, miesiące kalendarzowe i </w:t>
      </w:r>
      <w:r w:rsidRPr="001D1D7C">
        <w:rPr>
          <w:rFonts w:ascii="Times New Roman" w:eastAsia="Andale Sans UI" w:hAnsi="Times New Roman" w:cs="Tahoma"/>
          <w:b/>
          <w:i/>
          <w:color w:val="000000"/>
          <w:kern w:val="1"/>
          <w:sz w:val="18"/>
          <w:szCs w:val="18"/>
          <w:lang w:eastAsia="fa-IR" w:bidi="fa-IR"/>
        </w:rPr>
        <w:t>w takich pełnych jednostkach Wykonawca zobowiązany jest określić te dane wg wymagań S</w:t>
      </w:r>
    </w:p>
    <w:p w14:paraId="35619669" w14:textId="7BD40991" w:rsidR="00A80B27" w:rsidRDefault="00A80B27" w:rsidP="00A80B27">
      <w:pPr>
        <w:keepNext/>
        <w:widowControl w:val="0"/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A80B27" w:rsidSect="006F6D11">
      <w:footerReference w:type="default" r:id="rId15"/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FCEDE" w14:textId="77777777" w:rsidR="006F6D11" w:rsidRDefault="006F6D11" w:rsidP="00803508">
      <w:pPr>
        <w:spacing w:after="0" w:line="240" w:lineRule="auto"/>
      </w:pPr>
      <w:r>
        <w:separator/>
      </w:r>
    </w:p>
  </w:endnote>
  <w:endnote w:type="continuationSeparator" w:id="0">
    <w:p w14:paraId="1AB025B4" w14:textId="77777777" w:rsidR="006F6D11" w:rsidRDefault="006F6D11" w:rsidP="0080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601434"/>
      <w:docPartObj>
        <w:docPartGallery w:val="Page Numbers (Bottom of Page)"/>
        <w:docPartUnique/>
      </w:docPartObj>
    </w:sdtPr>
    <w:sdtContent>
      <w:p w14:paraId="7DB5DF21" w14:textId="4F5FCDEA" w:rsidR="00803508" w:rsidRDefault="00803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1FEDB" w14:textId="77777777" w:rsidR="00803508" w:rsidRDefault="00803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6805" w14:textId="77777777" w:rsidR="006F6D11" w:rsidRDefault="006F6D11" w:rsidP="00803508">
      <w:pPr>
        <w:spacing w:after="0" w:line="240" w:lineRule="auto"/>
      </w:pPr>
      <w:r>
        <w:separator/>
      </w:r>
    </w:p>
  </w:footnote>
  <w:footnote w:type="continuationSeparator" w:id="0">
    <w:p w14:paraId="0A03A04A" w14:textId="77777777" w:rsidR="006F6D11" w:rsidRDefault="006F6D11" w:rsidP="00803508">
      <w:pPr>
        <w:spacing w:after="0" w:line="240" w:lineRule="auto"/>
      </w:pPr>
      <w:r>
        <w:continuationSeparator/>
      </w:r>
    </w:p>
  </w:footnote>
  <w:footnote w:id="1">
    <w:p w14:paraId="2E6213E8" w14:textId="77777777" w:rsidR="001D1D7C" w:rsidRPr="00723802" w:rsidRDefault="001D1D7C" w:rsidP="001D1D7C">
      <w:pPr>
        <w:spacing w:line="240" w:lineRule="auto"/>
        <w:jc w:val="both"/>
        <w:rPr>
          <w:rFonts w:cs="Times New Roman"/>
          <w:color w:val="000000"/>
          <w:sz w:val="16"/>
          <w:szCs w:val="16"/>
        </w:rPr>
      </w:pPr>
      <w:r w:rsidRPr="00C2105D">
        <w:rPr>
          <w:rStyle w:val="Odwoanieprzypisudolnego"/>
          <w:color w:val="000000"/>
          <w:sz w:val="16"/>
          <w:szCs w:val="16"/>
        </w:rPr>
        <w:footnoteRef/>
      </w:r>
      <w:r w:rsidRPr="00D300AA">
        <w:rPr>
          <w:color w:val="000000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</w:rPr>
        <w:t>rozporządzenie Parlamentu Europejskiego i Rady (UE) 2016/679 z dnia 27 kwietnia 2016 r. w sprawie ochrony osób fizycznych</w:t>
      </w:r>
      <w:r>
        <w:rPr>
          <w:rFonts w:eastAsia="Calibri" w:cs="Times New Roman"/>
          <w:color w:val="000000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</w:rPr>
        <w:t>w</w:t>
      </w:r>
      <w:r>
        <w:rPr>
          <w:rFonts w:eastAsia="Calibri" w:cs="Times New Roman"/>
          <w:color w:val="000000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</w:rPr>
        <w:t xml:space="preserve">związku </w:t>
      </w:r>
      <w:r>
        <w:rPr>
          <w:rFonts w:eastAsia="Calibri" w:cs="Times New Roman"/>
          <w:color w:val="000000"/>
          <w:sz w:val="16"/>
          <w:szCs w:val="16"/>
        </w:rPr>
        <w:br/>
      </w:r>
      <w:r w:rsidRPr="00723802">
        <w:rPr>
          <w:rFonts w:eastAsia="Calibri" w:cs="Times New Roman"/>
          <w:color w:val="000000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3A28786" w14:textId="77777777" w:rsidR="001D1D7C" w:rsidRDefault="001D1D7C" w:rsidP="001D1D7C">
      <w:pPr>
        <w:spacing w:line="240" w:lineRule="auto"/>
        <w:ind w:hanging="142"/>
        <w:jc w:val="both"/>
        <w:rPr>
          <w:rFonts w:eastAsia="Calibri" w:cs="Times New Roman"/>
          <w:sz w:val="16"/>
          <w:szCs w:val="16"/>
          <w:lang w:eastAsia="pl-PL"/>
        </w:rPr>
      </w:pPr>
      <w:r w:rsidRPr="00D300AA">
        <w:rPr>
          <w:rFonts w:cs="Times New Roman"/>
          <w:sz w:val="16"/>
          <w:szCs w:val="16"/>
        </w:rPr>
        <w:t xml:space="preserve">   </w:t>
      </w:r>
      <w:r w:rsidRPr="00723802">
        <w:rPr>
          <w:rStyle w:val="Odwoanieprzypisudolnego"/>
          <w:rFonts w:cs="Times New Roman"/>
          <w:sz w:val="16"/>
          <w:szCs w:val="16"/>
        </w:rPr>
        <w:footnoteRef/>
      </w:r>
      <w:r w:rsidRPr="00D300AA">
        <w:rPr>
          <w:rFonts w:cs="Times New Roman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W przypadku, gdy wykonawca </w:t>
      </w:r>
      <w:r w:rsidRPr="00723802">
        <w:rPr>
          <w:rFonts w:eastAsia="Calibri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 w:rsidRPr="00580526">
        <w:rPr>
          <w:rFonts w:eastAsia="Calibri" w:cs="Times New Roman"/>
          <w:sz w:val="16"/>
          <w:szCs w:val="16"/>
          <w:lang w:eastAsia="pl-PL"/>
        </w:rPr>
        <w:t xml:space="preserve"> (usunięcie treści oświadczenia np. przez jego wykreślenie).</w:t>
      </w:r>
    </w:p>
    <w:p w14:paraId="0D35C3CC" w14:textId="5C49C920" w:rsidR="001D1D7C" w:rsidRPr="00580526" w:rsidRDefault="001D1D7C" w:rsidP="001D1D7C">
      <w:pPr>
        <w:spacing w:line="240" w:lineRule="auto"/>
        <w:ind w:hanging="142"/>
        <w:jc w:val="both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731C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769448"/>
    <w:multiLevelType w:val="hybridMultilevel"/>
    <w:tmpl w:val="FFFFFFFF"/>
    <w:styleLink w:val="WW8Num91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CD5439"/>
    <w:multiLevelType w:val="hybridMultilevel"/>
    <w:tmpl w:val="FFFFFFFF"/>
    <w:styleLink w:val="WW8Num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E62127"/>
    <w:multiLevelType w:val="hybridMultilevel"/>
    <w:tmpl w:val="FFFFFFFF"/>
    <w:styleLink w:val="1111111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AC7F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styleLink w:val="WW8Num163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00000005"/>
    <w:styleLink w:val="WW8Num5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7" w15:restartNumberingAfterBreak="0">
    <w:nsid w:val="00085949"/>
    <w:multiLevelType w:val="hybridMultilevel"/>
    <w:tmpl w:val="03229866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8C676D"/>
    <w:multiLevelType w:val="hybridMultilevel"/>
    <w:tmpl w:val="BFC0C3DC"/>
    <w:styleLink w:val="WW8Num16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F3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6D83A07"/>
    <w:multiLevelType w:val="multilevel"/>
    <w:tmpl w:val="BA8E4894"/>
    <w:styleLink w:val="WW8Num98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081B1EC8"/>
    <w:multiLevelType w:val="hybridMultilevel"/>
    <w:tmpl w:val="AE84A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02592"/>
    <w:multiLevelType w:val="multilevel"/>
    <w:tmpl w:val="23BE7C9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A434DB1"/>
    <w:multiLevelType w:val="multilevel"/>
    <w:tmpl w:val="896EDA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A980F5F"/>
    <w:multiLevelType w:val="multilevel"/>
    <w:tmpl w:val="E9063046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0C525F43"/>
    <w:multiLevelType w:val="multilevel"/>
    <w:tmpl w:val="AD0E609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1E7A97"/>
    <w:multiLevelType w:val="multilevel"/>
    <w:tmpl w:val="F77AC208"/>
    <w:styleLink w:val="1111111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5A1A8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" w15:restartNumberingAfterBreak="0">
    <w:nsid w:val="0FF269D9"/>
    <w:multiLevelType w:val="hybridMultilevel"/>
    <w:tmpl w:val="195057E6"/>
    <w:styleLink w:val="WW8Num163323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11FB08D6"/>
    <w:multiLevelType w:val="multilevel"/>
    <w:tmpl w:val="3926B342"/>
    <w:styleLink w:val="WW8Num7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14E12706"/>
    <w:multiLevelType w:val="hybridMultilevel"/>
    <w:tmpl w:val="37843B78"/>
    <w:styleLink w:val="WW8Num621"/>
    <w:lvl w:ilvl="0" w:tplc="E540556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9871CD"/>
    <w:multiLevelType w:val="multilevel"/>
    <w:tmpl w:val="78B658E2"/>
    <w:styleLink w:val="WW8Num91121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6B96238"/>
    <w:multiLevelType w:val="hybridMultilevel"/>
    <w:tmpl w:val="04CEBEC4"/>
    <w:lvl w:ilvl="0" w:tplc="73842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7426827"/>
    <w:multiLevelType w:val="hybridMultilevel"/>
    <w:tmpl w:val="6332D6E0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79F611C"/>
    <w:multiLevelType w:val="hybridMultilevel"/>
    <w:tmpl w:val="8F02B1E2"/>
    <w:styleLink w:val="WW8Num6021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C544E0"/>
    <w:multiLevelType w:val="hybridMultilevel"/>
    <w:tmpl w:val="9C9EDE9C"/>
    <w:styleLink w:val="WW8Num98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F52CB"/>
    <w:multiLevelType w:val="hybridMultilevel"/>
    <w:tmpl w:val="3E024CE2"/>
    <w:styleLink w:val="111111122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675022"/>
    <w:multiLevelType w:val="multilevel"/>
    <w:tmpl w:val="C5EED3A4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ED57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1810696"/>
    <w:multiLevelType w:val="hybridMultilevel"/>
    <w:tmpl w:val="DB60ABE4"/>
    <w:styleLink w:val="WW8Num60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44B49"/>
    <w:multiLevelType w:val="hybridMultilevel"/>
    <w:tmpl w:val="70F8788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styleLink w:val="WW8Num16111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4B85A96"/>
    <w:multiLevelType w:val="hybridMultilevel"/>
    <w:tmpl w:val="0DE45C96"/>
    <w:styleLink w:val="WW8Num62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9B5401"/>
    <w:multiLevelType w:val="hybridMultilevel"/>
    <w:tmpl w:val="2F380378"/>
    <w:styleLink w:val="WW8Num9811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763046"/>
    <w:multiLevelType w:val="multilevel"/>
    <w:tmpl w:val="400EB2DC"/>
    <w:styleLink w:val="WW8Num11011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9" w15:restartNumberingAfterBreak="0">
    <w:nsid w:val="2A803956"/>
    <w:multiLevelType w:val="multilevel"/>
    <w:tmpl w:val="C376FFA8"/>
    <w:styleLink w:val="WW8Num36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40" w15:restartNumberingAfterBreak="0">
    <w:nsid w:val="2B297D58"/>
    <w:multiLevelType w:val="hybridMultilevel"/>
    <w:tmpl w:val="7BF03F5C"/>
    <w:lvl w:ilvl="0" w:tplc="ADA8779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EF79AA"/>
    <w:multiLevelType w:val="hybridMultilevel"/>
    <w:tmpl w:val="EEFE38B2"/>
    <w:lvl w:ilvl="0" w:tplc="3E1AF5D0">
      <w:start w:val="1"/>
      <w:numFmt w:val="lowerLetter"/>
      <w:lvlText w:val="%1)"/>
      <w:lvlJc w:val="left"/>
      <w:pPr>
        <w:ind w:left="720" w:hanging="360"/>
      </w:pPr>
      <w:rPr>
        <w:rFonts w:eastAsia="Andale Sans U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D94473F"/>
    <w:multiLevelType w:val="multilevel"/>
    <w:tmpl w:val="F1FAC214"/>
    <w:styleLink w:val="WW8Num3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32CC6C5B"/>
    <w:multiLevelType w:val="hybridMultilevel"/>
    <w:tmpl w:val="5422F552"/>
    <w:styleLink w:val="WW8Num6221"/>
    <w:lvl w:ilvl="0" w:tplc="0028652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E48D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C52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618B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5618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D6FCC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1C2D6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417D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057C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30638AE"/>
    <w:multiLevelType w:val="hybridMultilevel"/>
    <w:tmpl w:val="D722DDBA"/>
    <w:styleLink w:val="WW8Num6011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34600882"/>
    <w:multiLevelType w:val="hybridMultilevel"/>
    <w:tmpl w:val="B5BA56BA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350F3C8F"/>
    <w:multiLevelType w:val="multilevel"/>
    <w:tmpl w:val="6EB82BB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71C76D2"/>
    <w:multiLevelType w:val="multilevel"/>
    <w:tmpl w:val="E77C0968"/>
    <w:styleLink w:val="WW8Num2111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7E153C"/>
    <w:multiLevelType w:val="multilevel"/>
    <w:tmpl w:val="8DE4055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429D3AAE"/>
    <w:multiLevelType w:val="multilevel"/>
    <w:tmpl w:val="0415001F"/>
    <w:styleLink w:val="WW8Num110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2B31FDA"/>
    <w:multiLevelType w:val="hybridMultilevel"/>
    <w:tmpl w:val="4822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1C01DE"/>
    <w:multiLevelType w:val="multilevel"/>
    <w:tmpl w:val="7996DD2A"/>
    <w:styleLink w:val="11111112111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 w15:restartNumberingAfterBreak="0">
    <w:nsid w:val="4A630E8F"/>
    <w:multiLevelType w:val="hybridMultilevel"/>
    <w:tmpl w:val="6F86E2FC"/>
    <w:styleLink w:val="WW8Num911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EF5818"/>
    <w:multiLevelType w:val="multilevel"/>
    <w:tmpl w:val="D4FA01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4EBE20CF"/>
    <w:multiLevelType w:val="hybridMultilevel"/>
    <w:tmpl w:val="B25CFD8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519C03CB"/>
    <w:multiLevelType w:val="hybridMultilevel"/>
    <w:tmpl w:val="6D8AAAA0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3E5363D"/>
    <w:multiLevelType w:val="multilevel"/>
    <w:tmpl w:val="09009070"/>
    <w:styleLink w:val="WW8Num9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55EEA274"/>
    <w:multiLevelType w:val="hybridMultilevel"/>
    <w:tmpl w:val="FFFFFFFF"/>
    <w:styleLink w:val="WW8Num1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6F125A6"/>
    <w:multiLevelType w:val="hybridMultilevel"/>
    <w:tmpl w:val="8000F15E"/>
    <w:lvl w:ilvl="0" w:tplc="7E7CE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58AD1F96"/>
    <w:multiLevelType w:val="hybridMultilevel"/>
    <w:tmpl w:val="06125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CF43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DB11609"/>
    <w:multiLevelType w:val="hybridMultilevel"/>
    <w:tmpl w:val="B5EA69C6"/>
    <w:styleLink w:val="WW8Num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8D77EB"/>
    <w:multiLevelType w:val="hybridMultilevel"/>
    <w:tmpl w:val="B9E2981A"/>
    <w:styleLink w:val="WW8Num60"/>
    <w:lvl w:ilvl="0" w:tplc="7376DC0E">
      <w:start w:val="1"/>
      <w:numFmt w:val="decimal"/>
      <w:suff w:val="space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605430B3"/>
    <w:multiLevelType w:val="hybridMultilevel"/>
    <w:tmpl w:val="6770A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5A529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1" w15:restartNumberingAfterBreak="0">
    <w:nsid w:val="68DB5B68"/>
    <w:multiLevelType w:val="hybridMultilevel"/>
    <w:tmpl w:val="5D76CCF0"/>
    <w:lvl w:ilvl="0" w:tplc="BA721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A81178B"/>
    <w:multiLevelType w:val="multilevel"/>
    <w:tmpl w:val="AA24A06A"/>
    <w:styleLink w:val="WW8Num8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6BA56EF4"/>
    <w:multiLevelType w:val="multilevel"/>
    <w:tmpl w:val="A54A8028"/>
    <w:styleLink w:val="WW8Num6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 w15:restartNumberingAfterBreak="0">
    <w:nsid w:val="6C0F47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6" w15:restartNumberingAfterBreak="0">
    <w:nsid w:val="6CBE16FA"/>
    <w:multiLevelType w:val="hybridMultilevel"/>
    <w:tmpl w:val="74742334"/>
    <w:lvl w:ilvl="0" w:tplc="E58E2B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DC4EAC"/>
    <w:multiLevelType w:val="hybridMultilevel"/>
    <w:tmpl w:val="FE128540"/>
    <w:lvl w:ilvl="0" w:tplc="7126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DDC50BA"/>
    <w:multiLevelType w:val="multilevel"/>
    <w:tmpl w:val="46EAD746"/>
    <w:styleLink w:val="WW8Num9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6F88162F"/>
    <w:multiLevelType w:val="multilevel"/>
    <w:tmpl w:val="F64ECB82"/>
    <w:styleLink w:val="WW8Num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0" w15:restartNumberingAfterBreak="0">
    <w:nsid w:val="70AD685A"/>
    <w:multiLevelType w:val="multilevel"/>
    <w:tmpl w:val="3F169E64"/>
    <w:styleLink w:val="WW8Num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82" w15:restartNumberingAfterBreak="0">
    <w:nsid w:val="74746A58"/>
    <w:multiLevelType w:val="multilevel"/>
    <w:tmpl w:val="DDA0CFCA"/>
    <w:styleLink w:val="WW8Num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776A7E57"/>
    <w:multiLevelType w:val="multilevel"/>
    <w:tmpl w:val="F4167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E7057BA"/>
    <w:multiLevelType w:val="multilevel"/>
    <w:tmpl w:val="A6906E04"/>
    <w:styleLink w:val="WW8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7EA143B0"/>
    <w:multiLevelType w:val="multilevel"/>
    <w:tmpl w:val="E908688E"/>
    <w:styleLink w:val="WW8Num622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7F006918"/>
    <w:multiLevelType w:val="multilevel"/>
    <w:tmpl w:val="35520042"/>
    <w:styleLink w:val="WW8Num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26747564">
    <w:abstractNumId w:val="19"/>
  </w:num>
  <w:num w:numId="2" w16cid:durableId="470363080">
    <w:abstractNumId w:val="8"/>
  </w:num>
  <w:num w:numId="3" w16cid:durableId="1966424694">
    <w:abstractNumId w:val="3"/>
  </w:num>
  <w:num w:numId="4" w16cid:durableId="2052028648">
    <w:abstractNumId w:val="61"/>
  </w:num>
  <w:num w:numId="5" w16cid:durableId="1059981116">
    <w:abstractNumId w:val="1"/>
  </w:num>
  <w:num w:numId="6" w16cid:durableId="1774594175">
    <w:abstractNumId w:val="2"/>
  </w:num>
  <w:num w:numId="7" w16cid:durableId="2033919328">
    <w:abstractNumId w:val="68"/>
  </w:num>
  <w:num w:numId="8" w16cid:durableId="1494492793">
    <w:abstractNumId w:val="79"/>
  </w:num>
  <w:num w:numId="9" w16cid:durableId="1658144112">
    <w:abstractNumId w:val="44"/>
  </w:num>
  <w:num w:numId="10" w16cid:durableId="1721829750">
    <w:abstractNumId w:val="9"/>
  </w:num>
  <w:num w:numId="11" w16cid:durableId="542908888">
    <w:abstractNumId w:val="76"/>
  </w:num>
  <w:num w:numId="12" w16cid:durableId="376901543">
    <w:abstractNumId w:val="5"/>
  </w:num>
  <w:num w:numId="13" w16cid:durableId="324207438">
    <w:abstractNumId w:val="18"/>
  </w:num>
  <w:num w:numId="14" w16cid:durableId="26764100">
    <w:abstractNumId w:val="65"/>
    <w:lvlOverride w:ilvl="0">
      <w:startOverride w:val="1"/>
    </w:lvlOverride>
  </w:num>
  <w:num w:numId="15" w16cid:durableId="1834489067">
    <w:abstractNumId w:val="50"/>
    <w:lvlOverride w:ilvl="0">
      <w:startOverride w:val="1"/>
    </w:lvlOverride>
  </w:num>
  <w:num w:numId="16" w16cid:durableId="1251163375">
    <w:abstractNumId w:val="34"/>
  </w:num>
  <w:num w:numId="17" w16cid:durableId="1348288520">
    <w:abstractNumId w:val="54"/>
  </w:num>
  <w:num w:numId="18" w16cid:durableId="1151017073">
    <w:abstractNumId w:val="38"/>
  </w:num>
  <w:num w:numId="19" w16cid:durableId="963658886">
    <w:abstractNumId w:val="55"/>
  </w:num>
  <w:num w:numId="20" w16cid:durableId="2081947998">
    <w:abstractNumId w:val="37"/>
  </w:num>
  <w:num w:numId="21" w16cid:durableId="642850865">
    <w:abstractNumId w:val="28"/>
  </w:num>
  <w:num w:numId="22" w16cid:durableId="915211170">
    <w:abstractNumId w:val="45"/>
  </w:num>
  <w:num w:numId="23" w16cid:durableId="166217893">
    <w:abstractNumId w:val="36"/>
  </w:num>
  <w:num w:numId="24" w16cid:durableId="1714109286">
    <w:abstractNumId w:val="17"/>
  </w:num>
  <w:num w:numId="25" w16cid:durableId="1749304459">
    <w:abstractNumId w:val="52"/>
  </w:num>
  <w:num w:numId="26" w16cid:durableId="392658809">
    <w:abstractNumId w:val="2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lang w:val="pl-PL"/>
        </w:rPr>
      </w:lvl>
    </w:lvlOverride>
  </w:num>
  <w:num w:numId="27" w16cid:durableId="108741048">
    <w:abstractNumId w:val="27"/>
  </w:num>
  <w:num w:numId="28" w16cid:durableId="1492600938">
    <w:abstractNumId w:val="49"/>
    <w:lvlOverride w:ilvl="0">
      <w:lvl w:ilvl="0">
        <w:start w:val="2"/>
        <w:numFmt w:val="upperRoman"/>
        <w:lvlText w:val="%1."/>
        <w:lvlJc w:val="right"/>
        <w:rPr>
          <w:rFonts w:ascii="Calibri" w:hAnsi="Calibri" w:cs="Calibri"/>
          <w:b/>
        </w:rPr>
      </w:lvl>
    </w:lvlOverride>
  </w:num>
  <w:num w:numId="29" w16cid:durableId="364715521">
    <w:abstractNumId w:val="25"/>
  </w:num>
  <w:num w:numId="30" w16cid:durableId="1184976248">
    <w:abstractNumId w:val="86"/>
  </w:num>
  <w:num w:numId="31" w16cid:durableId="1030061501">
    <w:abstractNumId w:val="60"/>
  </w:num>
  <w:num w:numId="32" w16cid:durableId="609317849">
    <w:abstractNumId w:val="11"/>
  </w:num>
  <w:num w:numId="33" w16cid:durableId="788209233">
    <w:abstractNumId w:val="39"/>
  </w:num>
  <w:num w:numId="34" w16cid:durableId="1378817955">
    <w:abstractNumId w:val="84"/>
  </w:num>
  <w:num w:numId="35" w16cid:durableId="1883514210">
    <w:abstractNumId w:val="72"/>
  </w:num>
  <w:num w:numId="36" w16cid:durableId="1485009730">
    <w:abstractNumId w:val="80"/>
  </w:num>
  <w:num w:numId="37" w16cid:durableId="245043812">
    <w:abstractNumId w:val="6"/>
  </w:num>
  <w:num w:numId="38" w16cid:durableId="794328630">
    <w:abstractNumId w:val="46"/>
  </w:num>
  <w:num w:numId="39" w16cid:durableId="749740285">
    <w:abstractNumId w:val="56"/>
  </w:num>
  <w:num w:numId="40" w16cid:durableId="1275558744">
    <w:abstractNumId w:val="87"/>
  </w:num>
  <w:num w:numId="41" w16cid:durableId="897398134">
    <w:abstractNumId w:val="43"/>
  </w:num>
  <w:num w:numId="42" w16cid:durableId="559905108">
    <w:abstractNumId w:val="13"/>
  </w:num>
  <w:num w:numId="43" w16cid:durableId="1652564189">
    <w:abstractNumId w:val="73"/>
  </w:num>
  <w:num w:numId="44" w16cid:durableId="1681007355">
    <w:abstractNumId w:val="20"/>
  </w:num>
  <w:num w:numId="45" w16cid:durableId="982782557">
    <w:abstractNumId w:val="51"/>
  </w:num>
  <w:num w:numId="46" w16cid:durableId="934560969">
    <w:abstractNumId w:val="78"/>
  </w:num>
  <w:num w:numId="47" w16cid:durableId="87695889">
    <w:abstractNumId w:val="16"/>
  </w:num>
  <w:num w:numId="48" w16cid:durableId="705956095">
    <w:abstractNumId w:val="82"/>
  </w:num>
  <w:num w:numId="49" w16cid:durableId="1140659239">
    <w:abstractNumId w:val="14"/>
  </w:num>
  <w:num w:numId="50" w16cid:durableId="1254631216">
    <w:abstractNumId w:val="15"/>
  </w:num>
  <w:num w:numId="51" w16cid:durableId="646863204">
    <w:abstractNumId w:val="29"/>
  </w:num>
  <w:num w:numId="52" w16cid:durableId="724065828">
    <w:abstractNumId w:val="75"/>
  </w:num>
  <w:num w:numId="53" w16cid:durableId="1654681659">
    <w:abstractNumId w:val="35"/>
  </w:num>
  <w:num w:numId="54" w16cid:durableId="1268078076">
    <w:abstractNumId w:val="31"/>
  </w:num>
  <w:num w:numId="55" w16cid:durableId="1871912496">
    <w:abstractNumId w:val="57"/>
  </w:num>
  <w:num w:numId="56" w16cid:durableId="1638991621">
    <w:abstractNumId w:val="85"/>
  </w:num>
  <w:num w:numId="57" w16cid:durableId="2098790582">
    <w:abstractNumId w:val="10"/>
  </w:num>
  <w:num w:numId="58" w16cid:durableId="28576690">
    <w:abstractNumId w:val="81"/>
  </w:num>
  <w:num w:numId="59" w16cid:durableId="1583248906">
    <w:abstractNumId w:val="42"/>
  </w:num>
  <w:num w:numId="60" w16cid:durableId="792754562">
    <w:abstractNumId w:val="62"/>
  </w:num>
  <w:num w:numId="61" w16cid:durableId="553127279">
    <w:abstractNumId w:val="67"/>
  </w:num>
  <w:num w:numId="62" w16cid:durableId="2121874156">
    <w:abstractNumId w:val="74"/>
  </w:num>
  <w:num w:numId="63" w16cid:durableId="1055397151">
    <w:abstractNumId w:val="30"/>
  </w:num>
  <w:num w:numId="64" w16cid:durableId="1959024938">
    <w:abstractNumId w:val="41"/>
  </w:num>
  <w:num w:numId="65" w16cid:durableId="1803109797">
    <w:abstractNumId w:val="59"/>
  </w:num>
  <w:num w:numId="66" w16cid:durableId="25327549">
    <w:abstractNumId w:val="66"/>
  </w:num>
  <w:num w:numId="67" w16cid:durableId="1648976240">
    <w:abstractNumId w:val="83"/>
  </w:num>
  <w:num w:numId="68" w16cid:durableId="1366365812">
    <w:abstractNumId w:val="48"/>
  </w:num>
  <w:num w:numId="69" w16cid:durableId="638608821">
    <w:abstractNumId w:val="32"/>
  </w:num>
  <w:num w:numId="70" w16cid:durableId="408619218">
    <w:abstractNumId w:val="21"/>
  </w:num>
  <w:num w:numId="71" w16cid:durableId="1900676211">
    <w:abstractNumId w:val="24"/>
  </w:num>
  <w:num w:numId="72" w16cid:durableId="1768303767">
    <w:abstractNumId w:val="33"/>
  </w:num>
  <w:num w:numId="73" w16cid:durableId="1180579832">
    <w:abstractNumId w:val="7"/>
  </w:num>
  <w:num w:numId="74" w16cid:durableId="1758290071">
    <w:abstractNumId w:val="58"/>
  </w:num>
  <w:num w:numId="75" w16cid:durableId="650600151">
    <w:abstractNumId w:val="22"/>
  </w:num>
  <w:num w:numId="76" w16cid:durableId="665671023">
    <w:abstractNumId w:val="49"/>
  </w:num>
  <w:num w:numId="77" w16cid:durableId="2115131189">
    <w:abstractNumId w:val="71"/>
  </w:num>
  <w:num w:numId="78" w16cid:durableId="1210145952">
    <w:abstractNumId w:val="12"/>
  </w:num>
  <w:num w:numId="79" w16cid:durableId="1430812331">
    <w:abstractNumId w:val="23"/>
  </w:num>
  <w:num w:numId="80" w16cid:durableId="1722711697">
    <w:abstractNumId w:val="64"/>
  </w:num>
  <w:num w:numId="81" w16cid:durableId="1601059718">
    <w:abstractNumId w:val="40"/>
  </w:num>
  <w:num w:numId="82" w16cid:durableId="1616911065">
    <w:abstractNumId w:val="53"/>
  </w:num>
  <w:num w:numId="83" w16cid:durableId="87277157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18832727">
    <w:abstractNumId w:val="69"/>
  </w:num>
  <w:num w:numId="85" w16cid:durableId="366762541">
    <w:abstractNumId w:val="63"/>
  </w:num>
  <w:num w:numId="86" w16cid:durableId="650794586">
    <w:abstractNumId w:val="26"/>
  </w:num>
  <w:num w:numId="87" w16cid:durableId="189690180">
    <w:abstractNumId w:val="47"/>
  </w:num>
  <w:num w:numId="88" w16cid:durableId="2090538948">
    <w:abstractNumId w:val="70"/>
  </w:num>
  <w:num w:numId="89" w16cid:durableId="1955399222">
    <w:abstractNumId w:val="4"/>
  </w:num>
  <w:num w:numId="90" w16cid:durableId="2036806834">
    <w:abstractNumId w:val="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3"/>
    <w:rsid w:val="00001294"/>
    <w:rsid w:val="00003CAC"/>
    <w:rsid w:val="000267F8"/>
    <w:rsid w:val="0002687E"/>
    <w:rsid w:val="00033C03"/>
    <w:rsid w:val="00046998"/>
    <w:rsid w:val="000640CF"/>
    <w:rsid w:val="000649EE"/>
    <w:rsid w:val="00065736"/>
    <w:rsid w:val="000744AC"/>
    <w:rsid w:val="000803EF"/>
    <w:rsid w:val="00096561"/>
    <w:rsid w:val="0009738C"/>
    <w:rsid w:val="000B331D"/>
    <w:rsid w:val="000C0B7E"/>
    <w:rsid w:val="000C2CF6"/>
    <w:rsid w:val="000C3BCE"/>
    <w:rsid w:val="000C5030"/>
    <w:rsid w:val="000C7D44"/>
    <w:rsid w:val="000E209D"/>
    <w:rsid w:val="000F2C23"/>
    <w:rsid w:val="000F507A"/>
    <w:rsid w:val="00107948"/>
    <w:rsid w:val="00113D81"/>
    <w:rsid w:val="00127729"/>
    <w:rsid w:val="00130E7B"/>
    <w:rsid w:val="00134391"/>
    <w:rsid w:val="00137115"/>
    <w:rsid w:val="00142411"/>
    <w:rsid w:val="001475F7"/>
    <w:rsid w:val="00151EF4"/>
    <w:rsid w:val="00154EC2"/>
    <w:rsid w:val="00171CBD"/>
    <w:rsid w:val="001727CB"/>
    <w:rsid w:val="00187393"/>
    <w:rsid w:val="001902AE"/>
    <w:rsid w:val="001A20B3"/>
    <w:rsid w:val="001B1E8C"/>
    <w:rsid w:val="001B6863"/>
    <w:rsid w:val="001D1D7C"/>
    <w:rsid w:val="001D429B"/>
    <w:rsid w:val="001E3C6D"/>
    <w:rsid w:val="001E56FC"/>
    <w:rsid w:val="001E707A"/>
    <w:rsid w:val="001F4E3A"/>
    <w:rsid w:val="001F57F2"/>
    <w:rsid w:val="002023D8"/>
    <w:rsid w:val="00225267"/>
    <w:rsid w:val="00225283"/>
    <w:rsid w:val="00250CA7"/>
    <w:rsid w:val="0025619C"/>
    <w:rsid w:val="0026417C"/>
    <w:rsid w:val="00270E86"/>
    <w:rsid w:val="00277311"/>
    <w:rsid w:val="002927A4"/>
    <w:rsid w:val="00295A94"/>
    <w:rsid w:val="002A6241"/>
    <w:rsid w:val="002B1CC3"/>
    <w:rsid w:val="002D59B6"/>
    <w:rsid w:val="002D7751"/>
    <w:rsid w:val="002E2AC8"/>
    <w:rsid w:val="00303813"/>
    <w:rsid w:val="00307B63"/>
    <w:rsid w:val="0031566C"/>
    <w:rsid w:val="00330A34"/>
    <w:rsid w:val="0034517E"/>
    <w:rsid w:val="00352766"/>
    <w:rsid w:val="003652CC"/>
    <w:rsid w:val="00377022"/>
    <w:rsid w:val="0038092C"/>
    <w:rsid w:val="003A0FE4"/>
    <w:rsid w:val="003A781A"/>
    <w:rsid w:val="003B2F48"/>
    <w:rsid w:val="003C2BC8"/>
    <w:rsid w:val="003C6594"/>
    <w:rsid w:val="003D383D"/>
    <w:rsid w:val="003E12D6"/>
    <w:rsid w:val="003E5183"/>
    <w:rsid w:val="003E620D"/>
    <w:rsid w:val="003F4E48"/>
    <w:rsid w:val="003F630A"/>
    <w:rsid w:val="0040177A"/>
    <w:rsid w:val="00406129"/>
    <w:rsid w:val="0041556D"/>
    <w:rsid w:val="00422CCC"/>
    <w:rsid w:val="00427AB5"/>
    <w:rsid w:val="00451A69"/>
    <w:rsid w:val="004555B3"/>
    <w:rsid w:val="00457E2C"/>
    <w:rsid w:val="0047443C"/>
    <w:rsid w:val="004B1D0B"/>
    <w:rsid w:val="004B7E6F"/>
    <w:rsid w:val="004C581C"/>
    <w:rsid w:val="004D16FF"/>
    <w:rsid w:val="004D1710"/>
    <w:rsid w:val="004E12A4"/>
    <w:rsid w:val="004E2848"/>
    <w:rsid w:val="0050199F"/>
    <w:rsid w:val="00505829"/>
    <w:rsid w:val="00517846"/>
    <w:rsid w:val="005359A8"/>
    <w:rsid w:val="0054697E"/>
    <w:rsid w:val="00554F58"/>
    <w:rsid w:val="00564786"/>
    <w:rsid w:val="00565E19"/>
    <w:rsid w:val="00565F7A"/>
    <w:rsid w:val="00570B1E"/>
    <w:rsid w:val="00585302"/>
    <w:rsid w:val="00585839"/>
    <w:rsid w:val="005906D9"/>
    <w:rsid w:val="005A333A"/>
    <w:rsid w:val="005A6A15"/>
    <w:rsid w:val="005B3097"/>
    <w:rsid w:val="005B6343"/>
    <w:rsid w:val="005B6C1F"/>
    <w:rsid w:val="005C3F26"/>
    <w:rsid w:val="005E5BFC"/>
    <w:rsid w:val="005E6487"/>
    <w:rsid w:val="0060429B"/>
    <w:rsid w:val="006242CB"/>
    <w:rsid w:val="006360DF"/>
    <w:rsid w:val="00642FB4"/>
    <w:rsid w:val="006636D1"/>
    <w:rsid w:val="00663AA1"/>
    <w:rsid w:val="00667167"/>
    <w:rsid w:val="00682F01"/>
    <w:rsid w:val="006973FE"/>
    <w:rsid w:val="006A4305"/>
    <w:rsid w:val="006B2026"/>
    <w:rsid w:val="006C4141"/>
    <w:rsid w:val="006C7326"/>
    <w:rsid w:val="006E2B8E"/>
    <w:rsid w:val="006E2DE4"/>
    <w:rsid w:val="006E2F11"/>
    <w:rsid w:val="006E630E"/>
    <w:rsid w:val="006E7848"/>
    <w:rsid w:val="006F1D40"/>
    <w:rsid w:val="006F5836"/>
    <w:rsid w:val="006F6D11"/>
    <w:rsid w:val="00722C0B"/>
    <w:rsid w:val="0073231C"/>
    <w:rsid w:val="007339AC"/>
    <w:rsid w:val="00760C60"/>
    <w:rsid w:val="007703AB"/>
    <w:rsid w:val="0077343B"/>
    <w:rsid w:val="00774575"/>
    <w:rsid w:val="0079151D"/>
    <w:rsid w:val="007916A1"/>
    <w:rsid w:val="007B2F41"/>
    <w:rsid w:val="007B5F32"/>
    <w:rsid w:val="007C3834"/>
    <w:rsid w:val="007C55F2"/>
    <w:rsid w:val="007D5221"/>
    <w:rsid w:val="007D75AA"/>
    <w:rsid w:val="007F3116"/>
    <w:rsid w:val="007F44FC"/>
    <w:rsid w:val="007F4B5D"/>
    <w:rsid w:val="0080230A"/>
    <w:rsid w:val="00803508"/>
    <w:rsid w:val="00803FF1"/>
    <w:rsid w:val="00804154"/>
    <w:rsid w:val="00822B9A"/>
    <w:rsid w:val="00830ADB"/>
    <w:rsid w:val="00831F21"/>
    <w:rsid w:val="0083674F"/>
    <w:rsid w:val="0083695F"/>
    <w:rsid w:val="00840394"/>
    <w:rsid w:val="00850DBD"/>
    <w:rsid w:val="00856B65"/>
    <w:rsid w:val="0088101B"/>
    <w:rsid w:val="00883270"/>
    <w:rsid w:val="00887B00"/>
    <w:rsid w:val="008A6260"/>
    <w:rsid w:val="008A7569"/>
    <w:rsid w:val="008C07BE"/>
    <w:rsid w:val="008D0987"/>
    <w:rsid w:val="008D2BEA"/>
    <w:rsid w:val="008D2EBE"/>
    <w:rsid w:val="008E558C"/>
    <w:rsid w:val="008E7B44"/>
    <w:rsid w:val="008F673E"/>
    <w:rsid w:val="008F684E"/>
    <w:rsid w:val="00906748"/>
    <w:rsid w:val="009110E7"/>
    <w:rsid w:val="009143EE"/>
    <w:rsid w:val="009213D6"/>
    <w:rsid w:val="009458BB"/>
    <w:rsid w:val="00951A77"/>
    <w:rsid w:val="00955441"/>
    <w:rsid w:val="00966AEC"/>
    <w:rsid w:val="00972835"/>
    <w:rsid w:val="00981B46"/>
    <w:rsid w:val="009874A7"/>
    <w:rsid w:val="009B0082"/>
    <w:rsid w:val="009C3CB3"/>
    <w:rsid w:val="009D5F4B"/>
    <w:rsid w:val="009E3B90"/>
    <w:rsid w:val="009F46AD"/>
    <w:rsid w:val="00A268C9"/>
    <w:rsid w:val="00A53F43"/>
    <w:rsid w:val="00A65AD4"/>
    <w:rsid w:val="00A65FE9"/>
    <w:rsid w:val="00A66FF7"/>
    <w:rsid w:val="00A75ADF"/>
    <w:rsid w:val="00A76A28"/>
    <w:rsid w:val="00A80B27"/>
    <w:rsid w:val="00A83EC9"/>
    <w:rsid w:val="00AA602F"/>
    <w:rsid w:val="00AC67DA"/>
    <w:rsid w:val="00AD4249"/>
    <w:rsid w:val="00AD52FB"/>
    <w:rsid w:val="00AD6092"/>
    <w:rsid w:val="00B00C41"/>
    <w:rsid w:val="00B025C9"/>
    <w:rsid w:val="00B16BA3"/>
    <w:rsid w:val="00B23A10"/>
    <w:rsid w:val="00B311FB"/>
    <w:rsid w:val="00B32797"/>
    <w:rsid w:val="00B37D81"/>
    <w:rsid w:val="00B53616"/>
    <w:rsid w:val="00B54DBF"/>
    <w:rsid w:val="00B91C2A"/>
    <w:rsid w:val="00B97184"/>
    <w:rsid w:val="00B97F8D"/>
    <w:rsid w:val="00BB1867"/>
    <w:rsid w:val="00BB1EF2"/>
    <w:rsid w:val="00BC544B"/>
    <w:rsid w:val="00BC773F"/>
    <w:rsid w:val="00BD0DE3"/>
    <w:rsid w:val="00BD45F6"/>
    <w:rsid w:val="00BE17C8"/>
    <w:rsid w:val="00BE2D21"/>
    <w:rsid w:val="00BE6C09"/>
    <w:rsid w:val="00BF2CD0"/>
    <w:rsid w:val="00BF5DB9"/>
    <w:rsid w:val="00C05D06"/>
    <w:rsid w:val="00C06343"/>
    <w:rsid w:val="00C17992"/>
    <w:rsid w:val="00C2769F"/>
    <w:rsid w:val="00C44504"/>
    <w:rsid w:val="00C52D3E"/>
    <w:rsid w:val="00C82D30"/>
    <w:rsid w:val="00C83660"/>
    <w:rsid w:val="00C95758"/>
    <w:rsid w:val="00CA078B"/>
    <w:rsid w:val="00CA0B17"/>
    <w:rsid w:val="00CA1355"/>
    <w:rsid w:val="00CA46B3"/>
    <w:rsid w:val="00CA70F4"/>
    <w:rsid w:val="00CB1F3A"/>
    <w:rsid w:val="00CC1981"/>
    <w:rsid w:val="00CC4680"/>
    <w:rsid w:val="00CE1A85"/>
    <w:rsid w:val="00CE267D"/>
    <w:rsid w:val="00D04580"/>
    <w:rsid w:val="00D04B32"/>
    <w:rsid w:val="00D05722"/>
    <w:rsid w:val="00D05E9E"/>
    <w:rsid w:val="00D075C5"/>
    <w:rsid w:val="00D11DB8"/>
    <w:rsid w:val="00D17881"/>
    <w:rsid w:val="00D41064"/>
    <w:rsid w:val="00D52257"/>
    <w:rsid w:val="00D60E06"/>
    <w:rsid w:val="00D74E8B"/>
    <w:rsid w:val="00D75290"/>
    <w:rsid w:val="00D776A1"/>
    <w:rsid w:val="00D90F52"/>
    <w:rsid w:val="00DA0759"/>
    <w:rsid w:val="00DA1C31"/>
    <w:rsid w:val="00DB09BA"/>
    <w:rsid w:val="00DB0F7D"/>
    <w:rsid w:val="00DC04E1"/>
    <w:rsid w:val="00DE7269"/>
    <w:rsid w:val="00E0101F"/>
    <w:rsid w:val="00E019ED"/>
    <w:rsid w:val="00E235AA"/>
    <w:rsid w:val="00E24369"/>
    <w:rsid w:val="00E30FA7"/>
    <w:rsid w:val="00E33BDF"/>
    <w:rsid w:val="00E35038"/>
    <w:rsid w:val="00E351A7"/>
    <w:rsid w:val="00E44FA9"/>
    <w:rsid w:val="00E47C79"/>
    <w:rsid w:val="00E6292F"/>
    <w:rsid w:val="00E66BEB"/>
    <w:rsid w:val="00E67514"/>
    <w:rsid w:val="00E67646"/>
    <w:rsid w:val="00E81A71"/>
    <w:rsid w:val="00E87E87"/>
    <w:rsid w:val="00E92A1B"/>
    <w:rsid w:val="00EA1857"/>
    <w:rsid w:val="00EB1C32"/>
    <w:rsid w:val="00EB7819"/>
    <w:rsid w:val="00EB7F81"/>
    <w:rsid w:val="00ED4274"/>
    <w:rsid w:val="00ED6F2D"/>
    <w:rsid w:val="00ED73D9"/>
    <w:rsid w:val="00EE66E8"/>
    <w:rsid w:val="00EF20BC"/>
    <w:rsid w:val="00F038D1"/>
    <w:rsid w:val="00F0622B"/>
    <w:rsid w:val="00F17019"/>
    <w:rsid w:val="00F1786D"/>
    <w:rsid w:val="00F27BD5"/>
    <w:rsid w:val="00F3038F"/>
    <w:rsid w:val="00F33322"/>
    <w:rsid w:val="00F35E4C"/>
    <w:rsid w:val="00F47E69"/>
    <w:rsid w:val="00F53504"/>
    <w:rsid w:val="00F74014"/>
    <w:rsid w:val="00F77D65"/>
    <w:rsid w:val="00F86067"/>
    <w:rsid w:val="00F90049"/>
    <w:rsid w:val="00F942FA"/>
    <w:rsid w:val="00FA0A0E"/>
    <w:rsid w:val="00FA2A51"/>
    <w:rsid w:val="00FF2967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FCE"/>
  <w15:chartTrackingRefBased/>
  <w15:docId w15:val="{644E06C4-2F14-40C7-9002-61C6C142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6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77022"/>
    <w:pPr>
      <w:keepNext/>
      <w:widowControl w:val="0"/>
      <w:numPr>
        <w:numId w:val="12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377022"/>
    <w:pPr>
      <w:keepNext/>
      <w:widowControl w:val="0"/>
      <w:numPr>
        <w:ilvl w:val="1"/>
        <w:numId w:val="12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377022"/>
    <w:pPr>
      <w:keepNext/>
      <w:widowControl w:val="0"/>
      <w:numPr>
        <w:ilvl w:val="2"/>
        <w:numId w:val="12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377022"/>
    <w:pPr>
      <w:keepNext/>
      <w:widowControl w:val="0"/>
      <w:numPr>
        <w:ilvl w:val="3"/>
        <w:numId w:val="12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CC19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C1981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83660"/>
    <w:pPr>
      <w:spacing w:after="0" w:line="240" w:lineRule="auto"/>
    </w:pPr>
  </w:style>
  <w:style w:type="paragraph" w:customStyle="1" w:styleId="Standard">
    <w:name w:val="Standard"/>
    <w:qFormat/>
    <w:rsid w:val="00C8366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customStyle="1" w:styleId="il">
    <w:name w:val="il"/>
    <w:basedOn w:val="Domylnaczcionkaakapitu"/>
    <w:rsid w:val="00CB1F3A"/>
  </w:style>
  <w:style w:type="paragraph" w:styleId="Akapitzlist">
    <w:name w:val="List Paragraph"/>
    <w:aliases w:val="sw tekst,CW_Lista,Lista num,normalny tekst,Podsis rysunku,wypunktowanie,Akapit z listą31,Wypunktowanie,Normal2,zwykły tekst,List Paragraph1,BulletC,Obiekt,Numerowanie,L1,Akapit z listą BS,Nagłowek 3,T_SZ_List Paragraph,List Paragraph"/>
    <w:basedOn w:val="Normalny"/>
    <w:link w:val="AkapitzlistZnak"/>
    <w:uiPriority w:val="34"/>
    <w:qFormat/>
    <w:rsid w:val="00E351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35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BD0DE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kapitzlistZnak">
    <w:name w:val="Akapit z listą Znak"/>
    <w:aliases w:val="sw tekst Znak,CW_Lista Znak,Lista num Znak,normalny tekst Znak,Podsis rysunku Znak,wypunktowanie Znak,Akapit z listą31 Znak,Wypunktowanie Znak,Normal2 Znak,zwykły tekst Znak,List Paragraph1 Znak,BulletC Znak,Obiekt Znak,L1 Znak"/>
    <w:basedOn w:val="Domylnaczcionkaakapitu"/>
    <w:link w:val="Akapitzlist"/>
    <w:qFormat/>
    <w:locked/>
    <w:rsid w:val="00E30FA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qFormat/>
    <w:rsid w:val="0080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03508"/>
  </w:style>
  <w:style w:type="paragraph" w:styleId="Stopka">
    <w:name w:val="footer"/>
    <w:basedOn w:val="Normalny"/>
    <w:link w:val="StopkaZnak"/>
    <w:unhideWhenUsed/>
    <w:rsid w:val="0080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03508"/>
  </w:style>
  <w:style w:type="character" w:styleId="Hipercze">
    <w:name w:val="Hyperlink"/>
    <w:rsid w:val="00187393"/>
    <w:rPr>
      <w:color w:val="0000FF"/>
      <w:u w:val="single"/>
    </w:rPr>
  </w:style>
  <w:style w:type="paragraph" w:customStyle="1" w:styleId="Domylne">
    <w:name w:val="Domyślne"/>
    <w:rsid w:val="00F27B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</w:rPr>
  </w:style>
  <w:style w:type="character" w:customStyle="1" w:styleId="Nagwek1Znak">
    <w:name w:val="Nagłówek 1 Znak"/>
    <w:basedOn w:val="Domylnaczcionkaakapitu"/>
    <w:link w:val="Nagwek1"/>
    <w:rsid w:val="00377022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377022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377022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377022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numbering" w:customStyle="1" w:styleId="WW8Num16332">
    <w:name w:val="WW8Num16332"/>
    <w:rsid w:val="00377022"/>
    <w:pPr>
      <w:numPr>
        <w:numId w:val="12"/>
      </w:numPr>
    </w:pPr>
  </w:style>
  <w:style w:type="numbering" w:customStyle="1" w:styleId="WW8Num163321">
    <w:name w:val="WW8Num163321"/>
    <w:rsid w:val="00FF48AD"/>
  </w:style>
  <w:style w:type="character" w:customStyle="1" w:styleId="Nagwek5Znak">
    <w:name w:val="Nagłówek 5 Znak"/>
    <w:basedOn w:val="Domylnaczcionkaakapitu"/>
    <w:link w:val="Nagwek5"/>
    <w:rsid w:val="00CC198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C1981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numbering" w:customStyle="1" w:styleId="Bezlisty1">
    <w:name w:val="Bez listy1"/>
    <w:next w:val="Bezlisty"/>
    <w:semiHidden/>
    <w:rsid w:val="00CC1981"/>
  </w:style>
  <w:style w:type="character" w:customStyle="1" w:styleId="Nagwek1Znak1">
    <w:name w:val="Nagłówek 1 Znak1"/>
    <w:rsid w:val="00CC1981"/>
    <w:rPr>
      <w:rFonts w:eastAsia="Andale Sans UI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CC1981"/>
  </w:style>
  <w:style w:type="character" w:customStyle="1" w:styleId="WW8Num4z0">
    <w:name w:val="WW8Num4z0"/>
    <w:rsid w:val="00CC1981"/>
    <w:rPr>
      <w:rFonts w:ascii="Symbol" w:hAnsi="Symbol"/>
    </w:rPr>
  </w:style>
  <w:style w:type="character" w:customStyle="1" w:styleId="Znakinumeracji">
    <w:name w:val="Znaki numeracji"/>
    <w:rsid w:val="00CC1981"/>
  </w:style>
  <w:style w:type="character" w:customStyle="1" w:styleId="Symbolewypunktowania">
    <w:name w:val="Symbole wypunktowania"/>
    <w:rsid w:val="00CC1981"/>
    <w:rPr>
      <w:rFonts w:ascii="OpenSymbol" w:eastAsia="OpenSymbol" w:hAnsi="OpenSymbol" w:cs="OpenSymbol"/>
    </w:rPr>
  </w:style>
  <w:style w:type="character" w:customStyle="1" w:styleId="WW8Num10z0">
    <w:name w:val="WW8Num10z0"/>
    <w:rsid w:val="00CC1981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CC1981"/>
  </w:style>
  <w:style w:type="character" w:customStyle="1" w:styleId="NagwekZnak1">
    <w:name w:val="Nagłówek Znak1"/>
    <w:basedOn w:val="Domylnaczcionkaakapitu1"/>
    <w:rsid w:val="00CC1981"/>
  </w:style>
  <w:style w:type="character" w:customStyle="1" w:styleId="TekstpodstawowyZnak">
    <w:name w:val="Tekst podstawowy Znak"/>
    <w:basedOn w:val="Domylnaczcionkaakapitu1"/>
    <w:rsid w:val="00CC1981"/>
  </w:style>
  <w:style w:type="character" w:customStyle="1" w:styleId="WWCharLFO6LVL1">
    <w:name w:val="WW_CharLFO6LVL1"/>
    <w:rsid w:val="00CC1981"/>
    <w:rPr>
      <w:rFonts w:ascii="Symbol" w:hAnsi="Symbol"/>
    </w:rPr>
  </w:style>
  <w:style w:type="character" w:customStyle="1" w:styleId="WWCharLFO11LVL1">
    <w:name w:val="WW_CharLFO11LVL1"/>
    <w:rsid w:val="00CC1981"/>
    <w:rPr>
      <w:rFonts w:ascii="Times New Roman" w:hAnsi="Times New Roman"/>
    </w:rPr>
  </w:style>
  <w:style w:type="character" w:customStyle="1" w:styleId="WWCharLFO15LVL1">
    <w:name w:val="WW_CharLFO15LVL1"/>
    <w:rsid w:val="00CC1981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CC1981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CC1981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CC1981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CC1981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CC1981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CC1981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CC1981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CC1981"/>
    <w:rPr>
      <w:rFonts w:ascii="OpenSymbol" w:eastAsia="OpenSymbol" w:hAnsi="OpenSymbol" w:cs="OpenSymbol"/>
    </w:rPr>
  </w:style>
  <w:style w:type="paragraph" w:customStyle="1" w:styleId="Normalny1">
    <w:name w:val="Normalny1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CC1981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CC1981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CC1981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CC1981"/>
  </w:style>
  <w:style w:type="paragraph" w:customStyle="1" w:styleId="Podpis1">
    <w:name w:val="Podpis1"/>
    <w:basedOn w:val="Normalny"/>
    <w:rsid w:val="00CC1981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qFormat/>
    <w:rsid w:val="00CC198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CC1981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StopkaZnak2">
    <w:name w:val="Stopka Znak2"/>
    <w:rsid w:val="00CC1981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CC1981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CC1981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CC1981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CC1981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CC1981"/>
    <w:pPr>
      <w:spacing w:after="120"/>
    </w:pPr>
  </w:style>
  <w:style w:type="paragraph" w:styleId="Spistreci1">
    <w:name w:val="toc 1"/>
    <w:basedOn w:val="Normalny"/>
    <w:next w:val="Normalny"/>
    <w:rsid w:val="00CC1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C1981"/>
  </w:style>
  <w:style w:type="paragraph" w:styleId="Tytu">
    <w:name w:val="Title"/>
    <w:basedOn w:val="Normalny"/>
    <w:link w:val="TytuZnak"/>
    <w:qFormat/>
    <w:rsid w:val="00CC19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C19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CC19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CC1981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1981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CC19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C1981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CC1981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unhideWhenUsed/>
    <w:rsid w:val="00CC1981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rsid w:val="00CC1981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CC1981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CC1981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CC1981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character" w:styleId="UyteHipercze">
    <w:name w:val="FollowedHyperlink"/>
    <w:rsid w:val="00CC1981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C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19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CC19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CC1981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numbering" w:customStyle="1" w:styleId="WW8Num16">
    <w:name w:val="WW8Num16"/>
    <w:basedOn w:val="Bezlisty"/>
    <w:rsid w:val="00CC1981"/>
  </w:style>
  <w:style w:type="table" w:styleId="Tabela-Siatka">
    <w:name w:val="Table Grid"/>
    <w:basedOn w:val="Standardowy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CC1981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CC1981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C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CC19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CC1981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CC1981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198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198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198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198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198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198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dokomentarza">
    <w:name w:val="annotation reference"/>
    <w:uiPriority w:val="99"/>
    <w:semiHidden/>
    <w:unhideWhenUsed/>
    <w:rsid w:val="00CC19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CC1981"/>
  </w:style>
  <w:style w:type="paragraph" w:customStyle="1" w:styleId="StylSIWZv3">
    <w:name w:val="Styl SIWZ v3"/>
    <w:basedOn w:val="Akapitzlist"/>
    <w:qFormat/>
    <w:rsid w:val="00CC1981"/>
    <w:pPr>
      <w:numPr>
        <w:numId w:val="17"/>
      </w:numPr>
      <w:tabs>
        <w:tab w:val="clear" w:pos="360"/>
      </w:tabs>
      <w:spacing w:before="120" w:after="240"/>
      <w:ind w:left="432" w:hanging="432"/>
      <w:contextualSpacing w:val="0"/>
      <w:jc w:val="both"/>
    </w:pPr>
    <w:rPr>
      <w:rFonts w:cs="Calibri"/>
      <w:b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C1981"/>
  </w:style>
  <w:style w:type="character" w:customStyle="1" w:styleId="czeinternetowe">
    <w:name w:val="Łącze internetowe"/>
    <w:uiPriority w:val="99"/>
    <w:rsid w:val="00CC1981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CC1981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CC1981"/>
    <w:rPr>
      <w:rFonts w:cs="Times New Roman"/>
      <w:b/>
      <w:bCs/>
    </w:rPr>
  </w:style>
  <w:style w:type="character" w:customStyle="1" w:styleId="FontStyle11">
    <w:name w:val="Font Style11"/>
    <w:qFormat/>
    <w:rsid w:val="00CC1981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CC1981"/>
    <w:rPr>
      <w:rFonts w:cs="Times New Roman"/>
      <w:b w:val="0"/>
    </w:rPr>
  </w:style>
  <w:style w:type="character" w:customStyle="1" w:styleId="ListLabel2">
    <w:name w:val="ListLabel 2"/>
    <w:qFormat/>
    <w:rsid w:val="00CC1981"/>
    <w:rPr>
      <w:rFonts w:cs="Times New Roman"/>
      <w:b/>
    </w:rPr>
  </w:style>
  <w:style w:type="character" w:customStyle="1" w:styleId="ListLabel3">
    <w:name w:val="ListLabel 3"/>
    <w:qFormat/>
    <w:rsid w:val="00CC1981"/>
    <w:rPr>
      <w:rFonts w:cs="Times New Roman"/>
    </w:rPr>
  </w:style>
  <w:style w:type="paragraph" w:customStyle="1" w:styleId="Legenda1">
    <w:name w:val="Legenda1"/>
    <w:basedOn w:val="Normalny"/>
    <w:qFormat/>
    <w:rsid w:val="00CC1981"/>
    <w:pPr>
      <w:suppressLineNumbers/>
      <w:suppressAutoHyphens/>
      <w:spacing w:before="120" w:after="120" w:line="240" w:lineRule="auto"/>
    </w:pPr>
    <w:rPr>
      <w:rFonts w:ascii="Arial" w:eastAsia="Batang" w:hAnsi="Arial" w:cs="Mangal"/>
      <w:i/>
      <w:iCs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rsid w:val="00CC19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CC1981"/>
  </w:style>
  <w:style w:type="numbering" w:customStyle="1" w:styleId="WW8Num162">
    <w:name w:val="WW8Num162"/>
    <w:basedOn w:val="Bezlisty"/>
    <w:rsid w:val="00CC1981"/>
  </w:style>
  <w:style w:type="numbering" w:customStyle="1" w:styleId="WW8Num163">
    <w:name w:val="WW8Num163"/>
    <w:basedOn w:val="Bezlisty"/>
    <w:rsid w:val="00CC1981"/>
  </w:style>
  <w:style w:type="numbering" w:customStyle="1" w:styleId="WW8Num164">
    <w:name w:val="WW8Num164"/>
    <w:basedOn w:val="Bezlisty"/>
    <w:rsid w:val="00CC1981"/>
  </w:style>
  <w:style w:type="numbering" w:customStyle="1" w:styleId="Bezlisty3">
    <w:name w:val="Bez listy3"/>
    <w:next w:val="Bezlisty"/>
    <w:semiHidden/>
    <w:rsid w:val="00CC1981"/>
  </w:style>
  <w:style w:type="table" w:customStyle="1" w:styleId="Tabela-Siatka9">
    <w:name w:val="Tabela - Siatka9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CC1981"/>
  </w:style>
  <w:style w:type="character" w:customStyle="1" w:styleId="NagwekZnak2">
    <w:name w:val="Nagłówek Znak2"/>
    <w:rsid w:val="00CC1981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Tekstpodstawowy2">
    <w:name w:val="Body Text 2"/>
    <w:basedOn w:val="Normalny"/>
    <w:link w:val="Tekstpodstawowy2Znak"/>
    <w:rsid w:val="00CC198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C19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CC198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CC1981"/>
    <w:pPr>
      <w:widowControl w:val="0"/>
      <w:numPr>
        <w:numId w:val="2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11112">
    <w:name w:val="1 / 1.1 / 1.1.112"/>
    <w:rsid w:val="00CC1981"/>
    <w:pPr>
      <w:numPr>
        <w:numId w:val="24"/>
      </w:numPr>
    </w:pPr>
  </w:style>
  <w:style w:type="paragraph" w:customStyle="1" w:styleId="WW-Tekstpodstawowy2">
    <w:name w:val="WW-Tekst podstawowy 2"/>
    <w:basedOn w:val="Normalny"/>
    <w:uiPriority w:val="99"/>
    <w:rsid w:val="00CC1981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Arial"/>
      <w:lang w:eastAsia="ar-SA"/>
    </w:rPr>
  </w:style>
  <w:style w:type="numbering" w:customStyle="1" w:styleId="WW8Num60">
    <w:name w:val="WW8Num60"/>
    <w:basedOn w:val="Bezlisty"/>
    <w:rsid w:val="00CC1981"/>
    <w:pPr>
      <w:numPr>
        <w:numId w:val="7"/>
      </w:numPr>
    </w:pPr>
  </w:style>
  <w:style w:type="numbering" w:customStyle="1" w:styleId="WW8Num62">
    <w:name w:val="WW8Num62"/>
    <w:basedOn w:val="Bezlisty"/>
    <w:rsid w:val="00CC1981"/>
    <w:pPr>
      <w:numPr>
        <w:numId w:val="8"/>
      </w:numPr>
    </w:pPr>
  </w:style>
  <w:style w:type="numbering" w:customStyle="1" w:styleId="Bezlisty4">
    <w:name w:val="Bez listy4"/>
    <w:next w:val="Bezlisty"/>
    <w:uiPriority w:val="99"/>
    <w:semiHidden/>
    <w:unhideWhenUsed/>
    <w:rsid w:val="00CC1981"/>
  </w:style>
  <w:style w:type="table" w:customStyle="1" w:styleId="TableNormal">
    <w:name w:val="Table Normal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C198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CC198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CC1981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numbering" w:customStyle="1" w:styleId="WW8Num110">
    <w:name w:val="WW8Num110"/>
    <w:basedOn w:val="Bezlisty"/>
    <w:rsid w:val="00CC1981"/>
  </w:style>
  <w:style w:type="numbering" w:customStyle="1" w:styleId="WW8Num911">
    <w:name w:val="WW8Num911"/>
    <w:basedOn w:val="Bezlisty"/>
    <w:rsid w:val="00CC1981"/>
    <w:pPr>
      <w:numPr>
        <w:numId w:val="31"/>
      </w:numPr>
    </w:pPr>
  </w:style>
  <w:style w:type="numbering" w:customStyle="1" w:styleId="WW8Num98">
    <w:name w:val="WW8Num98"/>
    <w:basedOn w:val="Bezlisty"/>
    <w:rsid w:val="00CC1981"/>
    <w:pPr>
      <w:numPr>
        <w:numId w:val="32"/>
      </w:numPr>
    </w:pPr>
  </w:style>
  <w:style w:type="numbering" w:customStyle="1" w:styleId="WW8Num36">
    <w:name w:val="WW8Num36"/>
    <w:basedOn w:val="Bezlisty"/>
    <w:rsid w:val="00CC1981"/>
    <w:pPr>
      <w:numPr>
        <w:numId w:val="33"/>
      </w:numPr>
    </w:pPr>
  </w:style>
  <w:style w:type="numbering" w:customStyle="1" w:styleId="WW8Num22">
    <w:name w:val="WW8Num22"/>
    <w:basedOn w:val="Bezlisty"/>
    <w:rsid w:val="00CC1981"/>
    <w:pPr>
      <w:numPr>
        <w:numId w:val="34"/>
      </w:numPr>
    </w:pPr>
  </w:style>
  <w:style w:type="numbering" w:customStyle="1" w:styleId="WW8Num82">
    <w:name w:val="WW8Num82"/>
    <w:basedOn w:val="Bezlisty"/>
    <w:rsid w:val="00CC1981"/>
    <w:pPr>
      <w:numPr>
        <w:numId w:val="35"/>
      </w:numPr>
    </w:pPr>
  </w:style>
  <w:style w:type="numbering" w:customStyle="1" w:styleId="WW8Num91">
    <w:name w:val="WW8Num91"/>
    <w:basedOn w:val="Bezlisty"/>
    <w:rsid w:val="00CC1981"/>
    <w:pPr>
      <w:numPr>
        <w:numId w:val="36"/>
      </w:numPr>
    </w:pPr>
  </w:style>
  <w:style w:type="numbering" w:customStyle="1" w:styleId="Bezlisty5">
    <w:name w:val="Bez listy5"/>
    <w:next w:val="Bezlisty"/>
    <w:uiPriority w:val="99"/>
    <w:semiHidden/>
    <w:unhideWhenUsed/>
    <w:rsid w:val="00CC1981"/>
  </w:style>
  <w:style w:type="character" w:customStyle="1" w:styleId="WW8Num2z0">
    <w:name w:val="WW8Num2z0"/>
    <w:rsid w:val="00CC1981"/>
    <w:rPr>
      <w:rFonts w:ascii="Wingdings" w:hAnsi="Wingdings"/>
    </w:rPr>
  </w:style>
  <w:style w:type="character" w:customStyle="1" w:styleId="WW8Num3z0">
    <w:name w:val="WW8Num3z0"/>
    <w:rsid w:val="00CC1981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CC1981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CC1981"/>
  </w:style>
  <w:style w:type="character" w:customStyle="1" w:styleId="WW8Num7z0">
    <w:name w:val="WW8Num7z0"/>
    <w:rsid w:val="00CC1981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CC1981"/>
  </w:style>
  <w:style w:type="character" w:customStyle="1" w:styleId="WW-Absatz-Standardschriftart1">
    <w:name w:val="WW-Absatz-Standardschriftart1"/>
    <w:rsid w:val="00CC1981"/>
  </w:style>
  <w:style w:type="character" w:customStyle="1" w:styleId="WW-Absatz-Standardschriftart11">
    <w:name w:val="WW-Absatz-Standardschriftart11"/>
    <w:rsid w:val="00CC1981"/>
  </w:style>
  <w:style w:type="character" w:customStyle="1" w:styleId="WW-Absatz-Standardschriftart111">
    <w:name w:val="WW-Absatz-Standardschriftart111"/>
    <w:rsid w:val="00CC1981"/>
  </w:style>
  <w:style w:type="character" w:customStyle="1" w:styleId="WW-Absatz-Standardschriftart1111">
    <w:name w:val="WW-Absatz-Standardschriftart1111"/>
    <w:rsid w:val="00CC1981"/>
  </w:style>
  <w:style w:type="character" w:customStyle="1" w:styleId="WW-Absatz-Standardschriftart11111">
    <w:name w:val="WW-Absatz-Standardschriftart11111"/>
    <w:rsid w:val="00CC1981"/>
  </w:style>
  <w:style w:type="character" w:customStyle="1" w:styleId="WW-Absatz-Standardschriftart111111">
    <w:name w:val="WW-Absatz-Standardschriftart111111"/>
    <w:rsid w:val="00CC1981"/>
  </w:style>
  <w:style w:type="character" w:customStyle="1" w:styleId="WW-Absatz-Standardschriftart1111111">
    <w:name w:val="WW-Absatz-Standardschriftart1111111"/>
    <w:rsid w:val="00CC1981"/>
  </w:style>
  <w:style w:type="character" w:customStyle="1" w:styleId="WW-Absatz-Standardschriftart11111111">
    <w:name w:val="WW-Absatz-Standardschriftart11111111"/>
    <w:rsid w:val="00CC1981"/>
  </w:style>
  <w:style w:type="character" w:customStyle="1" w:styleId="WW-Absatz-Standardschriftart111111111">
    <w:name w:val="WW-Absatz-Standardschriftart111111111"/>
    <w:rsid w:val="00CC1981"/>
  </w:style>
  <w:style w:type="character" w:customStyle="1" w:styleId="WW-Absatz-Standardschriftart1111111111">
    <w:name w:val="WW-Absatz-Standardschriftart1111111111"/>
    <w:rsid w:val="00CC1981"/>
  </w:style>
  <w:style w:type="character" w:customStyle="1" w:styleId="WW-Absatz-Standardschriftart11111111111">
    <w:name w:val="WW-Absatz-Standardschriftart11111111111"/>
    <w:rsid w:val="00CC1981"/>
  </w:style>
  <w:style w:type="character" w:customStyle="1" w:styleId="WW-Absatz-Standardschriftart111111111111">
    <w:name w:val="WW-Absatz-Standardschriftart111111111111"/>
    <w:rsid w:val="00CC1981"/>
  </w:style>
  <w:style w:type="character" w:customStyle="1" w:styleId="WW-Absatz-Standardschriftart1111111111111">
    <w:name w:val="WW-Absatz-Standardschriftart1111111111111"/>
    <w:rsid w:val="00CC1981"/>
  </w:style>
  <w:style w:type="character" w:customStyle="1" w:styleId="WW-Absatz-Standardschriftart11111111111111">
    <w:name w:val="WW-Absatz-Standardschriftart11111111111111"/>
    <w:rsid w:val="00CC1981"/>
  </w:style>
  <w:style w:type="character" w:customStyle="1" w:styleId="WW-Absatz-Standardschriftart111111111111111">
    <w:name w:val="WW-Absatz-Standardschriftart111111111111111"/>
    <w:rsid w:val="00CC1981"/>
  </w:style>
  <w:style w:type="character" w:customStyle="1" w:styleId="WW-Absatz-Standardschriftart1111111111111111">
    <w:name w:val="WW-Absatz-Standardschriftart1111111111111111"/>
    <w:rsid w:val="00CC1981"/>
  </w:style>
  <w:style w:type="character" w:customStyle="1" w:styleId="WW-Absatz-Standardschriftart11111111111111111">
    <w:name w:val="WW-Absatz-Standardschriftart11111111111111111"/>
    <w:rsid w:val="00CC1981"/>
  </w:style>
  <w:style w:type="character" w:customStyle="1" w:styleId="WW-Absatz-Standardschriftart111111111111111111">
    <w:name w:val="WW-Absatz-Standardschriftart111111111111111111"/>
    <w:rsid w:val="00CC1981"/>
  </w:style>
  <w:style w:type="character" w:customStyle="1" w:styleId="WW-Absatz-Standardschriftart1111111111111111111">
    <w:name w:val="WW-Absatz-Standardschriftart1111111111111111111"/>
    <w:rsid w:val="00CC1981"/>
  </w:style>
  <w:style w:type="character" w:customStyle="1" w:styleId="WW-Absatz-Standardschriftart11111111111111111111">
    <w:name w:val="WW-Absatz-Standardschriftart11111111111111111111"/>
    <w:rsid w:val="00CC1981"/>
  </w:style>
  <w:style w:type="character" w:customStyle="1" w:styleId="WW8Num8z0">
    <w:name w:val="WW8Num8z0"/>
    <w:rsid w:val="00CC1981"/>
    <w:rPr>
      <w:rFonts w:ascii="Symbol" w:hAnsi="Symbol"/>
      <w:color w:val="000000"/>
    </w:rPr>
  </w:style>
  <w:style w:type="character" w:customStyle="1" w:styleId="WW8Num11z0">
    <w:name w:val="WW8Num11z0"/>
    <w:rsid w:val="00CC1981"/>
    <w:rPr>
      <w:rFonts w:ascii="Symbol" w:hAnsi="Symbol"/>
      <w:color w:val="000000"/>
    </w:rPr>
  </w:style>
  <w:style w:type="character" w:customStyle="1" w:styleId="WW8Num12z0">
    <w:name w:val="WW8Num12z0"/>
    <w:rsid w:val="00CC1981"/>
    <w:rPr>
      <w:color w:val="000000"/>
    </w:rPr>
  </w:style>
  <w:style w:type="character" w:customStyle="1" w:styleId="WW8Num13z0">
    <w:name w:val="WW8Num13z0"/>
    <w:rsid w:val="00CC1981"/>
    <w:rPr>
      <w:color w:val="000000"/>
    </w:rPr>
  </w:style>
  <w:style w:type="character" w:customStyle="1" w:styleId="WW8Num14z0">
    <w:name w:val="WW8Num14z0"/>
    <w:rsid w:val="00CC1981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CC1981"/>
  </w:style>
  <w:style w:type="character" w:customStyle="1" w:styleId="WW-Absatz-Standardschriftart1111111111111111111111">
    <w:name w:val="WW-Absatz-Standardschriftart1111111111111111111111"/>
    <w:rsid w:val="00CC1981"/>
  </w:style>
  <w:style w:type="character" w:customStyle="1" w:styleId="WW-Absatz-Standardschriftart11111111111111111111111">
    <w:name w:val="WW-Absatz-Standardschriftart11111111111111111111111"/>
    <w:rsid w:val="00CC1981"/>
  </w:style>
  <w:style w:type="character" w:customStyle="1" w:styleId="WW-Absatz-Standardschriftart111111111111111111111111">
    <w:name w:val="WW-Absatz-Standardschriftart111111111111111111111111"/>
    <w:rsid w:val="00CC1981"/>
  </w:style>
  <w:style w:type="character" w:customStyle="1" w:styleId="WW8Num15z0">
    <w:name w:val="WW8Num15z0"/>
    <w:rsid w:val="00CC1981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CC1981"/>
  </w:style>
  <w:style w:type="character" w:customStyle="1" w:styleId="WW8Num16z0">
    <w:name w:val="WW8Num16z0"/>
    <w:rsid w:val="00CC1981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CC1981"/>
  </w:style>
  <w:style w:type="character" w:customStyle="1" w:styleId="WW8Num5z0">
    <w:name w:val="WW8Num5z0"/>
    <w:rsid w:val="00CC1981"/>
    <w:rPr>
      <w:b w:val="0"/>
      <w:sz w:val="24"/>
      <w:szCs w:val="24"/>
    </w:rPr>
  </w:style>
  <w:style w:type="character" w:customStyle="1" w:styleId="WW8Num17z0">
    <w:name w:val="WW8Num17z0"/>
    <w:rsid w:val="00CC1981"/>
    <w:rPr>
      <w:rFonts w:ascii="Symbol" w:hAnsi="Symbol" w:cs="OpenSymbol"/>
    </w:rPr>
  </w:style>
  <w:style w:type="character" w:customStyle="1" w:styleId="WW8Num18z0">
    <w:name w:val="WW8Num18z0"/>
    <w:rsid w:val="00CC1981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CC1981"/>
  </w:style>
  <w:style w:type="character" w:customStyle="1" w:styleId="WW-Absatz-Standardschriftart1111111111111111111111111111">
    <w:name w:val="WW-Absatz-Standardschriftart1111111111111111111111111111"/>
    <w:rsid w:val="00CC1981"/>
  </w:style>
  <w:style w:type="character" w:customStyle="1" w:styleId="Domylnaczcionkaakapitu6">
    <w:name w:val="Domyślna czcionka akapitu6"/>
    <w:rsid w:val="00CC1981"/>
  </w:style>
  <w:style w:type="character" w:customStyle="1" w:styleId="WW-Absatz-Standardschriftart11111111111111111111111111111">
    <w:name w:val="WW-Absatz-Standardschriftart11111111111111111111111111111"/>
    <w:rsid w:val="00CC1981"/>
  </w:style>
  <w:style w:type="character" w:customStyle="1" w:styleId="WW-Absatz-Standardschriftart111111111111111111111111111111">
    <w:name w:val="WW-Absatz-Standardschriftart111111111111111111111111111111"/>
    <w:rsid w:val="00CC1981"/>
  </w:style>
  <w:style w:type="character" w:customStyle="1" w:styleId="WW8Num6z0">
    <w:name w:val="WW8Num6z0"/>
    <w:rsid w:val="00CC1981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CC1981"/>
  </w:style>
  <w:style w:type="character" w:customStyle="1" w:styleId="WW-Absatz-Standardschriftart11111111111111111111111111111111">
    <w:name w:val="WW-Absatz-Standardschriftart11111111111111111111111111111111"/>
    <w:rsid w:val="00CC1981"/>
  </w:style>
  <w:style w:type="character" w:customStyle="1" w:styleId="WW-Absatz-Standardschriftart111111111111111111111111111111111">
    <w:name w:val="WW-Absatz-Standardschriftart111111111111111111111111111111111"/>
    <w:rsid w:val="00CC1981"/>
  </w:style>
  <w:style w:type="character" w:customStyle="1" w:styleId="WW-Absatz-Standardschriftart1111111111111111111111111111111111">
    <w:name w:val="WW-Absatz-Standardschriftart1111111111111111111111111111111111"/>
    <w:rsid w:val="00CC1981"/>
  </w:style>
  <w:style w:type="character" w:customStyle="1" w:styleId="WW-Absatz-Standardschriftart11111111111111111111111111111111111">
    <w:name w:val="WW-Absatz-Standardschriftart11111111111111111111111111111111111"/>
    <w:rsid w:val="00CC1981"/>
  </w:style>
  <w:style w:type="character" w:customStyle="1" w:styleId="WW-Absatz-Standardschriftart111111111111111111111111111111111111">
    <w:name w:val="WW-Absatz-Standardschriftart111111111111111111111111111111111111"/>
    <w:rsid w:val="00CC1981"/>
  </w:style>
  <w:style w:type="character" w:customStyle="1" w:styleId="WW-Absatz-Standardschriftart1111111111111111111111111111111111111">
    <w:name w:val="WW-Absatz-Standardschriftart1111111111111111111111111111111111111"/>
    <w:rsid w:val="00CC1981"/>
  </w:style>
  <w:style w:type="character" w:customStyle="1" w:styleId="WW-Absatz-Standardschriftart11111111111111111111111111111111111111">
    <w:name w:val="WW-Absatz-Standardschriftart11111111111111111111111111111111111111"/>
    <w:rsid w:val="00CC1981"/>
  </w:style>
  <w:style w:type="character" w:customStyle="1" w:styleId="WW-Absatz-Standardschriftart111111111111111111111111111111111111111">
    <w:name w:val="WW-Absatz-Standardschriftart111111111111111111111111111111111111111"/>
    <w:rsid w:val="00CC1981"/>
  </w:style>
  <w:style w:type="character" w:customStyle="1" w:styleId="WW-Absatz-Standardschriftart1111111111111111111111111111111111111111">
    <w:name w:val="WW-Absatz-Standardschriftart1111111111111111111111111111111111111111"/>
    <w:rsid w:val="00CC1981"/>
  </w:style>
  <w:style w:type="character" w:customStyle="1" w:styleId="Domylnaczcionkaakapitu5">
    <w:name w:val="Domyślna czcionka akapitu5"/>
    <w:rsid w:val="00CC1981"/>
  </w:style>
  <w:style w:type="character" w:customStyle="1" w:styleId="WW-Absatz-Standardschriftart11111111111111111111111111111111111111111">
    <w:name w:val="WW-Absatz-Standardschriftart11111111111111111111111111111111111111111"/>
    <w:rsid w:val="00CC1981"/>
  </w:style>
  <w:style w:type="character" w:customStyle="1" w:styleId="WW8Num15z1">
    <w:name w:val="WW8Num15z1"/>
    <w:rsid w:val="00CC1981"/>
    <w:rPr>
      <w:rFonts w:ascii="Courier New" w:hAnsi="Courier New" w:cs="Courier New"/>
    </w:rPr>
  </w:style>
  <w:style w:type="character" w:customStyle="1" w:styleId="WW8Num15z2">
    <w:name w:val="WW8Num15z2"/>
    <w:rsid w:val="00CC1981"/>
    <w:rPr>
      <w:rFonts w:ascii="Wingdings" w:hAnsi="Wingdings"/>
    </w:rPr>
  </w:style>
  <w:style w:type="character" w:customStyle="1" w:styleId="WW8Num15z3">
    <w:name w:val="WW8Num15z3"/>
    <w:rsid w:val="00CC1981"/>
    <w:rPr>
      <w:rFonts w:ascii="Symbol" w:hAnsi="Symbol"/>
    </w:rPr>
  </w:style>
  <w:style w:type="character" w:customStyle="1" w:styleId="Domylnaczcionkaakapitu4">
    <w:name w:val="Domyślna czcionka akapitu4"/>
    <w:rsid w:val="00CC1981"/>
  </w:style>
  <w:style w:type="character" w:customStyle="1" w:styleId="WW-Absatz-Standardschriftart111111111111111111111111111111111111111111">
    <w:name w:val="WW-Absatz-Standardschriftart111111111111111111111111111111111111111111"/>
    <w:rsid w:val="00CC1981"/>
  </w:style>
  <w:style w:type="character" w:customStyle="1" w:styleId="WW-Absatz-Standardschriftart1111111111111111111111111111111111111111111">
    <w:name w:val="WW-Absatz-Standardschriftart1111111111111111111111111111111111111111111"/>
    <w:rsid w:val="00CC1981"/>
  </w:style>
  <w:style w:type="character" w:customStyle="1" w:styleId="WW-Absatz-Standardschriftart11111111111111111111111111111111111111111111">
    <w:name w:val="WW-Absatz-Standardschriftart11111111111111111111111111111111111111111111"/>
    <w:rsid w:val="00CC1981"/>
  </w:style>
  <w:style w:type="character" w:customStyle="1" w:styleId="WW-Absatz-Standardschriftart111111111111111111111111111111111111111111111">
    <w:name w:val="WW-Absatz-Standardschriftart111111111111111111111111111111111111111111111"/>
    <w:rsid w:val="00CC1981"/>
  </w:style>
  <w:style w:type="character" w:customStyle="1" w:styleId="WW-Absatz-Standardschriftart1111111111111111111111111111111111111111111111">
    <w:name w:val="WW-Absatz-Standardschriftart1111111111111111111111111111111111111111111111"/>
    <w:rsid w:val="00CC1981"/>
  </w:style>
  <w:style w:type="character" w:customStyle="1" w:styleId="WW-Absatz-Standardschriftart11111111111111111111111111111111111111111111111">
    <w:name w:val="WW-Absatz-Standardschriftart11111111111111111111111111111111111111111111111"/>
    <w:rsid w:val="00CC1981"/>
  </w:style>
  <w:style w:type="character" w:customStyle="1" w:styleId="WW-Absatz-Standardschriftart111111111111111111111111111111111111111111111111">
    <w:name w:val="WW-Absatz-Standardschriftart111111111111111111111111111111111111111111111111"/>
    <w:rsid w:val="00CC1981"/>
  </w:style>
  <w:style w:type="character" w:customStyle="1" w:styleId="WW-Absatz-Standardschriftart1111111111111111111111111111111111111111111111111">
    <w:name w:val="WW-Absatz-Standardschriftart1111111111111111111111111111111111111111111111111"/>
    <w:rsid w:val="00CC1981"/>
  </w:style>
  <w:style w:type="character" w:customStyle="1" w:styleId="Domylnaczcionkaakapitu3">
    <w:name w:val="Domyślna czcionka akapitu3"/>
    <w:rsid w:val="00CC198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C198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C198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C198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C198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C198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C1981"/>
  </w:style>
  <w:style w:type="character" w:customStyle="1" w:styleId="WW8Num1z0">
    <w:name w:val="WW8Num1z0"/>
    <w:rsid w:val="00CC1981"/>
    <w:rPr>
      <w:rFonts w:ascii="Wingdings" w:hAnsi="Wingdings"/>
    </w:rPr>
  </w:style>
  <w:style w:type="character" w:customStyle="1" w:styleId="WW8Num1z1">
    <w:name w:val="WW8Num1z1"/>
    <w:rsid w:val="00CC1981"/>
    <w:rPr>
      <w:rFonts w:ascii="Courier New" w:hAnsi="Courier New" w:cs="Courier New"/>
    </w:rPr>
  </w:style>
  <w:style w:type="character" w:customStyle="1" w:styleId="WW8Num1z3">
    <w:name w:val="WW8Num1z3"/>
    <w:rsid w:val="00CC1981"/>
    <w:rPr>
      <w:rFonts w:ascii="Symbol" w:hAnsi="Symbol"/>
    </w:rPr>
  </w:style>
  <w:style w:type="character" w:customStyle="1" w:styleId="WW8NumSt3z0">
    <w:name w:val="WW8NumSt3z0"/>
    <w:rsid w:val="00CC1981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CC1981"/>
  </w:style>
  <w:style w:type="character" w:customStyle="1" w:styleId="WW8Num19z0">
    <w:name w:val="WW8Num19z0"/>
    <w:rsid w:val="00CC1981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2">
    <w:name w:val="Nagłówek3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3">
    <w:name w:val="Podpis3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C1981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CC19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CC1981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CC1981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CC1981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CC1981"/>
    <w:pPr>
      <w:numPr>
        <w:numId w:val="38"/>
      </w:numPr>
    </w:pPr>
  </w:style>
  <w:style w:type="table" w:customStyle="1" w:styleId="Tabela-Siatka10">
    <w:name w:val="Tabela - Siatka10"/>
    <w:basedOn w:val="Standardowy"/>
    <w:next w:val="Tabela-Siatka"/>
    <w:uiPriority w:val="39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CC1981"/>
  </w:style>
  <w:style w:type="paragraph" w:customStyle="1" w:styleId="Legenda2">
    <w:name w:val="Legenda2"/>
    <w:basedOn w:val="Standard"/>
    <w:rsid w:val="00CC1981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CC1981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CC1981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CC1981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CC1981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CC1981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CC1981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CC198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CC1981"/>
  </w:style>
  <w:style w:type="character" w:customStyle="1" w:styleId="Numerstrony1">
    <w:name w:val="Numer strony1"/>
    <w:rsid w:val="00CC1981"/>
  </w:style>
  <w:style w:type="character" w:customStyle="1" w:styleId="WW8Num35z0">
    <w:name w:val="WW8Num35z0"/>
    <w:rsid w:val="00CC1981"/>
    <w:rPr>
      <w:b w:val="0"/>
    </w:rPr>
  </w:style>
  <w:style w:type="numbering" w:customStyle="1" w:styleId="WW8Num1">
    <w:name w:val="WW8Num1"/>
    <w:basedOn w:val="Bezlisty"/>
    <w:rsid w:val="00CC1981"/>
    <w:pPr>
      <w:numPr>
        <w:numId w:val="39"/>
      </w:numPr>
    </w:pPr>
  </w:style>
  <w:style w:type="numbering" w:customStyle="1" w:styleId="WW8Num2">
    <w:name w:val="WW8Num2"/>
    <w:basedOn w:val="Bezlisty"/>
    <w:rsid w:val="00CC1981"/>
    <w:pPr>
      <w:numPr>
        <w:numId w:val="40"/>
      </w:numPr>
    </w:pPr>
  </w:style>
  <w:style w:type="numbering" w:customStyle="1" w:styleId="WW8Num3">
    <w:name w:val="WW8Num3"/>
    <w:basedOn w:val="Bezlisty"/>
    <w:rsid w:val="00CC1981"/>
    <w:pPr>
      <w:numPr>
        <w:numId w:val="41"/>
      </w:numPr>
    </w:pPr>
  </w:style>
  <w:style w:type="numbering" w:customStyle="1" w:styleId="WW8Num4">
    <w:name w:val="WW8Num4"/>
    <w:basedOn w:val="Bezlisty"/>
    <w:rsid w:val="00CC1981"/>
    <w:pPr>
      <w:numPr>
        <w:numId w:val="42"/>
      </w:numPr>
    </w:pPr>
  </w:style>
  <w:style w:type="numbering" w:customStyle="1" w:styleId="WW8Num51">
    <w:name w:val="WW8Num51"/>
    <w:basedOn w:val="Bezlisty"/>
    <w:rsid w:val="00CC1981"/>
    <w:pPr>
      <w:numPr>
        <w:numId w:val="37"/>
      </w:numPr>
    </w:pPr>
  </w:style>
  <w:style w:type="numbering" w:customStyle="1" w:styleId="WW8Num6">
    <w:name w:val="WW8Num6"/>
    <w:basedOn w:val="Bezlisty"/>
    <w:rsid w:val="00CC1981"/>
    <w:pPr>
      <w:numPr>
        <w:numId w:val="43"/>
      </w:numPr>
    </w:pPr>
  </w:style>
  <w:style w:type="numbering" w:customStyle="1" w:styleId="WW8Num7">
    <w:name w:val="WW8Num7"/>
    <w:basedOn w:val="Bezlisty"/>
    <w:rsid w:val="00CC1981"/>
    <w:pPr>
      <w:numPr>
        <w:numId w:val="44"/>
      </w:numPr>
    </w:pPr>
  </w:style>
  <w:style w:type="numbering" w:customStyle="1" w:styleId="WW8Num8">
    <w:name w:val="WW8Num8"/>
    <w:basedOn w:val="Bezlisty"/>
    <w:rsid w:val="00CC1981"/>
    <w:pPr>
      <w:numPr>
        <w:numId w:val="45"/>
      </w:numPr>
    </w:pPr>
  </w:style>
  <w:style w:type="numbering" w:customStyle="1" w:styleId="WW8Num9">
    <w:name w:val="WW8Num9"/>
    <w:basedOn w:val="Bezlisty"/>
    <w:rsid w:val="00CC1981"/>
    <w:pPr>
      <w:numPr>
        <w:numId w:val="46"/>
      </w:numPr>
    </w:pPr>
  </w:style>
  <w:style w:type="numbering" w:customStyle="1" w:styleId="WW8Num10">
    <w:name w:val="WW8Num10"/>
    <w:basedOn w:val="Bezlisty"/>
    <w:rsid w:val="00CC1981"/>
    <w:pPr>
      <w:numPr>
        <w:numId w:val="47"/>
      </w:numPr>
    </w:pPr>
  </w:style>
  <w:style w:type="numbering" w:customStyle="1" w:styleId="WW8Num11">
    <w:name w:val="WW8Num11"/>
    <w:basedOn w:val="Bezlisty"/>
    <w:rsid w:val="00CC1981"/>
    <w:pPr>
      <w:numPr>
        <w:numId w:val="48"/>
      </w:numPr>
    </w:pPr>
  </w:style>
  <w:style w:type="numbering" w:customStyle="1" w:styleId="WW8Num12">
    <w:name w:val="WW8Num12"/>
    <w:basedOn w:val="Bezlisty"/>
    <w:rsid w:val="00CC1981"/>
    <w:pPr>
      <w:numPr>
        <w:numId w:val="49"/>
      </w:numPr>
    </w:pPr>
  </w:style>
  <w:style w:type="numbering" w:customStyle="1" w:styleId="WW8Num13">
    <w:name w:val="WW8Num13"/>
    <w:basedOn w:val="Bezlisty"/>
    <w:rsid w:val="00CC1981"/>
    <w:pPr>
      <w:numPr>
        <w:numId w:val="50"/>
      </w:numPr>
    </w:pPr>
  </w:style>
  <w:style w:type="numbering" w:customStyle="1" w:styleId="WW8Num14">
    <w:name w:val="WW8Num14"/>
    <w:basedOn w:val="Bezlisty"/>
    <w:rsid w:val="00CC1981"/>
    <w:pPr>
      <w:numPr>
        <w:numId w:val="51"/>
      </w:numPr>
    </w:pPr>
  </w:style>
  <w:style w:type="numbering" w:customStyle="1" w:styleId="WW8Num15">
    <w:name w:val="WW8Num15"/>
    <w:basedOn w:val="Bezlisty"/>
    <w:rsid w:val="00CC1981"/>
    <w:pPr>
      <w:numPr>
        <w:numId w:val="52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5">
    <w:name w:val="WW8Num165"/>
    <w:basedOn w:val="Bezlisty"/>
    <w:rsid w:val="00CC19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981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981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CC1981"/>
  </w:style>
  <w:style w:type="numbering" w:customStyle="1" w:styleId="WW8Num166">
    <w:name w:val="WW8Num166"/>
    <w:basedOn w:val="Bezlisty"/>
    <w:rsid w:val="00CC1981"/>
  </w:style>
  <w:style w:type="numbering" w:customStyle="1" w:styleId="WW8Num167">
    <w:name w:val="WW8Num167"/>
    <w:basedOn w:val="Bezlisty"/>
    <w:rsid w:val="00CC1981"/>
  </w:style>
  <w:style w:type="paragraph" w:customStyle="1" w:styleId="ust">
    <w:name w:val="ust"/>
    <w:basedOn w:val="Normalny"/>
    <w:autoRedefine/>
    <w:rsid w:val="00CC1981"/>
    <w:pPr>
      <w:numPr>
        <w:numId w:val="53"/>
      </w:num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CC1981"/>
    <w:pPr>
      <w:numPr>
        <w:numId w:val="54"/>
      </w:numPr>
    </w:pPr>
  </w:style>
  <w:style w:type="numbering" w:customStyle="1" w:styleId="WWNum2">
    <w:name w:val="WWNum2"/>
    <w:basedOn w:val="Bezlisty"/>
    <w:rsid w:val="00CC1981"/>
    <w:pPr>
      <w:numPr>
        <w:numId w:val="55"/>
      </w:numPr>
    </w:pPr>
  </w:style>
  <w:style w:type="numbering" w:customStyle="1" w:styleId="WWNum11">
    <w:name w:val="WWNum11"/>
    <w:basedOn w:val="Bezlisty"/>
    <w:rsid w:val="00CC1981"/>
    <w:pPr>
      <w:numPr>
        <w:numId w:val="56"/>
      </w:numPr>
    </w:pPr>
  </w:style>
  <w:style w:type="numbering" w:customStyle="1" w:styleId="WWNum21">
    <w:name w:val="WWNum21"/>
    <w:basedOn w:val="Bezlisty"/>
    <w:rsid w:val="00CC1981"/>
    <w:pPr>
      <w:numPr>
        <w:numId w:val="57"/>
      </w:numPr>
    </w:pPr>
  </w:style>
  <w:style w:type="numbering" w:customStyle="1" w:styleId="WWNum4">
    <w:name w:val="WWNum4"/>
    <w:basedOn w:val="Bezlisty"/>
    <w:rsid w:val="00CC1981"/>
    <w:pPr>
      <w:numPr>
        <w:numId w:val="58"/>
      </w:numPr>
    </w:pPr>
  </w:style>
  <w:style w:type="numbering" w:customStyle="1" w:styleId="WWNum3">
    <w:name w:val="WWNum3"/>
    <w:basedOn w:val="Bezlisty"/>
    <w:rsid w:val="00CC1981"/>
    <w:pPr>
      <w:numPr>
        <w:numId w:val="59"/>
      </w:numPr>
    </w:pPr>
  </w:style>
  <w:style w:type="paragraph" w:styleId="Tekstpodstawowy3">
    <w:name w:val="Body Text 3"/>
    <w:basedOn w:val="Standard"/>
    <w:link w:val="Tekstpodstawowy3Znak"/>
    <w:rsid w:val="00CC1981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CC1981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CC1981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CC1981"/>
  </w:style>
  <w:style w:type="numbering" w:customStyle="1" w:styleId="WW8Num16113">
    <w:name w:val="WW8Num16113"/>
    <w:basedOn w:val="Bezlisty"/>
    <w:rsid w:val="00CC1981"/>
  </w:style>
  <w:style w:type="numbering" w:customStyle="1" w:styleId="WW8Num1641">
    <w:name w:val="WW8Num1641"/>
    <w:basedOn w:val="Bezlisty"/>
    <w:rsid w:val="00CC1981"/>
  </w:style>
  <w:style w:type="numbering" w:customStyle="1" w:styleId="WW8Num1633">
    <w:name w:val="WW8Num1633"/>
    <w:rsid w:val="00CC1981"/>
  </w:style>
  <w:style w:type="character" w:styleId="Nierozpoznanawzmianka">
    <w:name w:val="Unresolved Mention"/>
    <w:uiPriority w:val="99"/>
    <w:semiHidden/>
    <w:unhideWhenUsed/>
    <w:rsid w:val="00CC1981"/>
    <w:rPr>
      <w:color w:val="605E5C"/>
      <w:shd w:val="clear" w:color="auto" w:fill="E1DFDD"/>
    </w:rPr>
  </w:style>
  <w:style w:type="numbering" w:customStyle="1" w:styleId="WW8Num1653">
    <w:name w:val="WW8Num1653"/>
    <w:basedOn w:val="Bezlisty"/>
    <w:rsid w:val="00CC1981"/>
  </w:style>
  <w:style w:type="character" w:styleId="Uwydatnienie">
    <w:name w:val="Emphasis"/>
    <w:uiPriority w:val="20"/>
    <w:qFormat/>
    <w:rsid w:val="00CC1981"/>
    <w:rPr>
      <w:i/>
      <w:iCs/>
    </w:rPr>
  </w:style>
  <w:style w:type="numbering" w:customStyle="1" w:styleId="WW8Num6221">
    <w:name w:val="WW8Num6221"/>
    <w:basedOn w:val="Bezlisty"/>
    <w:rsid w:val="00CC1981"/>
    <w:pPr>
      <w:numPr>
        <w:numId w:val="9"/>
      </w:numPr>
    </w:pPr>
  </w:style>
  <w:style w:type="numbering" w:customStyle="1" w:styleId="WW8Num211">
    <w:name w:val="WW8Num211"/>
    <w:basedOn w:val="Bezlisty"/>
    <w:rsid w:val="00CC1981"/>
    <w:pPr>
      <w:numPr>
        <w:numId w:val="61"/>
      </w:numPr>
    </w:pPr>
  </w:style>
  <w:style w:type="numbering" w:customStyle="1" w:styleId="WW8Num16331">
    <w:name w:val="WW8Num16331"/>
    <w:rsid w:val="00CC1981"/>
  </w:style>
  <w:style w:type="numbering" w:customStyle="1" w:styleId="WW8Num1641124">
    <w:name w:val="WW8Num1641124"/>
    <w:basedOn w:val="Bezlisty"/>
    <w:rsid w:val="00CC1981"/>
  </w:style>
  <w:style w:type="numbering" w:customStyle="1" w:styleId="WW8Num16411243">
    <w:name w:val="WW8Num16411243"/>
    <w:basedOn w:val="Bezlisty"/>
    <w:rsid w:val="00CC1981"/>
  </w:style>
  <w:style w:type="paragraph" w:customStyle="1" w:styleId="western">
    <w:name w:val="western"/>
    <w:basedOn w:val="Normalny"/>
    <w:qFormat/>
    <w:rsid w:val="00CC1981"/>
    <w:pPr>
      <w:suppressAutoHyphens/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Standard"/>
    <w:rsid w:val="00CC1981"/>
    <w:pPr>
      <w:autoSpaceDN w:val="0"/>
      <w:spacing w:line="240" w:lineRule="auto"/>
      <w:jc w:val="center"/>
    </w:pPr>
    <w:rPr>
      <w:rFonts w:ascii="Trebuchet MS" w:eastAsia="Times New Roman" w:hAnsi="Trebuchet MS" w:cs="Times New Roman"/>
      <w:color w:val="00000A"/>
      <w:kern w:val="3"/>
      <w:lang w:eastAsia="pl-PL" w:bidi="hi-IN"/>
    </w:rPr>
  </w:style>
  <w:style w:type="paragraph" w:customStyle="1" w:styleId="TableParagraph">
    <w:name w:val="Table Paragraph"/>
    <w:basedOn w:val="Normalny"/>
    <w:uiPriority w:val="1"/>
    <w:qFormat/>
    <w:rsid w:val="00CC19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WW8Num131">
    <w:name w:val="WW8Num131"/>
    <w:basedOn w:val="Bezlisty"/>
    <w:rsid w:val="00CC1981"/>
    <w:pPr>
      <w:numPr>
        <w:numId w:val="68"/>
      </w:numPr>
    </w:pPr>
  </w:style>
  <w:style w:type="paragraph" w:customStyle="1" w:styleId="Domylnie">
    <w:name w:val="Domy?lnie"/>
    <w:rsid w:val="00CC19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</w:pPr>
    <w:rPr>
      <w:rFonts w:ascii="Tahoma" w:eastAsia="Tahoma" w:hAnsi="Tahoma" w:cs="Times New Roman"/>
      <w:color w:val="000000"/>
      <w:kern w:val="3"/>
      <w:sz w:val="48"/>
      <w:szCs w:val="48"/>
      <w:lang w:eastAsia="zh-CN"/>
    </w:rPr>
  </w:style>
  <w:style w:type="character" w:customStyle="1" w:styleId="bumpedfont20">
    <w:name w:val="bumpedfont20"/>
    <w:rsid w:val="00CC1981"/>
  </w:style>
  <w:style w:type="paragraph" w:customStyle="1" w:styleId="Nagwek110">
    <w:name w:val="Nagłówek 11"/>
    <w:basedOn w:val="Standard"/>
    <w:next w:val="Standard"/>
    <w:rsid w:val="00CC1981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10">
    <w:name w:val="Nagłówek 31"/>
    <w:basedOn w:val="Standard"/>
    <w:next w:val="Standard"/>
    <w:rsid w:val="00CC1981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Akapitzlist1">
    <w:name w:val="Akapit z listą1"/>
    <w:basedOn w:val="Normalny"/>
    <w:rsid w:val="00CC198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WW8Num1651">
    <w:name w:val="WW8Num1651"/>
    <w:basedOn w:val="Bezlisty"/>
    <w:rsid w:val="00CC1981"/>
  </w:style>
  <w:style w:type="numbering" w:customStyle="1" w:styleId="Bezlisty1111">
    <w:name w:val="Bez listy1111"/>
    <w:next w:val="Bezlisty"/>
    <w:uiPriority w:val="99"/>
    <w:semiHidden/>
    <w:unhideWhenUsed/>
    <w:rsid w:val="00CC1981"/>
  </w:style>
  <w:style w:type="table" w:customStyle="1" w:styleId="Tabela-Siatka21">
    <w:name w:val="Tabela - Siatka2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C1981"/>
  </w:style>
  <w:style w:type="table" w:customStyle="1" w:styleId="Tabela-Siatka81">
    <w:name w:val="Tabela - Siatka8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">
    <w:name w:val="WW8Num1611"/>
    <w:basedOn w:val="Bezlisty"/>
    <w:rsid w:val="00CC1981"/>
    <w:pPr>
      <w:numPr>
        <w:numId w:val="2"/>
      </w:numPr>
    </w:pPr>
  </w:style>
  <w:style w:type="numbering" w:customStyle="1" w:styleId="WW8Num1621">
    <w:name w:val="WW8Num1621"/>
    <w:basedOn w:val="Bezlisty"/>
    <w:rsid w:val="00CC1981"/>
  </w:style>
  <w:style w:type="numbering" w:customStyle="1" w:styleId="WW8Num1631">
    <w:name w:val="WW8Num1631"/>
    <w:basedOn w:val="Bezlisty"/>
    <w:rsid w:val="00CC1981"/>
  </w:style>
  <w:style w:type="numbering" w:customStyle="1" w:styleId="WW8Num16411">
    <w:name w:val="WW8Num16411"/>
    <w:basedOn w:val="Bezlisty"/>
    <w:rsid w:val="00CC1981"/>
  </w:style>
  <w:style w:type="numbering" w:customStyle="1" w:styleId="Bezlisty31">
    <w:name w:val="Bez listy31"/>
    <w:next w:val="Bezlisty"/>
    <w:semiHidden/>
    <w:rsid w:val="00CC1981"/>
  </w:style>
  <w:style w:type="table" w:customStyle="1" w:styleId="Tabela-Siatka91">
    <w:name w:val="Tabela - Siatka91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">
    <w:name w:val="1 / 1.1 / 1.1.1121"/>
    <w:rsid w:val="00CC1981"/>
    <w:pPr>
      <w:numPr>
        <w:numId w:val="3"/>
      </w:numPr>
    </w:pPr>
  </w:style>
  <w:style w:type="numbering" w:customStyle="1" w:styleId="WW8Num601">
    <w:name w:val="WW8Num601"/>
    <w:basedOn w:val="Bezlisty"/>
    <w:rsid w:val="00CC1981"/>
    <w:pPr>
      <w:numPr>
        <w:numId w:val="69"/>
      </w:numPr>
    </w:pPr>
  </w:style>
  <w:style w:type="numbering" w:customStyle="1" w:styleId="WW8Num621">
    <w:name w:val="WW8Num621"/>
    <w:basedOn w:val="Bezlisty"/>
    <w:rsid w:val="00CC1981"/>
    <w:pPr>
      <w:numPr>
        <w:numId w:val="70"/>
      </w:numPr>
    </w:pPr>
  </w:style>
  <w:style w:type="numbering" w:customStyle="1" w:styleId="Bezlisty41">
    <w:name w:val="Bez listy41"/>
    <w:next w:val="Bezlisty"/>
    <w:uiPriority w:val="99"/>
    <w:semiHidden/>
    <w:unhideWhenUsed/>
    <w:rsid w:val="00CC1981"/>
  </w:style>
  <w:style w:type="table" w:customStyle="1" w:styleId="TableNormal1">
    <w:name w:val="Table Normal1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">
    <w:name w:val="WW8Num1101"/>
    <w:basedOn w:val="Bezlisty"/>
    <w:rsid w:val="00CC1981"/>
    <w:pPr>
      <w:numPr>
        <w:numId w:val="4"/>
      </w:numPr>
    </w:pPr>
  </w:style>
  <w:style w:type="numbering" w:customStyle="1" w:styleId="WW8Num9111">
    <w:name w:val="WW8Num9111"/>
    <w:basedOn w:val="Bezlisty"/>
    <w:rsid w:val="00CC1981"/>
    <w:pPr>
      <w:numPr>
        <w:numId w:val="5"/>
      </w:numPr>
    </w:pPr>
  </w:style>
  <w:style w:type="numbering" w:customStyle="1" w:styleId="WW8Num981">
    <w:name w:val="WW8Num981"/>
    <w:basedOn w:val="Bezlisty"/>
    <w:rsid w:val="00CC1981"/>
    <w:pPr>
      <w:numPr>
        <w:numId w:val="6"/>
      </w:numPr>
    </w:pPr>
  </w:style>
  <w:style w:type="numbering" w:customStyle="1" w:styleId="WW8Num16511">
    <w:name w:val="WW8Num16511"/>
    <w:basedOn w:val="Bezlisty"/>
    <w:rsid w:val="00CC1981"/>
  </w:style>
  <w:style w:type="numbering" w:customStyle="1" w:styleId="Bezlisty6">
    <w:name w:val="Bez listy6"/>
    <w:next w:val="Bezlisty"/>
    <w:uiPriority w:val="99"/>
    <w:semiHidden/>
    <w:unhideWhenUsed/>
    <w:rsid w:val="00CC1981"/>
  </w:style>
  <w:style w:type="numbering" w:customStyle="1" w:styleId="Bezlisty12">
    <w:name w:val="Bez listy12"/>
    <w:next w:val="Bezlisty"/>
    <w:semiHidden/>
    <w:rsid w:val="00CC1981"/>
  </w:style>
  <w:style w:type="table" w:customStyle="1" w:styleId="Tabela-Siatka12">
    <w:name w:val="Tabela - Siatka12"/>
    <w:basedOn w:val="Standardowy"/>
    <w:next w:val="Tabela-Siatka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C1981"/>
  </w:style>
  <w:style w:type="table" w:customStyle="1" w:styleId="Tabela-Siatka22">
    <w:name w:val="Tabela - Siatka2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CC1981"/>
  </w:style>
  <w:style w:type="table" w:customStyle="1" w:styleId="Tabela-Siatka82">
    <w:name w:val="Tabela - Siatka8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2">
    <w:name w:val="WW8Num1612"/>
    <w:basedOn w:val="Bezlisty"/>
    <w:rsid w:val="00CC1981"/>
  </w:style>
  <w:style w:type="numbering" w:customStyle="1" w:styleId="WW8Num1622">
    <w:name w:val="WW8Num1622"/>
    <w:basedOn w:val="Bezlisty"/>
    <w:rsid w:val="00CC1981"/>
  </w:style>
  <w:style w:type="numbering" w:customStyle="1" w:styleId="WW8Num1632">
    <w:name w:val="WW8Num1632"/>
    <w:basedOn w:val="Bezlisty"/>
    <w:rsid w:val="00CC1981"/>
  </w:style>
  <w:style w:type="numbering" w:customStyle="1" w:styleId="WW8Num1642">
    <w:name w:val="WW8Num1642"/>
    <w:basedOn w:val="Bezlisty"/>
    <w:rsid w:val="00CC1981"/>
  </w:style>
  <w:style w:type="numbering" w:customStyle="1" w:styleId="Bezlisty32">
    <w:name w:val="Bez listy32"/>
    <w:next w:val="Bezlisty"/>
    <w:semiHidden/>
    <w:rsid w:val="00CC1981"/>
  </w:style>
  <w:style w:type="table" w:customStyle="1" w:styleId="Tabela-Siatka92">
    <w:name w:val="Tabela - Siatka92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2">
    <w:name w:val="1 / 1.1 / 1.1.1122"/>
    <w:rsid w:val="00CC1981"/>
  </w:style>
  <w:style w:type="numbering" w:customStyle="1" w:styleId="WW8Num602">
    <w:name w:val="WW8Num602"/>
    <w:basedOn w:val="Bezlisty"/>
    <w:rsid w:val="00CC1981"/>
  </w:style>
  <w:style w:type="numbering" w:customStyle="1" w:styleId="WW8Num622">
    <w:name w:val="WW8Num622"/>
    <w:basedOn w:val="Bezlisty"/>
    <w:rsid w:val="00CC1981"/>
  </w:style>
  <w:style w:type="numbering" w:customStyle="1" w:styleId="Bezlisty42">
    <w:name w:val="Bez listy42"/>
    <w:next w:val="Bezlisty"/>
    <w:uiPriority w:val="99"/>
    <w:semiHidden/>
    <w:unhideWhenUsed/>
    <w:rsid w:val="00CC1981"/>
  </w:style>
  <w:style w:type="table" w:customStyle="1" w:styleId="TableNormal2">
    <w:name w:val="Table Normal2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2">
    <w:name w:val="WW8Num1102"/>
    <w:basedOn w:val="Bezlisty"/>
    <w:rsid w:val="00CC1981"/>
  </w:style>
  <w:style w:type="numbering" w:customStyle="1" w:styleId="WW8Num9112">
    <w:name w:val="WW8Num9112"/>
    <w:basedOn w:val="Bezlisty"/>
    <w:rsid w:val="00CC1981"/>
  </w:style>
  <w:style w:type="numbering" w:customStyle="1" w:styleId="WW8Num982">
    <w:name w:val="WW8Num982"/>
    <w:basedOn w:val="Bezlisty"/>
    <w:rsid w:val="00CC1981"/>
  </w:style>
  <w:style w:type="numbering" w:customStyle="1" w:styleId="WW8Num1652">
    <w:name w:val="WW8Num1652"/>
    <w:basedOn w:val="Bezlisty"/>
    <w:rsid w:val="00CC1981"/>
  </w:style>
  <w:style w:type="numbering" w:customStyle="1" w:styleId="WW8Num21">
    <w:name w:val="WW8Num21"/>
    <w:basedOn w:val="Bezlisty"/>
    <w:rsid w:val="00CC1981"/>
  </w:style>
  <w:style w:type="numbering" w:customStyle="1" w:styleId="Bezlisty51">
    <w:name w:val="Bez listy51"/>
    <w:next w:val="Bezlisty"/>
    <w:uiPriority w:val="99"/>
    <w:semiHidden/>
    <w:unhideWhenUsed/>
    <w:rsid w:val="00CC1981"/>
  </w:style>
  <w:style w:type="numbering" w:customStyle="1" w:styleId="Bezlisty11111">
    <w:name w:val="Bez listy11111"/>
    <w:next w:val="Bezlisty"/>
    <w:semiHidden/>
    <w:unhideWhenUsed/>
    <w:rsid w:val="00CC1981"/>
  </w:style>
  <w:style w:type="numbering" w:customStyle="1" w:styleId="WW8Num16512">
    <w:name w:val="WW8Num16512"/>
    <w:basedOn w:val="Bezlisty"/>
    <w:rsid w:val="00CC1981"/>
  </w:style>
  <w:style w:type="table" w:customStyle="1" w:styleId="Tabela-Siatka101">
    <w:name w:val="Tabela - Siatka101"/>
    <w:basedOn w:val="Standardowy"/>
    <w:next w:val="Tabela-Siatka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C1981"/>
  </w:style>
  <w:style w:type="table" w:customStyle="1" w:styleId="Tabela-Siatka211">
    <w:name w:val="Tabela - Siatka2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C1981"/>
  </w:style>
  <w:style w:type="table" w:customStyle="1" w:styleId="Tabela-Siatka811">
    <w:name w:val="Tabela - Siatka8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1">
    <w:name w:val="WW8Num16111"/>
    <w:basedOn w:val="Bezlisty"/>
    <w:rsid w:val="00CC1981"/>
  </w:style>
  <w:style w:type="numbering" w:customStyle="1" w:styleId="WW8Num16211">
    <w:name w:val="WW8Num16211"/>
    <w:basedOn w:val="Bezlisty"/>
    <w:rsid w:val="00CC1981"/>
  </w:style>
  <w:style w:type="numbering" w:customStyle="1" w:styleId="WW8Num16311">
    <w:name w:val="WW8Num16311"/>
    <w:basedOn w:val="Bezlisty"/>
    <w:rsid w:val="00CC1981"/>
  </w:style>
  <w:style w:type="numbering" w:customStyle="1" w:styleId="Bezlisty311">
    <w:name w:val="Bez listy311"/>
    <w:next w:val="Bezlisty"/>
    <w:semiHidden/>
    <w:rsid w:val="00CC1981"/>
  </w:style>
  <w:style w:type="table" w:customStyle="1" w:styleId="Tabela-Siatka911">
    <w:name w:val="Tabela - Siatka911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1">
    <w:name w:val="1 / 1.1 / 1.1.11211"/>
    <w:rsid w:val="00CC1981"/>
  </w:style>
  <w:style w:type="numbering" w:customStyle="1" w:styleId="WW8Num6011">
    <w:name w:val="WW8Num6011"/>
    <w:basedOn w:val="Bezlisty"/>
    <w:rsid w:val="00CC1981"/>
  </w:style>
  <w:style w:type="numbering" w:customStyle="1" w:styleId="WW8Num6211">
    <w:name w:val="WW8Num6211"/>
    <w:basedOn w:val="Bezlisty"/>
    <w:rsid w:val="00CC1981"/>
  </w:style>
  <w:style w:type="numbering" w:customStyle="1" w:styleId="Bezlisty411">
    <w:name w:val="Bez listy411"/>
    <w:next w:val="Bezlisty"/>
    <w:uiPriority w:val="99"/>
    <w:semiHidden/>
    <w:unhideWhenUsed/>
    <w:rsid w:val="00CC1981"/>
  </w:style>
  <w:style w:type="table" w:customStyle="1" w:styleId="TableNormal11">
    <w:name w:val="Table Normal11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1">
    <w:name w:val="WW8Num11011"/>
    <w:basedOn w:val="Bezlisty"/>
    <w:rsid w:val="00CC1981"/>
  </w:style>
  <w:style w:type="numbering" w:customStyle="1" w:styleId="WW8Num91111">
    <w:name w:val="WW8Num91111"/>
    <w:basedOn w:val="Bezlisty"/>
    <w:rsid w:val="00CC1981"/>
  </w:style>
  <w:style w:type="numbering" w:customStyle="1" w:styleId="WW8Num9811">
    <w:name w:val="WW8Num9811"/>
    <w:basedOn w:val="Bezlisty"/>
    <w:rsid w:val="00CC1981"/>
  </w:style>
  <w:style w:type="numbering" w:customStyle="1" w:styleId="WW8Num165111">
    <w:name w:val="WW8Num165111"/>
    <w:basedOn w:val="Bezlisty"/>
    <w:rsid w:val="00CC1981"/>
  </w:style>
  <w:style w:type="numbering" w:customStyle="1" w:styleId="Bezlisty61">
    <w:name w:val="Bez listy61"/>
    <w:next w:val="Bezlisty"/>
    <w:semiHidden/>
    <w:rsid w:val="00CC1981"/>
  </w:style>
  <w:style w:type="numbering" w:customStyle="1" w:styleId="WW8Num1661">
    <w:name w:val="WW8Num1661"/>
    <w:basedOn w:val="Bezlisty"/>
    <w:rsid w:val="00CC1981"/>
  </w:style>
  <w:style w:type="numbering" w:customStyle="1" w:styleId="Bezlisty121">
    <w:name w:val="Bez listy121"/>
    <w:next w:val="Bezlisty"/>
    <w:uiPriority w:val="99"/>
    <w:semiHidden/>
    <w:unhideWhenUsed/>
    <w:rsid w:val="00CC1981"/>
  </w:style>
  <w:style w:type="numbering" w:customStyle="1" w:styleId="Bezlisty221">
    <w:name w:val="Bez listy221"/>
    <w:next w:val="Bezlisty"/>
    <w:uiPriority w:val="99"/>
    <w:semiHidden/>
    <w:unhideWhenUsed/>
    <w:rsid w:val="00CC1981"/>
  </w:style>
  <w:style w:type="numbering" w:customStyle="1" w:styleId="WW8Num16121">
    <w:name w:val="WW8Num16121"/>
    <w:basedOn w:val="Bezlisty"/>
    <w:rsid w:val="00CC1981"/>
  </w:style>
  <w:style w:type="numbering" w:customStyle="1" w:styleId="WW8Num16221">
    <w:name w:val="WW8Num16221"/>
    <w:basedOn w:val="Bezlisty"/>
    <w:rsid w:val="00CC1981"/>
  </w:style>
  <w:style w:type="numbering" w:customStyle="1" w:styleId="WW8Num16321">
    <w:name w:val="WW8Num16321"/>
    <w:basedOn w:val="Bezlisty"/>
    <w:rsid w:val="00CC1981"/>
  </w:style>
  <w:style w:type="numbering" w:customStyle="1" w:styleId="WW8Num16421">
    <w:name w:val="WW8Num16421"/>
    <w:basedOn w:val="Bezlisty"/>
    <w:rsid w:val="00CC1981"/>
  </w:style>
  <w:style w:type="numbering" w:customStyle="1" w:styleId="Bezlisty321">
    <w:name w:val="Bez listy321"/>
    <w:next w:val="Bezlisty"/>
    <w:semiHidden/>
    <w:rsid w:val="00CC1981"/>
  </w:style>
  <w:style w:type="numbering" w:customStyle="1" w:styleId="1111111221">
    <w:name w:val="1 / 1.1 / 1.1.11221"/>
    <w:rsid w:val="00CC1981"/>
    <w:pPr>
      <w:numPr>
        <w:numId w:val="21"/>
      </w:numPr>
    </w:pPr>
  </w:style>
  <w:style w:type="numbering" w:customStyle="1" w:styleId="WW8Num6021">
    <w:name w:val="WW8Num6021"/>
    <w:basedOn w:val="Bezlisty"/>
    <w:rsid w:val="00CC1981"/>
    <w:pPr>
      <w:numPr>
        <w:numId w:val="29"/>
      </w:numPr>
    </w:pPr>
  </w:style>
  <w:style w:type="numbering" w:customStyle="1" w:styleId="WW8Num62211">
    <w:name w:val="WW8Num62211"/>
    <w:basedOn w:val="Bezlisty"/>
    <w:rsid w:val="00CC1981"/>
    <w:pPr>
      <w:numPr>
        <w:numId w:val="30"/>
      </w:numPr>
    </w:pPr>
  </w:style>
  <w:style w:type="numbering" w:customStyle="1" w:styleId="Bezlisty421">
    <w:name w:val="Bez listy421"/>
    <w:next w:val="Bezlisty"/>
    <w:uiPriority w:val="99"/>
    <w:semiHidden/>
    <w:unhideWhenUsed/>
    <w:rsid w:val="00CC1981"/>
  </w:style>
  <w:style w:type="numbering" w:customStyle="1" w:styleId="WW8Num11021">
    <w:name w:val="WW8Num11021"/>
    <w:basedOn w:val="Bezlisty"/>
    <w:rsid w:val="00CC1981"/>
    <w:pPr>
      <w:numPr>
        <w:numId w:val="25"/>
      </w:numPr>
    </w:pPr>
  </w:style>
  <w:style w:type="numbering" w:customStyle="1" w:styleId="WW8Num91121">
    <w:name w:val="WW8Num91121"/>
    <w:basedOn w:val="Bezlisty"/>
    <w:rsid w:val="00CC1981"/>
    <w:pPr>
      <w:numPr>
        <w:numId w:val="75"/>
      </w:numPr>
    </w:pPr>
  </w:style>
  <w:style w:type="numbering" w:customStyle="1" w:styleId="WW8Num9821">
    <w:name w:val="WW8Num9821"/>
    <w:basedOn w:val="Bezlisty"/>
    <w:rsid w:val="00CC1981"/>
    <w:pPr>
      <w:numPr>
        <w:numId w:val="27"/>
      </w:numPr>
    </w:pPr>
  </w:style>
  <w:style w:type="numbering" w:customStyle="1" w:styleId="WW8Num16521">
    <w:name w:val="WW8Num16521"/>
    <w:basedOn w:val="Bezlisty"/>
    <w:rsid w:val="00CC1981"/>
  </w:style>
  <w:style w:type="numbering" w:customStyle="1" w:styleId="WW8Num2111">
    <w:name w:val="WW8Num2111"/>
    <w:basedOn w:val="Bezlisty"/>
    <w:rsid w:val="00CC1981"/>
    <w:pPr>
      <w:numPr>
        <w:numId w:val="76"/>
      </w:numPr>
    </w:pPr>
  </w:style>
  <w:style w:type="numbering" w:customStyle="1" w:styleId="Bezlisty511">
    <w:name w:val="Bez listy511"/>
    <w:next w:val="Bezlisty"/>
    <w:uiPriority w:val="99"/>
    <w:semiHidden/>
    <w:unhideWhenUsed/>
    <w:rsid w:val="00CC1981"/>
  </w:style>
  <w:style w:type="numbering" w:customStyle="1" w:styleId="Bezlisty1121">
    <w:name w:val="Bez listy1121"/>
    <w:next w:val="Bezlisty"/>
    <w:semiHidden/>
    <w:unhideWhenUsed/>
    <w:rsid w:val="00CC1981"/>
  </w:style>
  <w:style w:type="numbering" w:customStyle="1" w:styleId="WW8Num165121">
    <w:name w:val="WW8Num165121"/>
    <w:basedOn w:val="Bezlisty"/>
    <w:rsid w:val="00CC1981"/>
  </w:style>
  <w:style w:type="numbering" w:customStyle="1" w:styleId="Bezlisty1112">
    <w:name w:val="Bez listy1112"/>
    <w:next w:val="Bezlisty"/>
    <w:uiPriority w:val="99"/>
    <w:semiHidden/>
    <w:unhideWhenUsed/>
    <w:rsid w:val="00CC1981"/>
  </w:style>
  <w:style w:type="numbering" w:customStyle="1" w:styleId="Bezlisty2111">
    <w:name w:val="Bez listy2111"/>
    <w:next w:val="Bezlisty"/>
    <w:uiPriority w:val="99"/>
    <w:semiHidden/>
    <w:unhideWhenUsed/>
    <w:rsid w:val="00CC1981"/>
  </w:style>
  <w:style w:type="numbering" w:customStyle="1" w:styleId="WW8Num161111">
    <w:name w:val="WW8Num161111"/>
    <w:basedOn w:val="Bezlisty"/>
    <w:rsid w:val="00CC1981"/>
    <w:pPr>
      <w:numPr>
        <w:numId w:val="16"/>
      </w:numPr>
    </w:pPr>
  </w:style>
  <w:style w:type="numbering" w:customStyle="1" w:styleId="WW8Num162111">
    <w:name w:val="WW8Num162111"/>
    <w:basedOn w:val="Bezlisty"/>
    <w:rsid w:val="00CC1981"/>
  </w:style>
  <w:style w:type="numbering" w:customStyle="1" w:styleId="WW8Num163111">
    <w:name w:val="WW8Num163111"/>
    <w:basedOn w:val="Bezlisty"/>
    <w:rsid w:val="00CC1981"/>
  </w:style>
  <w:style w:type="numbering" w:customStyle="1" w:styleId="WW8Num164111">
    <w:name w:val="WW8Num164111"/>
    <w:basedOn w:val="Bezlisty"/>
    <w:rsid w:val="00CC1981"/>
  </w:style>
  <w:style w:type="numbering" w:customStyle="1" w:styleId="Bezlisty3111">
    <w:name w:val="Bez listy3111"/>
    <w:next w:val="Bezlisty"/>
    <w:semiHidden/>
    <w:rsid w:val="00CC1981"/>
  </w:style>
  <w:style w:type="numbering" w:customStyle="1" w:styleId="11111112111">
    <w:name w:val="1 / 1.1 / 1.1.112111"/>
    <w:rsid w:val="00CC1981"/>
    <w:pPr>
      <w:numPr>
        <w:numId w:val="17"/>
      </w:numPr>
    </w:pPr>
  </w:style>
  <w:style w:type="numbering" w:customStyle="1" w:styleId="WW8Num60111">
    <w:name w:val="WW8Num60111"/>
    <w:basedOn w:val="Bezlisty"/>
    <w:rsid w:val="00CC1981"/>
    <w:pPr>
      <w:numPr>
        <w:numId w:val="22"/>
      </w:numPr>
    </w:pPr>
  </w:style>
  <w:style w:type="numbering" w:customStyle="1" w:styleId="WW8Num62111">
    <w:name w:val="WW8Num62111"/>
    <w:basedOn w:val="Bezlisty"/>
    <w:rsid w:val="00CC1981"/>
    <w:pPr>
      <w:numPr>
        <w:numId w:val="23"/>
      </w:numPr>
    </w:pPr>
  </w:style>
  <w:style w:type="numbering" w:customStyle="1" w:styleId="Bezlisty4111">
    <w:name w:val="Bez listy4111"/>
    <w:next w:val="Bezlisty"/>
    <w:uiPriority w:val="99"/>
    <w:semiHidden/>
    <w:unhideWhenUsed/>
    <w:rsid w:val="00CC1981"/>
  </w:style>
  <w:style w:type="numbering" w:customStyle="1" w:styleId="WW8Num110111">
    <w:name w:val="WW8Num110111"/>
    <w:basedOn w:val="Bezlisty"/>
    <w:rsid w:val="00CC1981"/>
    <w:pPr>
      <w:numPr>
        <w:numId w:val="18"/>
      </w:numPr>
    </w:pPr>
  </w:style>
  <w:style w:type="numbering" w:customStyle="1" w:styleId="WW8Num911111">
    <w:name w:val="WW8Num911111"/>
    <w:basedOn w:val="Bezlisty"/>
    <w:rsid w:val="00CC1981"/>
    <w:pPr>
      <w:numPr>
        <w:numId w:val="19"/>
      </w:numPr>
    </w:pPr>
  </w:style>
  <w:style w:type="numbering" w:customStyle="1" w:styleId="WW8Num98111">
    <w:name w:val="WW8Num98111"/>
    <w:basedOn w:val="Bezlisty"/>
    <w:rsid w:val="00CC1981"/>
    <w:pPr>
      <w:numPr>
        <w:numId w:val="20"/>
      </w:numPr>
    </w:pPr>
  </w:style>
  <w:style w:type="numbering" w:customStyle="1" w:styleId="WW8Num1651111">
    <w:name w:val="WW8Num1651111"/>
    <w:basedOn w:val="Bezlisty"/>
    <w:rsid w:val="00CC1981"/>
  </w:style>
  <w:style w:type="character" w:customStyle="1" w:styleId="st1">
    <w:name w:val="st1"/>
    <w:rsid w:val="00CC1981"/>
  </w:style>
  <w:style w:type="numbering" w:customStyle="1" w:styleId="WW8Num163322">
    <w:name w:val="WW8Num163322"/>
    <w:rsid w:val="00CC1981"/>
  </w:style>
  <w:style w:type="numbering" w:customStyle="1" w:styleId="WW8Num163323">
    <w:name w:val="WW8Num163323"/>
    <w:rsid w:val="00E6764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szz_torun" TargetMode="External"/><Relationship Id="rId13" Type="http://schemas.openxmlformats.org/officeDocument/2006/relationships/hyperlink" Target="https://platformazakupowa.pl/pn/wszz_toru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szz_torun" TargetMode="External"/><Relationship Id="rId12" Type="http://schemas.openxmlformats.org/officeDocument/2006/relationships/hyperlink" Target="https://platformazakupowa.pl/pn/wszz_toru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wszz_toru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wszz_tor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wszz_torun" TargetMode="External"/><Relationship Id="rId14" Type="http://schemas.openxmlformats.org/officeDocument/2006/relationships/hyperlink" Target="https://platformazakupowa.pl/pn/wszz_toru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10</Pages>
  <Words>3550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Peplau</dc:creator>
  <cp:keywords/>
  <dc:description/>
  <cp:lastModifiedBy>Dział Zamówień Publicznych Wojewódzki Szpital Zespolony - Toruń</cp:lastModifiedBy>
  <cp:revision>139</cp:revision>
  <cp:lastPrinted>2023-12-05T09:20:00Z</cp:lastPrinted>
  <dcterms:created xsi:type="dcterms:W3CDTF">2021-04-27T08:49:00Z</dcterms:created>
  <dcterms:modified xsi:type="dcterms:W3CDTF">2024-05-07T09:54:00Z</dcterms:modified>
</cp:coreProperties>
</file>