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D29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t>Załącznik nr 4  do SWZ</w:t>
      </w:r>
    </w:p>
    <w:p w14:paraId="79866DF4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Hlk66961953"/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5353575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bookmarkStart w:id="1" w:name="_Hlk79500428"/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1146BC44" w14:textId="77777777" w:rsidTr="002372AE">
        <w:trPr>
          <w:trHeight w:val="722"/>
        </w:trPr>
        <w:tc>
          <w:tcPr>
            <w:tcW w:w="13603" w:type="dxa"/>
          </w:tcPr>
          <w:p w14:paraId="5550A13E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61B13007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bookmarkEnd w:id="1"/>
    <w:p w14:paraId="658C66A4" w14:textId="77777777" w:rsidR="00C619B4" w:rsidRPr="00C619B4" w:rsidRDefault="00C619B4" w:rsidP="00C619B4">
      <w:pPr>
        <w:spacing w:after="0" w:line="240" w:lineRule="auto"/>
        <w:ind w:right="2068"/>
        <w:rPr>
          <w:rFonts w:ascii="Cambria" w:eastAsia="Calibri" w:hAnsi="Cambria" w:cs="Times New Roman"/>
          <w:i/>
        </w:rPr>
      </w:pPr>
    </w:p>
    <w:bookmarkEnd w:id="0"/>
    <w:p w14:paraId="564A8335" w14:textId="77777777" w:rsidR="00C619B4" w:rsidRPr="002F744A" w:rsidRDefault="00C619B4" w:rsidP="00FE2D51">
      <w:pPr>
        <w:shd w:val="clear" w:color="auto" w:fill="FFFF0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  <w:r w:rsidRPr="00FE2D51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eastAsia="ar-SA"/>
        </w:rPr>
        <w:t>WYKAZ ROBÓT BUDOWLANYCH</w:t>
      </w:r>
    </w:p>
    <w:p w14:paraId="03987C19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0BDD7785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na rzecz których roboty te zostały wykonane </w:t>
      </w:r>
      <w:r w:rsidRPr="00C619B4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określających, czy te roboty budowlane zostały wykonane należycie, w szczególności informacji o tym czy roboty zostały wykonane zgodnie z przepisami prawa budowlanego i prawidłowo ukończone, przy czym dowodami, o których mowa,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są referencje bądź inne dokumenty sporządzone przez podmiot, na rzecz którego roboty budowlane były wykonywane, a jeżeli z uzasadnionej przyczyny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>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C619B4" w:rsidRPr="00C619B4" w14:paraId="27E28A89" w14:textId="77777777" w:rsidTr="002372AE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D1C7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7029C6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7F955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15C3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0923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05B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C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Data / termin wykonania</w:t>
            </w:r>
          </w:p>
        </w:tc>
      </w:tr>
      <w:tr w:rsidR="00C619B4" w:rsidRPr="00C619B4" w14:paraId="74E622B2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ED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BE768D7" w14:textId="77777777" w:rsidR="00C619B4" w:rsidRPr="00C619B4" w:rsidRDefault="00C619B4" w:rsidP="00C619B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60B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DA3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29F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DD26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70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19B4" w:rsidRPr="00C619B4" w14:paraId="373B71F8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F09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6948AE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D6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958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FD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47E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15C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E8FFD4C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4F55460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2B2EC2D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51B3338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F88C00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C3B2DAC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i/>
          <w:iCs/>
        </w:rPr>
      </w:pPr>
    </w:p>
    <w:p w14:paraId="6553FF9E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lastRenderedPageBreak/>
        <w:t>Załącznik nr 5  do SWZ</w:t>
      </w:r>
    </w:p>
    <w:p w14:paraId="62822BF6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6DD54DC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6BD9EB74" w14:textId="77777777" w:rsidTr="002372AE">
        <w:trPr>
          <w:trHeight w:val="386"/>
        </w:trPr>
        <w:tc>
          <w:tcPr>
            <w:tcW w:w="13603" w:type="dxa"/>
          </w:tcPr>
          <w:p w14:paraId="640D4340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222AAEFD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p w14:paraId="5A87DE79" w14:textId="77777777" w:rsidR="00C619B4" w:rsidRPr="00C619B4" w:rsidRDefault="00C619B4" w:rsidP="00C619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96EBB80" w14:textId="77777777" w:rsidR="00C619B4" w:rsidRPr="00C619B4" w:rsidRDefault="00C619B4" w:rsidP="00FE2D51">
      <w:pPr>
        <w:shd w:val="clear" w:color="auto" w:fill="FFFF0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  SKIEROWANYCH  DO WYKONANIA ZAMÓWIENIA  PUBLICZNEGO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zgodnie z warunkiem określonym w SWZ</w:t>
      </w:r>
    </w:p>
    <w:p w14:paraId="181BD46D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7EB1128A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br/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A213A22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619B4" w:rsidRPr="00C619B4" w14:paraId="742761BE" w14:textId="77777777" w:rsidTr="002372AE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09E3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13A5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740A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67F9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619B4" w:rsidRPr="00C619B4" w14:paraId="6CC52D8C" w14:textId="77777777" w:rsidTr="002372AE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DAF42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4CEB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Pr="00C619B4">
              <w:rPr>
                <w:rFonts w:ascii="Cambria" w:eastAsia="Calibri" w:hAnsi="Cambria" w:cs="Times New Roman"/>
                <w:b/>
                <w:bCs/>
                <w:iCs/>
                <w:sz w:val="18"/>
                <w:szCs w:val="18"/>
              </w:rPr>
              <w:t>posiadającą właściwe uprawnienia budowlane uprawniające do kierowania robotami drogowymi</w:t>
            </w: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4828BA53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</w:p>
          <w:p w14:paraId="5D80CBA8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3111CD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</w:p>
          <w:p w14:paraId="12F7A1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kierownika robót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AB5C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Kierownik robót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3B49F" w14:textId="77777777" w:rsidR="00C619B4" w:rsidRPr="00C619B4" w:rsidRDefault="00C619B4" w:rsidP="00C619B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63714260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</w:p>
    <w:p w14:paraId="0B0C5A15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  <w:r w:rsidRPr="00C619B4">
        <w:rPr>
          <w:rFonts w:ascii="Cambria" w:eastAsia="Calibri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73E89F1C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E2CD9F3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2723"/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59B224F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240912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20CC628" w14:textId="7B97EF3F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619B4" w:rsidRPr="00C619B4" w:rsidSect="001C6897">
          <w:headerReference w:type="default" r:id="rId7"/>
          <w:footerReference w:type="default" r:id="rId8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"/>
    <w:p w14:paraId="534444AE" w14:textId="3FE90DFA" w:rsidR="00092DF7" w:rsidRPr="00092DF7" w:rsidRDefault="00092DF7" w:rsidP="00092DF7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092DF7">
        <w:rPr>
          <w:rFonts w:ascii="Cambria" w:eastAsia="Calibri" w:hAnsi="Cambria" w:cs="Times New Roman"/>
          <w:b/>
          <w:color w:val="7030A0"/>
        </w:rPr>
        <w:lastRenderedPageBreak/>
        <w:t xml:space="preserve">Załącznik nr </w:t>
      </w:r>
      <w:r w:rsidR="004F1F94">
        <w:rPr>
          <w:rFonts w:ascii="Cambria" w:eastAsia="Calibri" w:hAnsi="Cambria" w:cs="Times New Roman"/>
          <w:b/>
          <w:color w:val="7030A0"/>
        </w:rPr>
        <w:t>6</w:t>
      </w:r>
      <w:r w:rsidRPr="00092DF7">
        <w:rPr>
          <w:rFonts w:ascii="Cambria" w:eastAsia="Calibri" w:hAnsi="Cambria" w:cs="Times New Roman"/>
          <w:b/>
          <w:color w:val="7030A0"/>
        </w:rPr>
        <w:t xml:space="preserve"> do SWZ </w:t>
      </w:r>
    </w:p>
    <w:p w14:paraId="7D0BB3E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14:paraId="4502A0C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Dokument należy wypełnić poprzez uzupełnienie poszczególnych tabel</w:t>
      </w:r>
    </w:p>
    <w:p w14:paraId="10DFD5AE" w14:textId="77777777" w:rsidR="00092DF7" w:rsidRPr="00092DF7" w:rsidRDefault="00092DF7" w:rsidP="00092DF7">
      <w:pPr>
        <w:spacing w:after="0" w:line="276" w:lineRule="auto"/>
        <w:rPr>
          <w:rFonts w:ascii="Cambria" w:eastAsia="Calibri" w:hAnsi="Cambria" w:cs="Times New Roman"/>
          <w:b/>
        </w:rPr>
      </w:pPr>
      <w:r w:rsidRPr="00092DF7">
        <w:rPr>
          <w:rFonts w:ascii="Cambria" w:eastAsia="Calibri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DF7" w:rsidRPr="00092DF7" w14:paraId="3A7E16F2" w14:textId="77777777" w:rsidTr="00E3550D">
        <w:tc>
          <w:tcPr>
            <w:tcW w:w="9438" w:type="dxa"/>
          </w:tcPr>
          <w:p w14:paraId="76153BB1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  <w:p w14:paraId="279FDA15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</w:tc>
      </w:tr>
    </w:tbl>
    <w:p w14:paraId="1243080D" w14:textId="77777777" w:rsidR="00092DF7" w:rsidRPr="00092DF7" w:rsidRDefault="00092DF7" w:rsidP="00092DF7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092DF7">
        <w:rPr>
          <w:rFonts w:ascii="Cambria" w:eastAsia="Calibri" w:hAnsi="Cambria" w:cs="Times New Roman"/>
          <w:iCs/>
          <w:color w:val="7030A0"/>
        </w:rPr>
        <w:t>)*</w:t>
      </w:r>
    </w:p>
    <w:p w14:paraId="30988ECD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67AB0B2A" w14:textId="77777777" w:rsidR="00092DF7" w:rsidRPr="00092DF7" w:rsidRDefault="00092DF7" w:rsidP="00FE2D51">
      <w:pPr>
        <w:shd w:val="clear" w:color="auto" w:fill="FFFF0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27D8290B" w14:textId="77777777" w:rsidR="00092DF7" w:rsidRPr="00092DF7" w:rsidRDefault="00092DF7" w:rsidP="00FE2D51">
      <w:pPr>
        <w:shd w:val="clear" w:color="auto" w:fill="FFFF0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ustawy z 11.09.2019 r. Prawo zamówień publicznych </w:t>
      </w:r>
    </w:p>
    <w:p w14:paraId="2AAB5C38" w14:textId="45F0F9DC" w:rsidR="00092DF7" w:rsidRPr="00092DF7" w:rsidRDefault="00092DF7" w:rsidP="00FE2D51">
      <w:pPr>
        <w:shd w:val="clear" w:color="auto" w:fill="FFFF0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>(Dz. U. z 202</w:t>
      </w:r>
      <w:r w:rsidR="002F744A">
        <w:rPr>
          <w:rFonts w:ascii="Cambria" w:eastAsia="Calibri" w:hAnsi="Cambria" w:cs="Times New Roman"/>
          <w:b/>
          <w:sz w:val="24"/>
          <w:szCs w:val="24"/>
        </w:rPr>
        <w:t>3</w:t>
      </w: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 r. poz. 17</w:t>
      </w:r>
      <w:r w:rsidR="002F744A">
        <w:rPr>
          <w:rFonts w:ascii="Cambria" w:eastAsia="Calibri" w:hAnsi="Cambria" w:cs="Times New Roman"/>
          <w:b/>
          <w:sz w:val="24"/>
          <w:szCs w:val="24"/>
        </w:rPr>
        <w:t>20)</w:t>
      </w:r>
      <w:r w:rsidRPr="00092DF7">
        <w:rPr>
          <w:rFonts w:ascii="Cambria" w:eastAsia="Calibri" w:hAnsi="Cambria" w:cs="Times New Roman"/>
          <w:b/>
          <w:sz w:val="24"/>
          <w:szCs w:val="24"/>
        </w:rPr>
        <w:t>, zwanej dalej ustawą Pzp</w:t>
      </w:r>
    </w:p>
    <w:p w14:paraId="0AFDA64A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</w:rPr>
      </w:pPr>
    </w:p>
    <w:p w14:paraId="3FE12579" w14:textId="77777777" w:rsidR="00092DF7" w:rsidRPr="00092DF7" w:rsidRDefault="00092DF7" w:rsidP="009B6AA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 xml:space="preserve">W związku z przystąpieniem do postępowania o udzielenie zamówienia publicznego pn.: </w:t>
      </w:r>
    </w:p>
    <w:p w14:paraId="10A7D97F" w14:textId="77777777" w:rsidR="009B6AA9" w:rsidRDefault="009B6AA9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bookmarkStart w:id="13" w:name="_Hlk132182012"/>
    </w:p>
    <w:bookmarkEnd w:id="13"/>
    <w:p w14:paraId="1B805591" w14:textId="77777777" w:rsidR="00D93CD5" w:rsidRPr="00D93CD5" w:rsidRDefault="00D93CD5" w:rsidP="00D93CD5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D93CD5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159968E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</w:p>
    <w:p w14:paraId="39596F6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zgodnie z wymogami art. 108 ust. 1 pkt. 5 ustawy Pzp, oświadczam, że:</w:t>
      </w:r>
    </w:p>
    <w:p w14:paraId="3712CECE" w14:textId="77777777" w:rsidR="00092DF7" w:rsidRDefault="00092DF7" w:rsidP="009B6AA9">
      <w:pPr>
        <w:spacing w:after="0" w:line="240" w:lineRule="auto"/>
        <w:rPr>
          <w:rFonts w:ascii="Cambria" w:eastAsia="Calibri" w:hAnsi="Cambria" w:cs="Times New Roman"/>
          <w:color w:val="7030A0"/>
        </w:rPr>
      </w:pPr>
      <w:r w:rsidRPr="00092DF7">
        <w:rPr>
          <w:rFonts w:ascii="Cambria" w:eastAsia="Calibri" w:hAnsi="Cambria" w:cs="Times New Roman"/>
          <w:color w:val="7030A0"/>
        </w:rPr>
        <w:t>(*usunąć niepotrzebne)</w:t>
      </w:r>
    </w:p>
    <w:p w14:paraId="5B4E9EC9" w14:textId="77777777" w:rsidR="001023E6" w:rsidRPr="00092DF7" w:rsidRDefault="001023E6" w:rsidP="009B6AA9">
      <w:pPr>
        <w:spacing w:after="0" w:line="240" w:lineRule="auto"/>
        <w:rPr>
          <w:rFonts w:ascii="Cambria" w:eastAsia="Calibri" w:hAnsi="Cambria" w:cs="Times New Roman"/>
          <w:b/>
          <w:bCs/>
          <w:i/>
          <w:iCs/>
        </w:rPr>
      </w:pPr>
    </w:p>
    <w:p w14:paraId="67948442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092DF7">
        <w:rPr>
          <w:rFonts w:ascii="Cambria" w:eastAsia="Calibri" w:hAnsi="Cambria" w:cs="Times New Roman"/>
        </w:rPr>
        <w:t>Nie 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 xml:space="preserve">o ochronie konkurencji i konsumentów (Dz. U. z 2022 r. poz. 2581 ze zm.) z innym Wykonawcą, który złożył odrębną ofertę w postępowaniu, </w:t>
      </w:r>
    </w:p>
    <w:p w14:paraId="47A2C67F" w14:textId="77777777" w:rsidR="00092DF7" w:rsidRPr="00092DF7" w:rsidRDefault="00092DF7" w:rsidP="009B6AA9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4AA5CCE7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>o ochronie konkurencji i konsumentów (Dz. U. z 2022 r. poz. 258 ze zm.), z niżej wymienionymi wykonawcami, którzy złożyli odrębną ofertę w postępowaniu:</w:t>
      </w:r>
    </w:p>
    <w:p w14:paraId="55B2A0CB" w14:textId="77777777" w:rsidR="00092DF7" w:rsidRP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092DF7" w:rsidRPr="00092DF7" w14:paraId="7B24606F" w14:textId="77777777" w:rsidTr="00E3550D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CF74A5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BAC32B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E31AC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92DF7" w:rsidRPr="00092DF7" w14:paraId="556A14C6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94711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C28500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51315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92DF7" w:rsidRPr="00092DF7" w14:paraId="374FD6F5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BE258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A1731D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5B1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16E8895" w14:textId="77777777" w:rsidR="009B6AA9" w:rsidRDefault="009B6AA9" w:rsidP="00092DF7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</w:p>
    <w:p w14:paraId="41171C54" w14:textId="5354CCDB" w:rsidR="009B6AA9" w:rsidRPr="00FE2D51" w:rsidRDefault="00092DF7" w:rsidP="00FE2D51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  <w:b/>
          <w:u w:val="single"/>
        </w:rPr>
        <w:t xml:space="preserve">Wraz ze złożeniem oświadczenia, wykonawca może przedstawić dowody, że powiązania </w:t>
      </w:r>
      <w:r w:rsidRPr="00092DF7">
        <w:rPr>
          <w:rFonts w:ascii="Cambria" w:eastAsia="Calibri" w:hAnsi="Cambria" w:cs="Times New Roman"/>
          <w:b/>
          <w:u w:val="single"/>
        </w:rPr>
        <w:br/>
        <w:t xml:space="preserve">z innym wykonawcą nie prowadzą do zakłócenia konkurencji w postępowaniu </w:t>
      </w:r>
      <w:r w:rsidRPr="00092DF7">
        <w:rPr>
          <w:rFonts w:ascii="Cambria" w:eastAsia="Calibri" w:hAnsi="Cambria" w:cs="Times New Roman"/>
          <w:b/>
          <w:u w:val="single"/>
        </w:rPr>
        <w:br/>
        <w:t>o udzielenie zamówienia.</w:t>
      </w:r>
    </w:p>
    <w:p w14:paraId="7BE11457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4" w:name="_Hlk84592299"/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4D64F03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CA1CDE1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3CEE5C7" w14:textId="2EA69B02" w:rsidR="00092DF7" w:rsidRDefault="00092DF7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  <w:bookmarkEnd w:id="14"/>
    </w:p>
    <w:p w14:paraId="02029AAA" w14:textId="77777777" w:rsidR="00FE2D51" w:rsidRDefault="00FE2D51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105D067D" w14:textId="0D2AC43D" w:rsidR="004F1F94" w:rsidRPr="007C615E" w:rsidRDefault="004F1F94" w:rsidP="004F1F94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bCs/>
          <w:color w:val="7030A0"/>
          <w:sz w:val="24"/>
          <w:szCs w:val="24"/>
        </w:rPr>
        <w:t>7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5BCE9551" w14:textId="77777777" w:rsidR="004F1F94" w:rsidRDefault="004F1F94" w:rsidP="004F1F9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F432F33" w14:textId="77777777" w:rsidR="004F1F94" w:rsidRPr="00575A25" w:rsidRDefault="004F1F94" w:rsidP="00FE2D51">
      <w:pPr>
        <w:shd w:val="clear" w:color="auto" w:fill="FFFF00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15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15"/>
    <w:p w14:paraId="6F768B25" w14:textId="77777777" w:rsidR="004F1F94" w:rsidRPr="00FE2D51" w:rsidRDefault="004F1F94" w:rsidP="00FE2D51">
      <w:pPr>
        <w:shd w:val="clear" w:color="auto" w:fill="FFFF0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E2D51">
        <w:rPr>
          <w:rFonts w:ascii="Cambria" w:hAnsi="Cambria"/>
          <w:b/>
          <w:bCs/>
          <w:sz w:val="24"/>
          <w:szCs w:val="24"/>
        </w:rPr>
        <w:t>o aktualności informacji zawartych w oświadczeniu,</w:t>
      </w:r>
    </w:p>
    <w:p w14:paraId="31C4FF8E" w14:textId="77777777" w:rsidR="004F1F94" w:rsidRPr="00FE2D51" w:rsidRDefault="004F1F94" w:rsidP="00FE2D51">
      <w:pPr>
        <w:pBdr>
          <w:bottom w:val="single" w:sz="4" w:space="1" w:color="auto"/>
        </w:pBdr>
        <w:shd w:val="clear" w:color="auto" w:fill="FFFF0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E2D51">
        <w:rPr>
          <w:rFonts w:ascii="Cambria" w:hAnsi="Cambria"/>
          <w:b/>
          <w:bCs/>
          <w:sz w:val="24"/>
          <w:szCs w:val="24"/>
        </w:rPr>
        <w:t xml:space="preserve">o którym mowa w art. 125 ust. 1 ustawy </w:t>
      </w:r>
      <w:proofErr w:type="spellStart"/>
      <w:r w:rsidRPr="00FE2D51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Pr="00FE2D51">
        <w:rPr>
          <w:rFonts w:ascii="Cambria" w:hAnsi="Cambria"/>
          <w:b/>
          <w:bCs/>
          <w:sz w:val="24"/>
          <w:szCs w:val="24"/>
        </w:rPr>
        <w:t xml:space="preserve"> w zakresie  podstaw wykluczenia wskazanych przez Zamawiającego, w zakresie przesłanek, </w:t>
      </w:r>
      <w:r w:rsidRPr="00FE2D51">
        <w:rPr>
          <w:rFonts w:ascii="Cambria" w:hAnsi="Cambria"/>
          <w:b/>
          <w:bCs/>
          <w:sz w:val="24"/>
          <w:szCs w:val="24"/>
        </w:rPr>
        <w:br/>
        <w:t xml:space="preserve">o których mowa w art.  108 ust. 1  oraz w art. 109 ust. 1 pkt. 4, 5, 7 ustawy </w:t>
      </w:r>
      <w:proofErr w:type="spellStart"/>
      <w:r w:rsidRPr="00FE2D51">
        <w:rPr>
          <w:rFonts w:ascii="Cambria" w:hAnsi="Cambria"/>
          <w:b/>
          <w:bCs/>
          <w:sz w:val="24"/>
          <w:szCs w:val="24"/>
        </w:rPr>
        <w:t>Pzp</w:t>
      </w:r>
      <w:proofErr w:type="spellEnd"/>
    </w:p>
    <w:p w14:paraId="6D8CC0D3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CE617A" w14:textId="77777777" w:rsidR="004F1F94" w:rsidRPr="00575A25" w:rsidRDefault="004F1F94" w:rsidP="004F1F9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16" w:name="_Hlk73448058"/>
      <w:bookmarkStart w:id="17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477E64DB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EFEFBD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4DCCF8C1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6FEED0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20296E37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606D9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NIP</w:t>
      </w:r>
      <w:r>
        <w:rPr>
          <w:rFonts w:ascii="Cambria" w:hAnsi="Cambria"/>
          <w:sz w:val="24"/>
          <w:szCs w:val="24"/>
        </w:rPr>
        <w:t xml:space="preserve">, </w:t>
      </w:r>
      <w:r w:rsidRPr="00575A25">
        <w:rPr>
          <w:rFonts w:ascii="Cambria" w:hAnsi="Cambria"/>
          <w:sz w:val="24"/>
          <w:szCs w:val="24"/>
        </w:rPr>
        <w:t xml:space="preserve">REGON: </w:t>
      </w:r>
    </w:p>
    <w:p w14:paraId="7AF1AEFC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D2F900" w14:textId="77777777" w:rsidR="004F1F94" w:rsidRPr="00575A25" w:rsidRDefault="004F1F94" w:rsidP="004F1F94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575A25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bookmarkEnd w:id="16"/>
    <w:p w14:paraId="4CA74DCA" w14:textId="77777777" w:rsidR="004F1F94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602196" w14:textId="77777777" w:rsidR="004F1F94" w:rsidRDefault="004F1F94" w:rsidP="004F1F94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07F56438" w14:textId="77777777" w:rsidR="004F1F94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125AF5" w14:textId="7DC03C24" w:rsidR="004F1F94" w:rsidRPr="009B6AA9" w:rsidRDefault="004F1F94" w:rsidP="004F1F94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18" w:name="_Toc24971553"/>
      <w:bookmarkStart w:id="19" w:name="_Toc24971383"/>
      <w:bookmarkStart w:id="20" w:name="_Toc24971347"/>
      <w:bookmarkStart w:id="21" w:name="_Toc24971301"/>
      <w:bookmarkStart w:id="22" w:name="_Toc24971187"/>
      <w:bookmarkStart w:id="23" w:name="_Toc24970675"/>
      <w:bookmarkStart w:id="24" w:name="_Toc35166425"/>
      <w:bookmarkStart w:id="25" w:name="_Hlk73519376"/>
      <w:r w:rsidRPr="00575A25">
        <w:rPr>
          <w:rFonts w:ascii="Cambria" w:hAnsi="Cambria"/>
          <w:sz w:val="24"/>
          <w:szCs w:val="24"/>
        </w:rPr>
        <w:t>„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D93CD5" w:rsidRPr="00D93CD5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  <w:r w:rsidR="00D93CD5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>
        <w:rPr>
          <w:rFonts w:ascii="Cambria" w:hAnsi="Cambria"/>
          <w:sz w:val="24"/>
          <w:szCs w:val="24"/>
        </w:rPr>
        <w:t xml:space="preserve"> </w:t>
      </w:r>
      <w:r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17"/>
    <w:p w14:paraId="17386610" w14:textId="77777777" w:rsidR="004F1F94" w:rsidRPr="00575A25" w:rsidRDefault="004F1F94" w:rsidP="004F1F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B02D6E" w14:textId="77777777" w:rsidR="004F1F94" w:rsidRDefault="004F1F94" w:rsidP="004F1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* aktualne są informacje zawarte w oświadczeniu, o którym mowa w art. 125 ust 1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 w:rsidRPr="00575A25">
        <w:rPr>
          <w:rFonts w:ascii="Cambria" w:hAnsi="Cambria"/>
          <w:sz w:val="24"/>
          <w:szCs w:val="24"/>
        </w:rPr>
        <w:t xml:space="preserve">, w zakresie podstaw wykluczenia z postępowania, o których mowa w art. 108 ust. 1  art. 109 ust. 1 pkt 4, 5, 7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26CBC8F4" w14:textId="77777777" w:rsidR="004F1F94" w:rsidRPr="00575A25" w:rsidRDefault="004F1F94" w:rsidP="004F1F94">
      <w:pPr>
        <w:pStyle w:val="Akapitzlist"/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</w:p>
    <w:p w14:paraId="72E8F302" w14:textId="77777777" w:rsidR="004F1F94" w:rsidRPr="00575A25" w:rsidRDefault="004F1F94" w:rsidP="004F1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 w:rsidRPr="00575A25">
        <w:rPr>
          <w:rFonts w:ascii="Cambria" w:hAnsi="Cambria"/>
          <w:sz w:val="24"/>
          <w:szCs w:val="24"/>
        </w:rPr>
        <w:t xml:space="preserve">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 xml:space="preserve">o których mowa w art. 108 ust. 1 oraz art. 109 ust. 1 pkt 4, 5, 7 ustawy </w:t>
      </w:r>
      <w:proofErr w:type="spellStart"/>
      <w:r w:rsidRPr="00575A25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6DBF80AB" w14:textId="77777777" w:rsidR="004F1F94" w:rsidRDefault="004F1F94" w:rsidP="004F1F94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</w:p>
    <w:p w14:paraId="66B82484" w14:textId="77777777" w:rsidR="004F1F94" w:rsidRPr="00575A25" w:rsidRDefault="004F1F94" w:rsidP="004F1F94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 xml:space="preserve">w art. 108 ust. 1 oraz 109 ust. 1 pkt 1, 4, 5, 7 ustawy </w:t>
      </w:r>
      <w:proofErr w:type="spellStart"/>
      <w:r w:rsidRPr="00575A25">
        <w:rPr>
          <w:rFonts w:ascii="Cambria" w:hAnsi="Cambria"/>
          <w:i/>
          <w:iCs/>
          <w:color w:val="7030A0"/>
        </w:rPr>
        <w:t>Pzp</w:t>
      </w:r>
      <w:proofErr w:type="spellEnd"/>
      <w:r w:rsidRPr="00575A25">
        <w:rPr>
          <w:rFonts w:ascii="Cambria" w:hAnsi="Cambria"/>
          <w:i/>
          <w:iCs/>
          <w:color w:val="7030A0"/>
        </w:rPr>
        <w:t>).</w:t>
      </w:r>
    </w:p>
    <w:p w14:paraId="6067AA77" w14:textId="77777777" w:rsidR="004F1F94" w:rsidRDefault="004F1F94" w:rsidP="004F1F94"/>
    <w:p w14:paraId="04038454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6" w:name="_Hlk84591788"/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5F84FFA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7220EBE8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7407050F" w14:textId="77777777" w:rsidR="004F1F94" w:rsidRPr="009B6AA9" w:rsidRDefault="004F1F94" w:rsidP="004F1F9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6"/>
    <w:p w14:paraId="4C5A124D" w14:textId="77777777" w:rsidR="004F1F94" w:rsidRDefault="004F1F94" w:rsidP="004F1F94"/>
    <w:p w14:paraId="367CE592" w14:textId="77777777" w:rsidR="004F1F94" w:rsidRDefault="004F1F94" w:rsidP="004F1F94"/>
    <w:p w14:paraId="63DE8A32" w14:textId="77777777" w:rsidR="004F1F94" w:rsidRPr="009B6AA9" w:rsidRDefault="004F1F94" w:rsidP="004F1F94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sectPr w:rsidR="004F1F94" w:rsidRPr="009B6AA9" w:rsidSect="009B6AA9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05B5" w14:textId="77777777" w:rsidR="00D93CD5" w:rsidRDefault="00D93CD5" w:rsidP="00D93CD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sz w:val="18"/>
        <w:szCs w:val="18"/>
      </w:rPr>
    </w:pPr>
    <w:bookmarkStart w:id="3" w:name="_Hlk159926012"/>
    <w:bookmarkStart w:id="4" w:name="_Hlk159926013"/>
    <w:bookmarkStart w:id="5" w:name="_Hlk159926014"/>
    <w:bookmarkStart w:id="6" w:name="_Hlk159926015"/>
    <w:bookmarkStart w:id="7" w:name="_Hlk159926016"/>
    <w:bookmarkStart w:id="8" w:name="_Hlk159926017"/>
    <w:bookmarkStart w:id="9" w:name="_Hlk159926023"/>
    <w:bookmarkStart w:id="10" w:name="_Hlk159926024"/>
    <w:bookmarkStart w:id="11" w:name="_Hlk159926025"/>
    <w:bookmarkStart w:id="12" w:name="_Hlk159926026"/>
    <w:r w:rsidRPr="00D93CD5">
      <w:rPr>
        <w:rFonts w:ascii="Cambria" w:eastAsia="Calibri" w:hAnsi="Cambria" w:cs="Times New Roman"/>
        <w:bCs/>
        <w:i/>
        <w:iCs/>
        <w:sz w:val="18"/>
        <w:szCs w:val="18"/>
      </w:rPr>
      <w:t>Modernizacja sieci dróg gminnych gminy Goniądz w otoczeniu cennego przyrodniczo Biebrzańskiego Parku Narodowego</w:t>
    </w:r>
    <w:r>
      <w:rPr>
        <w:rFonts w:ascii="Cambria" w:eastAsia="Calibri" w:hAnsi="Cambria" w:cs="Times New Roman"/>
        <w:bCs/>
        <w:i/>
        <w:iCs/>
        <w:sz w:val="18"/>
        <w:szCs w:val="18"/>
      </w:rPr>
      <w:t xml:space="preserve"> - </w:t>
    </w:r>
    <w:r w:rsidRPr="00D93CD5">
      <w:rPr>
        <w:rFonts w:ascii="Cambria" w:eastAsia="Calibri" w:hAnsi="Cambria" w:cs="Times New Roman"/>
        <w:bCs/>
        <w:sz w:val="18"/>
        <w:szCs w:val="18"/>
      </w:rPr>
      <w:t xml:space="preserve">Zadanie inwestycyjne dofinansowane </w:t>
    </w:r>
  </w:p>
  <w:p w14:paraId="2D62C2BE" w14:textId="19F79E77" w:rsidR="00D93CD5" w:rsidRPr="00D93CD5" w:rsidRDefault="00D93CD5" w:rsidP="00D93CD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i/>
        <w:iCs/>
        <w:sz w:val="18"/>
        <w:szCs w:val="18"/>
      </w:rPr>
    </w:pPr>
    <w:r w:rsidRPr="00D93CD5">
      <w:rPr>
        <w:rFonts w:ascii="Cambria" w:eastAsia="Calibri" w:hAnsi="Cambria" w:cs="Times New Roman"/>
        <w:bCs/>
        <w:sz w:val="18"/>
        <w:szCs w:val="18"/>
      </w:rPr>
      <w:t>z</w:t>
    </w:r>
    <w:r w:rsidRPr="00D93CD5">
      <w:rPr>
        <w:rFonts w:ascii="Cambria" w:eastAsia="Calibri" w:hAnsi="Cambria" w:cs="Times New Roman"/>
        <w:bCs/>
        <w:i/>
        <w:iCs/>
        <w:sz w:val="18"/>
        <w:szCs w:val="18"/>
      </w:rPr>
      <w:t xml:space="preserve"> Rządowego Funduszu Polski Ład: Programu Inwestycji Strategicznych – edycja 8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E7E" w14:textId="77777777" w:rsidR="00C619B4" w:rsidRPr="00887174" w:rsidRDefault="00C619B4" w:rsidP="00887174">
    <w:pPr>
      <w:pStyle w:val="Nagwek"/>
      <w:jc w:val="center"/>
    </w:pPr>
    <w:r>
      <w:rPr>
        <w:noProof/>
      </w:rPr>
      <w:drawing>
        <wp:inline distT="0" distB="0" distL="0" distR="0" wp14:anchorId="0E047495" wp14:editId="5BF938B7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BC7" w14:textId="614250EA" w:rsidR="00575A25" w:rsidRDefault="009B6AA9" w:rsidP="009B6AA9">
    <w:pPr>
      <w:pStyle w:val="Nagwek"/>
      <w:jc w:val="center"/>
    </w:pPr>
    <w:r>
      <w:rPr>
        <w:noProof/>
      </w:rPr>
      <w:drawing>
        <wp:inline distT="0" distB="0" distL="0" distR="0" wp14:anchorId="4FABA830" wp14:editId="2EFDFF92">
          <wp:extent cx="5694045" cy="719455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1"/>
  </w:num>
  <w:num w:numId="2" w16cid:durableId="488863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92DF7"/>
    <w:rsid w:val="000E7F69"/>
    <w:rsid w:val="001023E6"/>
    <w:rsid w:val="0014029E"/>
    <w:rsid w:val="002F744A"/>
    <w:rsid w:val="004F1F94"/>
    <w:rsid w:val="00575A25"/>
    <w:rsid w:val="007C615E"/>
    <w:rsid w:val="0086278A"/>
    <w:rsid w:val="009B6AA9"/>
    <w:rsid w:val="00B36B14"/>
    <w:rsid w:val="00C619B4"/>
    <w:rsid w:val="00CF4B28"/>
    <w:rsid w:val="00D93CD5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  <w:style w:type="table" w:styleId="Tabela-Siatka">
    <w:name w:val="Table Grid"/>
    <w:basedOn w:val="Standardowy"/>
    <w:uiPriority w:val="39"/>
    <w:rsid w:val="00092D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12</cp:revision>
  <dcterms:created xsi:type="dcterms:W3CDTF">2021-06-02T09:18:00Z</dcterms:created>
  <dcterms:modified xsi:type="dcterms:W3CDTF">2024-02-29T09:56:00Z</dcterms:modified>
</cp:coreProperties>
</file>