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B2E53" w14:textId="77777777" w:rsidR="00530ECA" w:rsidRPr="00455CF7" w:rsidRDefault="00530ECA" w:rsidP="00A33FF6">
      <w:pPr>
        <w:pBdr>
          <w:bottom w:val="single" w:sz="4" w:space="11" w:color="auto"/>
        </w:pBdr>
        <w:contextualSpacing/>
        <w:jc w:val="center"/>
        <w:rPr>
          <w:rFonts w:ascii="Lato Light" w:hAnsi="Lato Light" w:cs="Calibri"/>
          <w:b/>
          <w:sz w:val="20"/>
          <w:szCs w:val="20"/>
        </w:rPr>
      </w:pPr>
      <w:r w:rsidRPr="00455CF7">
        <w:rPr>
          <w:rFonts w:ascii="Lato Light" w:hAnsi="Lato Light" w:cs="Calibri"/>
          <w:b/>
          <w:sz w:val="20"/>
          <w:szCs w:val="20"/>
        </w:rPr>
        <w:t>Umowa</w:t>
      </w:r>
    </w:p>
    <w:p w14:paraId="335CE697" w14:textId="2925F50A" w:rsidR="00530ECA" w:rsidRPr="00455CF7" w:rsidRDefault="00093E1A" w:rsidP="00A33FF6">
      <w:pPr>
        <w:pBdr>
          <w:bottom w:val="single" w:sz="4" w:space="11" w:color="auto"/>
        </w:pBdr>
        <w:contextualSpacing/>
        <w:jc w:val="center"/>
        <w:rPr>
          <w:rFonts w:ascii="Lato Light" w:hAnsi="Lato Light" w:cs="Calibri"/>
          <w:b/>
          <w:sz w:val="20"/>
          <w:szCs w:val="20"/>
        </w:rPr>
      </w:pPr>
      <w:r w:rsidRPr="00455CF7">
        <w:rPr>
          <w:rFonts w:ascii="Lato Light" w:hAnsi="Lato Light" w:cs="Calibri"/>
          <w:b/>
          <w:sz w:val="20"/>
          <w:szCs w:val="20"/>
        </w:rPr>
        <w:t xml:space="preserve">na </w:t>
      </w:r>
      <w:r w:rsidR="000C296B">
        <w:rPr>
          <w:rFonts w:ascii="Lato Light" w:hAnsi="Lato Light" w:cs="Calibri"/>
          <w:b/>
          <w:sz w:val="20"/>
          <w:szCs w:val="20"/>
        </w:rPr>
        <w:t>zakup licencji oprogramowania</w:t>
      </w:r>
      <w:r w:rsidR="00A51123" w:rsidRPr="00455CF7">
        <w:rPr>
          <w:rFonts w:ascii="Lato Light" w:hAnsi="Lato Light" w:cs="Calibri"/>
          <w:b/>
          <w:sz w:val="20"/>
          <w:szCs w:val="20"/>
        </w:rPr>
        <w:t xml:space="preserve"> </w:t>
      </w:r>
      <w:r w:rsidR="006516EF" w:rsidRPr="00455CF7">
        <w:rPr>
          <w:rFonts w:ascii="Lato Light" w:hAnsi="Lato Light" w:cs="Calibri"/>
          <w:b/>
          <w:sz w:val="20"/>
          <w:szCs w:val="20"/>
        </w:rPr>
        <w:t>HCL Notes</w:t>
      </w:r>
    </w:p>
    <w:p w14:paraId="0E0710CA" w14:textId="77777777" w:rsidR="00530ECA" w:rsidRPr="00455CF7" w:rsidRDefault="00530ECA" w:rsidP="00A33FF6">
      <w:pPr>
        <w:spacing w:line="276" w:lineRule="auto"/>
        <w:jc w:val="both"/>
        <w:rPr>
          <w:rFonts w:ascii="Lato Light" w:hAnsi="Lato Light"/>
          <w:sz w:val="20"/>
          <w:szCs w:val="20"/>
        </w:rPr>
      </w:pPr>
    </w:p>
    <w:p w14:paraId="401BD85E" w14:textId="77777777" w:rsidR="00530ECA" w:rsidRPr="00455CF7" w:rsidRDefault="00530ECA" w:rsidP="00A33FF6">
      <w:pPr>
        <w:spacing w:line="276" w:lineRule="auto"/>
        <w:jc w:val="both"/>
        <w:rPr>
          <w:rFonts w:ascii="Lato Light" w:hAnsi="Lato Light"/>
          <w:sz w:val="20"/>
          <w:szCs w:val="20"/>
        </w:rPr>
      </w:pPr>
    </w:p>
    <w:p w14:paraId="074876D4" w14:textId="54AEE451" w:rsidR="00530ECA" w:rsidRPr="00455CF7" w:rsidRDefault="00267CB0" w:rsidP="00A33FF6">
      <w:pPr>
        <w:spacing w:line="276" w:lineRule="auto"/>
        <w:jc w:val="both"/>
        <w:rPr>
          <w:rFonts w:ascii="Lato Light" w:hAnsi="Lato Light" w:cs="Calibri"/>
          <w:sz w:val="20"/>
          <w:szCs w:val="20"/>
        </w:rPr>
      </w:pPr>
      <w:r w:rsidRPr="00455CF7">
        <w:rPr>
          <w:rFonts w:ascii="Lato Light" w:hAnsi="Lato Light" w:cs="Calibri"/>
          <w:sz w:val="20"/>
          <w:szCs w:val="20"/>
        </w:rPr>
        <w:t>z</w:t>
      </w:r>
      <w:r w:rsidR="006F34C1" w:rsidRPr="00455CF7">
        <w:rPr>
          <w:rFonts w:ascii="Lato Light" w:hAnsi="Lato Light" w:cs="Calibri"/>
          <w:sz w:val="20"/>
          <w:szCs w:val="20"/>
        </w:rPr>
        <w:t>awarta w dniu …………………. 202</w:t>
      </w:r>
      <w:r w:rsidR="00455CF7" w:rsidRPr="00455CF7">
        <w:rPr>
          <w:rFonts w:ascii="Lato Light" w:hAnsi="Lato Light" w:cs="Calibri"/>
          <w:sz w:val="20"/>
          <w:szCs w:val="20"/>
        </w:rPr>
        <w:t>4</w:t>
      </w:r>
      <w:r w:rsidR="00D0160E">
        <w:rPr>
          <w:rFonts w:ascii="Lato Light" w:hAnsi="Lato Light" w:cs="Calibri"/>
          <w:sz w:val="20"/>
          <w:szCs w:val="20"/>
        </w:rPr>
        <w:t xml:space="preserve"> roku</w:t>
      </w:r>
      <w:r w:rsidR="00530ECA" w:rsidRPr="00455CF7">
        <w:rPr>
          <w:rFonts w:ascii="Lato Light" w:hAnsi="Lato Light" w:cs="Calibri"/>
          <w:sz w:val="20"/>
          <w:szCs w:val="20"/>
        </w:rPr>
        <w:t xml:space="preserve"> w Warszawie</w:t>
      </w:r>
      <w:r w:rsidRPr="00455CF7">
        <w:rPr>
          <w:rFonts w:ascii="Lato Light" w:hAnsi="Lato Light" w:cs="Calibri"/>
          <w:sz w:val="20"/>
          <w:szCs w:val="20"/>
        </w:rPr>
        <w:t xml:space="preserve"> (dalej: </w:t>
      </w:r>
      <w:r w:rsidRPr="00455CF7">
        <w:rPr>
          <w:rFonts w:ascii="Lato Light" w:hAnsi="Lato Light" w:cs="Calibri"/>
          <w:b/>
          <w:sz w:val="20"/>
          <w:szCs w:val="20"/>
        </w:rPr>
        <w:t>„Umowa”</w:t>
      </w:r>
      <w:r w:rsidRPr="00455CF7">
        <w:rPr>
          <w:rFonts w:ascii="Lato Light" w:hAnsi="Lato Light" w:cs="Calibri"/>
          <w:sz w:val="20"/>
          <w:szCs w:val="20"/>
        </w:rPr>
        <w:t xml:space="preserve">) </w:t>
      </w:r>
      <w:r w:rsidR="00530ECA" w:rsidRPr="00455CF7">
        <w:rPr>
          <w:rFonts w:ascii="Lato Light" w:hAnsi="Lato Light" w:cs="Calibri"/>
          <w:sz w:val="20"/>
          <w:szCs w:val="20"/>
        </w:rPr>
        <w:t>pomiędzy:</w:t>
      </w:r>
    </w:p>
    <w:p w14:paraId="02034CFB" w14:textId="77777777" w:rsidR="00530ECA" w:rsidRPr="00455CF7" w:rsidRDefault="00530ECA" w:rsidP="00A33FF6">
      <w:pPr>
        <w:spacing w:line="276" w:lineRule="auto"/>
        <w:jc w:val="both"/>
        <w:rPr>
          <w:rFonts w:ascii="Lato Light" w:hAnsi="Lato Light" w:cs="Calibri"/>
          <w:sz w:val="20"/>
          <w:szCs w:val="20"/>
        </w:rPr>
      </w:pPr>
    </w:p>
    <w:p w14:paraId="53ACE1DE" w14:textId="05841357" w:rsidR="00093E1A" w:rsidRPr="00455CF7" w:rsidRDefault="00B764EE" w:rsidP="00093E1A">
      <w:pPr>
        <w:pStyle w:val="Normalny1"/>
        <w:spacing w:after="120"/>
        <w:jc w:val="both"/>
        <w:rPr>
          <w:rStyle w:val="FontStyle25"/>
          <w:rFonts w:ascii="Lato Light" w:eastAsia="Times New Roman" w:hAnsi="Lato Light" w:cs="Calibri"/>
          <w:color w:val="auto"/>
          <w:kern w:val="32"/>
          <w:sz w:val="20"/>
          <w:szCs w:val="20"/>
        </w:rPr>
      </w:pPr>
      <w:r w:rsidRPr="00455CF7">
        <w:rPr>
          <w:rFonts w:ascii="Lato Light" w:hAnsi="Lato Light" w:cs="Calibri"/>
          <w:b/>
          <w:sz w:val="20"/>
          <w:szCs w:val="20"/>
        </w:rPr>
        <w:t xml:space="preserve">Polskim Holdingiem Hotelowym Sp. z o.o. </w:t>
      </w:r>
      <w:r w:rsidRPr="00455CF7">
        <w:rPr>
          <w:rFonts w:ascii="Lato Light" w:hAnsi="Lato Light" w:cs="Calibri"/>
          <w:sz w:val="20"/>
          <w:szCs w:val="20"/>
        </w:rPr>
        <w:t xml:space="preserve">z siedzibą w Warszawie (02-148), przy ul. Komitetu Obrony Robotników 39G, 02-148 Warszawa, wpisaną do rejestru przedsiębiorców Krajowego Rejestru Sądowego prowadzonego przez Sąd Rejonowy dla m.st. Warszawy w Warszawie, XIV Wydział Gospodarczy KRS pod numerem 0000047774, posiadającą numer NIP: 5222482605 oraz numer REGON: 016046030, o kapitale zakładowym w wysokości: </w:t>
      </w:r>
      <w:r w:rsidR="00590614" w:rsidRPr="00455CF7">
        <w:rPr>
          <w:rFonts w:ascii="Lato Light" w:hAnsi="Lato Light" w:cs="Calibri"/>
          <w:sz w:val="20"/>
          <w:szCs w:val="20"/>
        </w:rPr>
        <w:t>1 </w:t>
      </w:r>
      <w:r w:rsidR="00455CF7">
        <w:rPr>
          <w:rFonts w:ascii="Lato Light" w:hAnsi="Lato Light" w:cs="Calibri"/>
          <w:sz w:val="20"/>
          <w:szCs w:val="20"/>
        </w:rPr>
        <w:t>9</w:t>
      </w:r>
      <w:r w:rsidR="00590614" w:rsidRPr="00455CF7">
        <w:rPr>
          <w:rFonts w:ascii="Lato Light" w:hAnsi="Lato Light" w:cs="Calibri"/>
          <w:sz w:val="20"/>
          <w:szCs w:val="20"/>
        </w:rPr>
        <w:t xml:space="preserve">11 499 </w:t>
      </w:r>
      <w:r w:rsidRPr="00455CF7">
        <w:rPr>
          <w:rFonts w:ascii="Lato Light" w:hAnsi="Lato Light" w:cs="Calibri"/>
          <w:sz w:val="20"/>
          <w:szCs w:val="20"/>
        </w:rPr>
        <w:t>700,00 PLN</w:t>
      </w:r>
      <w:r w:rsidRPr="00455CF7">
        <w:rPr>
          <w:rStyle w:val="FontStyle25"/>
          <w:rFonts w:ascii="Lato Light" w:eastAsia="Times New Roman" w:hAnsi="Lato Light" w:cs="Calibri"/>
          <w:color w:val="auto"/>
          <w:kern w:val="32"/>
          <w:sz w:val="20"/>
          <w:szCs w:val="20"/>
        </w:rPr>
        <w:t xml:space="preserve">, </w:t>
      </w:r>
      <w:bookmarkStart w:id="0" w:name="_Hlk101447748"/>
      <w:r w:rsidR="00093E1A" w:rsidRPr="00455CF7">
        <w:rPr>
          <w:rStyle w:val="FontStyle25"/>
          <w:rFonts w:ascii="Lato Light" w:eastAsia="Times New Roman" w:hAnsi="Lato Light" w:cs="Calibri"/>
          <w:color w:val="auto"/>
          <w:kern w:val="32"/>
          <w:sz w:val="20"/>
          <w:szCs w:val="20"/>
        </w:rPr>
        <w:t>reprezentowaną przez osoby wskazane na ostatniej stronie :</w:t>
      </w:r>
    </w:p>
    <w:bookmarkEnd w:id="0"/>
    <w:p w14:paraId="2A61F3B1" w14:textId="77777777" w:rsidR="00530ECA" w:rsidRPr="00455CF7" w:rsidRDefault="00530ECA" w:rsidP="00A33FF6">
      <w:pPr>
        <w:pStyle w:val="Tekstpodstawowy"/>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zwanym dalej </w:t>
      </w:r>
      <w:r w:rsidR="00267CB0" w:rsidRPr="00455CF7">
        <w:rPr>
          <w:rFonts w:ascii="Lato Light" w:hAnsi="Lato Light" w:cs="Calibri"/>
          <w:sz w:val="20"/>
          <w:szCs w:val="20"/>
        </w:rPr>
        <w:t>„</w:t>
      </w:r>
      <w:r w:rsidRPr="00455CF7">
        <w:rPr>
          <w:rFonts w:ascii="Lato Light" w:hAnsi="Lato Light" w:cs="Calibri"/>
          <w:sz w:val="20"/>
          <w:szCs w:val="20"/>
        </w:rPr>
        <w:t>PHH</w:t>
      </w:r>
      <w:r w:rsidR="00267CB0" w:rsidRPr="00455CF7">
        <w:rPr>
          <w:rFonts w:ascii="Lato Light" w:hAnsi="Lato Light" w:cs="Calibri"/>
          <w:sz w:val="20"/>
          <w:szCs w:val="20"/>
        </w:rPr>
        <w:t>”</w:t>
      </w:r>
      <w:r w:rsidR="00267CB0" w:rsidRPr="00455CF7">
        <w:rPr>
          <w:rFonts w:ascii="Lato Light" w:hAnsi="Lato Light" w:cs="Calibri"/>
          <w:b w:val="0"/>
          <w:bCs w:val="0"/>
          <w:sz w:val="20"/>
          <w:szCs w:val="20"/>
        </w:rPr>
        <w:t xml:space="preserve"> lub zamiennie </w:t>
      </w:r>
      <w:r w:rsidR="00267CB0" w:rsidRPr="00455CF7">
        <w:rPr>
          <w:rFonts w:ascii="Lato Light" w:hAnsi="Lato Light" w:cs="Calibri"/>
          <w:sz w:val="20"/>
          <w:szCs w:val="20"/>
        </w:rPr>
        <w:t>„Zamawiającym”</w:t>
      </w:r>
      <w:r w:rsidRPr="00455CF7">
        <w:rPr>
          <w:rFonts w:ascii="Lato Light" w:hAnsi="Lato Light" w:cs="Calibri"/>
          <w:sz w:val="20"/>
          <w:szCs w:val="20"/>
        </w:rPr>
        <w:t>,</w:t>
      </w:r>
    </w:p>
    <w:p w14:paraId="0ACEA951" w14:textId="77777777" w:rsidR="00F24E81" w:rsidRPr="00455CF7" w:rsidRDefault="00F24E81" w:rsidP="00A33FF6">
      <w:pPr>
        <w:pStyle w:val="Tekstpodstawowy"/>
        <w:spacing w:line="276" w:lineRule="auto"/>
        <w:rPr>
          <w:rFonts w:ascii="Lato Light" w:hAnsi="Lato Light" w:cs="Calibri"/>
          <w:b w:val="0"/>
          <w:sz w:val="20"/>
          <w:szCs w:val="20"/>
        </w:rPr>
      </w:pPr>
    </w:p>
    <w:p w14:paraId="35423E00" w14:textId="77777777" w:rsidR="00530ECA" w:rsidRPr="00455CF7" w:rsidRDefault="00530ECA" w:rsidP="00A33FF6">
      <w:pPr>
        <w:pStyle w:val="Tekstpodstawowy"/>
        <w:spacing w:line="276" w:lineRule="auto"/>
        <w:rPr>
          <w:rFonts w:ascii="Lato Light" w:hAnsi="Lato Light" w:cs="Calibri"/>
          <w:sz w:val="20"/>
          <w:szCs w:val="20"/>
        </w:rPr>
      </w:pPr>
      <w:r w:rsidRPr="00455CF7">
        <w:rPr>
          <w:rFonts w:ascii="Lato Light" w:hAnsi="Lato Light" w:cs="Calibri"/>
          <w:sz w:val="20"/>
          <w:szCs w:val="20"/>
        </w:rPr>
        <w:t>a</w:t>
      </w:r>
    </w:p>
    <w:p w14:paraId="49515AF8" w14:textId="77777777" w:rsidR="00530ECA" w:rsidRPr="00455CF7" w:rsidRDefault="00530ECA" w:rsidP="00A33FF6">
      <w:pPr>
        <w:spacing w:line="276" w:lineRule="auto"/>
        <w:jc w:val="both"/>
        <w:rPr>
          <w:rFonts w:ascii="Lato Light" w:hAnsi="Lato Light" w:cs="Calibri"/>
          <w:sz w:val="20"/>
          <w:szCs w:val="20"/>
        </w:rPr>
      </w:pPr>
    </w:p>
    <w:p w14:paraId="505652AF" w14:textId="77777777" w:rsidR="00455CF7" w:rsidRPr="00455CF7" w:rsidRDefault="00455CF7" w:rsidP="00455CF7">
      <w:pPr>
        <w:spacing w:line="276" w:lineRule="auto"/>
        <w:contextualSpacing/>
        <w:jc w:val="both"/>
        <w:rPr>
          <w:rFonts w:ascii="Lato Light" w:hAnsi="Lato Light" w:cs="Calibri"/>
          <w:sz w:val="20"/>
          <w:szCs w:val="20"/>
        </w:rPr>
      </w:pPr>
      <w:r w:rsidRPr="00455CF7">
        <w:rPr>
          <w:rFonts w:ascii="Lato Light" w:hAnsi="Lato Light" w:cs="Calibri"/>
          <w:b/>
          <w:bCs/>
          <w:sz w:val="20"/>
          <w:szCs w:val="20"/>
        </w:rPr>
        <w:t xml:space="preserve">[_________________________ sp. ________] </w:t>
      </w:r>
      <w:r w:rsidRPr="00455CF7">
        <w:rPr>
          <w:rFonts w:ascii="Lato Light" w:hAnsi="Lato Light" w:cs="Calibri"/>
          <w:sz w:val="20"/>
          <w:szCs w:val="20"/>
        </w:rPr>
        <w:t xml:space="preserve">z siedzibą w [___________],  ul. [___________________], [__-_____] [_____________], wpisaną do Rejestru Przedsiębiorców Krajowego Rejestru Sądowego prowadzonego przez Sąd Rejonowy w [________________], Wydział [_______] Gospodarczy Krajowego Rejestru Sądowego pod numerem KRS [___________], NIP [__________________], kapitał zakładowy [_______________] PLN,  </w:t>
      </w:r>
    </w:p>
    <w:p w14:paraId="1AAEEBE1" w14:textId="77777777" w:rsidR="00455CF7" w:rsidRPr="00455CF7" w:rsidRDefault="00455CF7" w:rsidP="00455CF7">
      <w:pPr>
        <w:spacing w:line="276" w:lineRule="auto"/>
        <w:contextualSpacing/>
        <w:jc w:val="both"/>
        <w:rPr>
          <w:rFonts w:ascii="Lato Light" w:hAnsi="Lato Light" w:cs="Calibri"/>
          <w:b/>
          <w:bCs/>
          <w:sz w:val="20"/>
          <w:szCs w:val="20"/>
        </w:rPr>
      </w:pPr>
      <w:r w:rsidRPr="00455CF7">
        <w:rPr>
          <w:rFonts w:ascii="Lato Light" w:hAnsi="Lato Light" w:cs="Calibri"/>
          <w:sz w:val="20"/>
          <w:szCs w:val="20"/>
        </w:rPr>
        <w:t xml:space="preserve">zwaną w dalszej części Umowy </w:t>
      </w:r>
      <w:r w:rsidRPr="00455CF7">
        <w:rPr>
          <w:rFonts w:ascii="Lato Light" w:hAnsi="Lato Light" w:cs="Calibri"/>
          <w:b/>
          <w:bCs/>
          <w:sz w:val="20"/>
          <w:szCs w:val="20"/>
        </w:rPr>
        <w:t>„Wykonawcą”</w:t>
      </w:r>
    </w:p>
    <w:p w14:paraId="439BC438" w14:textId="77777777" w:rsidR="00455CF7" w:rsidRPr="00455CF7" w:rsidRDefault="00455CF7" w:rsidP="00455CF7">
      <w:pPr>
        <w:spacing w:line="276" w:lineRule="auto"/>
        <w:contextualSpacing/>
        <w:jc w:val="both"/>
        <w:rPr>
          <w:rFonts w:ascii="Lato Light" w:hAnsi="Lato Light" w:cs="Calibri"/>
          <w:sz w:val="20"/>
          <w:szCs w:val="20"/>
        </w:rPr>
      </w:pPr>
      <w:r w:rsidRPr="00455CF7">
        <w:rPr>
          <w:rFonts w:ascii="Lato Light" w:hAnsi="Lato Light" w:cs="Calibri"/>
          <w:sz w:val="20"/>
          <w:szCs w:val="20"/>
        </w:rPr>
        <w:t>reprezentowaną przez:</w:t>
      </w:r>
    </w:p>
    <w:p w14:paraId="49C37C00" w14:textId="77777777" w:rsidR="00455CF7" w:rsidRPr="00455CF7" w:rsidRDefault="00455CF7" w:rsidP="00455CF7">
      <w:pPr>
        <w:spacing w:line="276" w:lineRule="auto"/>
        <w:contextualSpacing/>
        <w:jc w:val="both"/>
        <w:rPr>
          <w:rFonts w:ascii="Lato Light" w:hAnsi="Lato Light" w:cs="Calibri"/>
          <w:sz w:val="20"/>
          <w:szCs w:val="20"/>
        </w:rPr>
      </w:pPr>
      <w:r w:rsidRPr="00455CF7">
        <w:rPr>
          <w:rFonts w:ascii="Lato Light" w:hAnsi="Lato Light" w:cs="Calibri"/>
          <w:sz w:val="20"/>
          <w:szCs w:val="20"/>
        </w:rPr>
        <w:t>[______________________ - ______________________]</w:t>
      </w:r>
    </w:p>
    <w:p w14:paraId="78FD3914" w14:textId="77777777" w:rsidR="00455CF7" w:rsidRPr="00455CF7" w:rsidRDefault="00455CF7" w:rsidP="00455CF7">
      <w:pPr>
        <w:spacing w:line="276" w:lineRule="auto"/>
        <w:contextualSpacing/>
        <w:jc w:val="both"/>
        <w:rPr>
          <w:rFonts w:ascii="Lato Light" w:hAnsi="Lato Light" w:cs="Calibri"/>
          <w:sz w:val="20"/>
          <w:szCs w:val="20"/>
        </w:rPr>
      </w:pPr>
      <w:r w:rsidRPr="00455CF7">
        <w:rPr>
          <w:rFonts w:ascii="Lato Light" w:hAnsi="Lato Light" w:cs="Calibri"/>
          <w:sz w:val="20"/>
          <w:szCs w:val="20"/>
        </w:rPr>
        <w:t>[______________________ - ______________________]</w:t>
      </w:r>
    </w:p>
    <w:p w14:paraId="1378B59F" w14:textId="77777777" w:rsidR="00530ECA" w:rsidRPr="00455CF7" w:rsidRDefault="00530ECA" w:rsidP="00A33FF6">
      <w:pPr>
        <w:spacing w:line="276" w:lineRule="auto"/>
        <w:jc w:val="both"/>
        <w:rPr>
          <w:rFonts w:ascii="Lato Light" w:hAnsi="Lato Light" w:cs="Calibri"/>
          <w:b/>
          <w:sz w:val="20"/>
          <w:szCs w:val="20"/>
        </w:rPr>
      </w:pPr>
    </w:p>
    <w:p w14:paraId="18DC5F3E" w14:textId="77777777" w:rsidR="00221606" w:rsidRPr="00455CF7" w:rsidRDefault="00221606" w:rsidP="00A33FF6">
      <w:pPr>
        <w:spacing w:line="276" w:lineRule="auto"/>
        <w:jc w:val="both"/>
        <w:rPr>
          <w:rFonts w:ascii="Lato Light" w:hAnsi="Lato Light" w:cs="Calibri"/>
          <w:bCs/>
          <w:sz w:val="20"/>
          <w:szCs w:val="20"/>
        </w:rPr>
      </w:pPr>
      <w:r w:rsidRPr="00455CF7">
        <w:rPr>
          <w:rFonts w:ascii="Lato Light" w:hAnsi="Lato Light" w:cs="Calibri"/>
          <w:bCs/>
          <w:sz w:val="20"/>
          <w:szCs w:val="20"/>
        </w:rPr>
        <w:t xml:space="preserve">„PHH” lub zamiennie „Zamawiający” oraz „Wykonawca” zwani dalej łącznie </w:t>
      </w:r>
      <w:r w:rsidRPr="00455CF7">
        <w:rPr>
          <w:rFonts w:ascii="Lato Light" w:hAnsi="Lato Light" w:cs="Calibri"/>
          <w:b/>
          <w:sz w:val="20"/>
          <w:szCs w:val="20"/>
        </w:rPr>
        <w:t>„Stronami”</w:t>
      </w:r>
      <w:r w:rsidR="00073325" w:rsidRPr="00455CF7">
        <w:rPr>
          <w:rFonts w:ascii="Lato Light" w:hAnsi="Lato Light" w:cs="Calibri"/>
          <w:bCs/>
          <w:sz w:val="20"/>
          <w:szCs w:val="20"/>
        </w:rPr>
        <w:t xml:space="preserve"> </w:t>
      </w:r>
      <w:r w:rsidR="00073325" w:rsidRPr="00455CF7">
        <w:rPr>
          <w:rFonts w:ascii="Lato Light" w:hAnsi="Lato Light" w:cs="Calibri"/>
          <w:bCs/>
          <w:sz w:val="20"/>
          <w:szCs w:val="20"/>
        </w:rPr>
        <w:br/>
      </w:r>
      <w:r w:rsidRPr="00455CF7">
        <w:rPr>
          <w:rFonts w:ascii="Lato Light" w:hAnsi="Lato Light" w:cs="Calibri"/>
          <w:bCs/>
          <w:sz w:val="20"/>
          <w:szCs w:val="20"/>
        </w:rPr>
        <w:t xml:space="preserve">a każdy z osobna </w:t>
      </w:r>
      <w:r w:rsidRPr="00455CF7">
        <w:rPr>
          <w:rFonts w:ascii="Lato Light" w:hAnsi="Lato Light" w:cs="Calibri"/>
          <w:b/>
          <w:sz w:val="20"/>
          <w:szCs w:val="20"/>
        </w:rPr>
        <w:t>„Stroną”</w:t>
      </w:r>
    </w:p>
    <w:p w14:paraId="593E9621" w14:textId="77777777" w:rsidR="00221606" w:rsidRPr="00455CF7" w:rsidRDefault="00221606" w:rsidP="00A33FF6">
      <w:pPr>
        <w:spacing w:line="276" w:lineRule="auto"/>
        <w:jc w:val="both"/>
        <w:rPr>
          <w:rFonts w:ascii="Lato Light" w:hAnsi="Lato Light" w:cs="Calibri"/>
          <w:b/>
          <w:sz w:val="20"/>
          <w:szCs w:val="20"/>
        </w:rPr>
      </w:pPr>
    </w:p>
    <w:p w14:paraId="51124A34" w14:textId="77777777" w:rsidR="00530ECA" w:rsidRPr="00455CF7" w:rsidRDefault="00530ECA" w:rsidP="00A33FF6">
      <w:pPr>
        <w:spacing w:line="276" w:lineRule="auto"/>
        <w:jc w:val="both"/>
        <w:rPr>
          <w:rFonts w:ascii="Lato Light" w:hAnsi="Lato Light" w:cs="Calibri"/>
          <w:sz w:val="20"/>
          <w:szCs w:val="20"/>
        </w:rPr>
      </w:pPr>
      <w:r w:rsidRPr="00455CF7">
        <w:rPr>
          <w:rFonts w:ascii="Lato Light" w:hAnsi="Lato Light" w:cs="Calibri"/>
          <w:sz w:val="20"/>
          <w:szCs w:val="20"/>
        </w:rPr>
        <w:t>o następującej treści:</w:t>
      </w:r>
    </w:p>
    <w:p w14:paraId="45B57B0A" w14:textId="77777777" w:rsidR="007419C2" w:rsidRDefault="007419C2"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 1.</w:t>
      </w:r>
    </w:p>
    <w:p w14:paraId="085249FA" w14:textId="1554D0E1" w:rsidR="002D71E7" w:rsidRPr="00455CF7" w:rsidRDefault="002D71E7" w:rsidP="002D71E7">
      <w:pPr>
        <w:spacing w:line="276" w:lineRule="auto"/>
        <w:jc w:val="center"/>
        <w:rPr>
          <w:rFonts w:ascii="Lato Light" w:hAnsi="Lato Light" w:cs="Calibri"/>
          <w:b/>
          <w:sz w:val="20"/>
          <w:szCs w:val="20"/>
        </w:rPr>
      </w:pPr>
      <w:r>
        <w:rPr>
          <w:rFonts w:ascii="Lato Light" w:hAnsi="Lato Light" w:cs="Calibri"/>
          <w:b/>
          <w:sz w:val="20"/>
          <w:szCs w:val="20"/>
        </w:rPr>
        <w:t>PRZEDMIOT UMOWY</w:t>
      </w:r>
    </w:p>
    <w:p w14:paraId="71F85247" w14:textId="5652F9AF" w:rsidR="000C296B" w:rsidRPr="000C296B" w:rsidRDefault="0053558D" w:rsidP="00703FF8">
      <w:pPr>
        <w:numPr>
          <w:ilvl w:val="0"/>
          <w:numId w:val="9"/>
        </w:numPr>
        <w:ind w:left="714" w:hanging="357"/>
        <w:jc w:val="both"/>
        <w:rPr>
          <w:rFonts w:ascii="Lato Light" w:hAnsi="Lato Light" w:cs="Calibri"/>
          <w:kern w:val="0"/>
          <w:sz w:val="20"/>
          <w:szCs w:val="20"/>
        </w:rPr>
      </w:pPr>
      <w:r w:rsidRPr="000C296B">
        <w:rPr>
          <w:rFonts w:ascii="Lato Light" w:hAnsi="Lato Light" w:cs="Calibri"/>
          <w:sz w:val="20"/>
          <w:szCs w:val="20"/>
        </w:rPr>
        <w:t xml:space="preserve">Przedmiotem </w:t>
      </w:r>
      <w:r w:rsidR="00A865A9" w:rsidRPr="000C296B">
        <w:rPr>
          <w:rFonts w:ascii="Lato Light" w:hAnsi="Lato Light" w:cs="Calibri"/>
          <w:sz w:val="20"/>
          <w:szCs w:val="20"/>
        </w:rPr>
        <w:t>U</w:t>
      </w:r>
      <w:r w:rsidRPr="000C296B">
        <w:rPr>
          <w:rFonts w:ascii="Lato Light" w:hAnsi="Lato Light" w:cs="Calibri"/>
          <w:sz w:val="20"/>
          <w:szCs w:val="20"/>
        </w:rPr>
        <w:t xml:space="preserve">mowy jest </w:t>
      </w:r>
      <w:r w:rsidR="000C296B" w:rsidRPr="000C296B">
        <w:rPr>
          <w:rFonts w:ascii="Lato Light" w:hAnsi="Lato Light" w:cs="Calibri"/>
          <w:sz w:val="20"/>
          <w:szCs w:val="20"/>
        </w:rPr>
        <w:t>dostawa licencji systemu HCL Notes wykorzystywanego przez obiekty PHH oraz G</w:t>
      </w:r>
      <w:r w:rsidR="000C296B">
        <w:rPr>
          <w:rFonts w:ascii="Lato Light" w:hAnsi="Lato Light" w:cs="Calibri"/>
          <w:sz w:val="20"/>
          <w:szCs w:val="20"/>
        </w:rPr>
        <w:t xml:space="preserve">rupy </w:t>
      </w:r>
      <w:r w:rsidR="000C296B" w:rsidRPr="000C296B">
        <w:rPr>
          <w:rFonts w:ascii="Lato Light" w:hAnsi="Lato Light" w:cs="Calibri"/>
          <w:sz w:val="20"/>
          <w:szCs w:val="20"/>
        </w:rPr>
        <w:t>K</w:t>
      </w:r>
      <w:r w:rsidR="000C296B">
        <w:rPr>
          <w:rFonts w:ascii="Lato Light" w:hAnsi="Lato Light" w:cs="Calibri"/>
          <w:sz w:val="20"/>
          <w:szCs w:val="20"/>
        </w:rPr>
        <w:t>apitałowej</w:t>
      </w:r>
      <w:r w:rsidR="000C296B" w:rsidRPr="000C296B">
        <w:rPr>
          <w:rFonts w:ascii="Lato Light" w:hAnsi="Lato Light" w:cs="Calibri"/>
          <w:sz w:val="20"/>
          <w:szCs w:val="20"/>
        </w:rPr>
        <w:t xml:space="preserve"> PHH</w:t>
      </w:r>
      <w:r w:rsidR="000C296B">
        <w:rPr>
          <w:rFonts w:ascii="Lato Light" w:hAnsi="Lato Light" w:cs="Calibri"/>
          <w:sz w:val="20"/>
          <w:szCs w:val="20"/>
        </w:rPr>
        <w:t>, z możliwością zwiększenia ilości licencji w trakcie trwania Umowy w postaci licencji subskrypcyjnej.</w:t>
      </w:r>
    </w:p>
    <w:p w14:paraId="0F6FDDC2" w14:textId="71EED1EC" w:rsidR="006D1733" w:rsidRPr="000C296B" w:rsidRDefault="00AA381E" w:rsidP="00703FF8">
      <w:pPr>
        <w:numPr>
          <w:ilvl w:val="0"/>
          <w:numId w:val="9"/>
        </w:numPr>
        <w:ind w:left="714" w:hanging="357"/>
        <w:jc w:val="both"/>
        <w:rPr>
          <w:rFonts w:ascii="Lato Light" w:hAnsi="Lato Light" w:cs="Calibri"/>
          <w:kern w:val="0"/>
          <w:sz w:val="20"/>
          <w:szCs w:val="20"/>
        </w:rPr>
      </w:pPr>
      <w:r w:rsidRPr="000C296B">
        <w:rPr>
          <w:rFonts w:ascii="Lato Light" w:hAnsi="Lato Light" w:cs="Calibri"/>
          <w:bCs/>
          <w:iCs/>
          <w:sz w:val="20"/>
          <w:szCs w:val="20"/>
        </w:rPr>
        <w:t>Wykonawca oświadcza, iż posiada odpowiednią wiedz</w:t>
      </w:r>
      <w:r w:rsidR="00494CE3" w:rsidRPr="000C296B">
        <w:rPr>
          <w:rFonts w:ascii="Lato Light" w:hAnsi="Lato Light" w:cs="Calibri"/>
          <w:bCs/>
          <w:iCs/>
          <w:sz w:val="20"/>
          <w:szCs w:val="20"/>
        </w:rPr>
        <w:t>ę</w:t>
      </w:r>
      <w:r w:rsidRPr="000C296B">
        <w:rPr>
          <w:rFonts w:ascii="Lato Light" w:hAnsi="Lato Light" w:cs="Calibri"/>
          <w:bCs/>
          <w:iCs/>
          <w:sz w:val="20"/>
          <w:szCs w:val="20"/>
        </w:rPr>
        <w:t>, kwalifikacj</w:t>
      </w:r>
      <w:r w:rsidR="00494CE3" w:rsidRPr="000C296B">
        <w:rPr>
          <w:rFonts w:ascii="Lato Light" w:hAnsi="Lato Light" w:cs="Calibri"/>
          <w:bCs/>
          <w:iCs/>
          <w:sz w:val="20"/>
          <w:szCs w:val="20"/>
        </w:rPr>
        <w:t>e</w:t>
      </w:r>
      <w:r w:rsidRPr="000C296B">
        <w:rPr>
          <w:rFonts w:ascii="Lato Light" w:hAnsi="Lato Light" w:cs="Calibri"/>
          <w:bCs/>
          <w:iCs/>
          <w:sz w:val="20"/>
          <w:szCs w:val="20"/>
        </w:rPr>
        <w:t>, doś</w:t>
      </w:r>
      <w:r w:rsidR="009A2084" w:rsidRPr="000C296B">
        <w:rPr>
          <w:rFonts w:ascii="Lato Light" w:hAnsi="Lato Light" w:cs="Calibri"/>
          <w:bCs/>
          <w:iCs/>
          <w:sz w:val="20"/>
          <w:szCs w:val="20"/>
        </w:rPr>
        <w:t xml:space="preserve">wiadczenie, uprawnienia, o ile </w:t>
      </w:r>
      <w:r w:rsidR="00B87467" w:rsidRPr="000C296B">
        <w:rPr>
          <w:rFonts w:ascii="Lato Light" w:hAnsi="Lato Light" w:cs="Calibri"/>
          <w:bCs/>
          <w:iCs/>
          <w:sz w:val="20"/>
          <w:szCs w:val="20"/>
        </w:rPr>
        <w:t>takowe są wymagane, a także zasoby finansowe i kadrowe niezbędne do należytego wykonania Przedmiotu Umowy.</w:t>
      </w:r>
    </w:p>
    <w:p w14:paraId="45994CCD" w14:textId="776FB8F4" w:rsidR="006D1733" w:rsidRPr="000C296B" w:rsidRDefault="00C139CD" w:rsidP="00EA74F1">
      <w:pPr>
        <w:numPr>
          <w:ilvl w:val="0"/>
          <w:numId w:val="9"/>
        </w:numPr>
        <w:ind w:left="714" w:hanging="357"/>
        <w:jc w:val="both"/>
        <w:rPr>
          <w:rFonts w:ascii="Lato Light" w:hAnsi="Lato Light" w:cs="Calibri"/>
          <w:kern w:val="0"/>
          <w:sz w:val="20"/>
          <w:szCs w:val="20"/>
        </w:rPr>
      </w:pPr>
      <w:r w:rsidRPr="00455CF7">
        <w:rPr>
          <w:rFonts w:ascii="Lato Light" w:hAnsi="Lato Light" w:cs="Calibri"/>
          <w:bCs/>
          <w:iCs/>
          <w:sz w:val="20"/>
          <w:szCs w:val="20"/>
        </w:rPr>
        <w:t xml:space="preserve">Niniejsza Umowa obowiązuje od dnia jej podpisania przed obydwie </w:t>
      </w:r>
      <w:r w:rsidR="00C27080" w:rsidRPr="00455CF7">
        <w:rPr>
          <w:rFonts w:ascii="Lato Light" w:hAnsi="Lato Light" w:cs="Calibri"/>
          <w:bCs/>
          <w:iCs/>
          <w:sz w:val="20"/>
          <w:szCs w:val="20"/>
        </w:rPr>
        <w:t xml:space="preserve">Strony przez okres </w:t>
      </w:r>
      <w:r w:rsidR="00660D53" w:rsidRPr="006710CC">
        <w:rPr>
          <w:rFonts w:ascii="Lato Light" w:hAnsi="Lato Light" w:cs="Calibri"/>
          <w:b/>
          <w:iCs/>
          <w:sz w:val="20"/>
          <w:szCs w:val="20"/>
        </w:rPr>
        <w:t>24</w:t>
      </w:r>
      <w:r w:rsidR="00EA74F1" w:rsidRPr="006710CC">
        <w:rPr>
          <w:rFonts w:ascii="Lato Light" w:hAnsi="Lato Light" w:cs="Calibri"/>
          <w:b/>
          <w:iCs/>
          <w:sz w:val="20"/>
          <w:szCs w:val="20"/>
        </w:rPr>
        <w:t>/36</w:t>
      </w:r>
      <w:r w:rsidR="00C11674" w:rsidRPr="006710CC">
        <w:rPr>
          <w:rFonts w:ascii="Lato Light" w:hAnsi="Lato Light" w:cs="Calibri"/>
          <w:b/>
          <w:iCs/>
          <w:sz w:val="20"/>
          <w:szCs w:val="20"/>
        </w:rPr>
        <w:t xml:space="preserve"> miesięcy</w:t>
      </w:r>
      <w:r w:rsidR="00C11674" w:rsidRPr="00455CF7">
        <w:rPr>
          <w:rFonts w:ascii="Lato Light" w:hAnsi="Lato Light" w:cs="Calibri"/>
          <w:bCs/>
          <w:iCs/>
          <w:sz w:val="20"/>
          <w:szCs w:val="20"/>
        </w:rPr>
        <w:t>.</w:t>
      </w:r>
    </w:p>
    <w:p w14:paraId="14B96094" w14:textId="16B5C8DD" w:rsidR="000C296B" w:rsidRPr="000C296B" w:rsidRDefault="000C296B" w:rsidP="00EA74F1">
      <w:pPr>
        <w:numPr>
          <w:ilvl w:val="0"/>
          <w:numId w:val="9"/>
        </w:numPr>
        <w:ind w:left="714" w:hanging="357"/>
        <w:jc w:val="both"/>
        <w:rPr>
          <w:rFonts w:ascii="Lato Light" w:hAnsi="Lato Light" w:cs="Calibri"/>
          <w:kern w:val="0"/>
          <w:sz w:val="20"/>
          <w:szCs w:val="20"/>
        </w:rPr>
      </w:pPr>
      <w:r>
        <w:rPr>
          <w:rFonts w:ascii="Lato Light" w:hAnsi="Lato Light" w:cs="Calibri"/>
          <w:bCs/>
          <w:iCs/>
          <w:sz w:val="20"/>
          <w:szCs w:val="20"/>
        </w:rPr>
        <w:t>Wykonawca w ramach przedmiotu umowy zobowiązuje się dostarczyć Zamawiającemu wszelkie dodatkowe dokumenty, w szczególności:</w:t>
      </w:r>
    </w:p>
    <w:p w14:paraId="0AB82E30" w14:textId="77432EFB" w:rsidR="000C296B" w:rsidRPr="000C296B" w:rsidRDefault="000C296B" w:rsidP="000C296B">
      <w:pPr>
        <w:numPr>
          <w:ilvl w:val="1"/>
          <w:numId w:val="9"/>
        </w:numPr>
        <w:jc w:val="both"/>
        <w:rPr>
          <w:rFonts w:ascii="Lato Light" w:hAnsi="Lato Light" w:cs="Calibri"/>
          <w:kern w:val="0"/>
          <w:sz w:val="20"/>
          <w:szCs w:val="20"/>
        </w:rPr>
      </w:pPr>
      <w:r>
        <w:rPr>
          <w:rFonts w:ascii="Lato Light" w:hAnsi="Lato Light" w:cs="Calibri"/>
          <w:bCs/>
          <w:iCs/>
          <w:sz w:val="20"/>
          <w:szCs w:val="20"/>
        </w:rPr>
        <w:t>Licencje – umowy licencyjne w wersji papierowej lub elektronicznej w języku polskim lub angielskim (jeśli są niedostępne w języku polskim),</w:t>
      </w:r>
    </w:p>
    <w:p w14:paraId="40E04EAC" w14:textId="66B224EC" w:rsidR="000C296B" w:rsidRDefault="000C296B" w:rsidP="000C296B">
      <w:pPr>
        <w:numPr>
          <w:ilvl w:val="1"/>
          <w:numId w:val="9"/>
        </w:numPr>
        <w:jc w:val="both"/>
        <w:rPr>
          <w:rFonts w:ascii="Lato Light" w:hAnsi="Lato Light" w:cs="Calibri"/>
          <w:kern w:val="0"/>
          <w:sz w:val="20"/>
          <w:szCs w:val="20"/>
        </w:rPr>
      </w:pPr>
      <w:r>
        <w:rPr>
          <w:rFonts w:ascii="Lato Light" w:hAnsi="Lato Light" w:cs="Calibri"/>
          <w:kern w:val="0"/>
          <w:sz w:val="20"/>
          <w:szCs w:val="20"/>
        </w:rPr>
        <w:t>Dokumenty dotyczące aktywacji Licencji oraz wszystkie wymagane klucze licencyjne i aktywacyjne,</w:t>
      </w:r>
    </w:p>
    <w:p w14:paraId="2A790794" w14:textId="3EC65298" w:rsidR="000C296B" w:rsidRDefault="000C296B" w:rsidP="000C296B">
      <w:pPr>
        <w:numPr>
          <w:ilvl w:val="1"/>
          <w:numId w:val="9"/>
        </w:numPr>
        <w:jc w:val="both"/>
        <w:rPr>
          <w:rFonts w:ascii="Lato Light" w:hAnsi="Lato Light" w:cs="Calibri"/>
          <w:kern w:val="0"/>
          <w:sz w:val="20"/>
          <w:szCs w:val="20"/>
        </w:rPr>
      </w:pPr>
      <w:r>
        <w:rPr>
          <w:rFonts w:ascii="Lato Light" w:hAnsi="Lato Light" w:cs="Calibri"/>
          <w:kern w:val="0"/>
          <w:sz w:val="20"/>
          <w:szCs w:val="20"/>
        </w:rPr>
        <w:t>Certyfikaty licencyjne wystawione przez producenta ww. oprogramowania,</w:t>
      </w:r>
    </w:p>
    <w:p w14:paraId="20021456" w14:textId="0889810D" w:rsidR="000C296B" w:rsidRDefault="000C296B" w:rsidP="000C296B">
      <w:pPr>
        <w:numPr>
          <w:ilvl w:val="1"/>
          <w:numId w:val="9"/>
        </w:numPr>
        <w:jc w:val="both"/>
        <w:rPr>
          <w:rFonts w:ascii="Lato Light" w:hAnsi="Lato Light" w:cs="Calibri"/>
          <w:kern w:val="0"/>
          <w:sz w:val="20"/>
          <w:szCs w:val="20"/>
        </w:rPr>
      </w:pPr>
      <w:r>
        <w:rPr>
          <w:rFonts w:ascii="Lato Light" w:hAnsi="Lato Light" w:cs="Calibri"/>
          <w:kern w:val="0"/>
          <w:sz w:val="20"/>
          <w:szCs w:val="20"/>
        </w:rPr>
        <w:t>Dane dostępowe umożliwiające Zamawiającemu pobieranie oprogramowania,</w:t>
      </w:r>
    </w:p>
    <w:p w14:paraId="13EA8571" w14:textId="080F8ABB" w:rsidR="000C296B" w:rsidRPr="00455CF7" w:rsidRDefault="000C296B" w:rsidP="000C296B">
      <w:pPr>
        <w:numPr>
          <w:ilvl w:val="1"/>
          <w:numId w:val="9"/>
        </w:numPr>
        <w:jc w:val="both"/>
        <w:rPr>
          <w:rFonts w:ascii="Lato Light" w:hAnsi="Lato Light" w:cs="Calibri"/>
          <w:kern w:val="0"/>
          <w:sz w:val="20"/>
          <w:szCs w:val="20"/>
        </w:rPr>
      </w:pPr>
      <w:r>
        <w:rPr>
          <w:rFonts w:ascii="Lato Light" w:hAnsi="Lato Light" w:cs="Calibri"/>
          <w:kern w:val="0"/>
          <w:sz w:val="20"/>
          <w:szCs w:val="20"/>
        </w:rPr>
        <w:t>Licencje na oprogramowanie będą licencjami nieograniczonymi terytorialnie.</w:t>
      </w:r>
    </w:p>
    <w:p w14:paraId="7A870869" w14:textId="77777777" w:rsidR="00A113A2" w:rsidRDefault="001B528B" w:rsidP="007C59E4">
      <w:pPr>
        <w:spacing w:before="120" w:line="276" w:lineRule="auto"/>
        <w:jc w:val="center"/>
        <w:rPr>
          <w:rFonts w:ascii="Lato Light" w:hAnsi="Lato Light" w:cs="Calibri"/>
          <w:b/>
          <w:sz w:val="20"/>
          <w:szCs w:val="20"/>
        </w:rPr>
      </w:pPr>
      <w:bookmarkStart w:id="1" w:name="_Hlk101438261"/>
      <w:r w:rsidRPr="00455CF7">
        <w:rPr>
          <w:rFonts w:ascii="Lato Light" w:hAnsi="Lato Light" w:cs="Calibri"/>
          <w:b/>
          <w:sz w:val="20"/>
          <w:szCs w:val="20"/>
        </w:rPr>
        <w:t>§ 2</w:t>
      </w:r>
      <w:r w:rsidR="00A113A2" w:rsidRPr="00455CF7">
        <w:rPr>
          <w:rFonts w:ascii="Lato Light" w:hAnsi="Lato Light" w:cs="Calibri"/>
          <w:b/>
          <w:sz w:val="20"/>
          <w:szCs w:val="20"/>
        </w:rPr>
        <w:t>.</w:t>
      </w:r>
    </w:p>
    <w:p w14:paraId="68212F39" w14:textId="476F34D1" w:rsidR="002D71E7" w:rsidRPr="00455CF7" w:rsidRDefault="000C296B" w:rsidP="002D71E7">
      <w:pPr>
        <w:spacing w:line="276" w:lineRule="auto"/>
        <w:jc w:val="center"/>
        <w:rPr>
          <w:rFonts w:ascii="Lato Light" w:hAnsi="Lato Light" w:cs="Calibri"/>
          <w:b/>
          <w:sz w:val="20"/>
          <w:szCs w:val="20"/>
        </w:rPr>
      </w:pPr>
      <w:r>
        <w:rPr>
          <w:rFonts w:ascii="Lato Light" w:hAnsi="Lato Light" w:cs="Calibri"/>
          <w:b/>
          <w:sz w:val="20"/>
          <w:szCs w:val="20"/>
        </w:rPr>
        <w:t>WARUNKI REALIZACJI UMOWY</w:t>
      </w:r>
    </w:p>
    <w:bookmarkEnd w:id="1"/>
    <w:p w14:paraId="4F6EA544" w14:textId="170A0A4A" w:rsidR="00E037FB" w:rsidRPr="00BD04A1" w:rsidRDefault="00BD04A1" w:rsidP="006710CC">
      <w:pPr>
        <w:numPr>
          <w:ilvl w:val="0"/>
          <w:numId w:val="10"/>
        </w:numPr>
        <w:spacing w:line="276" w:lineRule="auto"/>
        <w:jc w:val="both"/>
        <w:rPr>
          <w:rFonts w:ascii="Lato Light" w:hAnsi="Lato Light" w:cs="Calibri"/>
          <w:kern w:val="0"/>
          <w:sz w:val="20"/>
          <w:szCs w:val="20"/>
        </w:rPr>
      </w:pPr>
      <w:r>
        <w:rPr>
          <w:rFonts w:ascii="Lato Light" w:hAnsi="Lato Light" w:cs="Calibri"/>
          <w:bCs/>
          <w:iCs/>
          <w:sz w:val="20"/>
          <w:szCs w:val="20"/>
        </w:rPr>
        <w:t xml:space="preserve">Dostarczenie kluczy licencyjnych nastąpi na konto klienta Zamawiającego: konto </w:t>
      </w:r>
      <w:r w:rsidRPr="00BD04A1">
        <w:rPr>
          <w:rFonts w:ascii="Lato Light" w:hAnsi="Lato Light" w:cs="Calibri"/>
          <w:b/>
          <w:iCs/>
          <w:sz w:val="20"/>
          <w:szCs w:val="20"/>
        </w:rPr>
        <w:t>HCL15365</w:t>
      </w:r>
      <w:r>
        <w:rPr>
          <w:rFonts w:ascii="Lato Light" w:hAnsi="Lato Light" w:cs="Calibri"/>
          <w:b/>
          <w:iCs/>
          <w:sz w:val="20"/>
          <w:szCs w:val="20"/>
        </w:rPr>
        <w:t>.</w:t>
      </w:r>
    </w:p>
    <w:p w14:paraId="70F3579C" w14:textId="18613E5C" w:rsidR="00BD04A1" w:rsidRPr="00BD04A1" w:rsidRDefault="00BD04A1" w:rsidP="006710CC">
      <w:pPr>
        <w:numPr>
          <w:ilvl w:val="0"/>
          <w:numId w:val="10"/>
        </w:numPr>
        <w:spacing w:line="276" w:lineRule="auto"/>
        <w:jc w:val="both"/>
        <w:rPr>
          <w:rFonts w:ascii="Lato Light" w:hAnsi="Lato Light" w:cs="Calibri"/>
          <w:bCs/>
          <w:kern w:val="0"/>
          <w:sz w:val="20"/>
          <w:szCs w:val="20"/>
        </w:rPr>
      </w:pPr>
      <w:r w:rsidRPr="00BD04A1">
        <w:rPr>
          <w:rFonts w:ascii="Lato Light" w:hAnsi="Lato Light" w:cs="Calibri"/>
          <w:bCs/>
          <w:iCs/>
          <w:sz w:val="20"/>
          <w:szCs w:val="20"/>
        </w:rPr>
        <w:t>Potwierdzeniem dostawy oprogramowania będzie protokół odbioru Przedmiotu Umowy, którego wzór stanowi</w:t>
      </w:r>
      <w:r>
        <w:rPr>
          <w:rFonts w:ascii="Lato Light" w:hAnsi="Lato Light" w:cs="Calibri"/>
          <w:bCs/>
          <w:iCs/>
          <w:sz w:val="20"/>
          <w:szCs w:val="20"/>
        </w:rPr>
        <w:t xml:space="preserve"> Załącznik nr 2 do Umowy.</w:t>
      </w:r>
    </w:p>
    <w:p w14:paraId="15A348B8" w14:textId="44F2FE8B" w:rsidR="00BD04A1" w:rsidRPr="00773DC8" w:rsidRDefault="00BD04A1" w:rsidP="006710CC">
      <w:pPr>
        <w:numPr>
          <w:ilvl w:val="0"/>
          <w:numId w:val="10"/>
        </w:numPr>
        <w:spacing w:line="276" w:lineRule="auto"/>
        <w:jc w:val="both"/>
        <w:rPr>
          <w:rFonts w:ascii="Lato Light" w:hAnsi="Lato Light" w:cs="Calibri"/>
          <w:bCs/>
          <w:kern w:val="0"/>
          <w:sz w:val="20"/>
          <w:szCs w:val="20"/>
        </w:rPr>
      </w:pPr>
      <w:r>
        <w:rPr>
          <w:rFonts w:ascii="Lato Light" w:hAnsi="Lato Light" w:cs="Calibri"/>
          <w:bCs/>
          <w:iCs/>
          <w:sz w:val="20"/>
          <w:szCs w:val="20"/>
        </w:rPr>
        <w:lastRenderedPageBreak/>
        <w:t xml:space="preserve">Licencje, o których mowa w </w:t>
      </w:r>
      <w:r w:rsidRPr="00BD04A1">
        <w:rPr>
          <w:rFonts w:ascii="Lato Light" w:hAnsi="Lato Light" w:cs="Calibri"/>
          <w:bCs/>
          <w:iCs/>
          <w:sz w:val="20"/>
          <w:szCs w:val="20"/>
        </w:rPr>
        <w:t xml:space="preserve">§ </w:t>
      </w:r>
      <w:r>
        <w:rPr>
          <w:rFonts w:ascii="Lato Light" w:hAnsi="Lato Light" w:cs="Calibri"/>
          <w:bCs/>
          <w:iCs/>
          <w:sz w:val="20"/>
          <w:szCs w:val="20"/>
        </w:rPr>
        <w:t>1 ust. 1</w:t>
      </w:r>
      <w:r w:rsidR="00232EBF">
        <w:rPr>
          <w:rFonts w:ascii="Lato Light" w:hAnsi="Lato Light" w:cs="Calibri"/>
          <w:bCs/>
          <w:iCs/>
          <w:sz w:val="20"/>
          <w:szCs w:val="20"/>
        </w:rPr>
        <w:t xml:space="preserve"> </w:t>
      </w:r>
      <w:r>
        <w:rPr>
          <w:rFonts w:ascii="Lato Light" w:hAnsi="Lato Light" w:cs="Calibri"/>
          <w:bCs/>
          <w:iCs/>
          <w:sz w:val="20"/>
          <w:szCs w:val="20"/>
        </w:rPr>
        <w:t>Umowy uprawniają do bezpłatnego pobierania aktualizacji baz sygnatur oraz nowych wersji programu.</w:t>
      </w:r>
    </w:p>
    <w:p w14:paraId="61F9C35D" w14:textId="5C9A84D8" w:rsidR="00773DC8" w:rsidRPr="000A5D7E" w:rsidRDefault="00773DC8" w:rsidP="006710CC">
      <w:pPr>
        <w:numPr>
          <w:ilvl w:val="0"/>
          <w:numId w:val="10"/>
        </w:numPr>
        <w:spacing w:line="276" w:lineRule="auto"/>
        <w:jc w:val="both"/>
        <w:rPr>
          <w:rFonts w:ascii="Lato Light" w:hAnsi="Lato Light" w:cs="Calibri"/>
          <w:bCs/>
          <w:kern w:val="0"/>
          <w:sz w:val="20"/>
          <w:szCs w:val="20"/>
        </w:rPr>
      </w:pPr>
      <w:r>
        <w:rPr>
          <w:rFonts w:ascii="Lato Light" w:hAnsi="Lato Light" w:cs="Calibri"/>
          <w:bCs/>
          <w:iCs/>
          <w:sz w:val="20"/>
          <w:szCs w:val="20"/>
        </w:rPr>
        <w:t xml:space="preserve">Licencje, o których mowa w </w:t>
      </w:r>
      <w:r w:rsidRPr="00BD04A1">
        <w:rPr>
          <w:rFonts w:ascii="Lato Light" w:hAnsi="Lato Light" w:cs="Calibri"/>
          <w:bCs/>
          <w:iCs/>
          <w:sz w:val="20"/>
          <w:szCs w:val="20"/>
        </w:rPr>
        <w:t xml:space="preserve">§ </w:t>
      </w:r>
      <w:r>
        <w:rPr>
          <w:rFonts w:ascii="Lato Light" w:hAnsi="Lato Light" w:cs="Calibri"/>
          <w:bCs/>
          <w:iCs/>
          <w:sz w:val="20"/>
          <w:szCs w:val="20"/>
        </w:rPr>
        <w:t>1 ust. 1</w:t>
      </w:r>
      <w:r w:rsidR="00232EBF">
        <w:rPr>
          <w:rFonts w:ascii="Lato Light" w:hAnsi="Lato Light" w:cs="Calibri"/>
          <w:bCs/>
          <w:iCs/>
          <w:sz w:val="20"/>
          <w:szCs w:val="20"/>
        </w:rPr>
        <w:t xml:space="preserve"> </w:t>
      </w:r>
      <w:r>
        <w:rPr>
          <w:rFonts w:ascii="Lato Light" w:hAnsi="Lato Light" w:cs="Calibri"/>
          <w:bCs/>
          <w:iCs/>
          <w:sz w:val="20"/>
          <w:szCs w:val="20"/>
        </w:rPr>
        <w:t>Umowy upoważniają Zamawiającego do korzystania z oprogramowania (w okresie obowiązywania licencji) na następujących polach eksploatacji:</w:t>
      </w:r>
    </w:p>
    <w:p w14:paraId="7DE09D2B" w14:textId="5FEF1CFF" w:rsidR="000A5D7E" w:rsidRDefault="000A5D7E" w:rsidP="000A5D7E">
      <w:pPr>
        <w:numPr>
          <w:ilvl w:val="1"/>
          <w:numId w:val="10"/>
        </w:numPr>
        <w:spacing w:line="276" w:lineRule="auto"/>
        <w:jc w:val="both"/>
        <w:rPr>
          <w:rFonts w:ascii="Lato Light" w:hAnsi="Lato Light" w:cs="Calibri"/>
          <w:bCs/>
          <w:kern w:val="0"/>
          <w:sz w:val="20"/>
          <w:szCs w:val="20"/>
        </w:rPr>
      </w:pPr>
      <w:r>
        <w:rPr>
          <w:rFonts w:ascii="Lato Light" w:hAnsi="Lato Light" w:cs="Calibri"/>
          <w:bCs/>
          <w:kern w:val="0"/>
          <w:sz w:val="20"/>
          <w:szCs w:val="20"/>
        </w:rPr>
        <w:t>Użytkowanie oprogramowania,</w:t>
      </w:r>
    </w:p>
    <w:p w14:paraId="4F74E5FE" w14:textId="2C3E3896" w:rsidR="000A5D7E" w:rsidRDefault="000A5D7E" w:rsidP="000A5D7E">
      <w:pPr>
        <w:numPr>
          <w:ilvl w:val="1"/>
          <w:numId w:val="10"/>
        </w:numPr>
        <w:spacing w:line="276" w:lineRule="auto"/>
        <w:jc w:val="both"/>
        <w:rPr>
          <w:rFonts w:ascii="Lato Light" w:hAnsi="Lato Light" w:cs="Calibri"/>
          <w:bCs/>
          <w:kern w:val="0"/>
          <w:sz w:val="20"/>
          <w:szCs w:val="20"/>
        </w:rPr>
      </w:pPr>
      <w:r>
        <w:rPr>
          <w:rFonts w:ascii="Lato Light" w:hAnsi="Lato Light" w:cs="Calibri"/>
          <w:bCs/>
          <w:kern w:val="0"/>
          <w:sz w:val="20"/>
          <w:szCs w:val="20"/>
        </w:rPr>
        <w:t>Sporządzenie kopii zapasowej, jeżeli jest to niezbędne do korzystania z Oprogramowania,</w:t>
      </w:r>
    </w:p>
    <w:p w14:paraId="277F82BD" w14:textId="181D351F" w:rsidR="000A5D7E" w:rsidRDefault="000A5D7E" w:rsidP="000A5D7E">
      <w:pPr>
        <w:numPr>
          <w:ilvl w:val="1"/>
          <w:numId w:val="10"/>
        </w:numPr>
        <w:spacing w:line="276" w:lineRule="auto"/>
        <w:jc w:val="both"/>
        <w:rPr>
          <w:rFonts w:ascii="Lato Light" w:hAnsi="Lato Light" w:cs="Calibri"/>
          <w:bCs/>
          <w:kern w:val="0"/>
          <w:sz w:val="20"/>
          <w:szCs w:val="20"/>
        </w:rPr>
      </w:pPr>
      <w:r>
        <w:rPr>
          <w:rFonts w:ascii="Lato Light" w:hAnsi="Lato Light" w:cs="Calibri"/>
          <w:bCs/>
          <w:kern w:val="0"/>
          <w:sz w:val="20"/>
          <w:szCs w:val="20"/>
        </w:rPr>
        <w:t>Instalacja i deinstalacja oprogramowania na dowolnej liczbie urządzeń, pod warunkiem zachowania liczby udzielonych licencji,</w:t>
      </w:r>
    </w:p>
    <w:p w14:paraId="0F1CA7BF" w14:textId="621B58E4" w:rsidR="000A5D7E" w:rsidRPr="00773DC8" w:rsidRDefault="000A5D7E" w:rsidP="000A5D7E">
      <w:pPr>
        <w:numPr>
          <w:ilvl w:val="1"/>
          <w:numId w:val="10"/>
        </w:numPr>
        <w:spacing w:line="276" w:lineRule="auto"/>
        <w:jc w:val="both"/>
        <w:rPr>
          <w:rFonts w:ascii="Lato Light" w:hAnsi="Lato Light" w:cs="Calibri"/>
          <w:bCs/>
          <w:kern w:val="0"/>
          <w:sz w:val="20"/>
          <w:szCs w:val="20"/>
        </w:rPr>
      </w:pPr>
      <w:r>
        <w:rPr>
          <w:rFonts w:ascii="Lato Light" w:hAnsi="Lato Light" w:cs="Calibri"/>
          <w:bCs/>
          <w:kern w:val="0"/>
          <w:sz w:val="20"/>
          <w:szCs w:val="20"/>
        </w:rPr>
        <w:t>Obserwowanie, badanie i testowania funkcjonowania programu komputerowego w celu poznania jego idei</w:t>
      </w:r>
      <w:r w:rsidR="0011474B">
        <w:rPr>
          <w:rFonts w:ascii="Lato Light" w:hAnsi="Lato Light" w:cs="Calibri"/>
          <w:bCs/>
          <w:kern w:val="0"/>
          <w:sz w:val="20"/>
          <w:szCs w:val="20"/>
        </w:rPr>
        <w:t xml:space="preserve"> i zasad przez osobę posiadającą prawo do korzystania z egzemplarza programu komputerowego, jeżeli, będąc do tych czynności upoważniona, dokonuje ona tego w trakcie wprowadzania, wyświetlania, stosowania, przekazywania lub przechowywania programu komputerowego.</w:t>
      </w:r>
    </w:p>
    <w:p w14:paraId="31DB01B3" w14:textId="2917B0A8" w:rsidR="00773DC8" w:rsidRPr="000A5D7E" w:rsidRDefault="00773DC8" w:rsidP="006710CC">
      <w:pPr>
        <w:numPr>
          <w:ilvl w:val="0"/>
          <w:numId w:val="10"/>
        </w:numPr>
        <w:spacing w:line="276" w:lineRule="auto"/>
        <w:jc w:val="both"/>
        <w:rPr>
          <w:rFonts w:ascii="Lato Light" w:hAnsi="Lato Light" w:cs="Calibri"/>
          <w:bCs/>
          <w:kern w:val="0"/>
          <w:sz w:val="20"/>
          <w:szCs w:val="20"/>
        </w:rPr>
      </w:pPr>
      <w:r>
        <w:rPr>
          <w:rFonts w:ascii="Lato Light" w:hAnsi="Lato Light" w:cs="Calibri"/>
          <w:bCs/>
          <w:iCs/>
          <w:sz w:val="20"/>
          <w:szCs w:val="20"/>
        </w:rPr>
        <w:t>Dane licencyjne, w tym użytkownika końcowego, podlegają zarejestrowaniu w bazie danych Wykonawcy.</w:t>
      </w:r>
    </w:p>
    <w:p w14:paraId="3F0C3347" w14:textId="67B89391" w:rsidR="000A5D7E" w:rsidRPr="0011474B" w:rsidRDefault="000A5D7E" w:rsidP="006710CC">
      <w:pPr>
        <w:numPr>
          <w:ilvl w:val="0"/>
          <w:numId w:val="10"/>
        </w:numPr>
        <w:spacing w:line="276" w:lineRule="auto"/>
        <w:jc w:val="both"/>
        <w:rPr>
          <w:rFonts w:ascii="Lato Light" w:hAnsi="Lato Light" w:cs="Calibri"/>
          <w:bCs/>
          <w:kern w:val="0"/>
          <w:sz w:val="20"/>
          <w:szCs w:val="20"/>
        </w:rPr>
      </w:pPr>
      <w:r>
        <w:rPr>
          <w:rFonts w:ascii="Lato Light" w:hAnsi="Lato Light" w:cs="Calibri"/>
          <w:bCs/>
          <w:iCs/>
          <w:sz w:val="20"/>
          <w:szCs w:val="20"/>
        </w:rPr>
        <w:t>Licencji na korzystanie z dostarczonego oprogramowania udziela bezpośrednio producent Oprogramowania.</w:t>
      </w:r>
    </w:p>
    <w:p w14:paraId="566270DC" w14:textId="5598DD37" w:rsidR="0011474B" w:rsidRPr="0011474B" w:rsidRDefault="0011474B" w:rsidP="006710CC">
      <w:pPr>
        <w:numPr>
          <w:ilvl w:val="0"/>
          <w:numId w:val="10"/>
        </w:numPr>
        <w:spacing w:line="276" w:lineRule="auto"/>
        <w:jc w:val="both"/>
        <w:rPr>
          <w:rFonts w:ascii="Lato Light" w:hAnsi="Lato Light" w:cs="Calibri"/>
          <w:bCs/>
          <w:kern w:val="0"/>
          <w:sz w:val="20"/>
          <w:szCs w:val="20"/>
        </w:rPr>
      </w:pPr>
      <w:r>
        <w:rPr>
          <w:rFonts w:ascii="Lato Light" w:hAnsi="Lato Light" w:cs="Calibri"/>
          <w:bCs/>
          <w:iCs/>
          <w:sz w:val="20"/>
          <w:szCs w:val="20"/>
        </w:rPr>
        <w:t>W przypadku stwierdzenia nieprawidłowości w dostarczonych przez Wykonawcę kluczach licencyjnych lub dokumentach licencyjnych, Zamawiający odmówi podpisania Protokołu odbioru a Wykonawca w terminie 1 dnia roboczego zobowiązany jest do uwzględnienia w całości wszystkich zgłoszonych przez Zamawiającego uwag i zastrzeżeń, na własny koszt i ryzyko. W takim przypadku procedura odbioru zostanie przeprowadzona ponownie, stosownie do postanowień niniejszego paragrafu.</w:t>
      </w:r>
    </w:p>
    <w:p w14:paraId="083CF525" w14:textId="282C3E40" w:rsidR="0011474B" w:rsidRPr="0011474B" w:rsidRDefault="0011474B" w:rsidP="006710CC">
      <w:pPr>
        <w:numPr>
          <w:ilvl w:val="0"/>
          <w:numId w:val="10"/>
        </w:numPr>
        <w:spacing w:line="276" w:lineRule="auto"/>
        <w:jc w:val="both"/>
        <w:rPr>
          <w:rFonts w:ascii="Lato Light" w:hAnsi="Lato Light" w:cs="Calibri"/>
          <w:bCs/>
          <w:kern w:val="0"/>
          <w:sz w:val="20"/>
          <w:szCs w:val="20"/>
        </w:rPr>
      </w:pPr>
      <w:r>
        <w:rPr>
          <w:rFonts w:ascii="Lato Light" w:hAnsi="Lato Light" w:cs="Calibri"/>
          <w:bCs/>
          <w:iCs/>
          <w:sz w:val="20"/>
          <w:szCs w:val="20"/>
        </w:rPr>
        <w:t>Za datę odbioru uważa się datę odbioru uwzględniającego w całości wszystkie uwagi i zastrzeżenia Zamawiającego, potwierdzonego podpisaniem przez Zamawiającego Protokołu odbioru.</w:t>
      </w:r>
    </w:p>
    <w:p w14:paraId="3D6EBFCE" w14:textId="0531C115" w:rsidR="0011474B" w:rsidRPr="00BD04A1" w:rsidRDefault="0011474B" w:rsidP="006710CC">
      <w:pPr>
        <w:numPr>
          <w:ilvl w:val="0"/>
          <w:numId w:val="10"/>
        </w:numPr>
        <w:spacing w:line="276" w:lineRule="auto"/>
        <w:jc w:val="both"/>
        <w:rPr>
          <w:rFonts w:ascii="Lato Light" w:hAnsi="Lato Light" w:cs="Calibri"/>
          <w:bCs/>
          <w:kern w:val="0"/>
          <w:sz w:val="20"/>
          <w:szCs w:val="20"/>
        </w:rPr>
      </w:pPr>
      <w:r>
        <w:rPr>
          <w:rFonts w:ascii="Lato Light" w:hAnsi="Lato Light" w:cs="Calibri"/>
          <w:bCs/>
          <w:iCs/>
          <w:sz w:val="20"/>
          <w:szCs w:val="20"/>
        </w:rPr>
        <w:t>Wykonawca zobowiązuje się wykonać Umowę zgodnie z obowiązującymi przepisami prawa, treścią i celem Umowy, przy zachowaniu należytej staranności, uwzględniając zawodowy charakter prowadzonej działalności, zgodnie z zasadami współczesnej wiedzy technicznej i stosowanymi normami technicznymi.</w:t>
      </w:r>
    </w:p>
    <w:p w14:paraId="2E1D09BE" w14:textId="7A57FF94" w:rsidR="00DC5660" w:rsidRPr="00DC5660" w:rsidRDefault="00DC5660" w:rsidP="00DC5660">
      <w:pPr>
        <w:pStyle w:val="Akapitzlist"/>
        <w:numPr>
          <w:ilvl w:val="0"/>
          <w:numId w:val="10"/>
        </w:numPr>
        <w:contextualSpacing w:val="0"/>
        <w:jc w:val="both"/>
        <w:rPr>
          <w:rFonts w:ascii="Lato Light" w:hAnsi="Lato Light" w:cs="Arial"/>
        </w:rPr>
      </w:pPr>
      <w:r>
        <w:rPr>
          <w:rFonts w:ascii="Lato Light" w:hAnsi="Lato Light" w:cs="Arial"/>
        </w:rPr>
        <w:t>Wykonawca</w:t>
      </w:r>
      <w:r w:rsidRPr="00E43D97">
        <w:rPr>
          <w:rFonts w:ascii="Lato Light" w:hAnsi="Lato Light" w:cs="Arial"/>
        </w:rPr>
        <w:t xml:space="preserve"> oświadcza, że będzie przestrzegał postanowień zawartych w Kodeksie Postępowania Dostawców Zamawiającego, który dostępny jest pod adresem www.phh.pl.</w:t>
      </w:r>
    </w:p>
    <w:p w14:paraId="77C7AA24" w14:textId="2AD61E83" w:rsidR="008E4C51" w:rsidRDefault="008E4C51"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w:t>
      </w:r>
      <w:r w:rsidR="00AF44AB" w:rsidRPr="00455CF7">
        <w:rPr>
          <w:rFonts w:ascii="Lato Light" w:hAnsi="Lato Light" w:cs="Calibri"/>
          <w:b/>
          <w:sz w:val="20"/>
          <w:szCs w:val="20"/>
        </w:rPr>
        <w:t xml:space="preserve"> </w:t>
      </w:r>
      <w:r w:rsidR="008C44B7">
        <w:rPr>
          <w:rFonts w:ascii="Lato Light" w:hAnsi="Lato Light" w:cs="Calibri"/>
          <w:b/>
          <w:sz w:val="20"/>
          <w:szCs w:val="20"/>
        </w:rPr>
        <w:t>3</w:t>
      </w:r>
    </w:p>
    <w:p w14:paraId="3855B8A5" w14:textId="7733D6C4" w:rsidR="002D71E7" w:rsidRPr="00455CF7" w:rsidRDefault="002D71E7" w:rsidP="003C5203">
      <w:pPr>
        <w:spacing w:before="120" w:line="276" w:lineRule="auto"/>
        <w:jc w:val="center"/>
        <w:rPr>
          <w:rFonts w:ascii="Lato Light" w:hAnsi="Lato Light" w:cs="Calibri"/>
          <w:b/>
          <w:sz w:val="20"/>
          <w:szCs w:val="20"/>
        </w:rPr>
      </w:pPr>
      <w:r>
        <w:rPr>
          <w:rFonts w:ascii="Lato Light" w:hAnsi="Lato Light" w:cs="Calibri"/>
          <w:b/>
          <w:sz w:val="20"/>
          <w:szCs w:val="20"/>
        </w:rPr>
        <w:t>WYNAGRODZENIE I PŁATNOŚCI</w:t>
      </w:r>
    </w:p>
    <w:p w14:paraId="10432798" w14:textId="14B3EC1A" w:rsidR="00843AD4" w:rsidRDefault="00843AD4" w:rsidP="006710CC">
      <w:pPr>
        <w:pStyle w:val="Tekstpodstawowy"/>
        <w:numPr>
          <w:ilvl w:val="0"/>
          <w:numId w:val="12"/>
        </w:numPr>
        <w:spacing w:line="276" w:lineRule="auto"/>
        <w:rPr>
          <w:rFonts w:ascii="Lato Light" w:hAnsi="Lato Light" w:cs="Calibri"/>
          <w:b w:val="0"/>
          <w:bCs w:val="0"/>
          <w:sz w:val="20"/>
          <w:szCs w:val="20"/>
        </w:rPr>
      </w:pPr>
      <w:r>
        <w:rPr>
          <w:rFonts w:ascii="Lato Light" w:hAnsi="Lato Light" w:cs="Calibri"/>
          <w:b w:val="0"/>
          <w:bCs w:val="0"/>
          <w:sz w:val="20"/>
          <w:szCs w:val="20"/>
        </w:rPr>
        <w:t>Wynagrodzenie Wykonawcy</w:t>
      </w:r>
      <w:r w:rsidR="00232EBF">
        <w:rPr>
          <w:rFonts w:ascii="Lato Light" w:hAnsi="Lato Light" w:cs="Calibri"/>
          <w:b w:val="0"/>
          <w:bCs w:val="0"/>
          <w:sz w:val="20"/>
          <w:szCs w:val="20"/>
        </w:rPr>
        <w:t xml:space="preserve"> </w:t>
      </w:r>
      <w:r>
        <w:rPr>
          <w:rFonts w:ascii="Lato Light" w:hAnsi="Lato Light" w:cs="Calibri"/>
          <w:b w:val="0"/>
          <w:bCs w:val="0"/>
          <w:sz w:val="20"/>
          <w:szCs w:val="20"/>
        </w:rPr>
        <w:t xml:space="preserve">za wykonanie Przedmiotu Umowy wyniesie </w:t>
      </w:r>
      <w:r w:rsidRPr="002D71E7">
        <w:rPr>
          <w:rFonts w:ascii="Lato Light" w:hAnsi="Lato Light" w:cs="Calibri"/>
          <w:b w:val="0"/>
          <w:bCs w:val="0"/>
          <w:sz w:val="20"/>
          <w:szCs w:val="20"/>
        </w:rPr>
        <w:t>[_______________]</w:t>
      </w:r>
      <w:r>
        <w:rPr>
          <w:rFonts w:ascii="Lato Light" w:hAnsi="Lato Light" w:cs="Calibri"/>
          <w:b w:val="0"/>
          <w:bCs w:val="0"/>
          <w:sz w:val="20"/>
          <w:szCs w:val="20"/>
        </w:rPr>
        <w:t xml:space="preserve"> zł netto (słownie: </w:t>
      </w:r>
      <w:r w:rsidRPr="002D71E7">
        <w:rPr>
          <w:rFonts w:ascii="Lato Light" w:hAnsi="Lato Light" w:cs="Calibri"/>
          <w:b w:val="0"/>
          <w:bCs w:val="0"/>
          <w:sz w:val="20"/>
          <w:szCs w:val="20"/>
        </w:rPr>
        <w:t>[_______________]</w:t>
      </w:r>
      <w:r>
        <w:rPr>
          <w:rFonts w:ascii="Lato Light" w:hAnsi="Lato Light" w:cs="Calibri"/>
          <w:b w:val="0"/>
          <w:bCs w:val="0"/>
          <w:sz w:val="20"/>
          <w:szCs w:val="20"/>
        </w:rPr>
        <w:t>) (dalej: „Wynagrodzenie”) zgodnie z Załącznikiem nr 1 do Umowy – oferta cenowa.</w:t>
      </w:r>
    </w:p>
    <w:p w14:paraId="1E277DAE" w14:textId="77777777" w:rsidR="002E1C14" w:rsidRPr="00455CF7" w:rsidRDefault="002E1C14" w:rsidP="002E1C14">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Wynagrodzenie nie zawiera podatku od towarów i usług (VAT), który będzie naliczony w wysokości i na zasadach zgodnych z przepisami obowiązującymi w dniu wystawienia faktury VAT.</w:t>
      </w:r>
    </w:p>
    <w:p w14:paraId="0B3135F2" w14:textId="2DA76013" w:rsidR="00B6215C"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Wynagrodzenie, o którym mowa w ust.1 niniejszego paragrafu zostanie wpłacone na podstawie prawidłowo wystawionej faktury VAT na wskazane w niniejszej Umowie </w:t>
      </w:r>
      <w:r w:rsidR="00363211" w:rsidRPr="00455CF7">
        <w:rPr>
          <w:rFonts w:ascii="Lato Light" w:hAnsi="Lato Light" w:cs="Calibri"/>
          <w:b w:val="0"/>
          <w:bCs w:val="0"/>
          <w:sz w:val="20"/>
          <w:szCs w:val="20"/>
        </w:rPr>
        <w:t xml:space="preserve">rachunek bankowy </w:t>
      </w:r>
      <w:r w:rsidRPr="00455CF7">
        <w:rPr>
          <w:rFonts w:ascii="Lato Light" w:hAnsi="Lato Light" w:cs="Calibri"/>
          <w:b w:val="0"/>
          <w:bCs w:val="0"/>
          <w:sz w:val="20"/>
          <w:szCs w:val="20"/>
        </w:rPr>
        <w:t xml:space="preserve">Wykonawcy </w:t>
      </w:r>
      <w:r w:rsidR="00005568" w:rsidRPr="00455CF7">
        <w:rPr>
          <w:rFonts w:ascii="Lato Light" w:hAnsi="Lato Light" w:cs="Calibri"/>
          <w:b w:val="0"/>
          <w:bCs w:val="0"/>
          <w:sz w:val="20"/>
          <w:szCs w:val="20"/>
        </w:rPr>
        <w:t xml:space="preserve">prowadzony w banku </w:t>
      </w:r>
      <w:r w:rsidR="00843AD4" w:rsidRPr="002D71E7">
        <w:rPr>
          <w:rFonts w:ascii="Lato Light" w:hAnsi="Lato Light" w:cs="Calibri"/>
          <w:b w:val="0"/>
          <w:bCs w:val="0"/>
          <w:sz w:val="20"/>
          <w:szCs w:val="20"/>
        </w:rPr>
        <w:t>[_______________]</w:t>
      </w:r>
      <w:r w:rsidR="00843AD4">
        <w:rPr>
          <w:rFonts w:ascii="Lato Light" w:hAnsi="Lato Light" w:cs="Calibri"/>
          <w:b w:val="0"/>
          <w:bCs w:val="0"/>
          <w:sz w:val="20"/>
          <w:szCs w:val="20"/>
        </w:rPr>
        <w:t xml:space="preserve"> </w:t>
      </w:r>
      <w:r w:rsidR="00363211" w:rsidRPr="00455CF7">
        <w:rPr>
          <w:rFonts w:ascii="Lato Light" w:hAnsi="Lato Light" w:cs="Calibri"/>
          <w:b w:val="0"/>
          <w:bCs w:val="0"/>
          <w:sz w:val="20"/>
          <w:szCs w:val="20"/>
        </w:rPr>
        <w:t xml:space="preserve">o </w:t>
      </w:r>
      <w:r w:rsidRPr="00455CF7">
        <w:rPr>
          <w:rFonts w:ascii="Lato Light" w:hAnsi="Lato Light" w:cs="Calibri"/>
          <w:b w:val="0"/>
          <w:bCs w:val="0"/>
          <w:sz w:val="20"/>
          <w:szCs w:val="20"/>
        </w:rPr>
        <w:t xml:space="preserve">nr </w:t>
      </w:r>
      <w:r w:rsidR="002D71E7" w:rsidRPr="002D71E7">
        <w:rPr>
          <w:rFonts w:ascii="Lato Light" w:hAnsi="Lato Light" w:cs="Calibri"/>
          <w:b w:val="0"/>
          <w:bCs w:val="0"/>
          <w:sz w:val="20"/>
          <w:szCs w:val="20"/>
        </w:rPr>
        <w:t>[_______________]</w:t>
      </w:r>
      <w:r w:rsidR="002D71E7">
        <w:rPr>
          <w:rFonts w:ascii="Lato Light" w:hAnsi="Lato Light" w:cs="Calibri"/>
          <w:b w:val="0"/>
          <w:bCs w:val="0"/>
          <w:sz w:val="20"/>
          <w:szCs w:val="20"/>
        </w:rPr>
        <w:t xml:space="preserve"> </w:t>
      </w:r>
      <w:r w:rsidR="00363211" w:rsidRPr="00455CF7">
        <w:rPr>
          <w:rFonts w:ascii="Lato Light" w:hAnsi="Lato Light" w:cs="Calibri"/>
          <w:b w:val="0"/>
          <w:bCs w:val="0"/>
          <w:sz w:val="20"/>
          <w:szCs w:val="20"/>
        </w:rPr>
        <w:t>w terminie 30 dni od dnia prawidłowo wystawionej i doręczonej faktury VAT.</w:t>
      </w:r>
    </w:p>
    <w:p w14:paraId="79EF3F5B" w14:textId="77777777" w:rsidR="00B6215C"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Zmiana wskazanego powyżej numeru rachunku bankowego Wykonawcy stanowi zmianę Umowy i wymaga zawarcia przez Strony aneksu.</w:t>
      </w:r>
    </w:p>
    <w:p w14:paraId="6A5E79F8" w14:textId="77777777" w:rsidR="00B6215C"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Wykonawca oświadcza, że wskazany rachunek bankowy jest rachunkiem bankowym związanym z prowadzoną przez </w:t>
      </w:r>
      <w:r w:rsidR="00456EF4" w:rsidRPr="00455CF7">
        <w:rPr>
          <w:rFonts w:ascii="Lato Light" w:hAnsi="Lato Light" w:cs="Calibri"/>
          <w:b w:val="0"/>
          <w:bCs w:val="0"/>
          <w:sz w:val="20"/>
          <w:szCs w:val="20"/>
        </w:rPr>
        <w:t xml:space="preserve">Wykonawcę </w:t>
      </w:r>
      <w:r w:rsidRPr="00455CF7">
        <w:rPr>
          <w:rFonts w:ascii="Lato Light" w:hAnsi="Lato Light" w:cs="Calibri"/>
          <w:b w:val="0"/>
          <w:bCs w:val="0"/>
          <w:sz w:val="20"/>
          <w:szCs w:val="20"/>
        </w:rPr>
        <w:t>działalnością gospodarczą i widnieje w wykazie podatników VAT, prowadzonym przez Szefa Krajowej Administracji Skarbowej (KAS).</w:t>
      </w:r>
    </w:p>
    <w:p w14:paraId="50F30096" w14:textId="1BD5D12B" w:rsidR="00AD2909" w:rsidRPr="00E43D97" w:rsidRDefault="00AD2909" w:rsidP="00AD2909">
      <w:pPr>
        <w:numPr>
          <w:ilvl w:val="0"/>
          <w:numId w:val="12"/>
        </w:numPr>
        <w:suppressAutoHyphens/>
        <w:jc w:val="both"/>
        <w:rPr>
          <w:rFonts w:ascii="Lato Light" w:hAnsi="Lato Light" w:cs="Arial"/>
          <w:sz w:val="20"/>
          <w:szCs w:val="20"/>
        </w:rPr>
      </w:pPr>
      <w:r w:rsidRPr="00E43D97">
        <w:rPr>
          <w:rFonts w:ascii="Lato Light" w:hAnsi="Lato Light" w:cs="Arial"/>
          <w:sz w:val="20"/>
          <w:szCs w:val="20"/>
        </w:rPr>
        <w:t xml:space="preserve">Zamawiający oświadcza, że jest czynnym podatnikiem podatku od towarów i usług zarejestrowanym pod numerem NIP: 5222482605 i upoważnia </w:t>
      </w:r>
      <w:r w:rsidR="00E76D9E">
        <w:rPr>
          <w:rFonts w:ascii="Lato Light" w:hAnsi="Lato Light" w:cs="Arial"/>
          <w:sz w:val="20"/>
          <w:szCs w:val="20"/>
        </w:rPr>
        <w:t>Wykonawcę</w:t>
      </w:r>
      <w:r w:rsidRPr="00E43D97">
        <w:rPr>
          <w:rFonts w:ascii="Lato Light" w:hAnsi="Lato Light" w:cs="Arial"/>
          <w:sz w:val="20"/>
          <w:szCs w:val="20"/>
        </w:rPr>
        <w:t xml:space="preserve"> do wystawiania zgodnie z Umową i obowiązującymi przepisami faktur bez podpisu Zamawiającego, z tytułu wykonania Umowy.</w:t>
      </w:r>
    </w:p>
    <w:p w14:paraId="2B82B8A9" w14:textId="626E9AFE" w:rsidR="00AD2909" w:rsidRPr="00AD2909" w:rsidRDefault="00AD2909" w:rsidP="00AD2909">
      <w:pPr>
        <w:numPr>
          <w:ilvl w:val="0"/>
          <w:numId w:val="12"/>
        </w:numPr>
        <w:suppressAutoHyphens/>
        <w:jc w:val="both"/>
        <w:rPr>
          <w:rFonts w:ascii="Lato Light" w:hAnsi="Lato Light" w:cs="Arial"/>
          <w:sz w:val="20"/>
          <w:szCs w:val="20"/>
        </w:rPr>
      </w:pPr>
      <w:r>
        <w:rPr>
          <w:rFonts w:ascii="Lato Light" w:hAnsi="Lato Light" w:cs="Arial"/>
          <w:sz w:val="20"/>
          <w:szCs w:val="20"/>
        </w:rPr>
        <w:t>Wykonawca</w:t>
      </w:r>
      <w:r w:rsidRPr="00E43D97">
        <w:rPr>
          <w:rFonts w:ascii="Lato Light" w:hAnsi="Lato Light" w:cs="Arial"/>
          <w:sz w:val="20"/>
          <w:szCs w:val="20"/>
        </w:rPr>
        <w:t xml:space="preserve"> oświadcza, że jest czynnym podatnikiem podatku od towarów i usług zarejestrowanym pod numerem NIP: …………………………….</w:t>
      </w:r>
    </w:p>
    <w:p w14:paraId="457A1F4C" w14:textId="06856DBA" w:rsidR="00B6215C" w:rsidRPr="00455CF7" w:rsidRDefault="00232EBF"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sz w:val="20"/>
          <w:szCs w:val="20"/>
        </w:rPr>
        <w:lastRenderedPageBreak/>
        <w:t>PHH</w:t>
      </w:r>
      <w:r w:rsidRPr="00455CF7" w:rsidDel="00232EBF">
        <w:rPr>
          <w:rFonts w:ascii="Lato Light" w:hAnsi="Lato Light" w:cs="Calibri"/>
          <w:b w:val="0"/>
          <w:bCs w:val="0"/>
          <w:sz w:val="20"/>
          <w:szCs w:val="20"/>
        </w:rPr>
        <w:t xml:space="preserve"> </w:t>
      </w:r>
      <w:r w:rsidR="003240ED" w:rsidRPr="00455CF7">
        <w:rPr>
          <w:rFonts w:ascii="Lato Light" w:hAnsi="Lato Light" w:cs="Calibri"/>
          <w:b w:val="0"/>
          <w:bCs w:val="0"/>
          <w:sz w:val="20"/>
          <w:szCs w:val="20"/>
        </w:rPr>
        <w:t xml:space="preserve">oświadcza, że nie będzie realizował płatności na rachunek bankowy, który nie znajduje się w wykazie podatników VAT, prowadzonym przez Szefa Krajowej Administracji Skarbowej (KAS) i okoliczność taka nie będzie stanowiła naruszenia przez </w:t>
      </w:r>
      <w:r w:rsidRPr="0064360C">
        <w:rPr>
          <w:rFonts w:ascii="Lato Light" w:hAnsi="Lato Light" w:cs="Calibri"/>
          <w:b w:val="0"/>
          <w:bCs w:val="0"/>
          <w:sz w:val="20"/>
          <w:szCs w:val="20"/>
        </w:rPr>
        <w:t>PHH</w:t>
      </w:r>
      <w:r w:rsidRPr="00455CF7" w:rsidDel="00232EBF">
        <w:rPr>
          <w:rFonts w:ascii="Lato Light" w:hAnsi="Lato Light" w:cs="Calibri"/>
          <w:b w:val="0"/>
          <w:bCs w:val="0"/>
          <w:sz w:val="20"/>
          <w:szCs w:val="20"/>
        </w:rPr>
        <w:t xml:space="preserve"> </w:t>
      </w:r>
      <w:r w:rsidR="003240ED" w:rsidRPr="00455CF7">
        <w:rPr>
          <w:rFonts w:ascii="Lato Light" w:hAnsi="Lato Light" w:cs="Calibri"/>
          <w:b w:val="0"/>
          <w:bCs w:val="0"/>
          <w:sz w:val="20"/>
          <w:szCs w:val="20"/>
        </w:rPr>
        <w:t xml:space="preserve">obowiązku terminowej płatności na rzecz </w:t>
      </w:r>
      <w:r w:rsidR="00AD0224" w:rsidRPr="00455CF7">
        <w:rPr>
          <w:rFonts w:ascii="Lato Light" w:hAnsi="Lato Light" w:cs="Calibri"/>
          <w:b w:val="0"/>
          <w:bCs w:val="0"/>
          <w:sz w:val="20"/>
          <w:szCs w:val="20"/>
        </w:rPr>
        <w:t>Wykonawcy</w:t>
      </w:r>
      <w:r w:rsidR="003240ED" w:rsidRPr="00455CF7">
        <w:rPr>
          <w:rFonts w:ascii="Lato Light" w:hAnsi="Lato Light" w:cs="Calibri"/>
          <w:b w:val="0"/>
          <w:bCs w:val="0"/>
          <w:sz w:val="20"/>
          <w:szCs w:val="20"/>
        </w:rPr>
        <w:t>, w tym w szczególności nie będzie uprawniał Wykonawcy do naliczenia odsetek ustawowych za opóźnienie, jak również rozwiązania lub wypowiedzenia niniejszej umowy.</w:t>
      </w:r>
    </w:p>
    <w:p w14:paraId="790F7847" w14:textId="226E69C5" w:rsidR="00B6215C" w:rsidRPr="00455CF7" w:rsidRDefault="00232EBF" w:rsidP="006710CC">
      <w:pPr>
        <w:pStyle w:val="Tekstpodstawowy"/>
        <w:numPr>
          <w:ilvl w:val="0"/>
          <w:numId w:val="12"/>
        </w:numPr>
        <w:spacing w:line="276" w:lineRule="auto"/>
        <w:rPr>
          <w:rFonts w:ascii="Lato Light" w:hAnsi="Lato Light" w:cs="Calibri"/>
          <w:b w:val="0"/>
          <w:bCs w:val="0"/>
          <w:sz w:val="20"/>
          <w:szCs w:val="20"/>
        </w:rPr>
      </w:pPr>
      <w:r w:rsidRPr="00A232FB">
        <w:rPr>
          <w:rFonts w:ascii="Lato Light" w:hAnsi="Lato Light" w:cs="Calibri"/>
          <w:b w:val="0"/>
          <w:bCs w:val="0"/>
          <w:sz w:val="20"/>
          <w:szCs w:val="20"/>
        </w:rPr>
        <w:t>PHH</w:t>
      </w:r>
      <w:r w:rsidRPr="00455CF7" w:rsidDel="00232EBF">
        <w:rPr>
          <w:rFonts w:ascii="Lato Light" w:hAnsi="Lato Light" w:cs="Calibri"/>
          <w:b w:val="0"/>
          <w:bCs w:val="0"/>
          <w:sz w:val="20"/>
          <w:szCs w:val="20"/>
        </w:rPr>
        <w:t xml:space="preserve"> </w:t>
      </w:r>
      <w:r w:rsidR="003240ED" w:rsidRPr="00455CF7">
        <w:rPr>
          <w:rFonts w:ascii="Lato Light" w:hAnsi="Lato Light" w:cs="Calibri"/>
          <w:b w:val="0"/>
          <w:bCs w:val="0"/>
          <w:sz w:val="20"/>
          <w:szCs w:val="20"/>
        </w:rPr>
        <w:t>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p>
    <w:p w14:paraId="61863B8B" w14:textId="05E0C520" w:rsidR="00AF1DE3" w:rsidRPr="00455CF7" w:rsidRDefault="00232EBF" w:rsidP="006710CC">
      <w:pPr>
        <w:pStyle w:val="Tekstpodstawowy"/>
        <w:numPr>
          <w:ilvl w:val="0"/>
          <w:numId w:val="12"/>
        </w:numPr>
        <w:spacing w:line="276" w:lineRule="auto"/>
        <w:rPr>
          <w:rFonts w:ascii="Lato Light" w:hAnsi="Lato Light" w:cs="Calibri"/>
          <w:b w:val="0"/>
          <w:bCs w:val="0"/>
          <w:sz w:val="20"/>
          <w:szCs w:val="20"/>
        </w:rPr>
      </w:pPr>
      <w:r w:rsidRPr="00A232FB">
        <w:rPr>
          <w:rFonts w:ascii="Lato Light" w:hAnsi="Lato Light" w:cs="Calibri"/>
          <w:b w:val="0"/>
          <w:bCs w:val="0"/>
          <w:sz w:val="20"/>
          <w:szCs w:val="20"/>
        </w:rPr>
        <w:t>PHH</w:t>
      </w:r>
      <w:r w:rsidRPr="00455CF7" w:rsidDel="00232EBF">
        <w:rPr>
          <w:rFonts w:ascii="Lato Light" w:hAnsi="Lato Light" w:cs="Calibri"/>
          <w:b w:val="0"/>
          <w:bCs w:val="0"/>
          <w:sz w:val="20"/>
          <w:szCs w:val="20"/>
        </w:rPr>
        <w:t xml:space="preserve"> </w:t>
      </w:r>
      <w:r w:rsidR="003240ED" w:rsidRPr="00455CF7">
        <w:rPr>
          <w:rFonts w:ascii="Lato Light" w:hAnsi="Lato Light" w:cs="Calibri"/>
          <w:b w:val="0"/>
          <w:bCs w:val="0"/>
          <w:sz w:val="20"/>
          <w:szCs w:val="20"/>
        </w:rPr>
        <w:t>oświadcza, iż podjął decyzję o wdrożeniu mechanizmu podzielonej płatności w stosunku do 100% transakcji zakupowych dokonywanych z podmiotami zarejestrowanymi dla celów VAT na terytorium Rzeczypospolitej Polskiej.</w:t>
      </w:r>
    </w:p>
    <w:p w14:paraId="75A73828" w14:textId="0C019B47" w:rsidR="00AF1DE3"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Płatności wynikające z niniejszej Umowy będą uiszczane z zastosowaniem mechanizmu podzielonej płatności, tj. część należności odpowiadająca kwocie netto wpływać będzie na rachunek rozliczeniowy Kontrahenta, natomiast część płatności odpowiadająca kwocie podatku VAT będzie wpłacana na rachunek VAT Kontrahenta. Kontrahent wyraża zgodę na uiszczanie przez </w:t>
      </w:r>
      <w:r w:rsidR="00232EBF" w:rsidRPr="00A232FB">
        <w:rPr>
          <w:rFonts w:ascii="Lato Light" w:hAnsi="Lato Light" w:cs="Calibri"/>
          <w:b w:val="0"/>
          <w:bCs w:val="0"/>
          <w:sz w:val="20"/>
          <w:szCs w:val="20"/>
        </w:rPr>
        <w:t>PHH</w:t>
      </w:r>
      <w:r w:rsidR="00232EBF" w:rsidRPr="00455CF7" w:rsidDel="00232EBF">
        <w:rPr>
          <w:rFonts w:ascii="Lato Light" w:hAnsi="Lato Light" w:cs="Calibri"/>
          <w:b w:val="0"/>
          <w:bCs w:val="0"/>
          <w:sz w:val="20"/>
          <w:szCs w:val="20"/>
        </w:rPr>
        <w:t xml:space="preserve"> </w:t>
      </w:r>
      <w:r w:rsidRPr="00455CF7">
        <w:rPr>
          <w:rFonts w:ascii="Lato Light" w:hAnsi="Lato Light" w:cs="Calibri"/>
          <w:b w:val="0"/>
          <w:bCs w:val="0"/>
          <w:sz w:val="20"/>
          <w:szCs w:val="20"/>
        </w:rPr>
        <w:t>płatności z zachowaniem mechanizmu podzielonej płatności w powyższy sposób.</w:t>
      </w:r>
    </w:p>
    <w:p w14:paraId="2B224F9E" w14:textId="39543C10" w:rsidR="00AF1DE3" w:rsidRPr="00455CF7" w:rsidRDefault="00005568"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color w:val="000000"/>
          <w:sz w:val="20"/>
          <w:szCs w:val="20"/>
        </w:rPr>
        <w:t xml:space="preserve">W przypadku zmniejszenia wynagrodzenia Wykonawcy, Wykonawca zobowiązany jest do doręczenia do siedziby </w:t>
      </w:r>
      <w:r w:rsidR="00232EBF" w:rsidRPr="00A232FB">
        <w:rPr>
          <w:rFonts w:ascii="Lato Light" w:hAnsi="Lato Light" w:cs="Calibri"/>
          <w:b w:val="0"/>
          <w:bCs w:val="0"/>
          <w:sz w:val="20"/>
          <w:szCs w:val="20"/>
        </w:rPr>
        <w:t>PHH</w:t>
      </w:r>
      <w:r w:rsidR="00232EBF" w:rsidRPr="00455CF7" w:rsidDel="00232EBF">
        <w:rPr>
          <w:rFonts w:ascii="Lato Light" w:hAnsi="Lato Light" w:cs="Calibri"/>
          <w:b w:val="0"/>
          <w:bCs w:val="0"/>
          <w:color w:val="000000"/>
          <w:sz w:val="20"/>
          <w:szCs w:val="20"/>
        </w:rPr>
        <w:t xml:space="preserve"> </w:t>
      </w:r>
      <w:r w:rsidRPr="00455CF7">
        <w:rPr>
          <w:rFonts w:ascii="Lato Light" w:hAnsi="Lato Light" w:cs="Calibri"/>
          <w:b w:val="0"/>
          <w:bCs w:val="0"/>
          <w:color w:val="000000"/>
          <w:sz w:val="20"/>
          <w:szCs w:val="20"/>
        </w:rPr>
        <w:t xml:space="preserve">odpowiedniej i prawidłowo </w:t>
      </w:r>
      <w:r w:rsidR="00D87911" w:rsidRPr="00455CF7">
        <w:rPr>
          <w:rFonts w:ascii="Lato Light" w:hAnsi="Lato Light" w:cs="Calibri"/>
          <w:b w:val="0"/>
          <w:bCs w:val="0"/>
          <w:color w:val="000000"/>
          <w:sz w:val="20"/>
          <w:szCs w:val="20"/>
        </w:rPr>
        <w:t>wystawionej</w:t>
      </w:r>
      <w:r w:rsidRPr="00455CF7">
        <w:rPr>
          <w:rFonts w:ascii="Lato Light" w:hAnsi="Lato Light" w:cs="Calibri"/>
          <w:b w:val="0"/>
          <w:bCs w:val="0"/>
          <w:color w:val="000000"/>
          <w:sz w:val="20"/>
          <w:szCs w:val="20"/>
        </w:rPr>
        <w:t xml:space="preserve"> faktury korygującej, co jest ostatnim warunkiem obniżenia wynagrodzenia z tytułu wykonywania Umowy.</w:t>
      </w:r>
    </w:p>
    <w:p w14:paraId="5E552841" w14:textId="77777777" w:rsidR="00AF1DE3" w:rsidRPr="00455CF7" w:rsidRDefault="00363211"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Za</w:t>
      </w:r>
      <w:r w:rsidR="003240ED" w:rsidRPr="00455CF7">
        <w:rPr>
          <w:rFonts w:ascii="Lato Light" w:hAnsi="Lato Light" w:cs="Calibri"/>
          <w:b w:val="0"/>
          <w:bCs w:val="0"/>
          <w:sz w:val="20"/>
          <w:szCs w:val="20"/>
        </w:rPr>
        <w:t xml:space="preserve"> dzień zapłaty </w:t>
      </w:r>
      <w:r w:rsidRPr="00455CF7">
        <w:rPr>
          <w:rFonts w:ascii="Lato Light" w:hAnsi="Lato Light" w:cs="Calibri"/>
          <w:b w:val="0"/>
          <w:bCs w:val="0"/>
          <w:sz w:val="20"/>
          <w:szCs w:val="20"/>
        </w:rPr>
        <w:t xml:space="preserve">Wynagrodzenia </w:t>
      </w:r>
      <w:r w:rsidR="003240ED" w:rsidRPr="00455CF7">
        <w:rPr>
          <w:rFonts w:ascii="Lato Light" w:hAnsi="Lato Light" w:cs="Calibri"/>
          <w:b w:val="0"/>
          <w:bCs w:val="0"/>
          <w:sz w:val="20"/>
          <w:szCs w:val="20"/>
        </w:rPr>
        <w:t>uznaje się dzień obciążenia konta Zamawiającego.</w:t>
      </w:r>
    </w:p>
    <w:p w14:paraId="103839A7" w14:textId="77777777" w:rsidR="00AD2909" w:rsidRPr="00AD2909" w:rsidRDefault="00AD2909" w:rsidP="00AD2909">
      <w:pPr>
        <w:pStyle w:val="Tekstpodstawowy"/>
        <w:numPr>
          <w:ilvl w:val="0"/>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Faktury przesyłane będą w formie elektronicznej na podstawie oświadczenia o akceptacji faktur w PDF przesyłanych drogą elektroniczną. Na podstawie art. 106n ust. 1 ustawy z dnia 11 marca 2004 r. o podatku od towarów i usług.</w:t>
      </w:r>
    </w:p>
    <w:p w14:paraId="58086999" w14:textId="77777777" w:rsidR="00AD2909" w:rsidRPr="00AD2909" w:rsidRDefault="00AD2909" w:rsidP="00AD2909">
      <w:pPr>
        <w:pStyle w:val="Tekstpodstawowy"/>
        <w:numPr>
          <w:ilvl w:val="0"/>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Zamawiający oświadcza, że zezwala na przesyłanie drogą elektroniczną faktur wystawianych przez wystawcę zgodnie z obowiązującymi przepisami, w formacie PDF, oraz wszelkich innych pism i korespondencji związanych z realizacją umowy zawartej między stronami.</w:t>
      </w:r>
    </w:p>
    <w:p w14:paraId="73C28603" w14:textId="1FC3488C"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Pr>
          <w:rFonts w:ascii="Lato Light" w:hAnsi="Lato Light" w:cs="Calibri"/>
          <w:b w:val="0"/>
          <w:bCs w:val="0"/>
          <w:sz w:val="20"/>
          <w:szCs w:val="20"/>
        </w:rPr>
        <w:t>Wykonawca</w:t>
      </w:r>
      <w:r w:rsidRPr="00AD2909">
        <w:rPr>
          <w:rFonts w:ascii="Lato Light" w:hAnsi="Lato Light" w:cs="Calibri"/>
          <w:b w:val="0"/>
          <w:bCs w:val="0"/>
          <w:sz w:val="20"/>
          <w:szCs w:val="20"/>
        </w:rPr>
        <w:t xml:space="preserve"> oświadcza, że faktury będą przesyłane z następującego adresu e- mail:</w:t>
      </w:r>
      <w:r>
        <w:rPr>
          <w:rFonts w:ascii="Lato Light" w:hAnsi="Lato Light" w:cs="Calibri"/>
          <w:b w:val="0"/>
          <w:bCs w:val="0"/>
          <w:sz w:val="20"/>
          <w:szCs w:val="20"/>
        </w:rPr>
        <w:t xml:space="preserve"> </w:t>
      </w:r>
      <w:r w:rsidR="00AE2A51" w:rsidRPr="00455CF7">
        <w:rPr>
          <w:rFonts w:ascii="Lato Light" w:hAnsi="Lato Light" w:cs="Calibri"/>
          <w:sz w:val="20"/>
          <w:szCs w:val="20"/>
        </w:rPr>
        <w:t>[_______________]</w:t>
      </w:r>
    </w:p>
    <w:p w14:paraId="3D1F3396" w14:textId="786102CD"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Pr>
          <w:rFonts w:ascii="Lato Light" w:hAnsi="Lato Light" w:cs="Calibri"/>
          <w:b w:val="0"/>
          <w:bCs w:val="0"/>
          <w:sz w:val="20"/>
          <w:szCs w:val="20"/>
        </w:rPr>
        <w:t>Zamawiający</w:t>
      </w:r>
      <w:r w:rsidRPr="00AD2909">
        <w:rPr>
          <w:rFonts w:ascii="Lato Light" w:hAnsi="Lato Light" w:cs="Calibri"/>
          <w:b w:val="0"/>
          <w:bCs w:val="0"/>
          <w:sz w:val="20"/>
          <w:szCs w:val="20"/>
        </w:rPr>
        <w:t xml:space="preserve"> oświadcza, że faktury będą przesyłane </w:t>
      </w:r>
      <w:r>
        <w:rPr>
          <w:rFonts w:ascii="Lato Light" w:hAnsi="Lato Light" w:cs="Calibri"/>
          <w:b w:val="0"/>
          <w:bCs w:val="0"/>
          <w:sz w:val="20"/>
          <w:szCs w:val="20"/>
        </w:rPr>
        <w:t>na</w:t>
      </w:r>
      <w:r w:rsidRPr="00AD2909">
        <w:rPr>
          <w:rFonts w:ascii="Lato Light" w:hAnsi="Lato Light" w:cs="Calibri"/>
          <w:b w:val="0"/>
          <w:bCs w:val="0"/>
          <w:sz w:val="20"/>
          <w:szCs w:val="20"/>
        </w:rPr>
        <w:t xml:space="preserve"> następując</w:t>
      </w:r>
      <w:r>
        <w:rPr>
          <w:rFonts w:ascii="Lato Light" w:hAnsi="Lato Light" w:cs="Calibri"/>
          <w:b w:val="0"/>
          <w:bCs w:val="0"/>
          <w:sz w:val="20"/>
          <w:szCs w:val="20"/>
        </w:rPr>
        <w:t>y</w:t>
      </w:r>
      <w:r w:rsidRPr="00AD2909">
        <w:rPr>
          <w:rFonts w:ascii="Lato Light" w:hAnsi="Lato Light" w:cs="Calibri"/>
          <w:b w:val="0"/>
          <w:bCs w:val="0"/>
          <w:sz w:val="20"/>
          <w:szCs w:val="20"/>
        </w:rPr>
        <w:t xml:space="preserve"> adres e- mail:</w:t>
      </w:r>
      <w:r>
        <w:rPr>
          <w:rFonts w:ascii="Lato Light" w:hAnsi="Lato Light" w:cs="Calibri"/>
          <w:b w:val="0"/>
          <w:bCs w:val="0"/>
          <w:sz w:val="20"/>
          <w:szCs w:val="20"/>
        </w:rPr>
        <w:t xml:space="preserve"> </w:t>
      </w:r>
      <w:r w:rsidR="00AE2A51" w:rsidRPr="00AE2A51">
        <w:rPr>
          <w:rFonts w:ascii="Lato Light" w:hAnsi="Lato Light" w:cs="Calibri"/>
          <w:sz w:val="20"/>
          <w:szCs w:val="20"/>
        </w:rPr>
        <w:t>fakturyit@phh.pl</w:t>
      </w:r>
    </w:p>
    <w:p w14:paraId="6890ADBF" w14:textId="77777777"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Strony zobowiązują się, co najmniej na trzy dni przed zmianą danych określonych w pkt 1) i pkt 2) poinformować o tym drugą stronę drogą elektroniczną.</w:t>
      </w:r>
    </w:p>
    <w:p w14:paraId="11666EED" w14:textId="77777777"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Przesłanie faktur na inny adres niż powyżej nie stanowi w żadnym wypadku dostarczenia faktury w PDF drogą elektroniczną. Przesłanie faktur na adresy wskazane powyżej skutkuje doręczeniem faktury.</w:t>
      </w:r>
    </w:p>
    <w:p w14:paraId="21BA3B36" w14:textId="77777777"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Nabywca i wystawca faktur zobowiązują się przechowywać egzemplarze faktur w formie papierowej lub elektronicznej do upływu terminu przedawnienia zobowiązań podatkowych.</w:t>
      </w:r>
    </w:p>
    <w:p w14:paraId="007E5A8B" w14:textId="77777777" w:rsidR="00AD2909" w:rsidRPr="00AD2909" w:rsidRDefault="00AD2909" w:rsidP="00AD2909">
      <w:pPr>
        <w:pStyle w:val="Tekstpodstawowy"/>
        <w:numPr>
          <w:ilvl w:val="0"/>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W formacie PDF będą wystawiane i przesyłane drogą elektroniczną również faktury korygujące i duplikaty faktur.</w:t>
      </w:r>
    </w:p>
    <w:p w14:paraId="671099F0" w14:textId="4E635624" w:rsidR="00AD2909" w:rsidRPr="00AD2909" w:rsidRDefault="00AD2909" w:rsidP="00AD2909">
      <w:pPr>
        <w:pStyle w:val="Tekstpodstawowy"/>
        <w:numPr>
          <w:ilvl w:val="0"/>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W razie cofnięcia przez nabywcę zezwolenia, o którym mowa w ust. 1</w:t>
      </w:r>
      <w:r>
        <w:rPr>
          <w:rFonts w:ascii="Lato Light" w:hAnsi="Lato Light" w:cs="Calibri"/>
          <w:b w:val="0"/>
          <w:bCs w:val="0"/>
          <w:sz w:val="20"/>
          <w:szCs w:val="20"/>
        </w:rPr>
        <w:t>8</w:t>
      </w:r>
      <w:r w:rsidRPr="00AD2909">
        <w:rPr>
          <w:rFonts w:ascii="Lato Light" w:hAnsi="Lato Light" w:cs="Calibri"/>
          <w:b w:val="0"/>
          <w:bCs w:val="0"/>
          <w:sz w:val="20"/>
          <w:szCs w:val="20"/>
        </w:rPr>
        <w:t>, wystawca traci prawo do wystawiania faktur w formie PDF i przesyłania ich drogą elektroniczną w terminie 15 dni od dnia następującego po dniu, w którym otrzymał zawiadomienie od nabywcy o cofnięciu zezwolenia. Cofnięcie zezwolenia może nastąpić w formie pisemnej lub elektronicznej</w:t>
      </w:r>
    </w:p>
    <w:p w14:paraId="03F626E0" w14:textId="483CFF07" w:rsidR="00AF1DE3" w:rsidRPr="00455CF7" w:rsidRDefault="00C10347"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Wynagrodzenie określone w ust. 1 niniejszego paragrafu jest stałe przez cały okres trwania Umowy i nie będzie podlegać jakimkolwiek zmianom. </w:t>
      </w:r>
    </w:p>
    <w:p w14:paraId="153E0A03" w14:textId="3BB61A92" w:rsidR="00AF1DE3" w:rsidRPr="00455CF7" w:rsidRDefault="00C10347"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Strony zgodnie postanawiają, że inne czynności z oferty HCL Notes będą realizowane po wcześniejszym zgłoszeniu zapotrzebowania przez osobę wyznaczoną do kontaktu przez PHH </w:t>
      </w:r>
      <w:r w:rsidRPr="007B347A">
        <w:rPr>
          <w:rFonts w:ascii="Lato Light" w:hAnsi="Lato Light" w:cs="Calibri"/>
          <w:b w:val="0"/>
          <w:bCs w:val="0"/>
          <w:sz w:val="20"/>
          <w:szCs w:val="20"/>
        </w:rPr>
        <w:t xml:space="preserve">zgodnie z </w:t>
      </w:r>
      <w:r w:rsidR="00EE5F9B" w:rsidRPr="007B347A">
        <w:rPr>
          <w:rFonts w:ascii="Lato Light" w:hAnsi="Lato Light" w:cs="Calibri"/>
          <w:b w:val="0"/>
          <w:bCs w:val="0"/>
          <w:sz w:val="20"/>
          <w:szCs w:val="20"/>
        </w:rPr>
        <w:t xml:space="preserve">§ </w:t>
      </w:r>
      <w:r w:rsidR="00A937BF" w:rsidRPr="007B347A">
        <w:rPr>
          <w:rFonts w:ascii="Lato Light" w:hAnsi="Lato Light" w:cs="Calibri"/>
          <w:b w:val="0"/>
          <w:bCs w:val="0"/>
          <w:sz w:val="20"/>
          <w:szCs w:val="20"/>
        </w:rPr>
        <w:t>10</w:t>
      </w:r>
      <w:r w:rsidR="00EE5F9B" w:rsidRPr="007B347A">
        <w:rPr>
          <w:rFonts w:ascii="Lato Light" w:hAnsi="Lato Light" w:cs="Calibri"/>
          <w:b w:val="0"/>
          <w:bCs w:val="0"/>
          <w:sz w:val="20"/>
          <w:szCs w:val="20"/>
        </w:rPr>
        <w:t xml:space="preserve"> pkt. </w:t>
      </w:r>
      <w:r w:rsidR="007B347A" w:rsidRPr="007B347A">
        <w:rPr>
          <w:rFonts w:ascii="Lato Light" w:hAnsi="Lato Light" w:cs="Calibri"/>
          <w:b w:val="0"/>
          <w:bCs w:val="0"/>
          <w:sz w:val="20"/>
          <w:szCs w:val="20"/>
        </w:rPr>
        <w:t>4</w:t>
      </w:r>
      <w:r w:rsidR="00EE5F9B" w:rsidRPr="00455CF7">
        <w:rPr>
          <w:rFonts w:ascii="Lato Light" w:hAnsi="Lato Light" w:cs="Calibri"/>
          <w:b w:val="0"/>
          <w:bCs w:val="0"/>
          <w:sz w:val="20"/>
          <w:szCs w:val="20"/>
        </w:rPr>
        <w:t xml:space="preserve"> </w:t>
      </w:r>
      <w:r w:rsidR="00F47879" w:rsidRPr="00455CF7">
        <w:rPr>
          <w:rFonts w:ascii="Lato Light" w:hAnsi="Lato Light" w:cs="Calibri"/>
          <w:b w:val="0"/>
          <w:bCs w:val="0"/>
          <w:sz w:val="20"/>
          <w:szCs w:val="20"/>
        </w:rPr>
        <w:t xml:space="preserve">Umowy </w:t>
      </w:r>
      <w:r w:rsidR="00EE5F9B" w:rsidRPr="00455CF7">
        <w:rPr>
          <w:rFonts w:ascii="Lato Light" w:hAnsi="Lato Light" w:cs="Calibri"/>
          <w:b w:val="0"/>
          <w:bCs w:val="0"/>
          <w:sz w:val="20"/>
          <w:szCs w:val="20"/>
        </w:rPr>
        <w:t>i będą dodatkowo płatne, po akceptacji złożonej oferty cenowej</w:t>
      </w:r>
    </w:p>
    <w:p w14:paraId="0812D622" w14:textId="77777777" w:rsidR="00CF4EDC"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Wierzytelności wynikające z Umowy nie mogą być przedmiotem cesji na rzecz osób trzecich bez zgody Zamawiającego wyrażonej na piśmie pod rygorem nieważności. </w:t>
      </w:r>
    </w:p>
    <w:p w14:paraId="7AFDC2C8" w14:textId="0B885623" w:rsidR="008C44B7" w:rsidRPr="008C44B7" w:rsidRDefault="008C44B7" w:rsidP="008C44B7">
      <w:pPr>
        <w:spacing w:before="120" w:line="276" w:lineRule="auto"/>
        <w:jc w:val="center"/>
        <w:rPr>
          <w:rFonts w:ascii="Lato Light" w:hAnsi="Lato Light" w:cs="Calibri"/>
          <w:b/>
          <w:sz w:val="20"/>
          <w:szCs w:val="20"/>
        </w:rPr>
      </w:pPr>
      <w:r w:rsidRPr="008C44B7">
        <w:rPr>
          <w:rFonts w:ascii="Lato Light" w:hAnsi="Lato Light" w:cs="Calibri"/>
          <w:b/>
          <w:sz w:val="20"/>
          <w:szCs w:val="20"/>
        </w:rPr>
        <w:lastRenderedPageBreak/>
        <w:t xml:space="preserve">§ </w:t>
      </w:r>
      <w:r>
        <w:rPr>
          <w:rFonts w:ascii="Lato Light" w:hAnsi="Lato Light" w:cs="Calibri"/>
          <w:b/>
          <w:sz w:val="20"/>
          <w:szCs w:val="20"/>
        </w:rPr>
        <w:t>4</w:t>
      </w:r>
    </w:p>
    <w:p w14:paraId="74267075" w14:textId="172F3A9E" w:rsidR="008C44B7" w:rsidRDefault="008C44B7" w:rsidP="008C44B7">
      <w:pPr>
        <w:spacing w:line="276" w:lineRule="auto"/>
        <w:jc w:val="center"/>
        <w:rPr>
          <w:rFonts w:ascii="Lato Light" w:hAnsi="Lato Light" w:cs="Calibri"/>
          <w:b/>
          <w:sz w:val="20"/>
          <w:szCs w:val="20"/>
        </w:rPr>
      </w:pPr>
      <w:r>
        <w:rPr>
          <w:rFonts w:ascii="Lato Light" w:hAnsi="Lato Light" w:cs="Calibri"/>
          <w:b/>
          <w:sz w:val="20"/>
          <w:szCs w:val="20"/>
        </w:rPr>
        <w:t>WARUNKI GWARANCJI</w:t>
      </w:r>
    </w:p>
    <w:p w14:paraId="55AD7CF0" w14:textId="0C3C44CC" w:rsidR="00912B5B" w:rsidRPr="008C44B7" w:rsidRDefault="008C44B7" w:rsidP="008C44B7">
      <w:pPr>
        <w:spacing w:before="120" w:line="276" w:lineRule="auto"/>
        <w:ind w:left="360"/>
        <w:jc w:val="both"/>
        <w:rPr>
          <w:rFonts w:ascii="Lato Light" w:hAnsi="Lato Light" w:cs="Calibri"/>
          <w:bCs/>
          <w:sz w:val="20"/>
          <w:szCs w:val="20"/>
        </w:rPr>
      </w:pPr>
      <w:r w:rsidRPr="008C44B7">
        <w:rPr>
          <w:rFonts w:ascii="Lato Light" w:hAnsi="Lato Light" w:cs="Calibri"/>
          <w:bCs/>
          <w:sz w:val="20"/>
          <w:szCs w:val="20"/>
        </w:rPr>
        <w:t>Uprawnienia z tytułu gwarancji przysługują PHH</w:t>
      </w:r>
      <w:r>
        <w:rPr>
          <w:rFonts w:ascii="Lato Light" w:hAnsi="Lato Light" w:cs="Calibri"/>
          <w:bCs/>
          <w:sz w:val="20"/>
          <w:szCs w:val="20"/>
        </w:rPr>
        <w:t xml:space="preserve"> na zasadach określonych przez producenta oprogramowania i nie wyłączają uprawnień PHH z tytułu rękojmi za wady, które przysługują Zamawiającemu zgodnie z przepisami kodeksu cywilnego. W razie, gdy dane zamówienie jest objęte gwarancją producenta Oprogramowania, Wykonawca zobowiązuje się do przekazania wraz z dostawą warunków gwarancji.</w:t>
      </w:r>
    </w:p>
    <w:p w14:paraId="7B9EF1EE" w14:textId="77777777" w:rsidR="00AF44AB" w:rsidRDefault="00AF44AB"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 xml:space="preserve">§ </w:t>
      </w:r>
      <w:r w:rsidR="007C59E4" w:rsidRPr="00455CF7">
        <w:rPr>
          <w:rFonts w:ascii="Lato Light" w:hAnsi="Lato Light" w:cs="Calibri"/>
          <w:b/>
          <w:sz w:val="20"/>
          <w:szCs w:val="20"/>
        </w:rPr>
        <w:t>5</w:t>
      </w:r>
      <w:r w:rsidR="003C5203" w:rsidRPr="00455CF7">
        <w:rPr>
          <w:rFonts w:ascii="Lato Light" w:hAnsi="Lato Light" w:cs="Calibri"/>
          <w:b/>
          <w:sz w:val="20"/>
          <w:szCs w:val="20"/>
        </w:rPr>
        <w:t>.</w:t>
      </w:r>
    </w:p>
    <w:p w14:paraId="4857C708" w14:textId="4EF54FA1" w:rsidR="002D71E7" w:rsidRPr="00455CF7" w:rsidRDefault="002D71E7" w:rsidP="008C44B7">
      <w:pPr>
        <w:spacing w:line="276" w:lineRule="auto"/>
        <w:jc w:val="center"/>
        <w:rPr>
          <w:rFonts w:ascii="Lato Light" w:hAnsi="Lato Light" w:cs="Calibri"/>
          <w:b/>
          <w:sz w:val="20"/>
          <w:szCs w:val="20"/>
        </w:rPr>
      </w:pPr>
      <w:r>
        <w:rPr>
          <w:rFonts w:ascii="Lato Light" w:hAnsi="Lato Light" w:cs="Calibri"/>
          <w:b/>
          <w:sz w:val="20"/>
          <w:szCs w:val="20"/>
        </w:rPr>
        <w:t>SIŁA WYŻSZA</w:t>
      </w:r>
    </w:p>
    <w:p w14:paraId="1BB42323" w14:textId="77777777" w:rsidR="00E802E6" w:rsidRPr="00455CF7" w:rsidRDefault="00E802E6" w:rsidP="002D71E7">
      <w:pPr>
        <w:pStyle w:val="Akapitzlist"/>
        <w:numPr>
          <w:ilvl w:val="0"/>
          <w:numId w:val="15"/>
        </w:numPr>
        <w:ind w:hanging="357"/>
        <w:contextualSpacing w:val="0"/>
        <w:jc w:val="both"/>
        <w:rPr>
          <w:rFonts w:ascii="Lato Light" w:eastAsia="Calibri" w:hAnsi="Lato Light" w:cs="Calibri"/>
          <w:lang w:eastAsia="en-US"/>
        </w:rPr>
      </w:pPr>
      <w:r w:rsidRPr="00455CF7">
        <w:rPr>
          <w:rFonts w:ascii="Lato Light" w:eastAsia="Calibri" w:hAnsi="Lato Light" w:cs="Calibri"/>
          <w:lang w:eastAsia="en-US"/>
        </w:rPr>
        <w:t>Siła wyższa oznacza wyjątkowe wydarzenie lub okoliczność, zaistniałe po zawarciu Umowy:</w:t>
      </w:r>
    </w:p>
    <w:p w14:paraId="68B4A9F0" w14:textId="77777777" w:rsidR="00AF1DE3" w:rsidRPr="00455CF7" w:rsidRDefault="00E802E6" w:rsidP="002D71E7">
      <w:pPr>
        <w:pStyle w:val="Tekstpodstawowy"/>
        <w:numPr>
          <w:ilvl w:val="0"/>
          <w:numId w:val="17"/>
        </w:numPr>
        <w:ind w:left="993"/>
        <w:rPr>
          <w:rFonts w:ascii="Lato Light" w:hAnsi="Lato Light" w:cs="Calibri"/>
          <w:b w:val="0"/>
          <w:bCs w:val="0"/>
          <w:sz w:val="20"/>
          <w:szCs w:val="20"/>
        </w:rPr>
      </w:pPr>
      <w:r w:rsidRPr="00455CF7">
        <w:rPr>
          <w:rFonts w:ascii="Lato Light" w:hAnsi="Lato Light" w:cs="Calibri"/>
          <w:b w:val="0"/>
          <w:bCs w:val="0"/>
          <w:sz w:val="20"/>
          <w:szCs w:val="20"/>
        </w:rPr>
        <w:t xml:space="preserve">na którą którakolwiek ze Stron nie ma wpływu </w:t>
      </w:r>
    </w:p>
    <w:p w14:paraId="75E84D2D" w14:textId="77777777" w:rsidR="00AF1DE3" w:rsidRPr="00455CF7" w:rsidRDefault="00E802E6" w:rsidP="002D71E7">
      <w:pPr>
        <w:pStyle w:val="Tekstpodstawowy"/>
        <w:numPr>
          <w:ilvl w:val="0"/>
          <w:numId w:val="17"/>
        </w:numPr>
        <w:ind w:left="993"/>
        <w:rPr>
          <w:rFonts w:ascii="Lato Light" w:hAnsi="Lato Light" w:cs="Calibri"/>
          <w:b w:val="0"/>
          <w:bCs w:val="0"/>
          <w:sz w:val="20"/>
          <w:szCs w:val="20"/>
        </w:rPr>
      </w:pPr>
      <w:r w:rsidRPr="00455CF7">
        <w:rPr>
          <w:rFonts w:ascii="Lato Light" w:hAnsi="Lato Light" w:cs="Calibri"/>
          <w:b w:val="0"/>
          <w:bCs w:val="0"/>
          <w:sz w:val="20"/>
          <w:szCs w:val="20"/>
        </w:rPr>
        <w:t>której</w:t>
      </w:r>
      <w:r w:rsidR="00D377E5" w:rsidRPr="00455CF7">
        <w:rPr>
          <w:rFonts w:ascii="Lato Light" w:hAnsi="Lato Light" w:cs="Calibri"/>
          <w:b w:val="0"/>
          <w:bCs w:val="0"/>
          <w:sz w:val="20"/>
          <w:szCs w:val="20"/>
        </w:rPr>
        <w:t xml:space="preserve"> </w:t>
      </w:r>
      <w:r w:rsidRPr="00455CF7">
        <w:rPr>
          <w:rFonts w:ascii="Lato Light" w:hAnsi="Lato Light" w:cs="Calibri"/>
          <w:b w:val="0"/>
          <w:bCs w:val="0"/>
          <w:sz w:val="20"/>
          <w:szCs w:val="20"/>
        </w:rPr>
        <w:t xml:space="preserve">Strony nie mogły uniknąć i przewidzieć pomimo zachowania należytej staranności </w:t>
      </w:r>
    </w:p>
    <w:p w14:paraId="6BE5B440" w14:textId="77777777" w:rsidR="00AF1DE3" w:rsidRPr="00455CF7" w:rsidRDefault="00E802E6" w:rsidP="002D71E7">
      <w:pPr>
        <w:pStyle w:val="Tekstpodstawowy"/>
        <w:numPr>
          <w:ilvl w:val="0"/>
          <w:numId w:val="17"/>
        </w:numPr>
        <w:ind w:left="993"/>
        <w:rPr>
          <w:rFonts w:ascii="Lato Light" w:hAnsi="Lato Light" w:cs="Calibri"/>
          <w:b w:val="0"/>
          <w:bCs w:val="0"/>
          <w:sz w:val="20"/>
          <w:szCs w:val="20"/>
        </w:rPr>
      </w:pPr>
      <w:r w:rsidRPr="00455CF7">
        <w:rPr>
          <w:rFonts w:ascii="Lato Light" w:hAnsi="Lato Light" w:cs="Calibri"/>
          <w:b w:val="0"/>
          <w:bCs w:val="0"/>
          <w:sz w:val="20"/>
          <w:szCs w:val="20"/>
        </w:rPr>
        <w:t xml:space="preserve">której, gdyby wystąpiła, Strona nie mogłaby uniknąć lub przezwyciężyć </w:t>
      </w:r>
    </w:p>
    <w:p w14:paraId="6640F3A8" w14:textId="77777777" w:rsidR="00AF1DE3" w:rsidRPr="00455CF7" w:rsidRDefault="00E802E6" w:rsidP="002D71E7">
      <w:pPr>
        <w:pStyle w:val="Tekstpodstawowy"/>
        <w:numPr>
          <w:ilvl w:val="0"/>
          <w:numId w:val="17"/>
        </w:numPr>
        <w:ind w:left="993"/>
        <w:rPr>
          <w:rFonts w:ascii="Lato Light" w:hAnsi="Lato Light" w:cs="Calibri"/>
          <w:b w:val="0"/>
          <w:bCs w:val="0"/>
          <w:sz w:val="20"/>
          <w:szCs w:val="20"/>
        </w:rPr>
      </w:pPr>
      <w:r w:rsidRPr="00455CF7">
        <w:rPr>
          <w:rFonts w:ascii="Lato Light" w:hAnsi="Lato Light" w:cs="Calibri"/>
          <w:b w:val="0"/>
          <w:bCs w:val="0"/>
          <w:sz w:val="20"/>
          <w:szCs w:val="20"/>
        </w:rPr>
        <w:t xml:space="preserve">której powstanie nie jest lub nie było w jakikolwiek sposób zależne od Strony. </w:t>
      </w:r>
    </w:p>
    <w:p w14:paraId="64D07056"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p>
    <w:p w14:paraId="2B727A32"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p>
    <w:p w14:paraId="61C699AB"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p>
    <w:p w14:paraId="1B02163B"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W wyniku wystąpienia siły wyższej skutkującej niemożliwością wykonania zobowiązań wynikających z Umowy lub zawieszeniem świadczenia usług / dostaw / prac, Wykonawca poniesie koszty zabezpieczenia prac dotychczas zrealizowanych.</w:t>
      </w:r>
    </w:p>
    <w:p w14:paraId="3A1B987F"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Jeżeli przed dokonaniem końcowego odbioru Przedmiotu Umowy wystąpią uszkodzenia lub zniszczenia spowodowane przez zdarzenia traktowane jako siła wyższa, Zamawiający może dodatkowo zlecić Wykonawcy, za dodatkowym wynagrodzeniem:</w:t>
      </w:r>
    </w:p>
    <w:p w14:paraId="4FB6096A" w14:textId="77777777" w:rsidR="00AF1DE3" w:rsidRPr="00455CF7" w:rsidRDefault="00E802E6" w:rsidP="002D71E7">
      <w:pPr>
        <w:numPr>
          <w:ilvl w:val="0"/>
          <w:numId w:val="16"/>
        </w:numPr>
        <w:ind w:left="992" w:hanging="357"/>
        <w:jc w:val="both"/>
        <w:rPr>
          <w:rFonts w:ascii="Lato Light" w:hAnsi="Lato Light" w:cs="Calibri"/>
          <w:kern w:val="0"/>
          <w:sz w:val="20"/>
          <w:szCs w:val="20"/>
        </w:rPr>
      </w:pPr>
      <w:r w:rsidRPr="00455CF7">
        <w:rPr>
          <w:rFonts w:ascii="Lato Light" w:hAnsi="Lato Light" w:cs="Calibri"/>
          <w:kern w:val="0"/>
          <w:sz w:val="20"/>
          <w:szCs w:val="20"/>
        </w:rPr>
        <w:t xml:space="preserve">naprawienie wszelkich zniszczeń uszkodzeń, włącznie z uszkodzeniami efektów robót, </w:t>
      </w:r>
    </w:p>
    <w:p w14:paraId="15941A13" w14:textId="77777777" w:rsidR="00AF1DE3" w:rsidRPr="00455CF7" w:rsidRDefault="00E802E6" w:rsidP="002D71E7">
      <w:pPr>
        <w:numPr>
          <w:ilvl w:val="0"/>
          <w:numId w:val="16"/>
        </w:numPr>
        <w:ind w:left="992" w:hanging="357"/>
        <w:jc w:val="both"/>
        <w:rPr>
          <w:rFonts w:ascii="Lato Light" w:hAnsi="Lato Light" w:cs="Calibri"/>
          <w:kern w:val="0"/>
          <w:sz w:val="20"/>
          <w:szCs w:val="20"/>
        </w:rPr>
      </w:pPr>
      <w:r w:rsidRPr="00455CF7">
        <w:rPr>
          <w:rFonts w:ascii="Lato Light" w:hAnsi="Lato Light" w:cs="Calibri"/>
          <w:kern w:val="0"/>
          <w:sz w:val="20"/>
          <w:szCs w:val="20"/>
        </w:rPr>
        <w:t>wymianę lub naprawienie materiałów, urządzeń i wyposażenia,</w:t>
      </w:r>
    </w:p>
    <w:p w14:paraId="6DB91A53" w14:textId="77777777" w:rsidR="00AF1DE3" w:rsidRPr="00455CF7" w:rsidRDefault="00E802E6" w:rsidP="002D71E7">
      <w:pPr>
        <w:numPr>
          <w:ilvl w:val="0"/>
          <w:numId w:val="16"/>
        </w:numPr>
        <w:ind w:left="992" w:hanging="357"/>
        <w:jc w:val="both"/>
        <w:rPr>
          <w:rFonts w:ascii="Lato Light" w:hAnsi="Lato Light" w:cs="Calibri"/>
          <w:kern w:val="0"/>
          <w:sz w:val="20"/>
          <w:szCs w:val="20"/>
        </w:rPr>
      </w:pPr>
      <w:r w:rsidRPr="00455CF7">
        <w:rPr>
          <w:rFonts w:ascii="Lato Light" w:hAnsi="Lato Light" w:cs="Calibri"/>
          <w:kern w:val="0"/>
          <w:sz w:val="20"/>
          <w:szCs w:val="20"/>
        </w:rPr>
        <w:t>przeprowadzenie określonych robót zabezpieczających.</w:t>
      </w:r>
    </w:p>
    <w:p w14:paraId="7133D0AB"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14:paraId="6BD92D53"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Jeżeli zdarzenia Siły Wyższej i/lub jej skutki trwają dłużej niż 6 miesięcy — Strony wspólnie podejmą decyzję, co do możliwości kontynuacji Przedmiotu Umowy bądź jej zakończenia.</w:t>
      </w:r>
    </w:p>
    <w:p w14:paraId="73673ACA" w14:textId="1414E7BA" w:rsidR="003C520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Obie Strony będą zwolnione od odpowiedzialności za niewykonanie lub nienależyte wykonanie Umowy w takim zakresie, w jakim to niewykonanie lub nienależyte wykonanie Umowy nastąpiło na skutek zdarzeń Siły Wyższej.</w:t>
      </w:r>
    </w:p>
    <w:p w14:paraId="5A475928" w14:textId="77777777" w:rsidR="00D47A15" w:rsidRDefault="00AF44AB" w:rsidP="00740B15">
      <w:pPr>
        <w:spacing w:before="120" w:line="276" w:lineRule="auto"/>
        <w:jc w:val="center"/>
        <w:rPr>
          <w:rFonts w:ascii="Lato Light" w:hAnsi="Lato Light" w:cs="Calibri"/>
          <w:b/>
          <w:sz w:val="20"/>
          <w:szCs w:val="20"/>
        </w:rPr>
      </w:pPr>
      <w:r w:rsidRPr="00455CF7">
        <w:rPr>
          <w:rFonts w:ascii="Lato Light" w:hAnsi="Lato Light" w:cs="Calibri"/>
          <w:b/>
          <w:sz w:val="20"/>
          <w:szCs w:val="20"/>
        </w:rPr>
        <w:t xml:space="preserve">§ </w:t>
      </w:r>
      <w:r w:rsidR="007C59E4" w:rsidRPr="00455CF7">
        <w:rPr>
          <w:rFonts w:ascii="Lato Light" w:hAnsi="Lato Light" w:cs="Calibri"/>
          <w:b/>
          <w:sz w:val="20"/>
          <w:szCs w:val="20"/>
        </w:rPr>
        <w:t>6</w:t>
      </w:r>
      <w:r w:rsidR="003C5203" w:rsidRPr="00455CF7">
        <w:rPr>
          <w:rFonts w:ascii="Lato Light" w:hAnsi="Lato Light" w:cs="Calibri"/>
          <w:b/>
          <w:sz w:val="20"/>
          <w:szCs w:val="20"/>
        </w:rPr>
        <w:t>.</w:t>
      </w:r>
    </w:p>
    <w:p w14:paraId="34B1E223" w14:textId="05A726C8" w:rsidR="003F695C" w:rsidRPr="00455CF7" w:rsidRDefault="003F695C" w:rsidP="00740B15">
      <w:pPr>
        <w:spacing w:before="120" w:line="276" w:lineRule="auto"/>
        <w:jc w:val="center"/>
        <w:rPr>
          <w:rFonts w:ascii="Lato Light" w:hAnsi="Lato Light" w:cs="Calibri"/>
          <w:b/>
          <w:sz w:val="20"/>
          <w:szCs w:val="20"/>
        </w:rPr>
      </w:pPr>
      <w:r>
        <w:rPr>
          <w:rFonts w:ascii="Lato Light" w:hAnsi="Lato Light" w:cs="Calibri"/>
          <w:b/>
          <w:sz w:val="20"/>
          <w:szCs w:val="20"/>
        </w:rPr>
        <w:lastRenderedPageBreak/>
        <w:t>KARY UMOWNE</w:t>
      </w:r>
    </w:p>
    <w:p w14:paraId="7E344472" w14:textId="0ACA4144" w:rsidR="00D41653" w:rsidRDefault="00494CE3" w:rsidP="003F695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 przypadku </w:t>
      </w:r>
      <w:r w:rsidR="00195ADC">
        <w:rPr>
          <w:rFonts w:ascii="Lato Light" w:hAnsi="Lato Light" w:cs="Calibri"/>
          <w:b w:val="0"/>
          <w:bCs w:val="0"/>
          <w:sz w:val="20"/>
          <w:szCs w:val="20"/>
        </w:rPr>
        <w:t>niewykonania lub nienależytego wykonania Umowy przez Wykonawcę, Zamawiający ma prawo do naliczenia następujących kar umownych:</w:t>
      </w:r>
    </w:p>
    <w:p w14:paraId="13E3EBCC" w14:textId="35A839BD" w:rsidR="00195ADC" w:rsidRDefault="00195ADC" w:rsidP="00195ADC">
      <w:pPr>
        <w:pStyle w:val="Tekstpodstawowy"/>
        <w:numPr>
          <w:ilvl w:val="1"/>
          <w:numId w:val="31"/>
        </w:numPr>
        <w:spacing w:line="276" w:lineRule="auto"/>
        <w:rPr>
          <w:rFonts w:ascii="Lato Light" w:hAnsi="Lato Light" w:cs="Calibri"/>
          <w:b w:val="0"/>
          <w:bCs w:val="0"/>
          <w:sz w:val="20"/>
          <w:szCs w:val="20"/>
        </w:rPr>
      </w:pPr>
      <w:r>
        <w:rPr>
          <w:rFonts w:ascii="Lato Light" w:hAnsi="Lato Light" w:cs="Calibri"/>
          <w:b w:val="0"/>
          <w:bCs w:val="0"/>
          <w:sz w:val="20"/>
          <w:szCs w:val="20"/>
        </w:rPr>
        <w:t xml:space="preserve">W wysokości 30% Wynagrodzenia umownego </w:t>
      </w:r>
      <w:r w:rsidR="00CA4CEF">
        <w:rPr>
          <w:rFonts w:ascii="Lato Light" w:hAnsi="Lato Light" w:cs="Calibri"/>
          <w:b w:val="0"/>
          <w:bCs w:val="0"/>
          <w:sz w:val="20"/>
          <w:szCs w:val="20"/>
        </w:rPr>
        <w:t xml:space="preserve">Przedmiotu Umowy, określonego w </w:t>
      </w:r>
      <w:r w:rsidR="00CA4CEF" w:rsidRPr="00195ADC">
        <w:rPr>
          <w:rFonts w:ascii="Lato Light" w:hAnsi="Lato Light" w:cs="Calibri"/>
          <w:b w:val="0"/>
          <w:bCs w:val="0"/>
          <w:sz w:val="20"/>
          <w:szCs w:val="20"/>
        </w:rPr>
        <w:t xml:space="preserve">§ </w:t>
      </w:r>
      <w:r w:rsidR="00CA4CEF">
        <w:rPr>
          <w:rFonts w:ascii="Lato Light" w:hAnsi="Lato Light" w:cs="Calibri"/>
          <w:b w:val="0"/>
          <w:bCs w:val="0"/>
          <w:sz w:val="20"/>
          <w:szCs w:val="20"/>
        </w:rPr>
        <w:t>3 ust. 1 Umowy w przypadku odstąpienia od Umowy przez Zamawiającego z przyczyn leżących po stronie Wykonawcy.</w:t>
      </w:r>
    </w:p>
    <w:p w14:paraId="14326BBC" w14:textId="285C03AC" w:rsidR="00556794" w:rsidRPr="00556794" w:rsidRDefault="00556794" w:rsidP="00556794">
      <w:pPr>
        <w:pStyle w:val="Tekstpodstawowy"/>
        <w:numPr>
          <w:ilvl w:val="1"/>
          <w:numId w:val="31"/>
        </w:numPr>
        <w:spacing w:line="276" w:lineRule="auto"/>
        <w:rPr>
          <w:rFonts w:ascii="Lato Light" w:hAnsi="Lato Light" w:cs="Calibri"/>
          <w:b w:val="0"/>
          <w:bCs w:val="0"/>
          <w:sz w:val="20"/>
          <w:szCs w:val="20"/>
        </w:rPr>
      </w:pPr>
      <w:r w:rsidRPr="00556794">
        <w:rPr>
          <w:rFonts w:ascii="Lato Light" w:hAnsi="Lato Light" w:cs="Calibri"/>
          <w:b w:val="0"/>
          <w:bCs w:val="0"/>
          <w:sz w:val="20"/>
          <w:szCs w:val="20"/>
        </w:rPr>
        <w:t>w razie złożenia nieprawdziwego oświadczenia albo naruszenia obowiązku pozyskiwania zgody Zamawiającego, w przypadkach wskazanych w Umowie, Zamawiający ma prawo obciążyć Wykonawcę karą umowną w wysokości 10 000 PLN za każdy taki przypadek.</w:t>
      </w:r>
    </w:p>
    <w:p w14:paraId="3632BF5A" w14:textId="77777777" w:rsidR="00197C61" w:rsidRPr="00455CF7" w:rsidRDefault="009A0830" w:rsidP="003F695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Przyczynami odstąpienia od umowy przez Zamawiającego, za które odpowiada Wykonawca są</w:t>
      </w:r>
      <w:r w:rsidR="0029352B" w:rsidRPr="00455CF7">
        <w:rPr>
          <w:rFonts w:ascii="Lato Light" w:hAnsi="Lato Light" w:cs="Calibri"/>
          <w:b w:val="0"/>
          <w:bCs w:val="0"/>
          <w:sz w:val="20"/>
          <w:szCs w:val="20"/>
        </w:rPr>
        <w:t xml:space="preserve"> (tj. z przyczyn leżących po stronie Wykonawcy)</w:t>
      </w:r>
      <w:r w:rsidRPr="00455CF7">
        <w:rPr>
          <w:rFonts w:ascii="Lato Light" w:hAnsi="Lato Light" w:cs="Calibri"/>
          <w:b w:val="0"/>
          <w:bCs w:val="0"/>
          <w:sz w:val="20"/>
          <w:szCs w:val="20"/>
        </w:rPr>
        <w:t>:</w:t>
      </w:r>
    </w:p>
    <w:p w14:paraId="53E3B5F0" w14:textId="7DD9A3BC" w:rsidR="009A0830" w:rsidRPr="00455CF7" w:rsidRDefault="009A0830" w:rsidP="001A782B">
      <w:pPr>
        <w:numPr>
          <w:ilvl w:val="0"/>
          <w:numId w:val="43"/>
        </w:numPr>
        <w:spacing w:line="276" w:lineRule="auto"/>
        <w:ind w:left="1418" w:hanging="425"/>
        <w:jc w:val="both"/>
        <w:rPr>
          <w:rFonts w:ascii="Lato Light" w:hAnsi="Lato Light" w:cs="Calibri"/>
          <w:color w:val="000000"/>
          <w:sz w:val="20"/>
          <w:szCs w:val="20"/>
        </w:rPr>
      </w:pPr>
      <w:r w:rsidRPr="00455CF7">
        <w:rPr>
          <w:rFonts w:ascii="Lato Light" w:hAnsi="Lato Light" w:cs="Calibri"/>
          <w:color w:val="000000"/>
          <w:sz w:val="20"/>
          <w:szCs w:val="20"/>
        </w:rPr>
        <w:t xml:space="preserve">stwierdzenie przez Zamawiającego wady prawnej </w:t>
      </w:r>
      <w:r w:rsidR="00F6592A" w:rsidRPr="00455CF7">
        <w:rPr>
          <w:rFonts w:ascii="Lato Light" w:hAnsi="Lato Light" w:cs="Calibri"/>
          <w:color w:val="000000"/>
          <w:sz w:val="20"/>
          <w:szCs w:val="20"/>
        </w:rPr>
        <w:t>P</w:t>
      </w:r>
      <w:r w:rsidRPr="00455CF7">
        <w:rPr>
          <w:rFonts w:ascii="Lato Light" w:hAnsi="Lato Light" w:cs="Calibri"/>
          <w:color w:val="000000"/>
          <w:sz w:val="20"/>
          <w:szCs w:val="20"/>
        </w:rPr>
        <w:t xml:space="preserve">rzedmiotu </w:t>
      </w:r>
      <w:r w:rsidR="00F6592A" w:rsidRPr="00455CF7">
        <w:rPr>
          <w:rFonts w:ascii="Lato Light" w:hAnsi="Lato Light" w:cs="Calibri"/>
          <w:color w:val="000000"/>
          <w:sz w:val="20"/>
          <w:szCs w:val="20"/>
        </w:rPr>
        <w:t>U</w:t>
      </w:r>
      <w:r w:rsidRPr="00455CF7">
        <w:rPr>
          <w:rFonts w:ascii="Lato Light" w:hAnsi="Lato Light" w:cs="Calibri"/>
          <w:color w:val="000000"/>
          <w:sz w:val="20"/>
          <w:szCs w:val="20"/>
        </w:rPr>
        <w:t>mowy;</w:t>
      </w:r>
    </w:p>
    <w:p w14:paraId="61C794A6" w14:textId="77777777" w:rsidR="009A0830" w:rsidRPr="00455CF7" w:rsidRDefault="009A0830" w:rsidP="001A782B">
      <w:pPr>
        <w:numPr>
          <w:ilvl w:val="0"/>
          <w:numId w:val="43"/>
        </w:numPr>
        <w:spacing w:line="276" w:lineRule="auto"/>
        <w:ind w:left="1418" w:hanging="425"/>
        <w:jc w:val="both"/>
        <w:rPr>
          <w:rFonts w:ascii="Lato Light" w:hAnsi="Lato Light" w:cs="Calibri"/>
          <w:color w:val="000000"/>
          <w:sz w:val="20"/>
          <w:szCs w:val="20"/>
        </w:rPr>
      </w:pPr>
      <w:r w:rsidRPr="00455CF7">
        <w:rPr>
          <w:rFonts w:ascii="Lato Light" w:hAnsi="Lato Light" w:cs="Calibri"/>
          <w:color w:val="000000"/>
          <w:sz w:val="20"/>
          <w:szCs w:val="20"/>
        </w:rPr>
        <w:t xml:space="preserve">opóźnienie w realizacji </w:t>
      </w:r>
      <w:r w:rsidR="00FF262E" w:rsidRPr="00455CF7">
        <w:rPr>
          <w:rFonts w:ascii="Lato Light" w:hAnsi="Lato Light" w:cs="Calibri"/>
          <w:color w:val="000000"/>
          <w:sz w:val="20"/>
          <w:szCs w:val="20"/>
        </w:rPr>
        <w:t>P</w:t>
      </w:r>
      <w:r w:rsidRPr="00455CF7">
        <w:rPr>
          <w:rFonts w:ascii="Lato Light" w:hAnsi="Lato Light" w:cs="Calibri"/>
          <w:color w:val="000000"/>
          <w:sz w:val="20"/>
          <w:szCs w:val="20"/>
        </w:rPr>
        <w:t xml:space="preserve">rzedmiotu </w:t>
      </w:r>
      <w:r w:rsidR="00FF262E" w:rsidRPr="00455CF7">
        <w:rPr>
          <w:rFonts w:ascii="Lato Light" w:hAnsi="Lato Light" w:cs="Calibri"/>
          <w:color w:val="000000"/>
          <w:sz w:val="20"/>
          <w:szCs w:val="20"/>
        </w:rPr>
        <w:t>U</w:t>
      </w:r>
      <w:r w:rsidRPr="00455CF7">
        <w:rPr>
          <w:rFonts w:ascii="Lato Light" w:hAnsi="Lato Light" w:cs="Calibri"/>
          <w:color w:val="000000"/>
          <w:sz w:val="20"/>
          <w:szCs w:val="20"/>
        </w:rPr>
        <w:t xml:space="preserve">mowy przekraczające 14 dni, </w:t>
      </w:r>
    </w:p>
    <w:p w14:paraId="409E83B0" w14:textId="77777777" w:rsidR="009A0830" w:rsidRPr="00455CF7" w:rsidRDefault="009A0830" w:rsidP="001A782B">
      <w:pPr>
        <w:numPr>
          <w:ilvl w:val="0"/>
          <w:numId w:val="43"/>
        </w:numPr>
        <w:spacing w:line="276" w:lineRule="auto"/>
        <w:ind w:left="1418" w:hanging="425"/>
        <w:jc w:val="both"/>
        <w:rPr>
          <w:rFonts w:ascii="Lato Light" w:hAnsi="Lato Light" w:cs="Calibri"/>
          <w:color w:val="000000"/>
          <w:sz w:val="20"/>
          <w:szCs w:val="20"/>
        </w:rPr>
      </w:pPr>
      <w:r w:rsidRPr="00455CF7">
        <w:rPr>
          <w:rFonts w:ascii="Lato Light" w:hAnsi="Lato Light" w:cs="Calibri"/>
          <w:color w:val="000000"/>
          <w:sz w:val="20"/>
          <w:szCs w:val="20"/>
        </w:rPr>
        <w:t xml:space="preserve">nieusunięcie wady fizycznej </w:t>
      </w:r>
      <w:r w:rsidR="00FF262E" w:rsidRPr="00455CF7">
        <w:rPr>
          <w:rFonts w:ascii="Lato Light" w:hAnsi="Lato Light" w:cs="Calibri"/>
          <w:color w:val="000000"/>
          <w:sz w:val="20"/>
          <w:szCs w:val="20"/>
        </w:rPr>
        <w:t>Pr</w:t>
      </w:r>
      <w:r w:rsidRPr="00455CF7">
        <w:rPr>
          <w:rFonts w:ascii="Lato Light" w:hAnsi="Lato Light" w:cs="Calibri"/>
          <w:color w:val="000000"/>
          <w:sz w:val="20"/>
          <w:szCs w:val="20"/>
        </w:rPr>
        <w:t xml:space="preserve">zedmiotu </w:t>
      </w:r>
      <w:r w:rsidR="00FF262E" w:rsidRPr="00455CF7">
        <w:rPr>
          <w:rFonts w:ascii="Lato Light" w:hAnsi="Lato Light" w:cs="Calibri"/>
          <w:color w:val="000000"/>
          <w:sz w:val="20"/>
          <w:szCs w:val="20"/>
        </w:rPr>
        <w:t>U</w:t>
      </w:r>
      <w:r w:rsidRPr="00455CF7">
        <w:rPr>
          <w:rFonts w:ascii="Lato Light" w:hAnsi="Lato Light" w:cs="Calibri"/>
          <w:color w:val="000000"/>
          <w:sz w:val="20"/>
          <w:szCs w:val="20"/>
        </w:rPr>
        <w:t xml:space="preserve">mowy w terminie wyznaczonym przez Zamawiającego. </w:t>
      </w:r>
    </w:p>
    <w:p w14:paraId="1C2ED98C" w14:textId="77777777" w:rsidR="00D41653" w:rsidRPr="00455CF7" w:rsidRDefault="009A0830" w:rsidP="003F695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Wykonawca wyraża zgodę na potrącenie kwoty kar umown</w:t>
      </w:r>
      <w:r w:rsidR="00104D30" w:rsidRPr="00455CF7">
        <w:rPr>
          <w:rFonts w:ascii="Lato Light" w:hAnsi="Lato Light" w:cs="Calibri"/>
          <w:b w:val="0"/>
          <w:bCs w:val="0"/>
          <w:sz w:val="20"/>
          <w:szCs w:val="20"/>
        </w:rPr>
        <w:t>ych z bieżących płatności</w:t>
      </w:r>
      <w:r w:rsidRPr="00455CF7">
        <w:rPr>
          <w:rFonts w:ascii="Lato Light" w:hAnsi="Lato Light" w:cs="Calibri"/>
          <w:b w:val="0"/>
          <w:bCs w:val="0"/>
          <w:sz w:val="20"/>
          <w:szCs w:val="20"/>
        </w:rPr>
        <w:t xml:space="preserve">, bezpośrednio przy zapłacie faktury VAT dotyczącej realizacji </w:t>
      </w:r>
      <w:r w:rsidR="00104D30" w:rsidRPr="00455CF7">
        <w:rPr>
          <w:rFonts w:ascii="Lato Light" w:hAnsi="Lato Light" w:cs="Calibri"/>
          <w:b w:val="0"/>
          <w:bCs w:val="0"/>
          <w:sz w:val="20"/>
          <w:szCs w:val="20"/>
        </w:rPr>
        <w:t>P</w:t>
      </w:r>
      <w:r w:rsidRPr="00455CF7">
        <w:rPr>
          <w:rFonts w:ascii="Lato Light" w:hAnsi="Lato Light" w:cs="Calibri"/>
          <w:b w:val="0"/>
          <w:bCs w:val="0"/>
          <w:sz w:val="20"/>
          <w:szCs w:val="20"/>
        </w:rPr>
        <w:t xml:space="preserve">rzedmiotu </w:t>
      </w:r>
      <w:r w:rsidR="00104D30" w:rsidRPr="00455CF7">
        <w:rPr>
          <w:rFonts w:ascii="Lato Light" w:hAnsi="Lato Light" w:cs="Calibri"/>
          <w:b w:val="0"/>
          <w:bCs w:val="0"/>
          <w:sz w:val="20"/>
          <w:szCs w:val="20"/>
        </w:rPr>
        <w:t>U</w:t>
      </w:r>
      <w:r w:rsidRPr="00455CF7">
        <w:rPr>
          <w:rFonts w:ascii="Lato Light" w:hAnsi="Lato Light" w:cs="Calibri"/>
          <w:b w:val="0"/>
          <w:bCs w:val="0"/>
          <w:sz w:val="20"/>
          <w:szCs w:val="20"/>
        </w:rPr>
        <w:t>mowy.</w:t>
      </w:r>
    </w:p>
    <w:p w14:paraId="4C5C84D5" w14:textId="77777777" w:rsidR="00D41653" w:rsidRDefault="009A0830" w:rsidP="003F695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Zamawiający zachowuje prawo do dochodzenia odszkodowania uzupełniającego</w:t>
      </w:r>
      <w:r w:rsidR="00B2615B" w:rsidRPr="00455CF7">
        <w:rPr>
          <w:rFonts w:ascii="Lato Light" w:hAnsi="Lato Light" w:cs="Calibri"/>
          <w:b w:val="0"/>
          <w:bCs w:val="0"/>
          <w:sz w:val="20"/>
          <w:szCs w:val="20"/>
        </w:rPr>
        <w:t xml:space="preserve"> przewyższającego w</w:t>
      </w:r>
      <w:r w:rsidR="009362BE" w:rsidRPr="00455CF7">
        <w:rPr>
          <w:rFonts w:ascii="Lato Light" w:hAnsi="Lato Light" w:cs="Calibri"/>
          <w:b w:val="0"/>
          <w:bCs w:val="0"/>
          <w:sz w:val="20"/>
          <w:szCs w:val="20"/>
        </w:rPr>
        <w:t>ysokość kar umownych.</w:t>
      </w:r>
    </w:p>
    <w:p w14:paraId="4FA749B1" w14:textId="59860573" w:rsidR="00195ADC" w:rsidRPr="00455CF7" w:rsidRDefault="00195ADC" w:rsidP="003F695C">
      <w:pPr>
        <w:pStyle w:val="Tekstpodstawowy"/>
        <w:numPr>
          <w:ilvl w:val="0"/>
          <w:numId w:val="31"/>
        </w:numPr>
        <w:spacing w:line="276" w:lineRule="auto"/>
        <w:rPr>
          <w:rFonts w:ascii="Lato Light" w:hAnsi="Lato Light" w:cs="Calibri"/>
          <w:b w:val="0"/>
          <w:bCs w:val="0"/>
          <w:sz w:val="20"/>
          <w:szCs w:val="20"/>
        </w:rPr>
      </w:pPr>
      <w:r>
        <w:rPr>
          <w:rFonts w:ascii="Lato Light" w:hAnsi="Lato Light" w:cs="Calibri"/>
          <w:b w:val="0"/>
          <w:bCs w:val="0"/>
          <w:sz w:val="20"/>
          <w:szCs w:val="20"/>
        </w:rPr>
        <w:t>Zamawiający zastrzega sobie możliwość kumulacji kar umownych.</w:t>
      </w:r>
    </w:p>
    <w:p w14:paraId="7647DE71" w14:textId="1AF2C3A1" w:rsidR="00195ADC" w:rsidRPr="00195ADC" w:rsidRDefault="00DD5867" w:rsidP="00195AD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 przypadku, gdy Wykonawca dokonuje działania bądź zaniechania sprzecznego w postanowieniami Umowy, powodujące bądź mogące </w:t>
      </w:r>
      <w:r w:rsidR="006A3A31" w:rsidRPr="00455CF7">
        <w:rPr>
          <w:rFonts w:ascii="Lato Light" w:hAnsi="Lato Light" w:cs="Calibri"/>
          <w:b w:val="0"/>
          <w:bCs w:val="0"/>
          <w:sz w:val="20"/>
          <w:szCs w:val="20"/>
        </w:rPr>
        <w:t>powodować</w:t>
      </w:r>
      <w:r w:rsidRPr="00455CF7">
        <w:rPr>
          <w:rFonts w:ascii="Lato Light" w:hAnsi="Lato Light" w:cs="Calibri"/>
          <w:b w:val="0"/>
          <w:bCs w:val="0"/>
          <w:sz w:val="20"/>
          <w:szCs w:val="20"/>
        </w:rPr>
        <w:t xml:space="preserve"> jej nienależyte wykonanie lub</w:t>
      </w:r>
      <w:r w:rsidR="006A3A31" w:rsidRPr="00455CF7">
        <w:rPr>
          <w:rFonts w:ascii="Lato Light" w:hAnsi="Lato Light" w:cs="Calibri"/>
          <w:b w:val="0"/>
          <w:bCs w:val="0"/>
          <w:sz w:val="20"/>
          <w:szCs w:val="20"/>
        </w:rPr>
        <w:t xml:space="preserve"> niewykonanie, Zamawiający może po bezskutecznym upływie 7-dniowego terminu wzywającego Wykonawcę do zaprzestania naruszeń odstąpić od Umowy</w:t>
      </w:r>
      <w:r w:rsidR="00990388" w:rsidRPr="00455CF7">
        <w:rPr>
          <w:rFonts w:ascii="Lato Light" w:hAnsi="Lato Light" w:cs="Calibri"/>
          <w:b w:val="0"/>
          <w:bCs w:val="0"/>
          <w:sz w:val="20"/>
          <w:szCs w:val="20"/>
        </w:rPr>
        <w:t xml:space="preserve"> bądź wprowadzić wykonawstwo zastępcze na koszt i niebezpieczeństwo Wykonawcy</w:t>
      </w:r>
      <w:r w:rsidR="006A3A31" w:rsidRPr="00455CF7">
        <w:rPr>
          <w:rFonts w:ascii="Lato Light" w:hAnsi="Lato Light" w:cs="Calibri"/>
          <w:b w:val="0"/>
          <w:bCs w:val="0"/>
          <w:sz w:val="20"/>
          <w:szCs w:val="20"/>
        </w:rPr>
        <w:t>.</w:t>
      </w:r>
    </w:p>
    <w:p w14:paraId="15BAE8D8" w14:textId="670D0FFC" w:rsidR="003F695C" w:rsidRPr="00E43D97" w:rsidRDefault="003F695C" w:rsidP="003F695C">
      <w:pPr>
        <w:pStyle w:val="Tekstpodstawowy22"/>
        <w:keepNext/>
        <w:spacing w:before="240"/>
        <w:jc w:val="center"/>
        <w:rPr>
          <w:rFonts w:ascii="Lato Light" w:hAnsi="Lato Light" w:cs="Arial"/>
          <w:b/>
          <w:sz w:val="20"/>
        </w:rPr>
      </w:pPr>
      <w:r w:rsidRPr="00E43D97">
        <w:rPr>
          <w:rFonts w:ascii="Lato Light" w:hAnsi="Lato Light" w:cs="Arial"/>
          <w:b/>
          <w:sz w:val="20"/>
        </w:rPr>
        <w:t xml:space="preserve">§ </w:t>
      </w:r>
      <w:r>
        <w:rPr>
          <w:rFonts w:ascii="Lato Light" w:hAnsi="Lato Light" w:cs="Arial"/>
          <w:b/>
          <w:sz w:val="20"/>
        </w:rPr>
        <w:t>7</w:t>
      </w:r>
    </w:p>
    <w:p w14:paraId="3E8355C0" w14:textId="77777777" w:rsidR="003F695C" w:rsidRDefault="003F695C" w:rsidP="003F695C">
      <w:pPr>
        <w:pStyle w:val="Tekstpodstawowy22"/>
        <w:keepNext/>
        <w:spacing w:before="120" w:after="240"/>
        <w:jc w:val="center"/>
        <w:rPr>
          <w:rFonts w:ascii="Lato Light" w:hAnsi="Lato Light" w:cs="Arial"/>
          <w:b/>
          <w:sz w:val="20"/>
        </w:rPr>
      </w:pPr>
      <w:r>
        <w:rPr>
          <w:rFonts w:ascii="Lato Light" w:hAnsi="Lato Light" w:cs="Arial"/>
          <w:b/>
          <w:sz w:val="20"/>
        </w:rPr>
        <w:t>Polisa OC</w:t>
      </w:r>
    </w:p>
    <w:p w14:paraId="4F7D71D4" w14:textId="77777777" w:rsidR="003F695C" w:rsidRDefault="003F695C" w:rsidP="003F695C">
      <w:pPr>
        <w:pStyle w:val="Tekstpodstawowy22"/>
        <w:keepNext/>
        <w:numPr>
          <w:ilvl w:val="0"/>
          <w:numId w:val="36"/>
        </w:numPr>
        <w:rPr>
          <w:rFonts w:ascii="Lato Light" w:hAnsi="Lato Light" w:cs="Arial"/>
          <w:bCs/>
          <w:sz w:val="20"/>
        </w:rPr>
      </w:pPr>
      <w:r>
        <w:rPr>
          <w:rFonts w:ascii="Lato Light" w:hAnsi="Lato Light" w:cs="Arial"/>
          <w:bCs/>
          <w:sz w:val="20"/>
        </w:rPr>
        <w:t>Wykonawca</w:t>
      </w:r>
      <w:r w:rsidRPr="00B547B7">
        <w:t xml:space="preserve"> </w:t>
      </w:r>
      <w:r w:rsidRPr="00B547B7">
        <w:rPr>
          <w:rFonts w:ascii="Lato Light" w:hAnsi="Lato Light" w:cs="Arial"/>
          <w:bCs/>
          <w:sz w:val="20"/>
        </w:rPr>
        <w:t xml:space="preserve">posiada polisę OC prowadzonej działalności gospodarczej, która stanowi Załącznik nr </w:t>
      </w:r>
      <w:r>
        <w:rPr>
          <w:rFonts w:ascii="Lato Light" w:hAnsi="Lato Light" w:cs="Arial"/>
          <w:bCs/>
          <w:sz w:val="20"/>
        </w:rPr>
        <w:t>4.</w:t>
      </w:r>
    </w:p>
    <w:p w14:paraId="1A84AC02" w14:textId="5ED34F25" w:rsidR="003F695C" w:rsidRPr="00B547B7" w:rsidRDefault="003F695C" w:rsidP="003F695C">
      <w:pPr>
        <w:pStyle w:val="Tekstpodstawowy22"/>
        <w:keepNext/>
        <w:numPr>
          <w:ilvl w:val="0"/>
          <w:numId w:val="36"/>
        </w:numPr>
        <w:rPr>
          <w:rFonts w:ascii="Lato Light" w:hAnsi="Lato Light" w:cs="Arial"/>
          <w:bCs/>
          <w:sz w:val="20"/>
        </w:rPr>
      </w:pPr>
      <w:r w:rsidRPr="00B547B7">
        <w:rPr>
          <w:rFonts w:ascii="Lato Light" w:hAnsi="Lato Light" w:cs="Arial"/>
          <w:bCs/>
          <w:sz w:val="20"/>
        </w:rPr>
        <w:t xml:space="preserve">Wykonawca zobowiązany jest utrzymywać w mocy przez cały okres związania Umową z Zamawiającym ubezpieczenie odpowiedzialności cywilnej za szkody osobowe i rzeczowe oraz następstwa finansowe ww. szkód wyrządzone osobom trzecim, w tym Zamawiającemu, powstałe w związku ze świadczeniem Usług, z limitem odpowiedzialności (ogólną sumą ubezpieczenia), nie mniejszym niż: </w:t>
      </w:r>
      <w:r>
        <w:rPr>
          <w:rFonts w:ascii="Lato Light" w:hAnsi="Lato Light" w:cs="Arial"/>
          <w:bCs/>
          <w:sz w:val="20"/>
        </w:rPr>
        <w:t xml:space="preserve">100 000 </w:t>
      </w:r>
      <w:r w:rsidRPr="00B547B7">
        <w:rPr>
          <w:rFonts w:ascii="Lato Light" w:hAnsi="Lato Light" w:cs="Arial"/>
          <w:bCs/>
          <w:sz w:val="20"/>
        </w:rPr>
        <w:t>PLN na jedno i wszystkie zdarzenia w okresie ubezpieczenia.</w:t>
      </w:r>
    </w:p>
    <w:p w14:paraId="6EC781F8" w14:textId="77777777" w:rsidR="003F695C" w:rsidRPr="00B547B7" w:rsidRDefault="003F695C" w:rsidP="003F695C">
      <w:pPr>
        <w:pStyle w:val="Tekstpodstawowy22"/>
        <w:keepNext/>
        <w:numPr>
          <w:ilvl w:val="0"/>
          <w:numId w:val="36"/>
        </w:numPr>
        <w:rPr>
          <w:rFonts w:ascii="Lato Light" w:hAnsi="Lato Light" w:cs="Arial"/>
          <w:bCs/>
          <w:sz w:val="20"/>
        </w:rPr>
      </w:pPr>
      <w:r w:rsidRPr="00B547B7">
        <w:rPr>
          <w:rFonts w:ascii="Lato Light" w:hAnsi="Lato Light" w:cs="Arial"/>
          <w:bCs/>
          <w:sz w:val="20"/>
        </w:rPr>
        <w:t>Wykonawca niezwłocznie, na pierwsze żądanie Zamawiającego i w terminie wskazanym przez Zamawiającego, udostępni mu obowiązującą polisę OC.</w:t>
      </w:r>
    </w:p>
    <w:p w14:paraId="76D1FE9A" w14:textId="77777777" w:rsidR="003F695C" w:rsidRPr="00B547B7" w:rsidRDefault="003F695C" w:rsidP="003F695C">
      <w:pPr>
        <w:pStyle w:val="Tekstpodstawowy22"/>
        <w:keepNext/>
        <w:numPr>
          <w:ilvl w:val="0"/>
          <w:numId w:val="36"/>
        </w:numPr>
        <w:tabs>
          <w:tab w:val="left" w:pos="1125"/>
        </w:tabs>
        <w:ind w:right="1"/>
        <w:rPr>
          <w:rFonts w:ascii="Lato Light" w:hAnsi="Lato Light" w:cs="Arial"/>
          <w:b/>
          <w:bCs/>
          <w:sz w:val="20"/>
        </w:rPr>
      </w:pPr>
      <w:r w:rsidRPr="00B547B7">
        <w:rPr>
          <w:rFonts w:ascii="Lato Light" w:hAnsi="Lato Light" w:cs="Arial"/>
          <w:bCs/>
          <w:sz w:val="20"/>
        </w:rPr>
        <w:t>Przedmiot ubezpieczenia musi obejmować wszystkie czynności wykonywane w ramach Umowy.</w:t>
      </w:r>
    </w:p>
    <w:p w14:paraId="7F0C4B8A" w14:textId="77777777" w:rsidR="003F695C" w:rsidRPr="00455CF7" w:rsidRDefault="003F695C" w:rsidP="003F695C">
      <w:pPr>
        <w:pStyle w:val="Tekstpodstawowy"/>
        <w:spacing w:line="276" w:lineRule="auto"/>
        <w:ind w:left="360"/>
        <w:rPr>
          <w:rFonts w:ascii="Lato Light" w:hAnsi="Lato Light" w:cs="Calibri"/>
          <w:b w:val="0"/>
          <w:bCs w:val="0"/>
          <w:sz w:val="20"/>
          <w:szCs w:val="20"/>
        </w:rPr>
      </w:pPr>
    </w:p>
    <w:p w14:paraId="60186F35" w14:textId="35ED82AF" w:rsidR="00D41653" w:rsidRDefault="00323664" w:rsidP="00D41653">
      <w:pPr>
        <w:spacing w:before="120" w:line="276" w:lineRule="auto"/>
        <w:jc w:val="center"/>
        <w:rPr>
          <w:rFonts w:ascii="Lato Light" w:hAnsi="Lato Light" w:cs="Calibri"/>
          <w:b/>
          <w:sz w:val="20"/>
          <w:szCs w:val="20"/>
        </w:rPr>
      </w:pPr>
      <w:r w:rsidRPr="00455CF7">
        <w:rPr>
          <w:rFonts w:ascii="Lato Light" w:hAnsi="Lato Light" w:cs="Calibri"/>
          <w:b/>
          <w:sz w:val="20"/>
          <w:szCs w:val="20"/>
        </w:rPr>
        <w:t xml:space="preserve">§ </w:t>
      </w:r>
      <w:r w:rsidR="00A937BF">
        <w:rPr>
          <w:rFonts w:ascii="Lato Light" w:hAnsi="Lato Light" w:cs="Calibri"/>
          <w:b/>
          <w:sz w:val="20"/>
          <w:szCs w:val="20"/>
        </w:rPr>
        <w:t>8</w:t>
      </w:r>
    </w:p>
    <w:p w14:paraId="3B9DB437" w14:textId="434C3F44" w:rsidR="003F695C" w:rsidRPr="00455CF7" w:rsidRDefault="003F695C" w:rsidP="003F695C">
      <w:pPr>
        <w:spacing w:line="276" w:lineRule="auto"/>
        <w:jc w:val="center"/>
        <w:rPr>
          <w:rFonts w:ascii="Lato Light" w:hAnsi="Lato Light" w:cs="Calibri"/>
          <w:b/>
          <w:sz w:val="20"/>
          <w:szCs w:val="20"/>
        </w:rPr>
      </w:pPr>
      <w:r>
        <w:rPr>
          <w:rFonts w:ascii="Lato Light" w:hAnsi="Lato Light" w:cs="Calibri"/>
          <w:b/>
          <w:sz w:val="20"/>
          <w:szCs w:val="20"/>
        </w:rPr>
        <w:t>INFORMACJE POUFNE</w:t>
      </w:r>
    </w:p>
    <w:p w14:paraId="246F4056" w14:textId="77777777" w:rsidR="006B5E5E" w:rsidRPr="00455CF7" w:rsidRDefault="00E802E6" w:rsidP="00455CF7">
      <w:pPr>
        <w:pStyle w:val="Tekstpodstawowy"/>
        <w:numPr>
          <w:ilvl w:val="0"/>
          <w:numId w:val="32"/>
        </w:numPr>
        <w:spacing w:before="120" w:line="276" w:lineRule="auto"/>
        <w:rPr>
          <w:rFonts w:ascii="Lato Light" w:hAnsi="Lato Light" w:cs="Calibri"/>
          <w:b w:val="0"/>
          <w:bCs w:val="0"/>
          <w:sz w:val="20"/>
          <w:szCs w:val="20"/>
        </w:rPr>
      </w:pPr>
      <w:r w:rsidRPr="00455CF7">
        <w:rPr>
          <w:rFonts w:ascii="Lato Light" w:hAnsi="Lato Light" w:cs="Calibri"/>
          <w:b w:val="0"/>
          <w:bCs w:val="0"/>
          <w:sz w:val="20"/>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5B03F54A" w14:textId="77777777" w:rsidR="00D41653" w:rsidRPr="00455CF7" w:rsidRDefault="00E802E6" w:rsidP="003741F6">
      <w:pPr>
        <w:numPr>
          <w:ilvl w:val="0"/>
          <w:numId w:val="20"/>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lastRenderedPageBreak/>
        <w:t>wszelkie informacje o charakterze technicznym, technologicznym, handlowym lub organizacyjnym;</w:t>
      </w:r>
    </w:p>
    <w:p w14:paraId="41E5EDC0" w14:textId="77777777" w:rsidR="00D41653" w:rsidRPr="00455CF7" w:rsidRDefault="00E802E6" w:rsidP="003741F6">
      <w:pPr>
        <w:numPr>
          <w:ilvl w:val="0"/>
          <w:numId w:val="20"/>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odnoszące się do sposobu prowadzenia działalności przez Strony, w tym dane dotyczące ich strategii, personelu, kontrahentów, partnerów, spraw finansowych, przyszłych planów lub perspektyw;</w:t>
      </w:r>
    </w:p>
    <w:p w14:paraId="2CDEBEBC" w14:textId="77777777" w:rsidR="00D41653" w:rsidRPr="00455CF7" w:rsidRDefault="00E802E6" w:rsidP="003741F6">
      <w:pPr>
        <w:numPr>
          <w:ilvl w:val="0"/>
          <w:numId w:val="20"/>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7847FFEB" w14:textId="77777777" w:rsidR="00E802E6" w:rsidRPr="00455CF7" w:rsidRDefault="00E802E6" w:rsidP="00455CF7">
      <w:pPr>
        <w:numPr>
          <w:ilvl w:val="0"/>
          <w:numId w:val="3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Informacjami Poufnymi nie są takie informacje, które:</w:t>
      </w:r>
    </w:p>
    <w:p w14:paraId="7D31E177" w14:textId="77777777" w:rsidR="00D41653" w:rsidRPr="00455CF7" w:rsidRDefault="00E802E6" w:rsidP="003741F6">
      <w:pPr>
        <w:numPr>
          <w:ilvl w:val="0"/>
          <w:numId w:val="21"/>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7DA37F3F" w14:textId="77777777" w:rsidR="00D41653" w:rsidRPr="00455CF7" w:rsidRDefault="00E802E6" w:rsidP="003741F6">
      <w:pPr>
        <w:numPr>
          <w:ilvl w:val="0"/>
          <w:numId w:val="21"/>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były znane Stronie przed ich udostępnieniem przez Stronę ujawniającą,</w:t>
      </w:r>
    </w:p>
    <w:p w14:paraId="04559F2F" w14:textId="77777777" w:rsidR="00810DB2" w:rsidRPr="00455CF7" w:rsidRDefault="00E802E6" w:rsidP="003741F6">
      <w:pPr>
        <w:numPr>
          <w:ilvl w:val="0"/>
          <w:numId w:val="21"/>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zostały udostępnione Stronie przez osoby trzecie, które uzyskały te informacje w sposób zgodny z prawem, a nie w rezultacie naruszenia jakichkolwiek zobowiązań umownych lub prawnych.</w:t>
      </w:r>
    </w:p>
    <w:p w14:paraId="63C874F6" w14:textId="77777777" w:rsidR="00810DB2"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Strony oświadczają, iż zachowają w poufności wszelkich Informacji Poufnych udostępnionych w czasie wykonywania współpracy.</w:t>
      </w:r>
    </w:p>
    <w:p w14:paraId="1C3BE5A0" w14:textId="77777777" w:rsidR="00810DB2"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40E4DFF3" w14:textId="77777777" w:rsidR="00810DB2"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2770494B" w14:textId="77777777" w:rsidR="00810DB2"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Informacje Poufne będą wykorzystywane przez Strony wyłącznie w zakresie bezpośrednio związanym z wykonywaniem obowiązków wynikających z umów zawartych pomiędzy Stronami.</w:t>
      </w:r>
    </w:p>
    <w:p w14:paraId="19B877D3" w14:textId="77777777" w:rsidR="00E802E6"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Strony niniejszym ustalają, że zobowiązanie do zachowania w poufności Informacji Poufnych obejmuje między innymi:</w:t>
      </w:r>
    </w:p>
    <w:p w14:paraId="54D98842" w14:textId="77777777" w:rsidR="002E763C"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zakaz rozpowszechniania, kopiowania lub dystrybucji Informacji Poufnych osobom trzecim oraz nieupoważnionym pracownikom lub współpracownikom Stron;</w:t>
      </w:r>
    </w:p>
    <w:p w14:paraId="384D2511" w14:textId="77777777" w:rsidR="002E763C"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zakaz ujawniania Informacji Poufnych lub udostępniania ich osobom trzecim oraz nieupoważnionym pracownikom lub współpracownikom Stron;</w:t>
      </w:r>
    </w:p>
    <w:p w14:paraId="0293D5E5" w14:textId="77777777" w:rsidR="002E763C"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zakaz przekazywania Informacji Poufnych osobom trzecim oraz nieupoważnionym pracownikom lub współpracownikom Stron;</w:t>
      </w:r>
    </w:p>
    <w:p w14:paraId="7C816810" w14:textId="77777777" w:rsidR="002E763C"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zakaz potwierdzania lub składania komentarzy dotyczących Informacji Poufnych wobec osób trzecich lub nieupoważnionych pracowników lub współpracowników Stron;</w:t>
      </w:r>
    </w:p>
    <w:p w14:paraId="0B821EA9" w14:textId="77777777" w:rsidR="00E802E6"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zakaz wykorzystywania lub posługiwania się Informacjami Poufnymi w celu uzyskania korzyści przez Strony lub osoby trzecie.</w:t>
      </w:r>
    </w:p>
    <w:p w14:paraId="19DEF2B8" w14:textId="77777777" w:rsidR="00E802E6" w:rsidRPr="00455CF7" w:rsidRDefault="00E802E6" w:rsidP="003741F6">
      <w:pPr>
        <w:numPr>
          <w:ilvl w:val="0"/>
          <w:numId w:val="25"/>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Obowiązek zachowania poufności nie obejmuje przypadku:</w:t>
      </w:r>
    </w:p>
    <w:p w14:paraId="19122E99" w14:textId="77777777" w:rsidR="000350C9" w:rsidRPr="00455CF7" w:rsidRDefault="00E802E6" w:rsidP="003741F6">
      <w:pPr>
        <w:numPr>
          <w:ilvl w:val="0"/>
          <w:numId w:val="24"/>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69926E6F" w14:textId="77777777" w:rsidR="000350C9" w:rsidRPr="00455CF7" w:rsidRDefault="00E802E6" w:rsidP="003741F6">
      <w:pPr>
        <w:numPr>
          <w:ilvl w:val="0"/>
          <w:numId w:val="24"/>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ujawnienia informacji podmiotom uprawnionym na podstawie powszechnie obowiązujących przepisów, w tym na żądanie uprawnionych organów lub w związku z prowadzonym postępowaniem sądowym, sądowo-administracyjnym lub administracyjnym;</w:t>
      </w:r>
    </w:p>
    <w:p w14:paraId="31A383C6" w14:textId="77777777" w:rsidR="00E802E6" w:rsidRPr="00455CF7" w:rsidRDefault="00E802E6" w:rsidP="003741F6">
      <w:pPr>
        <w:numPr>
          <w:ilvl w:val="0"/>
          <w:numId w:val="24"/>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ujawnienia informacji po uzyskaniu uprzedniej zgody Strony Ujawniającej udzielonej na piśmie.</w:t>
      </w:r>
    </w:p>
    <w:p w14:paraId="69030889" w14:textId="77777777" w:rsidR="000350C9" w:rsidRPr="00455CF7" w:rsidRDefault="00E802E6" w:rsidP="003741F6">
      <w:pPr>
        <w:pStyle w:val="Akapitzlist"/>
        <w:numPr>
          <w:ilvl w:val="0"/>
          <w:numId w:val="26"/>
        </w:numPr>
        <w:spacing w:before="120"/>
        <w:contextualSpacing w:val="0"/>
        <w:jc w:val="both"/>
        <w:rPr>
          <w:rFonts w:ascii="Lato Light" w:hAnsi="Lato Light" w:cs="Calibri"/>
        </w:rPr>
      </w:pPr>
      <w:r w:rsidRPr="00455CF7">
        <w:rPr>
          <w:rFonts w:ascii="Lato Light" w:hAnsi="Lato Light" w:cs="Calibri"/>
        </w:rPr>
        <w:lastRenderedPageBreak/>
        <w:t>Z tytułu naruszenia postanowień Umowy poprzez ujawnienie Informacji Poufnych osobom trzecim wbrew postanowieniom Umowy, Strona, która dopuściła się naruszenia zobowiązana będzie do wyrównania szkody powstałej z tego tytułu.</w:t>
      </w:r>
    </w:p>
    <w:p w14:paraId="346B6628" w14:textId="77777777" w:rsidR="000350C9" w:rsidRPr="00455CF7" w:rsidRDefault="00E802E6" w:rsidP="003741F6">
      <w:pPr>
        <w:pStyle w:val="Akapitzlist"/>
        <w:numPr>
          <w:ilvl w:val="0"/>
          <w:numId w:val="26"/>
        </w:numPr>
        <w:spacing w:before="120"/>
        <w:contextualSpacing w:val="0"/>
        <w:jc w:val="both"/>
        <w:rPr>
          <w:rFonts w:ascii="Lato Light" w:hAnsi="Lato Light" w:cs="Calibri"/>
        </w:rPr>
      </w:pPr>
      <w:r w:rsidRPr="00455CF7">
        <w:rPr>
          <w:rFonts w:ascii="Lato Light" w:hAnsi="Lato Light" w:cs="Calibri"/>
        </w:rPr>
        <w:t>Na podstawie Umowy nie dochodzi do przeniesienia praw do Informacji Poufnych przekazanych przez druga Stronę lub od niej uzyskanych.</w:t>
      </w:r>
    </w:p>
    <w:p w14:paraId="173AE613" w14:textId="77777777" w:rsidR="000350C9" w:rsidRPr="00455CF7" w:rsidRDefault="00E802E6" w:rsidP="003741F6">
      <w:pPr>
        <w:pStyle w:val="Akapitzlist"/>
        <w:numPr>
          <w:ilvl w:val="0"/>
          <w:numId w:val="26"/>
        </w:numPr>
        <w:spacing w:before="120"/>
        <w:contextualSpacing w:val="0"/>
        <w:jc w:val="both"/>
        <w:rPr>
          <w:rFonts w:ascii="Lato Light" w:hAnsi="Lato Light" w:cs="Calibri"/>
        </w:rPr>
      </w:pPr>
      <w:r w:rsidRPr="00455CF7">
        <w:rPr>
          <w:rFonts w:ascii="Lato Light" w:hAnsi="Lato Light" w:cs="Calibri"/>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49991CB3" w14:textId="77777777" w:rsidR="00E802E6" w:rsidRPr="00455CF7" w:rsidRDefault="00E802E6" w:rsidP="003741F6">
      <w:pPr>
        <w:pStyle w:val="Akapitzlist"/>
        <w:numPr>
          <w:ilvl w:val="0"/>
          <w:numId w:val="26"/>
        </w:numPr>
        <w:spacing w:before="120"/>
        <w:contextualSpacing w:val="0"/>
        <w:jc w:val="both"/>
        <w:rPr>
          <w:rFonts w:ascii="Lato Light" w:hAnsi="Lato Light" w:cs="Calibri"/>
        </w:rPr>
      </w:pPr>
      <w:r w:rsidRPr="00455CF7">
        <w:rPr>
          <w:rFonts w:ascii="Lato Light" w:hAnsi="Lato Light" w:cs="Calibri"/>
        </w:rPr>
        <w:t>Po rozwiązaniu Umowy Strony zobowiązane są do zachowania w tajemnicy Informacji Poufnych uzyskanych na podstawie jej podstawie.</w:t>
      </w:r>
    </w:p>
    <w:p w14:paraId="73EAF27D" w14:textId="77777777" w:rsidR="008A1A60" w:rsidRPr="00455CF7" w:rsidRDefault="008A1A60" w:rsidP="007D0DEF">
      <w:pPr>
        <w:spacing w:before="120"/>
        <w:contextualSpacing/>
        <w:jc w:val="both"/>
        <w:rPr>
          <w:rFonts w:ascii="Lato Light" w:hAnsi="Lato Light"/>
          <w:color w:val="000000"/>
          <w:sz w:val="20"/>
          <w:szCs w:val="20"/>
        </w:rPr>
      </w:pPr>
    </w:p>
    <w:p w14:paraId="1569B2A6" w14:textId="5671D4E6" w:rsidR="00E802E6" w:rsidRDefault="00E802E6"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w:t>
      </w:r>
      <w:r w:rsidR="00EF2850" w:rsidRPr="00455CF7">
        <w:rPr>
          <w:rFonts w:ascii="Lato Light" w:hAnsi="Lato Light" w:cs="Calibri"/>
          <w:b/>
          <w:sz w:val="20"/>
          <w:szCs w:val="20"/>
        </w:rPr>
        <w:t xml:space="preserve"> </w:t>
      </w:r>
      <w:r w:rsidR="00A937BF">
        <w:rPr>
          <w:rFonts w:ascii="Lato Light" w:hAnsi="Lato Light" w:cs="Calibri"/>
          <w:b/>
          <w:sz w:val="20"/>
          <w:szCs w:val="20"/>
        </w:rPr>
        <w:t>9</w:t>
      </w:r>
    </w:p>
    <w:p w14:paraId="0A9C3DB2" w14:textId="6193C3AA" w:rsidR="003F695C" w:rsidRPr="00455CF7" w:rsidRDefault="003F695C" w:rsidP="003C5203">
      <w:pPr>
        <w:spacing w:before="120" w:line="276" w:lineRule="auto"/>
        <w:jc w:val="center"/>
        <w:rPr>
          <w:rFonts w:ascii="Lato Light" w:hAnsi="Lato Light" w:cs="Calibri"/>
          <w:b/>
          <w:sz w:val="20"/>
          <w:szCs w:val="20"/>
        </w:rPr>
      </w:pPr>
      <w:r>
        <w:rPr>
          <w:rFonts w:ascii="Lato Light" w:hAnsi="Lato Light" w:cs="Calibri"/>
          <w:b/>
          <w:sz w:val="20"/>
          <w:szCs w:val="20"/>
        </w:rPr>
        <w:t>RODO</w:t>
      </w:r>
    </w:p>
    <w:p w14:paraId="172D18A0" w14:textId="77777777"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w:t>
      </w:r>
    </w:p>
    <w:p w14:paraId="38167F74" w14:textId="77777777"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Strony oświadczają, że dane kontaktowe pracowników, współpracowników i reprezentantów Stron udostępniane wzajemnie w niniejszej Umowie lub udostępnione drugiej Stronie w jakikolwiek sposób w okresie obowiązywania niniejszej Umowy w związku z jej realizacją przekazywane są w celu realizacji niniejszej Umowy na podstawie prawnie uzasadnionego interesu Stron. Każda ze Stron będzie administratorem danych kontaktowych, które zostały jej udostępnione w ramach umowy.</w:t>
      </w:r>
    </w:p>
    <w:p w14:paraId="52246100" w14:textId="6EA5B589"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 xml:space="preserve">Spółka zobowiązuje się w związku z powyższym do przekazania w imieniu PHH wszystkim osobom, których dane udostępnił PHH (z zastrzeżeniem zdania ostatniego niniejszego ustępu), informacji, o których mowa w art. 14 RODO. Treść klauzuli informacyjnej, która powinna być przekazana stanowi załącznik nr 3 do Umowy. Osoby reprezentujące </w:t>
      </w:r>
      <w:r w:rsidR="00DC5660">
        <w:rPr>
          <w:rFonts w:ascii="Lato Light" w:hAnsi="Lato Light" w:cs="Arial"/>
          <w:sz w:val="20"/>
          <w:szCs w:val="20"/>
          <w:lang w:eastAsia="ar-SA"/>
        </w:rPr>
        <w:t>Wykonawcę</w:t>
      </w:r>
      <w:r w:rsidRPr="00E43D97">
        <w:rPr>
          <w:rFonts w:ascii="Lato Light" w:hAnsi="Lato Light" w:cs="Arial"/>
          <w:sz w:val="20"/>
          <w:szCs w:val="20"/>
          <w:lang w:eastAsia="ar-SA"/>
        </w:rPr>
        <w:t xml:space="preserve">  przy zawieraniu umowy składając podpis pod umową potwierdzają, iż zapoznały się z treścią ww. klauzuli informacyjnej.</w:t>
      </w:r>
    </w:p>
    <w:p w14:paraId="58AA315D" w14:textId="77777777"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 xml:space="preserve">Spółka zobowiązuje się na żądanie drugiej Strony lub na żądanie uprawnionego organu kontroli wykazać przekazanie ww. klauzuli informacyjnej pracownikom i innym osobom wskazanym powyżej.  </w:t>
      </w:r>
    </w:p>
    <w:p w14:paraId="14349A00" w14:textId="77777777"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Zmiany załącznika nr 3 nie stanowią zmiany Umowy i każda Strona w stosunku do swojej klauzuli informacyjnej może dokonywać zmian, pod warunkiem uprzedniego poinformowania na piśmie drugiej Strony o zmianie jej brzmienia oraz treści aktualnej klauzuli informacyjnej.</w:t>
      </w:r>
    </w:p>
    <w:p w14:paraId="5C86730D" w14:textId="77777777" w:rsidR="003F695C" w:rsidRDefault="003F695C" w:rsidP="003C5203">
      <w:pPr>
        <w:spacing w:before="120" w:line="276" w:lineRule="auto"/>
        <w:jc w:val="center"/>
        <w:rPr>
          <w:rFonts w:ascii="Lato Light" w:hAnsi="Lato Light" w:cs="Calibri"/>
          <w:b/>
          <w:sz w:val="20"/>
          <w:szCs w:val="20"/>
        </w:rPr>
      </w:pPr>
    </w:p>
    <w:p w14:paraId="58CC9F12" w14:textId="0D6BFDA8" w:rsidR="00761501" w:rsidRDefault="00761501"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 xml:space="preserve">§ </w:t>
      </w:r>
      <w:r w:rsidR="00A937BF">
        <w:rPr>
          <w:rFonts w:ascii="Lato Light" w:hAnsi="Lato Light" w:cs="Calibri"/>
          <w:b/>
          <w:sz w:val="20"/>
          <w:szCs w:val="20"/>
        </w:rPr>
        <w:t>10</w:t>
      </w:r>
    </w:p>
    <w:p w14:paraId="5B14CD77" w14:textId="355A189C" w:rsidR="003F695C" w:rsidRPr="00455CF7" w:rsidRDefault="003F695C" w:rsidP="003C5203">
      <w:pPr>
        <w:spacing w:before="120" w:line="276" w:lineRule="auto"/>
        <w:jc w:val="center"/>
        <w:rPr>
          <w:rFonts w:ascii="Lato Light" w:hAnsi="Lato Light" w:cs="Calibri"/>
          <w:b/>
          <w:sz w:val="20"/>
          <w:szCs w:val="20"/>
        </w:rPr>
      </w:pPr>
      <w:r>
        <w:rPr>
          <w:rFonts w:ascii="Lato Light" w:hAnsi="Lato Light" w:cs="Calibri"/>
          <w:b/>
          <w:sz w:val="20"/>
          <w:szCs w:val="20"/>
        </w:rPr>
        <w:t>POROZUMIEWANIE SIĘ STRON</w:t>
      </w:r>
    </w:p>
    <w:p w14:paraId="3CFF4A6F" w14:textId="77777777" w:rsidR="00D62C71"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Wszelkie wątpliwości powstałe w związku z realizacja Umowy będą rozstrzygane </w:t>
      </w:r>
      <w:r w:rsidR="006E5923" w:rsidRPr="00455CF7">
        <w:rPr>
          <w:rFonts w:ascii="Lato Light" w:hAnsi="Lato Light" w:cs="Calibri"/>
        </w:rPr>
        <w:br/>
      </w:r>
      <w:r w:rsidRPr="00455CF7">
        <w:rPr>
          <w:rFonts w:ascii="Lato Light" w:hAnsi="Lato Light" w:cs="Calibri"/>
        </w:rPr>
        <w:t>w pierwszej kolejności</w:t>
      </w:r>
      <w:r w:rsidR="00BC0175" w:rsidRPr="00455CF7">
        <w:rPr>
          <w:rFonts w:ascii="Lato Light" w:hAnsi="Lato Light" w:cs="Calibri"/>
        </w:rPr>
        <w:t xml:space="preserve"> na drodze polubownej.</w:t>
      </w:r>
    </w:p>
    <w:p w14:paraId="28D75673" w14:textId="77777777" w:rsidR="00D62C71"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t>Jeżeli Strony nie dojdą do porozumienia w drodze konsultacji, spory będą rozstrzygane przez sąd powszechny właściwy dla siedziby PHH.</w:t>
      </w:r>
    </w:p>
    <w:p w14:paraId="681C3040" w14:textId="32C718A6" w:rsidR="00D62C71" w:rsidRPr="00455CF7" w:rsidRDefault="00212E04"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Każda ze stron może rozwiązać umowę z zachowaniem </w:t>
      </w:r>
      <w:r w:rsidR="003F695C">
        <w:rPr>
          <w:rFonts w:ascii="Lato Light" w:hAnsi="Lato Light" w:cs="Calibri"/>
        </w:rPr>
        <w:t>2-</w:t>
      </w:r>
      <w:r w:rsidRPr="00455CF7">
        <w:rPr>
          <w:rFonts w:ascii="Lato Light" w:hAnsi="Lato Light" w:cs="Calibri"/>
        </w:rPr>
        <w:t xml:space="preserve">miesięcznego okresu wypowiedzenia, ze skutkiem na koniec </w:t>
      </w:r>
      <w:r w:rsidR="009155D0" w:rsidRPr="00455CF7">
        <w:rPr>
          <w:rFonts w:ascii="Lato Light" w:hAnsi="Lato Light" w:cs="Calibri"/>
        </w:rPr>
        <w:t>miesiąca kalendarzowego.</w:t>
      </w:r>
    </w:p>
    <w:p w14:paraId="24DC9D8A" w14:textId="77777777" w:rsidR="00075073"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Osobami do kontaktu i koordynacji Przedmiotu Umowy </w:t>
      </w:r>
      <w:r w:rsidR="00C1152F" w:rsidRPr="00455CF7">
        <w:rPr>
          <w:rFonts w:ascii="Lato Light" w:hAnsi="Lato Light" w:cs="Calibri"/>
        </w:rPr>
        <w:t>są ze strony PHH</w:t>
      </w:r>
      <w:r w:rsidRPr="00455CF7">
        <w:rPr>
          <w:rFonts w:ascii="Lato Light" w:hAnsi="Lato Light" w:cs="Calibri"/>
        </w:rPr>
        <w:t>:</w:t>
      </w:r>
    </w:p>
    <w:p w14:paraId="3E946DFB" w14:textId="7614CE03" w:rsidR="000350C9" w:rsidRPr="003F695C" w:rsidRDefault="00B533FE" w:rsidP="003F695C">
      <w:pPr>
        <w:pStyle w:val="Akapitzlist"/>
        <w:numPr>
          <w:ilvl w:val="0"/>
          <w:numId w:val="28"/>
        </w:numPr>
        <w:contextualSpacing w:val="0"/>
        <w:jc w:val="both"/>
        <w:rPr>
          <w:rFonts w:ascii="Lato Light" w:hAnsi="Lato Light" w:cs="Calibri"/>
          <w:b/>
          <w:bCs/>
          <w:lang w:val="en-US"/>
        </w:rPr>
      </w:pPr>
      <w:r w:rsidRPr="003F695C">
        <w:rPr>
          <w:rFonts w:ascii="Lato Light" w:hAnsi="Lato Light" w:cs="Calibri"/>
          <w:b/>
          <w:bCs/>
          <w:lang w:val="en-US"/>
        </w:rPr>
        <w:t>Michał Dziekan</w:t>
      </w:r>
      <w:r w:rsidR="00075073" w:rsidRPr="003F695C">
        <w:rPr>
          <w:rFonts w:ascii="Lato Light" w:hAnsi="Lato Light" w:cs="Calibri"/>
          <w:b/>
          <w:bCs/>
          <w:lang w:val="en-US"/>
        </w:rPr>
        <w:t xml:space="preserve"> tel. </w:t>
      </w:r>
      <w:r w:rsidRPr="003F695C">
        <w:rPr>
          <w:rFonts w:ascii="Lato Light" w:hAnsi="Lato Light" w:cs="Calibri"/>
          <w:b/>
          <w:bCs/>
          <w:lang w:val="en-US"/>
        </w:rPr>
        <w:t>+48 519 749 734</w:t>
      </w:r>
      <w:r w:rsidR="00075073" w:rsidRPr="003F695C">
        <w:rPr>
          <w:rFonts w:ascii="Lato Light" w:hAnsi="Lato Light" w:cs="Calibri"/>
          <w:b/>
          <w:bCs/>
          <w:lang w:val="en-US"/>
        </w:rPr>
        <w:t xml:space="preserve">, e-mail: </w:t>
      </w:r>
      <w:r w:rsidR="000350C9" w:rsidRPr="003F695C">
        <w:rPr>
          <w:rFonts w:ascii="Lato Light" w:hAnsi="Lato Light" w:cs="Calibri"/>
          <w:b/>
          <w:bCs/>
          <w:lang w:val="en-US"/>
        </w:rPr>
        <w:t>michal.dziekan@phh.pl</w:t>
      </w:r>
    </w:p>
    <w:p w14:paraId="5F4C0E86" w14:textId="4C9C25B9" w:rsidR="00006585" w:rsidRPr="003F695C" w:rsidRDefault="00E945EB" w:rsidP="003F695C">
      <w:pPr>
        <w:pStyle w:val="Akapitzlist"/>
        <w:numPr>
          <w:ilvl w:val="0"/>
          <w:numId w:val="28"/>
        </w:numPr>
        <w:spacing w:after="240"/>
        <w:contextualSpacing w:val="0"/>
        <w:jc w:val="both"/>
        <w:rPr>
          <w:rFonts w:ascii="Lato Light" w:hAnsi="Lato Light" w:cs="Calibri"/>
          <w:b/>
          <w:bCs/>
        </w:rPr>
      </w:pPr>
      <w:r w:rsidRPr="003F695C">
        <w:rPr>
          <w:rFonts w:ascii="Lato Light" w:hAnsi="Lato Light" w:cs="Calibri"/>
          <w:b/>
          <w:bCs/>
        </w:rPr>
        <w:t>Joanna Ciołek</w:t>
      </w:r>
      <w:r w:rsidR="00006585" w:rsidRPr="003F695C">
        <w:rPr>
          <w:rFonts w:ascii="Lato Light" w:hAnsi="Lato Light" w:cs="Calibri"/>
          <w:b/>
          <w:bCs/>
        </w:rPr>
        <w:t xml:space="preserve">, tel.: </w:t>
      </w:r>
      <w:r w:rsidRPr="003F695C">
        <w:rPr>
          <w:rFonts w:ascii="Lato Light" w:hAnsi="Lato Light" w:cs="Calibri"/>
          <w:b/>
          <w:bCs/>
        </w:rPr>
        <w:t>+48 735 208 006</w:t>
      </w:r>
      <w:r w:rsidR="00006585" w:rsidRPr="003F695C">
        <w:rPr>
          <w:rFonts w:ascii="Lato Light" w:hAnsi="Lato Light" w:cs="Calibri"/>
          <w:b/>
          <w:bCs/>
        </w:rPr>
        <w:t xml:space="preserve">, e-mail: </w:t>
      </w:r>
      <w:r w:rsidRPr="003F695C">
        <w:rPr>
          <w:rFonts w:ascii="Lato Light" w:hAnsi="Lato Light" w:cs="Calibri"/>
          <w:b/>
          <w:bCs/>
        </w:rPr>
        <w:t>joanna.ciolek@phh.pl</w:t>
      </w:r>
    </w:p>
    <w:p w14:paraId="03D60A71" w14:textId="5B9D7272" w:rsidR="00C1152F" w:rsidRPr="00455CF7" w:rsidRDefault="00C1152F"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Osobami do kontaktu i koordynacji Przedmiotu Umowy są ze strony </w:t>
      </w:r>
      <w:r w:rsidR="008020D5" w:rsidRPr="00455CF7">
        <w:rPr>
          <w:rFonts w:ascii="Lato Light" w:hAnsi="Lato Light" w:cs="Calibri"/>
        </w:rPr>
        <w:t>Wykonawcy</w:t>
      </w:r>
      <w:r w:rsidRPr="00455CF7">
        <w:rPr>
          <w:rFonts w:ascii="Lato Light" w:hAnsi="Lato Light" w:cs="Calibri"/>
        </w:rPr>
        <w:t>:</w:t>
      </w:r>
    </w:p>
    <w:p w14:paraId="455B49C6" w14:textId="77777777" w:rsidR="00006585" w:rsidRPr="003F695C" w:rsidRDefault="00006585" w:rsidP="003F695C">
      <w:pPr>
        <w:pStyle w:val="Akapitzlist"/>
        <w:numPr>
          <w:ilvl w:val="0"/>
          <w:numId w:val="29"/>
        </w:numPr>
        <w:contextualSpacing w:val="0"/>
        <w:jc w:val="both"/>
        <w:rPr>
          <w:rFonts w:ascii="Lato Light" w:hAnsi="Lato Light" w:cs="Calibri"/>
          <w:b/>
          <w:bCs/>
        </w:rPr>
      </w:pPr>
      <w:r w:rsidRPr="003F695C">
        <w:rPr>
          <w:rFonts w:ascii="Lato Light" w:hAnsi="Lato Light" w:cs="Calibri"/>
          <w:b/>
          <w:bCs/>
        </w:rPr>
        <w:t>…………………., tel.: …………………, e-mail: ………………………..</w:t>
      </w:r>
    </w:p>
    <w:p w14:paraId="5A29F7A9" w14:textId="77777777" w:rsidR="00C1152F" w:rsidRPr="003F695C" w:rsidRDefault="00C1152F" w:rsidP="003F695C">
      <w:pPr>
        <w:pStyle w:val="Akapitzlist"/>
        <w:numPr>
          <w:ilvl w:val="0"/>
          <w:numId w:val="29"/>
        </w:numPr>
        <w:spacing w:after="240"/>
        <w:contextualSpacing w:val="0"/>
        <w:jc w:val="both"/>
        <w:rPr>
          <w:rFonts w:ascii="Lato Light" w:hAnsi="Lato Light" w:cs="Calibri"/>
          <w:b/>
          <w:bCs/>
        </w:rPr>
      </w:pPr>
      <w:r w:rsidRPr="003F695C">
        <w:rPr>
          <w:rFonts w:ascii="Lato Light" w:hAnsi="Lato Light" w:cs="Calibri"/>
          <w:b/>
          <w:bCs/>
        </w:rPr>
        <w:t>…………………., tel.: …………………, e-mail: ………………………..</w:t>
      </w:r>
    </w:p>
    <w:p w14:paraId="170EFA38" w14:textId="77777777" w:rsidR="00C1152F" w:rsidRPr="00455CF7" w:rsidRDefault="00006585" w:rsidP="003F695C">
      <w:pPr>
        <w:pStyle w:val="Akapitzlist"/>
        <w:numPr>
          <w:ilvl w:val="0"/>
          <w:numId w:val="30"/>
        </w:numPr>
        <w:contextualSpacing w:val="0"/>
        <w:jc w:val="both"/>
        <w:rPr>
          <w:rFonts w:ascii="Lato Light" w:hAnsi="Lato Light" w:cs="Calibri"/>
        </w:rPr>
      </w:pPr>
      <w:r w:rsidRPr="00455CF7">
        <w:rPr>
          <w:rFonts w:ascii="Lato Light" w:hAnsi="Lato Light" w:cs="Calibri"/>
        </w:rPr>
        <w:t>Zmiany osób wskazanych do kontaktu nie wymaga podpisania aneksu do umowy</w:t>
      </w:r>
    </w:p>
    <w:p w14:paraId="34A1F86E" w14:textId="77777777" w:rsidR="00006585" w:rsidRPr="00455CF7" w:rsidRDefault="00006585" w:rsidP="003F695C">
      <w:pPr>
        <w:pStyle w:val="Akapitzlist"/>
        <w:numPr>
          <w:ilvl w:val="0"/>
          <w:numId w:val="30"/>
        </w:numPr>
        <w:contextualSpacing w:val="0"/>
        <w:jc w:val="both"/>
        <w:rPr>
          <w:rFonts w:ascii="Lato Light" w:hAnsi="Lato Light" w:cs="Calibri"/>
        </w:rPr>
      </w:pPr>
      <w:r w:rsidRPr="00455CF7">
        <w:rPr>
          <w:rFonts w:ascii="Lato Light" w:hAnsi="Lato Light" w:cs="Calibri"/>
        </w:rPr>
        <w:t>Wszelka korespondencja pomiędzy Stronami kierowana będzie na następujące adresy korespondencyjne:</w:t>
      </w:r>
    </w:p>
    <w:p w14:paraId="44C475BE" w14:textId="0BAFA6FD" w:rsidR="00075073" w:rsidRPr="00455CF7" w:rsidRDefault="00075073" w:rsidP="003F695C">
      <w:pPr>
        <w:pStyle w:val="Akapitzlist"/>
        <w:contextualSpacing w:val="0"/>
        <w:rPr>
          <w:rFonts w:ascii="Lato Light" w:hAnsi="Lato Light" w:cs="Calibri"/>
        </w:rPr>
      </w:pPr>
      <w:r w:rsidRPr="003F695C">
        <w:rPr>
          <w:rFonts w:ascii="Lato Light" w:hAnsi="Lato Light" w:cs="Calibri"/>
          <w:u w:val="single"/>
        </w:rPr>
        <w:lastRenderedPageBreak/>
        <w:t>Adres PHH</w:t>
      </w:r>
      <w:r w:rsidR="003F695C" w:rsidRPr="003F695C">
        <w:rPr>
          <w:rFonts w:ascii="Lato Light" w:hAnsi="Lato Light" w:cs="Calibri"/>
          <w:u w:val="single"/>
        </w:rPr>
        <w:t>:</w:t>
      </w:r>
      <w:r w:rsidR="003F695C">
        <w:rPr>
          <w:rFonts w:ascii="Lato Light" w:hAnsi="Lato Light" w:cs="Calibri"/>
        </w:rPr>
        <w:br/>
      </w:r>
      <w:r w:rsidRPr="00455CF7">
        <w:rPr>
          <w:rFonts w:ascii="Lato Light" w:hAnsi="Lato Light" w:cs="Calibri"/>
        </w:rPr>
        <w:t xml:space="preserve">Polski Holding Hotelowy Sp. z o.o., </w:t>
      </w:r>
      <w:r w:rsidR="003F695C">
        <w:rPr>
          <w:rFonts w:ascii="Lato Light" w:hAnsi="Lato Light" w:cs="Calibri"/>
        </w:rPr>
        <w:br/>
      </w:r>
      <w:r w:rsidRPr="00455CF7">
        <w:rPr>
          <w:rFonts w:ascii="Lato Light" w:hAnsi="Lato Light" w:cs="Calibri"/>
        </w:rPr>
        <w:t xml:space="preserve">ul. Komitetu Obrony Robotników 39G, </w:t>
      </w:r>
      <w:r w:rsidR="003F695C">
        <w:rPr>
          <w:rFonts w:ascii="Lato Light" w:hAnsi="Lato Light" w:cs="Calibri"/>
        </w:rPr>
        <w:br/>
      </w:r>
      <w:r w:rsidRPr="00455CF7">
        <w:rPr>
          <w:rFonts w:ascii="Lato Light" w:hAnsi="Lato Light" w:cs="Calibri"/>
        </w:rPr>
        <w:t>01-148 Warszawa;</w:t>
      </w:r>
    </w:p>
    <w:p w14:paraId="3FE5D570" w14:textId="3DCCB421" w:rsidR="00075073" w:rsidRPr="00455CF7" w:rsidRDefault="00075073" w:rsidP="003F695C">
      <w:pPr>
        <w:pStyle w:val="Akapitzlist"/>
        <w:spacing w:before="240" w:after="240"/>
        <w:contextualSpacing w:val="0"/>
        <w:rPr>
          <w:rFonts w:ascii="Lato Light" w:hAnsi="Lato Light" w:cs="Calibri"/>
        </w:rPr>
      </w:pPr>
      <w:r w:rsidRPr="003F695C">
        <w:rPr>
          <w:rFonts w:ascii="Lato Light" w:hAnsi="Lato Light" w:cs="Calibri"/>
          <w:u w:val="single"/>
        </w:rPr>
        <w:t xml:space="preserve">Adres </w:t>
      </w:r>
      <w:r w:rsidR="00EF2850" w:rsidRPr="003F695C">
        <w:rPr>
          <w:rFonts w:ascii="Lato Light" w:hAnsi="Lato Light" w:cs="Calibri"/>
          <w:u w:val="single"/>
        </w:rPr>
        <w:t>Wykonawcy</w:t>
      </w:r>
      <w:r w:rsidR="003F695C">
        <w:rPr>
          <w:rFonts w:ascii="Lato Light" w:hAnsi="Lato Light" w:cs="Calibri"/>
        </w:rPr>
        <w:br/>
      </w:r>
      <w:r w:rsidRPr="00455CF7">
        <w:rPr>
          <w:rFonts w:ascii="Lato Light" w:hAnsi="Lato Light" w:cs="Calibri"/>
        </w:rPr>
        <w:t xml:space="preserve"> </w:t>
      </w:r>
      <w:r w:rsidR="0006269F" w:rsidRPr="00455CF7">
        <w:rPr>
          <w:rFonts w:ascii="Lato Light" w:hAnsi="Lato Light" w:cs="Calibri"/>
        </w:rPr>
        <w:t>……………………………..</w:t>
      </w:r>
      <w:r w:rsidR="00E16EA7" w:rsidRPr="00455CF7">
        <w:rPr>
          <w:rFonts w:ascii="Lato Light" w:hAnsi="Lato Light" w:cs="Calibri"/>
        </w:rPr>
        <w:t xml:space="preserve">, ul. </w:t>
      </w:r>
      <w:r w:rsidR="0006269F" w:rsidRPr="00455CF7">
        <w:rPr>
          <w:rFonts w:ascii="Lato Light" w:hAnsi="Lato Light" w:cs="Calibri"/>
        </w:rPr>
        <w:t>…………………………</w:t>
      </w:r>
      <w:r w:rsidR="00E16EA7" w:rsidRPr="00455CF7">
        <w:rPr>
          <w:rFonts w:ascii="Lato Light" w:hAnsi="Lato Light" w:cs="Calibri"/>
        </w:rPr>
        <w:t xml:space="preserve">, </w:t>
      </w:r>
      <w:r w:rsidR="0006269F" w:rsidRPr="00455CF7">
        <w:rPr>
          <w:rFonts w:ascii="Lato Light" w:hAnsi="Lato Light" w:cs="Calibri"/>
        </w:rPr>
        <w:t>………………</w:t>
      </w:r>
    </w:p>
    <w:p w14:paraId="6F39F43D" w14:textId="77777777" w:rsidR="00075073"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O zmianie adresu każda ze Stron powinna niezwłocznie powiadomić drugą </w:t>
      </w:r>
      <w:r w:rsidR="00F8321A" w:rsidRPr="00455CF7">
        <w:rPr>
          <w:rFonts w:ascii="Lato Light" w:hAnsi="Lato Light" w:cs="Calibri"/>
        </w:rPr>
        <w:t>S</w:t>
      </w:r>
      <w:r w:rsidRPr="00455CF7">
        <w:rPr>
          <w:rFonts w:ascii="Lato Light" w:hAnsi="Lato Light" w:cs="Calibri"/>
        </w:rPr>
        <w:t xml:space="preserve">tronę Umowy, pod rygorem uznania pisma za skutecznie doręczone pod adresem doręczenia, o którym mowa w ust. </w:t>
      </w:r>
      <w:r w:rsidR="00F8321A" w:rsidRPr="00455CF7">
        <w:rPr>
          <w:rFonts w:ascii="Lato Light" w:hAnsi="Lato Light" w:cs="Calibri"/>
        </w:rPr>
        <w:t>6</w:t>
      </w:r>
      <w:r w:rsidRPr="00455CF7">
        <w:rPr>
          <w:rFonts w:ascii="Lato Light" w:hAnsi="Lato Light" w:cs="Calibri"/>
        </w:rPr>
        <w:t>. powyżej.</w:t>
      </w:r>
    </w:p>
    <w:p w14:paraId="708B9B9C" w14:textId="77777777" w:rsidR="00075073" w:rsidRPr="00455CF7" w:rsidRDefault="00C139CD" w:rsidP="003F695C">
      <w:pPr>
        <w:pStyle w:val="Akapitzlist"/>
        <w:numPr>
          <w:ilvl w:val="0"/>
          <w:numId w:val="30"/>
        </w:numPr>
        <w:contextualSpacing w:val="0"/>
        <w:jc w:val="both"/>
        <w:rPr>
          <w:rFonts w:ascii="Lato Light" w:hAnsi="Lato Light" w:cs="Calibri"/>
        </w:rPr>
      </w:pPr>
      <w:r w:rsidRPr="00455CF7">
        <w:rPr>
          <w:rFonts w:ascii="Lato Light" w:hAnsi="Lato Light" w:cs="Calibri"/>
        </w:rPr>
        <w:t>Wykonawca</w:t>
      </w:r>
      <w:r w:rsidR="00075073" w:rsidRPr="00455CF7">
        <w:rPr>
          <w:rFonts w:ascii="Lato Light" w:hAnsi="Lato Light" w:cs="Calibri"/>
        </w:rPr>
        <w:t xml:space="preserve"> bez pisemnej zgody PHH nie może dokonać przelewu wierzytelności wynikających z tytułu realizacji niniejszej Umowy.</w:t>
      </w:r>
    </w:p>
    <w:p w14:paraId="36DDB56B" w14:textId="77777777" w:rsidR="00075073"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t>Wszelkie zmiany Umowy mogą być dokonywane wyłącznie w formie pisemnej, pod rygorem nieważności.</w:t>
      </w:r>
    </w:p>
    <w:p w14:paraId="7285AC8D" w14:textId="77777777" w:rsidR="009D71DC" w:rsidRPr="00455CF7" w:rsidRDefault="009D71DC" w:rsidP="003F695C">
      <w:pPr>
        <w:pStyle w:val="Akapitzlist"/>
        <w:numPr>
          <w:ilvl w:val="0"/>
          <w:numId w:val="30"/>
        </w:numPr>
        <w:contextualSpacing w:val="0"/>
        <w:jc w:val="both"/>
        <w:rPr>
          <w:rFonts w:ascii="Lato Light" w:hAnsi="Lato Light" w:cs="Calibri"/>
        </w:rPr>
      </w:pPr>
      <w:r w:rsidRPr="00455CF7">
        <w:rPr>
          <w:rFonts w:ascii="Lato Light" w:hAnsi="Lato Light" w:cs="Calibri"/>
        </w:rPr>
        <w:t>Wszelkie załączniki do Umowy stanowią jej integralną część.</w:t>
      </w:r>
    </w:p>
    <w:p w14:paraId="32D56F8F" w14:textId="77777777" w:rsidR="003F695C" w:rsidRPr="00E43D97" w:rsidRDefault="003F695C" w:rsidP="003F695C">
      <w:pPr>
        <w:numPr>
          <w:ilvl w:val="0"/>
          <w:numId w:val="30"/>
        </w:numPr>
        <w:spacing w:before="120"/>
        <w:jc w:val="both"/>
        <w:rPr>
          <w:rFonts w:ascii="Lato Light" w:hAnsi="Lato Light" w:cs="Arial"/>
          <w:sz w:val="20"/>
          <w:szCs w:val="20"/>
        </w:rPr>
      </w:pPr>
      <w:r w:rsidRPr="00E43D97">
        <w:rPr>
          <w:rFonts w:ascii="Lato Light" w:hAnsi="Lato Light" w:cs="Arial"/>
          <w:sz w:val="20"/>
          <w:szCs w:val="20"/>
        </w:rPr>
        <w:t>Umowa została sporządzona w dwóch jednobrzmiących egzemplarzach, po jednym dla każdej ze stron, jeżeli została zawarta w formie pisemnej. W przypadku zawarcia umowy w formie elektronicznej, opatrzono ją kwalifikowanymi podpisami elektronicznymi.</w:t>
      </w:r>
    </w:p>
    <w:p w14:paraId="71DE43DE" w14:textId="77777777" w:rsidR="00C62D82" w:rsidRPr="00455CF7" w:rsidRDefault="00C62D82" w:rsidP="003F695C">
      <w:pPr>
        <w:pStyle w:val="Akapitzlist"/>
        <w:contextualSpacing w:val="0"/>
        <w:jc w:val="both"/>
        <w:rPr>
          <w:rFonts w:ascii="Lato Light" w:hAnsi="Lato Light" w:cs="Calibri"/>
        </w:rPr>
      </w:pPr>
    </w:p>
    <w:p w14:paraId="76DE9614" w14:textId="77777777" w:rsidR="00C62D82" w:rsidRPr="00455CF7" w:rsidRDefault="00C62D82" w:rsidP="00D87911">
      <w:pPr>
        <w:spacing w:line="276" w:lineRule="auto"/>
        <w:ind w:left="708"/>
        <w:contextualSpacing/>
        <w:jc w:val="both"/>
        <w:rPr>
          <w:rFonts w:ascii="Lato Light" w:hAnsi="Lato Light"/>
          <w:b/>
          <w:sz w:val="20"/>
          <w:szCs w:val="20"/>
          <w:u w:val="single"/>
        </w:rPr>
      </w:pPr>
      <w:r w:rsidRPr="00455CF7">
        <w:rPr>
          <w:rFonts w:ascii="Lato Light" w:hAnsi="Lato Light"/>
          <w:b/>
          <w:sz w:val="20"/>
          <w:szCs w:val="20"/>
          <w:u w:val="single"/>
        </w:rPr>
        <w:t>Załączniki:</w:t>
      </w:r>
    </w:p>
    <w:p w14:paraId="543075F9" w14:textId="71A5E1E6" w:rsidR="00C62D82" w:rsidRDefault="00C62D82" w:rsidP="00D87911">
      <w:pPr>
        <w:spacing w:before="120" w:line="276" w:lineRule="auto"/>
        <w:ind w:left="708"/>
        <w:jc w:val="both"/>
        <w:rPr>
          <w:rFonts w:ascii="Lato Light" w:hAnsi="Lato Light"/>
          <w:kern w:val="0"/>
          <w:sz w:val="20"/>
          <w:szCs w:val="20"/>
        </w:rPr>
      </w:pPr>
      <w:r w:rsidRPr="00455CF7">
        <w:rPr>
          <w:rFonts w:ascii="Lato Light" w:hAnsi="Lato Light"/>
          <w:kern w:val="0"/>
          <w:sz w:val="20"/>
          <w:szCs w:val="20"/>
          <w:u w:val="single"/>
        </w:rPr>
        <w:t>Załącznik nr 1.</w:t>
      </w:r>
      <w:r w:rsidRPr="00455CF7">
        <w:rPr>
          <w:rFonts w:ascii="Lato Light" w:hAnsi="Lato Light"/>
          <w:kern w:val="0"/>
          <w:sz w:val="20"/>
          <w:szCs w:val="20"/>
        </w:rPr>
        <w:t xml:space="preserve"> – </w:t>
      </w:r>
      <w:r w:rsidR="00B313BB">
        <w:rPr>
          <w:rFonts w:ascii="Lato Light" w:hAnsi="Lato Light"/>
          <w:kern w:val="0"/>
          <w:sz w:val="20"/>
          <w:szCs w:val="20"/>
        </w:rPr>
        <w:t>Oferta cenowa</w:t>
      </w:r>
    </w:p>
    <w:p w14:paraId="509572A9" w14:textId="65A98378" w:rsidR="00B313BB" w:rsidRPr="00B313BB" w:rsidRDefault="00B313BB" w:rsidP="00B313BB">
      <w:pPr>
        <w:spacing w:before="120" w:line="276" w:lineRule="auto"/>
        <w:ind w:left="708"/>
        <w:jc w:val="both"/>
        <w:rPr>
          <w:rStyle w:val="Wyrnieniedelikatne"/>
          <w:rFonts w:ascii="Lato Light" w:hAnsi="Lato Light"/>
          <w:i w:val="0"/>
          <w:iCs w:val="0"/>
          <w:color w:val="auto"/>
          <w:kern w:val="0"/>
          <w:sz w:val="20"/>
          <w:szCs w:val="20"/>
        </w:rPr>
      </w:pPr>
      <w:r w:rsidRPr="00455CF7">
        <w:rPr>
          <w:rFonts w:ascii="Lato Light" w:hAnsi="Lato Light"/>
          <w:kern w:val="0"/>
          <w:sz w:val="20"/>
          <w:szCs w:val="20"/>
          <w:u w:val="single"/>
        </w:rPr>
        <w:t xml:space="preserve">Załącznik nr </w:t>
      </w:r>
      <w:r>
        <w:rPr>
          <w:rFonts w:ascii="Lato Light" w:hAnsi="Lato Light"/>
          <w:kern w:val="0"/>
          <w:sz w:val="20"/>
          <w:szCs w:val="20"/>
          <w:u w:val="single"/>
        </w:rPr>
        <w:t>2</w:t>
      </w:r>
      <w:r w:rsidRPr="00455CF7">
        <w:rPr>
          <w:rFonts w:ascii="Lato Light" w:hAnsi="Lato Light"/>
          <w:kern w:val="0"/>
          <w:sz w:val="20"/>
          <w:szCs w:val="20"/>
          <w:u w:val="single"/>
        </w:rPr>
        <w:t>.</w:t>
      </w:r>
      <w:r w:rsidRPr="00455CF7">
        <w:rPr>
          <w:rFonts w:ascii="Lato Light" w:hAnsi="Lato Light"/>
          <w:kern w:val="0"/>
          <w:sz w:val="20"/>
          <w:szCs w:val="20"/>
        </w:rPr>
        <w:t xml:space="preserve"> – </w:t>
      </w:r>
      <w:r>
        <w:rPr>
          <w:rFonts w:ascii="Lato Light" w:hAnsi="Lato Light"/>
          <w:kern w:val="0"/>
          <w:sz w:val="20"/>
          <w:szCs w:val="20"/>
        </w:rPr>
        <w:t>Protokół odbioru</w:t>
      </w:r>
    </w:p>
    <w:p w14:paraId="0DCE5BE9" w14:textId="4883E554" w:rsidR="003F695C" w:rsidRDefault="00C62D82" w:rsidP="003F695C">
      <w:pPr>
        <w:tabs>
          <w:tab w:val="left" w:pos="2215"/>
        </w:tabs>
        <w:spacing w:before="120" w:line="276" w:lineRule="auto"/>
        <w:ind w:left="708"/>
        <w:jc w:val="both"/>
        <w:rPr>
          <w:rFonts w:ascii="Lato Light" w:hAnsi="Lato Light"/>
          <w:kern w:val="0"/>
          <w:sz w:val="20"/>
          <w:szCs w:val="20"/>
          <w:u w:val="single"/>
        </w:rPr>
      </w:pPr>
      <w:r w:rsidRPr="00455CF7">
        <w:rPr>
          <w:rFonts w:ascii="Lato Light" w:hAnsi="Lato Light"/>
          <w:kern w:val="0"/>
          <w:sz w:val="20"/>
          <w:szCs w:val="20"/>
          <w:u w:val="single"/>
        </w:rPr>
        <w:t>Załącznik nr 3</w:t>
      </w:r>
      <w:r w:rsidR="00B313BB" w:rsidRPr="00455CF7">
        <w:rPr>
          <w:rFonts w:ascii="Lato Light" w:hAnsi="Lato Light"/>
          <w:kern w:val="0"/>
          <w:sz w:val="20"/>
          <w:szCs w:val="20"/>
          <w:u w:val="single"/>
        </w:rPr>
        <w:t>.</w:t>
      </w:r>
      <w:r w:rsidR="00B313BB" w:rsidRPr="00455CF7">
        <w:rPr>
          <w:rFonts w:ascii="Lato Light" w:hAnsi="Lato Light"/>
          <w:kern w:val="0"/>
          <w:sz w:val="20"/>
          <w:szCs w:val="20"/>
        </w:rPr>
        <w:t xml:space="preserve"> – </w:t>
      </w:r>
      <w:r w:rsidR="003F695C" w:rsidRPr="00E43D97">
        <w:rPr>
          <w:rFonts w:ascii="Lato Light" w:hAnsi="Lato Light" w:cs="Arial"/>
          <w:iCs/>
          <w:sz w:val="20"/>
          <w:szCs w:val="20"/>
        </w:rPr>
        <w:t>Klauzula informacyjna RODO</w:t>
      </w:r>
      <w:r w:rsidR="003F695C" w:rsidRPr="00455CF7">
        <w:rPr>
          <w:rFonts w:ascii="Lato Light" w:hAnsi="Lato Light"/>
          <w:kern w:val="0"/>
          <w:sz w:val="20"/>
          <w:szCs w:val="20"/>
          <w:u w:val="single"/>
        </w:rPr>
        <w:t xml:space="preserve"> </w:t>
      </w:r>
    </w:p>
    <w:p w14:paraId="0B848490" w14:textId="1C71BB6B" w:rsidR="00C62D82" w:rsidRPr="00455CF7" w:rsidRDefault="00C62D82" w:rsidP="003F695C">
      <w:pPr>
        <w:tabs>
          <w:tab w:val="left" w:pos="2215"/>
        </w:tabs>
        <w:spacing w:before="120" w:line="276" w:lineRule="auto"/>
        <w:ind w:left="708"/>
        <w:jc w:val="both"/>
        <w:rPr>
          <w:rFonts w:ascii="Lato Light" w:hAnsi="Lato Light"/>
          <w:kern w:val="0"/>
          <w:sz w:val="20"/>
          <w:szCs w:val="20"/>
        </w:rPr>
      </w:pPr>
      <w:r w:rsidRPr="00455CF7">
        <w:rPr>
          <w:rFonts w:ascii="Lato Light" w:hAnsi="Lato Light"/>
          <w:kern w:val="0"/>
          <w:sz w:val="20"/>
          <w:szCs w:val="20"/>
          <w:u w:val="single"/>
        </w:rPr>
        <w:t xml:space="preserve">Załącznik nr </w:t>
      </w:r>
      <w:r w:rsidR="00011F4D" w:rsidRPr="00455CF7">
        <w:rPr>
          <w:rFonts w:ascii="Lato Light" w:hAnsi="Lato Light"/>
          <w:kern w:val="0"/>
          <w:sz w:val="20"/>
          <w:szCs w:val="20"/>
          <w:u w:val="single"/>
        </w:rPr>
        <w:t>4</w:t>
      </w:r>
      <w:r w:rsidRPr="00455CF7">
        <w:rPr>
          <w:rFonts w:ascii="Lato Light" w:hAnsi="Lato Light"/>
          <w:kern w:val="0"/>
          <w:sz w:val="20"/>
          <w:szCs w:val="20"/>
          <w:u w:val="single"/>
        </w:rPr>
        <w:t>.</w:t>
      </w:r>
      <w:r w:rsidRPr="00455CF7">
        <w:rPr>
          <w:rFonts w:ascii="Lato Light" w:hAnsi="Lato Light"/>
          <w:kern w:val="0"/>
          <w:sz w:val="20"/>
          <w:szCs w:val="20"/>
        </w:rPr>
        <w:t xml:space="preserve"> </w:t>
      </w:r>
      <w:r w:rsidR="003F695C">
        <w:rPr>
          <w:rFonts w:ascii="Lato Light" w:hAnsi="Lato Light"/>
          <w:kern w:val="0"/>
          <w:sz w:val="20"/>
          <w:szCs w:val="20"/>
        </w:rPr>
        <w:t>–</w:t>
      </w:r>
      <w:r w:rsidRPr="00455CF7">
        <w:rPr>
          <w:rFonts w:ascii="Lato Light" w:hAnsi="Lato Light"/>
          <w:kern w:val="0"/>
          <w:sz w:val="20"/>
          <w:szCs w:val="20"/>
        </w:rPr>
        <w:t xml:space="preserve"> </w:t>
      </w:r>
      <w:r w:rsidR="003F695C">
        <w:rPr>
          <w:rFonts w:ascii="Lato Light" w:hAnsi="Lato Light"/>
          <w:kern w:val="0"/>
          <w:sz w:val="20"/>
          <w:szCs w:val="20"/>
        </w:rPr>
        <w:t>Polisa OC</w:t>
      </w:r>
    </w:p>
    <w:p w14:paraId="75DE34F8" w14:textId="77777777" w:rsidR="00C62D82" w:rsidRPr="00455CF7" w:rsidRDefault="00C62D82" w:rsidP="00D87911">
      <w:pPr>
        <w:pStyle w:val="Akapitzlist"/>
        <w:spacing w:before="120" w:line="276" w:lineRule="auto"/>
        <w:ind w:left="0"/>
        <w:contextualSpacing w:val="0"/>
        <w:jc w:val="both"/>
        <w:rPr>
          <w:rFonts w:ascii="Lato Light" w:hAnsi="Lato Light"/>
        </w:rPr>
      </w:pPr>
    </w:p>
    <w:p w14:paraId="68A2F1D2" w14:textId="77777777" w:rsidR="00FC06B3" w:rsidRPr="00455CF7" w:rsidRDefault="00FC06B3" w:rsidP="00314969">
      <w:pPr>
        <w:widowControl w:val="0"/>
        <w:shd w:val="clear" w:color="auto" w:fill="FFFFFF"/>
        <w:autoSpaceDE w:val="0"/>
        <w:autoSpaceDN w:val="0"/>
        <w:adjustRightInd w:val="0"/>
        <w:spacing w:line="276" w:lineRule="auto"/>
        <w:jc w:val="both"/>
        <w:rPr>
          <w:rFonts w:ascii="Lato Light" w:hAnsi="Lato Light"/>
          <w:sz w:val="20"/>
          <w:szCs w:val="20"/>
        </w:rPr>
      </w:pPr>
    </w:p>
    <w:p w14:paraId="4E23FC80" w14:textId="77777777" w:rsidR="00D47A15" w:rsidRPr="00455CF7" w:rsidRDefault="00D47A15" w:rsidP="00314969">
      <w:pPr>
        <w:spacing w:before="120" w:line="276" w:lineRule="auto"/>
        <w:jc w:val="both"/>
        <w:rPr>
          <w:rFonts w:ascii="Lato Light" w:hAnsi="Lato Light"/>
          <w:b/>
          <w:bCs/>
          <w:sz w:val="20"/>
          <w:szCs w:val="20"/>
        </w:rPr>
      </w:pPr>
      <w:r w:rsidRPr="00455CF7">
        <w:rPr>
          <w:rFonts w:ascii="Lato Light" w:hAnsi="Lato Light"/>
          <w:b/>
          <w:bCs/>
          <w:sz w:val="20"/>
          <w:szCs w:val="20"/>
        </w:rPr>
        <w:t>WYKONAWCA :</w:t>
      </w:r>
      <w:r w:rsidRPr="00455CF7">
        <w:rPr>
          <w:rFonts w:ascii="Lato Light" w:hAnsi="Lato Light"/>
          <w:b/>
          <w:bCs/>
          <w:sz w:val="20"/>
          <w:szCs w:val="20"/>
        </w:rPr>
        <w:tab/>
      </w:r>
      <w:r w:rsidRPr="00455CF7">
        <w:rPr>
          <w:rFonts w:ascii="Lato Light" w:hAnsi="Lato Light"/>
          <w:b/>
          <w:bCs/>
          <w:sz w:val="20"/>
          <w:szCs w:val="20"/>
        </w:rPr>
        <w:tab/>
      </w:r>
      <w:r w:rsidRPr="00455CF7">
        <w:rPr>
          <w:rFonts w:ascii="Lato Light" w:hAnsi="Lato Light"/>
          <w:b/>
          <w:bCs/>
          <w:sz w:val="20"/>
          <w:szCs w:val="20"/>
        </w:rPr>
        <w:tab/>
      </w:r>
      <w:r w:rsidRPr="00455CF7">
        <w:rPr>
          <w:rFonts w:ascii="Lato Light" w:hAnsi="Lato Light"/>
          <w:b/>
          <w:bCs/>
          <w:sz w:val="20"/>
          <w:szCs w:val="20"/>
        </w:rPr>
        <w:tab/>
      </w:r>
      <w:r w:rsidRPr="00455CF7">
        <w:rPr>
          <w:rFonts w:ascii="Lato Light" w:hAnsi="Lato Light"/>
          <w:b/>
          <w:bCs/>
          <w:sz w:val="20"/>
          <w:szCs w:val="20"/>
        </w:rPr>
        <w:tab/>
      </w:r>
      <w:r w:rsidR="00D80336" w:rsidRPr="00455CF7">
        <w:rPr>
          <w:rFonts w:ascii="Lato Light" w:hAnsi="Lato Light"/>
          <w:b/>
          <w:bCs/>
          <w:sz w:val="20"/>
          <w:szCs w:val="20"/>
        </w:rPr>
        <w:tab/>
      </w:r>
      <w:r w:rsidR="00D80336" w:rsidRPr="00455CF7">
        <w:rPr>
          <w:rFonts w:ascii="Lato Light" w:hAnsi="Lato Light"/>
          <w:b/>
          <w:bCs/>
          <w:sz w:val="20"/>
          <w:szCs w:val="20"/>
        </w:rPr>
        <w:tab/>
      </w:r>
      <w:r w:rsidRPr="00455CF7">
        <w:rPr>
          <w:rFonts w:ascii="Lato Light" w:hAnsi="Lato Light"/>
          <w:b/>
          <w:bCs/>
          <w:sz w:val="20"/>
          <w:szCs w:val="20"/>
        </w:rPr>
        <w:t>ZAMA</w:t>
      </w:r>
      <w:r w:rsidR="00D80336" w:rsidRPr="00455CF7">
        <w:rPr>
          <w:rFonts w:ascii="Lato Light" w:hAnsi="Lato Light"/>
          <w:b/>
          <w:bCs/>
          <w:sz w:val="20"/>
          <w:szCs w:val="20"/>
        </w:rPr>
        <w:t>WIAJĄCY</w:t>
      </w:r>
      <w:r w:rsidRPr="00455CF7">
        <w:rPr>
          <w:rFonts w:ascii="Lato Light" w:hAnsi="Lato Light"/>
          <w:b/>
          <w:bCs/>
          <w:sz w:val="20"/>
          <w:szCs w:val="20"/>
        </w:rPr>
        <w:t>:</w:t>
      </w:r>
    </w:p>
    <w:p w14:paraId="559A93F7" w14:textId="77777777" w:rsidR="00D66B9A" w:rsidRDefault="00D66B9A" w:rsidP="00D87911">
      <w:pPr>
        <w:spacing w:line="276" w:lineRule="auto"/>
        <w:jc w:val="both"/>
        <w:rPr>
          <w:rFonts w:ascii="Lato Light" w:hAnsi="Lato Light"/>
          <w:kern w:val="0"/>
          <w:sz w:val="20"/>
          <w:szCs w:val="20"/>
        </w:rPr>
      </w:pPr>
    </w:p>
    <w:p w14:paraId="23639DBF" w14:textId="77777777" w:rsidR="00DC5660" w:rsidRDefault="00DC5660" w:rsidP="00D87911">
      <w:pPr>
        <w:spacing w:line="276" w:lineRule="auto"/>
        <w:jc w:val="both"/>
        <w:rPr>
          <w:rFonts w:ascii="Lato Light" w:hAnsi="Lato Light"/>
          <w:kern w:val="0"/>
          <w:sz w:val="20"/>
          <w:szCs w:val="20"/>
        </w:rPr>
      </w:pPr>
    </w:p>
    <w:p w14:paraId="200F3A46" w14:textId="77777777" w:rsidR="00DC5660" w:rsidRDefault="00DC5660" w:rsidP="00D87911">
      <w:pPr>
        <w:spacing w:line="276" w:lineRule="auto"/>
        <w:jc w:val="both"/>
        <w:rPr>
          <w:rFonts w:ascii="Lato Light" w:hAnsi="Lato Light"/>
          <w:kern w:val="0"/>
          <w:sz w:val="20"/>
          <w:szCs w:val="20"/>
        </w:rPr>
        <w:sectPr w:rsidR="00DC5660" w:rsidSect="00225046">
          <w:footerReference w:type="even" r:id="rId8"/>
          <w:footerReference w:type="default" r:id="rId9"/>
          <w:pgSz w:w="11906" w:h="16838"/>
          <w:pgMar w:top="993" w:right="1417" w:bottom="1701" w:left="1134" w:header="426" w:footer="386" w:gutter="0"/>
          <w:cols w:space="708"/>
          <w:docGrid w:linePitch="360"/>
        </w:sectPr>
      </w:pPr>
    </w:p>
    <w:p w14:paraId="2029997B" w14:textId="20DD0DEB" w:rsidR="00DC5660" w:rsidRPr="00DC5660" w:rsidRDefault="00DC5660" w:rsidP="00DC5660">
      <w:pPr>
        <w:spacing w:before="120" w:line="276" w:lineRule="auto"/>
        <w:jc w:val="both"/>
        <w:rPr>
          <w:rStyle w:val="Wyrnieniedelikatne"/>
          <w:rFonts w:ascii="Lato Light" w:hAnsi="Lato Light"/>
          <w:b/>
          <w:bCs/>
          <w:sz w:val="20"/>
          <w:szCs w:val="20"/>
        </w:rPr>
      </w:pPr>
      <w:r w:rsidRPr="00DC5660">
        <w:rPr>
          <w:rFonts w:ascii="Lato Light" w:hAnsi="Lato Light"/>
          <w:b/>
          <w:bCs/>
          <w:kern w:val="0"/>
          <w:sz w:val="20"/>
          <w:szCs w:val="20"/>
        </w:rPr>
        <w:lastRenderedPageBreak/>
        <w:t xml:space="preserve">Załącznik nr 1. – </w:t>
      </w:r>
      <w:r w:rsidR="00B313BB">
        <w:rPr>
          <w:rFonts w:ascii="Lato Light" w:hAnsi="Lato Light"/>
          <w:b/>
          <w:bCs/>
          <w:kern w:val="0"/>
          <w:sz w:val="20"/>
          <w:szCs w:val="20"/>
        </w:rPr>
        <w:t>Oferta cenowa</w:t>
      </w:r>
    </w:p>
    <w:p w14:paraId="131CF7B8" w14:textId="77777777" w:rsidR="00DC5660" w:rsidRPr="00455CF7" w:rsidRDefault="00DC5660" w:rsidP="00D87911">
      <w:pPr>
        <w:spacing w:line="276" w:lineRule="auto"/>
        <w:jc w:val="both"/>
        <w:rPr>
          <w:rFonts w:ascii="Lato Light" w:hAnsi="Lato Light"/>
          <w:kern w:val="0"/>
          <w:sz w:val="20"/>
          <w:szCs w:val="20"/>
        </w:rPr>
      </w:pPr>
    </w:p>
    <w:p w14:paraId="262B3FED" w14:textId="5FD6C2C9" w:rsidR="00A937BF" w:rsidRPr="00455CF7" w:rsidRDefault="00244B02" w:rsidP="00A937BF">
      <w:pPr>
        <w:spacing w:before="120" w:line="276" w:lineRule="auto"/>
        <w:jc w:val="center"/>
        <w:rPr>
          <w:rFonts w:ascii="Lato Light" w:hAnsi="Lato Light"/>
          <w:color w:val="A6A6A6"/>
          <w:sz w:val="20"/>
          <w:szCs w:val="20"/>
        </w:rPr>
      </w:pPr>
      <w:r w:rsidRPr="00455CF7">
        <w:rPr>
          <w:rFonts w:ascii="Lato Light" w:hAnsi="Lato Light"/>
          <w:kern w:val="0"/>
          <w:sz w:val="20"/>
          <w:szCs w:val="20"/>
          <w:u w:val="single"/>
        </w:rPr>
        <w:br w:type="page"/>
      </w:r>
      <w:r w:rsidR="00A937BF" w:rsidRPr="00455CF7">
        <w:rPr>
          <w:rFonts w:ascii="Lato Light" w:hAnsi="Lato Light"/>
          <w:color w:val="A6A6A6"/>
          <w:sz w:val="20"/>
          <w:szCs w:val="20"/>
        </w:rPr>
        <w:lastRenderedPageBreak/>
        <w:t xml:space="preserve"> </w:t>
      </w:r>
    </w:p>
    <w:p w14:paraId="20E9C550" w14:textId="6A58B5FD" w:rsidR="00DC5660" w:rsidRDefault="00DC5660" w:rsidP="00DC5660">
      <w:pPr>
        <w:tabs>
          <w:tab w:val="left" w:pos="2215"/>
        </w:tabs>
        <w:spacing w:before="120" w:line="276" w:lineRule="auto"/>
        <w:jc w:val="both"/>
        <w:rPr>
          <w:rFonts w:ascii="Lato Light" w:hAnsi="Lato Light"/>
          <w:b/>
          <w:bCs/>
          <w:kern w:val="0"/>
          <w:sz w:val="20"/>
          <w:szCs w:val="20"/>
        </w:rPr>
      </w:pPr>
      <w:r w:rsidRPr="00DC5660">
        <w:rPr>
          <w:rFonts w:ascii="Lato Light" w:hAnsi="Lato Light"/>
          <w:b/>
          <w:bCs/>
          <w:kern w:val="0"/>
          <w:sz w:val="20"/>
          <w:szCs w:val="20"/>
        </w:rPr>
        <w:t xml:space="preserve">Załącznik nr 2. – </w:t>
      </w:r>
      <w:r w:rsidR="00B313BB">
        <w:rPr>
          <w:rFonts w:ascii="Lato Light" w:hAnsi="Lato Light"/>
          <w:b/>
          <w:bCs/>
          <w:kern w:val="0"/>
          <w:sz w:val="20"/>
          <w:szCs w:val="20"/>
        </w:rPr>
        <w:t>Protokół odbioru</w:t>
      </w:r>
    </w:p>
    <w:p w14:paraId="10BC09EE" w14:textId="77777777" w:rsidR="00B313BB" w:rsidRPr="0060353E" w:rsidRDefault="00B313BB" w:rsidP="00DC5660">
      <w:pPr>
        <w:tabs>
          <w:tab w:val="left" w:pos="2215"/>
        </w:tabs>
        <w:spacing w:before="120" w:line="276" w:lineRule="auto"/>
        <w:jc w:val="both"/>
        <w:rPr>
          <w:rFonts w:ascii="Lato Light" w:hAnsi="Lato Light"/>
          <w:b/>
          <w:bCs/>
          <w:kern w:val="0"/>
          <w:sz w:val="20"/>
          <w:szCs w:val="20"/>
        </w:rPr>
      </w:pPr>
    </w:p>
    <w:p w14:paraId="0D809E5B" w14:textId="77777777" w:rsidR="0060353E" w:rsidRPr="0060353E" w:rsidRDefault="0060353E" w:rsidP="0060353E">
      <w:pPr>
        <w:spacing w:line="276" w:lineRule="auto"/>
        <w:jc w:val="both"/>
        <w:rPr>
          <w:rFonts w:ascii="Lato Light" w:hAnsi="Lato Light"/>
          <w:b/>
          <w:sz w:val="22"/>
          <w:szCs w:val="22"/>
        </w:rPr>
      </w:pPr>
      <w:r w:rsidRPr="0060353E">
        <w:rPr>
          <w:rFonts w:ascii="Lato Light" w:hAnsi="Lato Light"/>
          <w:b/>
          <w:sz w:val="22"/>
          <w:szCs w:val="22"/>
        </w:rPr>
        <w:t>PROTOKÓŁ ODBIORU</w:t>
      </w:r>
    </w:p>
    <w:p w14:paraId="1A47B246" w14:textId="77777777" w:rsidR="0060353E" w:rsidRPr="0060353E" w:rsidRDefault="0060353E" w:rsidP="0060353E">
      <w:pPr>
        <w:tabs>
          <w:tab w:val="left" w:pos="2880"/>
          <w:tab w:val="left" w:pos="7170"/>
          <w:tab w:val="right" w:leader="dot" w:pos="9085"/>
        </w:tabs>
        <w:spacing w:line="276" w:lineRule="auto"/>
        <w:jc w:val="both"/>
        <w:rPr>
          <w:rFonts w:ascii="Lato Light" w:hAnsi="Lato Light"/>
          <w:sz w:val="22"/>
          <w:szCs w:val="22"/>
        </w:rPr>
      </w:pPr>
    </w:p>
    <w:p w14:paraId="4B8ED729" w14:textId="77777777" w:rsidR="0060353E" w:rsidRPr="0060353E" w:rsidRDefault="0060353E" w:rsidP="0060353E">
      <w:pPr>
        <w:tabs>
          <w:tab w:val="left" w:pos="2880"/>
          <w:tab w:val="left" w:pos="7170"/>
          <w:tab w:val="right" w:leader="dot" w:pos="9085"/>
        </w:tabs>
        <w:spacing w:line="276" w:lineRule="auto"/>
        <w:jc w:val="both"/>
        <w:rPr>
          <w:rFonts w:ascii="Lato Light" w:hAnsi="Lato Light"/>
          <w:sz w:val="22"/>
          <w:szCs w:val="22"/>
        </w:rPr>
      </w:pPr>
      <w:r w:rsidRPr="0060353E">
        <w:rPr>
          <w:rFonts w:ascii="Lato Light" w:hAnsi="Lato Light"/>
          <w:sz w:val="22"/>
          <w:szCs w:val="22"/>
        </w:rPr>
        <w:t>Miejsce dostawy: ………………………………</w:t>
      </w:r>
    </w:p>
    <w:p w14:paraId="41E10E6B" w14:textId="77777777" w:rsidR="0060353E" w:rsidRPr="0060353E" w:rsidRDefault="0060353E" w:rsidP="0060353E">
      <w:pPr>
        <w:spacing w:line="276" w:lineRule="auto"/>
        <w:jc w:val="both"/>
        <w:rPr>
          <w:rFonts w:ascii="Lato Light" w:hAnsi="Lato Light"/>
          <w:sz w:val="22"/>
          <w:szCs w:val="2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3"/>
        <w:gridCol w:w="6117"/>
      </w:tblGrid>
      <w:tr w:rsidR="0060353E" w:rsidRPr="0060353E" w14:paraId="471BAC35" w14:textId="77777777" w:rsidTr="002A78E8">
        <w:trPr>
          <w:trHeight w:val="614"/>
        </w:trPr>
        <w:tc>
          <w:tcPr>
            <w:tcW w:w="3493" w:type="dxa"/>
          </w:tcPr>
          <w:p w14:paraId="71F3067F" w14:textId="77777777" w:rsidR="0060353E" w:rsidRPr="0060353E" w:rsidRDefault="0060353E" w:rsidP="002A78E8">
            <w:pPr>
              <w:adjustRightInd w:val="0"/>
              <w:spacing w:line="276" w:lineRule="auto"/>
              <w:jc w:val="both"/>
              <w:rPr>
                <w:rFonts w:ascii="Lato Light" w:hAnsi="Lato Light"/>
                <w:b/>
                <w:i/>
                <w:sz w:val="22"/>
                <w:szCs w:val="22"/>
              </w:rPr>
            </w:pPr>
            <w:r w:rsidRPr="0060353E">
              <w:rPr>
                <w:rFonts w:ascii="Lato Light" w:hAnsi="Lato Light"/>
                <w:b/>
                <w:i/>
                <w:sz w:val="22"/>
                <w:szCs w:val="22"/>
              </w:rPr>
              <w:t>Nazwa produktu:</w:t>
            </w:r>
          </w:p>
        </w:tc>
        <w:tc>
          <w:tcPr>
            <w:tcW w:w="6117" w:type="dxa"/>
          </w:tcPr>
          <w:p w14:paraId="134D17FF" w14:textId="77777777" w:rsidR="0060353E" w:rsidRPr="0060353E" w:rsidRDefault="0060353E" w:rsidP="002A78E8">
            <w:pPr>
              <w:adjustRightInd w:val="0"/>
              <w:spacing w:line="276" w:lineRule="auto"/>
              <w:jc w:val="both"/>
              <w:rPr>
                <w:rFonts w:ascii="Lato Light" w:hAnsi="Lato Light"/>
                <w:b/>
                <w:sz w:val="22"/>
                <w:szCs w:val="22"/>
              </w:rPr>
            </w:pPr>
            <w:r w:rsidRPr="0060353E">
              <w:rPr>
                <w:rFonts w:ascii="Lato Light" w:hAnsi="Lato Light"/>
                <w:b/>
                <w:sz w:val="22"/>
                <w:szCs w:val="22"/>
              </w:rPr>
              <w:t>Licencje HCL Notes</w:t>
            </w:r>
          </w:p>
          <w:p w14:paraId="0F9E4DCF" w14:textId="77777777" w:rsidR="0060353E" w:rsidRPr="0060353E" w:rsidRDefault="0060353E" w:rsidP="002A78E8">
            <w:pPr>
              <w:adjustRightInd w:val="0"/>
              <w:spacing w:line="276" w:lineRule="auto"/>
              <w:jc w:val="both"/>
              <w:rPr>
                <w:rFonts w:ascii="Lato Light" w:hAnsi="Lato Light"/>
                <w:b/>
                <w:i/>
                <w:sz w:val="22"/>
                <w:szCs w:val="22"/>
              </w:rPr>
            </w:pPr>
            <w:r w:rsidRPr="0060353E">
              <w:rPr>
                <w:rFonts w:ascii="Lato Light" w:hAnsi="Lato Light"/>
                <w:b/>
                <w:i/>
                <w:sz w:val="22"/>
                <w:szCs w:val="22"/>
              </w:rPr>
              <w:t>………………….</w:t>
            </w:r>
          </w:p>
        </w:tc>
      </w:tr>
    </w:tbl>
    <w:p w14:paraId="0BAA34F7" w14:textId="77777777" w:rsidR="0060353E" w:rsidRPr="0060353E" w:rsidRDefault="0060353E" w:rsidP="0060353E">
      <w:pPr>
        <w:adjustRightInd w:val="0"/>
        <w:spacing w:line="276" w:lineRule="auto"/>
        <w:jc w:val="both"/>
        <w:rPr>
          <w:rFonts w:ascii="Lato Light" w:hAnsi="Lato Light"/>
          <w:b/>
          <w:sz w:val="22"/>
          <w:szCs w:val="22"/>
        </w:rPr>
      </w:pPr>
    </w:p>
    <w:p w14:paraId="1BBE94B1" w14:textId="77777777" w:rsidR="0060353E" w:rsidRPr="0060353E" w:rsidRDefault="0060353E" w:rsidP="0060353E">
      <w:pPr>
        <w:adjustRightInd w:val="0"/>
        <w:spacing w:line="276" w:lineRule="auto"/>
        <w:jc w:val="both"/>
        <w:rPr>
          <w:rFonts w:ascii="Lato Light" w:hAnsi="Lato Light"/>
          <w:sz w:val="22"/>
          <w:szCs w:val="22"/>
        </w:rPr>
      </w:pPr>
      <w:r w:rsidRPr="0060353E">
        <w:rPr>
          <w:rFonts w:ascii="Lato Light" w:hAnsi="Lato Light"/>
          <w:sz w:val="22"/>
          <w:szCs w:val="22"/>
        </w:rPr>
        <w:t>I*) Przyjęto dostawę licencji z zastrzeżeniami i stwierdzono następujące wady lub usterki w dniu …………………………………………………………………………………………………………</w:t>
      </w:r>
    </w:p>
    <w:p w14:paraId="795AFD2D" w14:textId="77777777" w:rsidR="0060353E" w:rsidRPr="0060353E" w:rsidRDefault="0060353E" w:rsidP="0060353E">
      <w:pPr>
        <w:adjustRightInd w:val="0"/>
        <w:spacing w:line="276" w:lineRule="auto"/>
        <w:jc w:val="both"/>
        <w:rPr>
          <w:rFonts w:ascii="Lato Light" w:hAnsi="Lato Light"/>
          <w:sz w:val="22"/>
          <w:szCs w:val="22"/>
        </w:rPr>
      </w:pPr>
      <w:r w:rsidRPr="0060353E">
        <w:rPr>
          <w:rFonts w:ascii="Lato Light" w:hAnsi="Lato Light"/>
          <w:sz w:val="22"/>
          <w:szCs w:val="22"/>
        </w:rPr>
        <w:t>Termin na ich usunięcie do dnia: ……………………………………………</w:t>
      </w:r>
    </w:p>
    <w:p w14:paraId="32AF8E00" w14:textId="77777777" w:rsidR="0060353E" w:rsidRPr="0060353E" w:rsidRDefault="0060353E" w:rsidP="0060353E">
      <w:pPr>
        <w:adjustRightInd w:val="0"/>
        <w:spacing w:line="276" w:lineRule="auto"/>
        <w:jc w:val="both"/>
        <w:rPr>
          <w:rFonts w:ascii="Lato Light" w:hAnsi="Lato Light"/>
          <w:sz w:val="22"/>
          <w:szCs w:val="2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60"/>
      </w:tblGrid>
      <w:tr w:rsidR="0060353E" w:rsidRPr="0060353E" w14:paraId="0CD59882" w14:textId="77777777" w:rsidTr="002A78E8">
        <w:tc>
          <w:tcPr>
            <w:tcW w:w="4750" w:type="dxa"/>
          </w:tcPr>
          <w:p w14:paraId="13E76A26" w14:textId="77777777" w:rsidR="0060353E" w:rsidRPr="0060353E" w:rsidRDefault="0060353E" w:rsidP="002A78E8">
            <w:pPr>
              <w:adjustRightInd w:val="0"/>
              <w:spacing w:line="276" w:lineRule="auto"/>
              <w:jc w:val="both"/>
              <w:rPr>
                <w:rFonts w:ascii="Lato Light" w:hAnsi="Lato Light"/>
                <w:sz w:val="22"/>
                <w:szCs w:val="22"/>
              </w:rPr>
            </w:pPr>
            <w:r w:rsidRPr="0060353E">
              <w:rPr>
                <w:rFonts w:ascii="Lato Light" w:hAnsi="Lato Light"/>
                <w:sz w:val="22"/>
                <w:szCs w:val="22"/>
              </w:rPr>
              <w:t xml:space="preserve">Pieczęć jednostki Przyjmującej </w:t>
            </w:r>
          </w:p>
          <w:p w14:paraId="2FDFE69B" w14:textId="77777777" w:rsidR="0060353E" w:rsidRPr="0060353E" w:rsidRDefault="0060353E" w:rsidP="002A78E8">
            <w:pPr>
              <w:adjustRightInd w:val="0"/>
              <w:spacing w:line="276" w:lineRule="auto"/>
              <w:jc w:val="both"/>
              <w:rPr>
                <w:rFonts w:ascii="Lato Light" w:hAnsi="Lato Light"/>
                <w:sz w:val="22"/>
                <w:szCs w:val="22"/>
              </w:rPr>
            </w:pPr>
          </w:p>
          <w:p w14:paraId="3B9EA7FE" w14:textId="77777777" w:rsidR="0060353E" w:rsidRPr="0060353E" w:rsidRDefault="0060353E" w:rsidP="002A78E8">
            <w:pPr>
              <w:adjustRightInd w:val="0"/>
              <w:spacing w:line="276" w:lineRule="auto"/>
              <w:jc w:val="both"/>
              <w:rPr>
                <w:rFonts w:ascii="Lato Light" w:hAnsi="Lato Light"/>
                <w:sz w:val="22"/>
                <w:szCs w:val="22"/>
              </w:rPr>
            </w:pPr>
          </w:p>
          <w:p w14:paraId="509F9363" w14:textId="77777777" w:rsidR="0060353E" w:rsidRPr="0060353E" w:rsidRDefault="0060353E" w:rsidP="002A78E8">
            <w:pPr>
              <w:adjustRightInd w:val="0"/>
              <w:spacing w:line="276" w:lineRule="auto"/>
              <w:jc w:val="both"/>
              <w:rPr>
                <w:rFonts w:ascii="Lato Light" w:hAnsi="Lato Light"/>
                <w:sz w:val="22"/>
                <w:szCs w:val="22"/>
              </w:rPr>
            </w:pPr>
          </w:p>
          <w:p w14:paraId="14E62E2F" w14:textId="77777777" w:rsidR="0060353E" w:rsidRPr="0060353E" w:rsidRDefault="0060353E" w:rsidP="002A78E8">
            <w:pPr>
              <w:adjustRightInd w:val="0"/>
              <w:spacing w:line="276" w:lineRule="auto"/>
              <w:jc w:val="both"/>
              <w:rPr>
                <w:rFonts w:ascii="Lato Light" w:hAnsi="Lato Light"/>
                <w:sz w:val="22"/>
                <w:szCs w:val="22"/>
              </w:rPr>
            </w:pPr>
          </w:p>
        </w:tc>
        <w:tc>
          <w:tcPr>
            <w:tcW w:w="4860" w:type="dxa"/>
          </w:tcPr>
          <w:p w14:paraId="5D868628" w14:textId="77777777" w:rsidR="0060353E" w:rsidRPr="0060353E" w:rsidRDefault="0060353E" w:rsidP="002A78E8">
            <w:pPr>
              <w:adjustRightInd w:val="0"/>
              <w:spacing w:line="276" w:lineRule="auto"/>
              <w:jc w:val="both"/>
              <w:rPr>
                <w:rFonts w:ascii="Lato Light" w:hAnsi="Lato Light"/>
                <w:sz w:val="22"/>
                <w:szCs w:val="22"/>
              </w:rPr>
            </w:pPr>
            <w:r w:rsidRPr="0060353E">
              <w:rPr>
                <w:rFonts w:ascii="Lato Light" w:hAnsi="Lato Light"/>
                <w:sz w:val="22"/>
                <w:szCs w:val="22"/>
              </w:rPr>
              <w:t>Pieczęć Wykonawcy</w:t>
            </w:r>
          </w:p>
        </w:tc>
      </w:tr>
      <w:tr w:rsidR="0060353E" w:rsidRPr="0060353E" w14:paraId="4A1F4D1B" w14:textId="77777777" w:rsidTr="002A78E8">
        <w:tc>
          <w:tcPr>
            <w:tcW w:w="4750" w:type="dxa"/>
          </w:tcPr>
          <w:p w14:paraId="79485CE2" w14:textId="77777777" w:rsidR="0060353E" w:rsidRPr="0060353E" w:rsidRDefault="0060353E" w:rsidP="002A78E8">
            <w:pPr>
              <w:adjustRightInd w:val="0"/>
              <w:spacing w:line="276" w:lineRule="auto"/>
              <w:jc w:val="both"/>
              <w:rPr>
                <w:rFonts w:ascii="Lato Light" w:hAnsi="Lato Light"/>
                <w:sz w:val="22"/>
                <w:szCs w:val="22"/>
              </w:rPr>
            </w:pPr>
            <w:r w:rsidRPr="0060353E">
              <w:rPr>
                <w:rFonts w:ascii="Lato Light" w:hAnsi="Lato Light"/>
                <w:sz w:val="22"/>
                <w:szCs w:val="22"/>
              </w:rPr>
              <w:t>Podpis i pieczątka osoby upoważnionej jednostki Przyjmującej</w:t>
            </w:r>
          </w:p>
          <w:p w14:paraId="68204A01" w14:textId="77777777" w:rsidR="0060353E" w:rsidRPr="0060353E" w:rsidRDefault="0060353E" w:rsidP="002A78E8">
            <w:pPr>
              <w:adjustRightInd w:val="0"/>
              <w:spacing w:line="276" w:lineRule="auto"/>
              <w:jc w:val="both"/>
              <w:rPr>
                <w:rFonts w:ascii="Lato Light" w:hAnsi="Lato Light"/>
                <w:sz w:val="22"/>
                <w:szCs w:val="22"/>
              </w:rPr>
            </w:pPr>
          </w:p>
          <w:p w14:paraId="39C3E49A" w14:textId="77777777" w:rsidR="0060353E" w:rsidRPr="0060353E" w:rsidRDefault="0060353E" w:rsidP="002A78E8">
            <w:pPr>
              <w:adjustRightInd w:val="0"/>
              <w:spacing w:line="276" w:lineRule="auto"/>
              <w:jc w:val="both"/>
              <w:rPr>
                <w:rFonts w:ascii="Lato Light" w:hAnsi="Lato Light"/>
                <w:sz w:val="22"/>
                <w:szCs w:val="22"/>
              </w:rPr>
            </w:pPr>
          </w:p>
          <w:p w14:paraId="2B25B26D" w14:textId="77777777" w:rsidR="0060353E" w:rsidRPr="0060353E" w:rsidRDefault="0060353E" w:rsidP="002A78E8">
            <w:pPr>
              <w:adjustRightInd w:val="0"/>
              <w:spacing w:line="276" w:lineRule="auto"/>
              <w:jc w:val="both"/>
              <w:rPr>
                <w:rFonts w:ascii="Lato Light" w:hAnsi="Lato Light"/>
                <w:sz w:val="22"/>
                <w:szCs w:val="22"/>
              </w:rPr>
            </w:pPr>
          </w:p>
        </w:tc>
        <w:tc>
          <w:tcPr>
            <w:tcW w:w="4860" w:type="dxa"/>
          </w:tcPr>
          <w:p w14:paraId="603AC834" w14:textId="77777777" w:rsidR="0060353E" w:rsidRPr="0060353E" w:rsidRDefault="0060353E" w:rsidP="002A78E8">
            <w:pPr>
              <w:adjustRightInd w:val="0"/>
              <w:spacing w:line="276" w:lineRule="auto"/>
              <w:jc w:val="both"/>
              <w:rPr>
                <w:rFonts w:ascii="Lato Light" w:hAnsi="Lato Light"/>
                <w:sz w:val="22"/>
                <w:szCs w:val="22"/>
              </w:rPr>
            </w:pPr>
            <w:r w:rsidRPr="0060353E">
              <w:rPr>
                <w:rFonts w:ascii="Lato Light" w:hAnsi="Lato Light"/>
                <w:sz w:val="22"/>
                <w:szCs w:val="22"/>
              </w:rPr>
              <w:t>Podpis Wykonawcy</w:t>
            </w:r>
          </w:p>
        </w:tc>
      </w:tr>
    </w:tbl>
    <w:p w14:paraId="2DDDD2F6" w14:textId="77777777" w:rsidR="0060353E" w:rsidRPr="0060353E" w:rsidRDefault="0060353E" w:rsidP="0060353E">
      <w:pPr>
        <w:adjustRightInd w:val="0"/>
        <w:spacing w:line="276" w:lineRule="auto"/>
        <w:jc w:val="both"/>
        <w:rPr>
          <w:rFonts w:ascii="Lato Light" w:hAnsi="Lato Light"/>
          <w:sz w:val="22"/>
          <w:szCs w:val="22"/>
        </w:rPr>
      </w:pPr>
    </w:p>
    <w:p w14:paraId="31F2EC27" w14:textId="77777777" w:rsidR="0060353E" w:rsidRPr="0060353E" w:rsidRDefault="0060353E" w:rsidP="0060353E">
      <w:pPr>
        <w:adjustRightInd w:val="0"/>
        <w:spacing w:line="276" w:lineRule="auto"/>
        <w:jc w:val="both"/>
        <w:rPr>
          <w:rFonts w:ascii="Lato Light" w:hAnsi="Lato Light"/>
          <w:sz w:val="22"/>
          <w:szCs w:val="22"/>
        </w:rPr>
      </w:pPr>
      <w:r w:rsidRPr="0060353E">
        <w:rPr>
          <w:rFonts w:ascii="Lato Light" w:hAnsi="Lato Light"/>
          <w:sz w:val="22"/>
          <w:szCs w:val="22"/>
        </w:rPr>
        <w:t>II**) Przyjęto bez zastrzeżeń w dniu …………………………………………..</w:t>
      </w:r>
    </w:p>
    <w:p w14:paraId="4F5A6444" w14:textId="77777777" w:rsidR="0060353E" w:rsidRPr="0060353E" w:rsidRDefault="0060353E" w:rsidP="0060353E">
      <w:pPr>
        <w:adjustRightInd w:val="0"/>
        <w:spacing w:line="276" w:lineRule="auto"/>
        <w:jc w:val="both"/>
        <w:rPr>
          <w:rFonts w:ascii="Lato Light" w:hAnsi="Lato Light"/>
          <w:sz w:val="22"/>
          <w:szCs w:val="2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60"/>
      </w:tblGrid>
      <w:tr w:rsidR="0060353E" w:rsidRPr="0060353E" w14:paraId="79580190" w14:textId="77777777" w:rsidTr="002A78E8">
        <w:tc>
          <w:tcPr>
            <w:tcW w:w="4750" w:type="dxa"/>
          </w:tcPr>
          <w:p w14:paraId="59C56536" w14:textId="77777777" w:rsidR="0060353E" w:rsidRPr="0060353E" w:rsidRDefault="0060353E" w:rsidP="002A78E8">
            <w:pPr>
              <w:adjustRightInd w:val="0"/>
              <w:spacing w:line="276" w:lineRule="auto"/>
              <w:jc w:val="both"/>
              <w:rPr>
                <w:rFonts w:ascii="Lato Light" w:hAnsi="Lato Light"/>
                <w:sz w:val="22"/>
                <w:szCs w:val="22"/>
              </w:rPr>
            </w:pPr>
            <w:r w:rsidRPr="0060353E">
              <w:rPr>
                <w:rFonts w:ascii="Lato Light" w:hAnsi="Lato Light"/>
                <w:sz w:val="22"/>
                <w:szCs w:val="22"/>
              </w:rPr>
              <w:t xml:space="preserve">Pieczęć jednostki Przyjmującej </w:t>
            </w:r>
          </w:p>
          <w:p w14:paraId="04C8A0A9" w14:textId="77777777" w:rsidR="0060353E" w:rsidRPr="0060353E" w:rsidRDefault="0060353E" w:rsidP="002A78E8">
            <w:pPr>
              <w:adjustRightInd w:val="0"/>
              <w:spacing w:line="276" w:lineRule="auto"/>
              <w:jc w:val="both"/>
              <w:rPr>
                <w:rFonts w:ascii="Lato Light" w:hAnsi="Lato Light"/>
                <w:sz w:val="22"/>
                <w:szCs w:val="22"/>
              </w:rPr>
            </w:pPr>
          </w:p>
          <w:p w14:paraId="1FC83748" w14:textId="77777777" w:rsidR="0060353E" w:rsidRPr="0060353E" w:rsidRDefault="0060353E" w:rsidP="002A78E8">
            <w:pPr>
              <w:adjustRightInd w:val="0"/>
              <w:spacing w:line="276" w:lineRule="auto"/>
              <w:jc w:val="both"/>
              <w:rPr>
                <w:rFonts w:ascii="Lato Light" w:hAnsi="Lato Light"/>
                <w:sz w:val="22"/>
                <w:szCs w:val="22"/>
              </w:rPr>
            </w:pPr>
          </w:p>
          <w:p w14:paraId="5EFD8E5C" w14:textId="77777777" w:rsidR="0060353E" w:rsidRPr="0060353E" w:rsidRDefault="0060353E" w:rsidP="002A78E8">
            <w:pPr>
              <w:adjustRightInd w:val="0"/>
              <w:spacing w:line="276" w:lineRule="auto"/>
              <w:jc w:val="both"/>
              <w:rPr>
                <w:rFonts w:ascii="Lato Light" w:hAnsi="Lato Light"/>
                <w:sz w:val="22"/>
                <w:szCs w:val="22"/>
              </w:rPr>
            </w:pPr>
          </w:p>
          <w:p w14:paraId="404B4B05" w14:textId="77777777" w:rsidR="0060353E" w:rsidRPr="0060353E" w:rsidRDefault="0060353E" w:rsidP="002A78E8">
            <w:pPr>
              <w:adjustRightInd w:val="0"/>
              <w:spacing w:line="276" w:lineRule="auto"/>
              <w:jc w:val="both"/>
              <w:rPr>
                <w:rFonts w:ascii="Lato Light" w:hAnsi="Lato Light"/>
                <w:sz w:val="22"/>
                <w:szCs w:val="22"/>
              </w:rPr>
            </w:pPr>
          </w:p>
        </w:tc>
        <w:tc>
          <w:tcPr>
            <w:tcW w:w="4860" w:type="dxa"/>
          </w:tcPr>
          <w:p w14:paraId="2389D25D" w14:textId="77777777" w:rsidR="0060353E" w:rsidRPr="0060353E" w:rsidRDefault="0060353E" w:rsidP="002A78E8">
            <w:pPr>
              <w:adjustRightInd w:val="0"/>
              <w:spacing w:line="276" w:lineRule="auto"/>
              <w:jc w:val="both"/>
              <w:rPr>
                <w:rFonts w:ascii="Lato Light" w:hAnsi="Lato Light"/>
                <w:sz w:val="22"/>
                <w:szCs w:val="22"/>
              </w:rPr>
            </w:pPr>
            <w:r w:rsidRPr="0060353E">
              <w:rPr>
                <w:rFonts w:ascii="Lato Light" w:hAnsi="Lato Light"/>
                <w:sz w:val="22"/>
                <w:szCs w:val="22"/>
              </w:rPr>
              <w:t>Pieczęć Wykonawcy</w:t>
            </w:r>
          </w:p>
        </w:tc>
      </w:tr>
      <w:tr w:rsidR="0060353E" w:rsidRPr="0060353E" w14:paraId="6F96E503" w14:textId="77777777" w:rsidTr="002A78E8">
        <w:tc>
          <w:tcPr>
            <w:tcW w:w="4750" w:type="dxa"/>
          </w:tcPr>
          <w:p w14:paraId="4040F1F7" w14:textId="77777777" w:rsidR="0060353E" w:rsidRPr="0060353E" w:rsidRDefault="0060353E" w:rsidP="002A78E8">
            <w:pPr>
              <w:adjustRightInd w:val="0"/>
              <w:spacing w:line="276" w:lineRule="auto"/>
              <w:jc w:val="both"/>
              <w:rPr>
                <w:rFonts w:ascii="Lato Light" w:hAnsi="Lato Light"/>
                <w:sz w:val="22"/>
                <w:szCs w:val="22"/>
              </w:rPr>
            </w:pPr>
            <w:r w:rsidRPr="0060353E">
              <w:rPr>
                <w:rFonts w:ascii="Lato Light" w:hAnsi="Lato Light"/>
                <w:sz w:val="22"/>
                <w:szCs w:val="22"/>
              </w:rPr>
              <w:t>Podpis i pieczątka osoby upoważnionej jednostki Przyjmującej</w:t>
            </w:r>
          </w:p>
          <w:p w14:paraId="168F65ED" w14:textId="77777777" w:rsidR="0060353E" w:rsidRPr="0060353E" w:rsidRDefault="0060353E" w:rsidP="002A78E8">
            <w:pPr>
              <w:adjustRightInd w:val="0"/>
              <w:spacing w:line="276" w:lineRule="auto"/>
              <w:jc w:val="both"/>
              <w:rPr>
                <w:rFonts w:ascii="Lato Light" w:hAnsi="Lato Light"/>
                <w:sz w:val="22"/>
                <w:szCs w:val="22"/>
              </w:rPr>
            </w:pPr>
          </w:p>
          <w:p w14:paraId="1645FCBB" w14:textId="77777777" w:rsidR="0060353E" w:rsidRPr="0060353E" w:rsidRDefault="0060353E" w:rsidP="002A78E8">
            <w:pPr>
              <w:adjustRightInd w:val="0"/>
              <w:spacing w:line="276" w:lineRule="auto"/>
              <w:jc w:val="both"/>
              <w:rPr>
                <w:rFonts w:ascii="Lato Light" w:hAnsi="Lato Light"/>
                <w:sz w:val="22"/>
                <w:szCs w:val="22"/>
              </w:rPr>
            </w:pPr>
          </w:p>
          <w:p w14:paraId="15FD5E4A" w14:textId="77777777" w:rsidR="0060353E" w:rsidRPr="0060353E" w:rsidRDefault="0060353E" w:rsidP="002A78E8">
            <w:pPr>
              <w:adjustRightInd w:val="0"/>
              <w:spacing w:line="276" w:lineRule="auto"/>
              <w:jc w:val="both"/>
              <w:rPr>
                <w:rFonts w:ascii="Lato Light" w:hAnsi="Lato Light"/>
                <w:sz w:val="22"/>
                <w:szCs w:val="22"/>
              </w:rPr>
            </w:pPr>
          </w:p>
        </w:tc>
        <w:tc>
          <w:tcPr>
            <w:tcW w:w="4860" w:type="dxa"/>
          </w:tcPr>
          <w:p w14:paraId="3416F3E2" w14:textId="77777777" w:rsidR="0060353E" w:rsidRPr="0060353E" w:rsidRDefault="0060353E" w:rsidP="002A78E8">
            <w:pPr>
              <w:adjustRightInd w:val="0"/>
              <w:spacing w:line="276" w:lineRule="auto"/>
              <w:jc w:val="both"/>
              <w:rPr>
                <w:rFonts w:ascii="Lato Light" w:hAnsi="Lato Light"/>
                <w:sz w:val="22"/>
                <w:szCs w:val="22"/>
              </w:rPr>
            </w:pPr>
            <w:r w:rsidRPr="0060353E">
              <w:rPr>
                <w:rFonts w:ascii="Lato Light" w:hAnsi="Lato Light"/>
                <w:sz w:val="22"/>
                <w:szCs w:val="22"/>
              </w:rPr>
              <w:t>Podpis Wykonawcy</w:t>
            </w:r>
          </w:p>
        </w:tc>
      </w:tr>
    </w:tbl>
    <w:p w14:paraId="0ADCA1F9" w14:textId="77777777" w:rsidR="0060353E" w:rsidRPr="0060353E" w:rsidRDefault="0060353E" w:rsidP="0060353E">
      <w:pPr>
        <w:adjustRightInd w:val="0"/>
        <w:spacing w:line="276" w:lineRule="auto"/>
        <w:jc w:val="both"/>
        <w:rPr>
          <w:rFonts w:ascii="Lato Light" w:hAnsi="Lato Light"/>
          <w:sz w:val="22"/>
          <w:szCs w:val="22"/>
        </w:rPr>
      </w:pPr>
      <w:r w:rsidRPr="0060353E">
        <w:rPr>
          <w:rFonts w:ascii="Lato Light" w:hAnsi="Lato Light"/>
          <w:sz w:val="22"/>
          <w:szCs w:val="22"/>
        </w:rPr>
        <w:t>UWAGA: Powyższy protokół podpisany „bez zastrzeżeń” stanowi podstawę do wystawienia faktury VAT.</w:t>
      </w:r>
    </w:p>
    <w:p w14:paraId="57CCF7DE" w14:textId="77777777" w:rsidR="00B313BB" w:rsidRPr="00DC5660" w:rsidRDefault="00B313BB" w:rsidP="00DC5660">
      <w:pPr>
        <w:tabs>
          <w:tab w:val="left" w:pos="2215"/>
        </w:tabs>
        <w:spacing w:before="120" w:line="276" w:lineRule="auto"/>
        <w:jc w:val="both"/>
        <w:rPr>
          <w:rFonts w:ascii="Lato Light" w:hAnsi="Lato Light"/>
          <w:b/>
          <w:bCs/>
          <w:kern w:val="0"/>
          <w:sz w:val="20"/>
          <w:szCs w:val="20"/>
        </w:rPr>
      </w:pPr>
    </w:p>
    <w:p w14:paraId="30AB7BC5" w14:textId="77777777" w:rsidR="00B313BB" w:rsidRDefault="00B313BB" w:rsidP="00DC5660">
      <w:pPr>
        <w:tabs>
          <w:tab w:val="left" w:pos="2215"/>
        </w:tabs>
        <w:spacing w:before="120" w:line="276" w:lineRule="auto"/>
        <w:jc w:val="both"/>
        <w:rPr>
          <w:rFonts w:ascii="Lato Light" w:hAnsi="Lato Light"/>
          <w:b/>
          <w:bCs/>
          <w:kern w:val="0"/>
          <w:sz w:val="20"/>
          <w:szCs w:val="20"/>
        </w:rPr>
        <w:sectPr w:rsidR="00B313BB" w:rsidSect="00225046">
          <w:pgSz w:w="11906" w:h="16838"/>
          <w:pgMar w:top="993" w:right="1417" w:bottom="1701" w:left="1134" w:header="426" w:footer="386" w:gutter="0"/>
          <w:cols w:space="708"/>
          <w:docGrid w:linePitch="360"/>
        </w:sectPr>
      </w:pPr>
    </w:p>
    <w:p w14:paraId="7DF70791" w14:textId="77777777" w:rsidR="00DC5660" w:rsidRPr="00DC5660" w:rsidRDefault="00DC5660" w:rsidP="00DC5660">
      <w:pPr>
        <w:tabs>
          <w:tab w:val="left" w:pos="2215"/>
        </w:tabs>
        <w:spacing w:before="120" w:line="276" w:lineRule="auto"/>
        <w:jc w:val="both"/>
        <w:rPr>
          <w:rFonts w:ascii="Lato Light" w:hAnsi="Lato Light"/>
          <w:b/>
          <w:bCs/>
          <w:kern w:val="0"/>
          <w:sz w:val="20"/>
          <w:szCs w:val="20"/>
        </w:rPr>
      </w:pPr>
      <w:r w:rsidRPr="00DC5660">
        <w:rPr>
          <w:rFonts w:ascii="Lato Light" w:hAnsi="Lato Light"/>
          <w:b/>
          <w:bCs/>
          <w:kern w:val="0"/>
          <w:sz w:val="20"/>
          <w:szCs w:val="20"/>
        </w:rPr>
        <w:lastRenderedPageBreak/>
        <w:t xml:space="preserve">Załącznik nr 3. - </w:t>
      </w:r>
      <w:r w:rsidRPr="00DC5660">
        <w:rPr>
          <w:rFonts w:ascii="Lato Light" w:hAnsi="Lato Light" w:cs="Arial"/>
          <w:b/>
          <w:bCs/>
          <w:iCs/>
          <w:sz w:val="20"/>
          <w:szCs w:val="20"/>
        </w:rPr>
        <w:t>Klauzula informacyjna RODO</w:t>
      </w:r>
      <w:r w:rsidRPr="00DC5660">
        <w:rPr>
          <w:rFonts w:ascii="Lato Light" w:hAnsi="Lato Light"/>
          <w:b/>
          <w:bCs/>
          <w:kern w:val="0"/>
          <w:sz w:val="20"/>
          <w:szCs w:val="20"/>
        </w:rPr>
        <w:t xml:space="preserve"> </w:t>
      </w:r>
    </w:p>
    <w:p w14:paraId="7EB2F87D" w14:textId="77777777" w:rsidR="00DC5660" w:rsidRPr="0060353E" w:rsidRDefault="00DC5660" w:rsidP="00DC5660">
      <w:pPr>
        <w:pStyle w:val="Nagwek1"/>
        <w:rPr>
          <w:rFonts w:ascii="Lato Light" w:eastAsia="Arial" w:hAnsi="Lato Light"/>
          <w:b/>
          <w:bCs/>
          <w:color w:val="auto"/>
          <w:sz w:val="20"/>
          <w:lang w:bidi="pl-PL"/>
        </w:rPr>
      </w:pPr>
      <w:bookmarkStart w:id="2" w:name="_Toc145665217"/>
      <w:r w:rsidRPr="0060353E">
        <w:rPr>
          <w:rFonts w:ascii="Lato Light" w:eastAsia="Arial" w:hAnsi="Lato Light"/>
          <w:b/>
          <w:bCs/>
          <w:color w:val="auto"/>
          <w:sz w:val="20"/>
          <w:lang w:bidi="pl-PL"/>
        </w:rPr>
        <w:t>Klauzula informacyjna do umów- dla przedstawicieli kontrahentów</w:t>
      </w:r>
      <w:bookmarkEnd w:id="2"/>
    </w:p>
    <w:p w14:paraId="32F3C155" w14:textId="77777777" w:rsidR="00DC5660" w:rsidRPr="00E43D97" w:rsidRDefault="00DC5660" w:rsidP="00DC5660">
      <w:pPr>
        <w:widowControl w:val="0"/>
        <w:tabs>
          <w:tab w:val="left" w:pos="291"/>
        </w:tabs>
        <w:rPr>
          <w:rFonts w:ascii="Lato Light" w:eastAsia="Arial" w:hAnsi="Lato Light" w:cstheme="minorHAnsi"/>
          <w:sz w:val="20"/>
          <w:szCs w:val="20"/>
          <w:lang w:bidi="pl-PL"/>
        </w:rPr>
      </w:pPr>
    </w:p>
    <w:p w14:paraId="4C4C9F56" w14:textId="77777777" w:rsidR="00DC5660" w:rsidRPr="00E43D97" w:rsidRDefault="00DC5660" w:rsidP="00DC5660">
      <w:pPr>
        <w:widowControl w:val="0"/>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32898EB2"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Administratorem Pani/Pana danych osobowych jest </w:t>
      </w:r>
      <w:r w:rsidRPr="00E43D97">
        <w:rPr>
          <w:rFonts w:ascii="Lato Light" w:hAnsi="Lato Light" w:cstheme="minorHAnsi"/>
          <w:color w:val="000000" w:themeColor="text1"/>
          <w:spacing w:val="5"/>
          <w:sz w:val="20"/>
          <w:szCs w:val="20"/>
        </w:rPr>
        <w:t>Polski Holding Hotelowy Sp. z o.o. z siedzibą w Warszawie i adresem: ul. Komitetu Obrony Robotników 39G, 02-148 Warszawa, zarejestrowana w rejestrze przedsiębiorców Krajowego Rejestru Sądowego pod numerem KRS 0000047774, dla której dokumentację rejestrową prowadzi Sąd Rejonowy dla m. st. Warszawy w Warszawie, XIV Wydział Gospodarczy KRS, posiadająca numer NIP: 5222482605, BDO: 000509129, kapitał zakładowy 1 911 499 700,00 zł. (dalej jako „</w:t>
      </w:r>
      <w:r w:rsidRPr="00E43D97">
        <w:rPr>
          <w:rFonts w:ascii="Lato Light" w:hAnsi="Lato Light" w:cstheme="minorHAnsi"/>
          <w:b/>
          <w:bCs/>
          <w:color w:val="000000" w:themeColor="text1"/>
          <w:spacing w:val="5"/>
          <w:sz w:val="20"/>
          <w:szCs w:val="20"/>
        </w:rPr>
        <w:t>Administrator</w:t>
      </w:r>
      <w:r w:rsidRPr="00E43D97">
        <w:rPr>
          <w:rFonts w:ascii="Lato Light" w:hAnsi="Lato Light" w:cstheme="minorHAnsi"/>
          <w:color w:val="000000" w:themeColor="text1"/>
          <w:spacing w:val="5"/>
          <w:sz w:val="20"/>
          <w:szCs w:val="20"/>
        </w:rPr>
        <w:t>”).</w:t>
      </w:r>
    </w:p>
    <w:p w14:paraId="6233FE15"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w:t>
      </w:r>
      <w:hyperlink r:id="rId10" w:history="1">
        <w:r w:rsidRPr="00E43D97">
          <w:rPr>
            <w:rStyle w:val="Hipercze"/>
            <w:rFonts w:ascii="Lato Light" w:eastAsia="Arial" w:hAnsi="Lato Light" w:cstheme="minorHAnsi"/>
            <w:sz w:val="20"/>
            <w:szCs w:val="20"/>
            <w:lang w:bidi="pl-PL"/>
          </w:rPr>
          <w:t>iod@phh.pl</w:t>
        </w:r>
      </w:hyperlink>
      <w:r w:rsidRPr="00E43D97">
        <w:rPr>
          <w:rFonts w:ascii="Lato Light" w:eastAsia="Arial" w:hAnsi="Lato Light" w:cstheme="minorHAnsi"/>
          <w:sz w:val="20"/>
          <w:szCs w:val="20"/>
          <w:lang w:bidi="pl-PL"/>
        </w:rPr>
        <w:t xml:space="preserve"> . </w:t>
      </w:r>
    </w:p>
    <w:p w14:paraId="7FA7470A"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Przetwarzanie Pani/Pana danych osobowych w związku z zawarciem i realizacją umów zawartych przez Administratora z Pani/Pana pracodawcą/zleceniodawcą/spółką, w której pełni Pani/Pan funkcję zarządczą (dalej jako „</w:t>
      </w:r>
      <w:r w:rsidRPr="00E43D97">
        <w:rPr>
          <w:rFonts w:ascii="Lato Light" w:eastAsia="Arial" w:hAnsi="Lato Light" w:cstheme="minorHAnsi"/>
          <w:b/>
          <w:bCs/>
          <w:sz w:val="20"/>
          <w:szCs w:val="20"/>
          <w:lang w:bidi="pl-PL"/>
        </w:rPr>
        <w:t>Kontrahent</w:t>
      </w:r>
      <w:r w:rsidRPr="00E43D97">
        <w:rPr>
          <w:rFonts w:ascii="Lato Light" w:eastAsia="Arial" w:hAnsi="Lato Light" w:cstheme="minorHAnsi"/>
          <w:sz w:val="20"/>
          <w:szCs w:val="20"/>
          <w:lang w:bidi="pl-PL"/>
        </w:rPr>
        <w:t>”) odbywa się na podstawie i w celu:</w:t>
      </w:r>
    </w:p>
    <w:p w14:paraId="4F5D3B8D" w14:textId="77777777" w:rsidR="00DC5660" w:rsidRPr="00E43D97" w:rsidRDefault="00DC5660" w:rsidP="00DC5660">
      <w:pPr>
        <w:widowControl w:val="0"/>
        <w:numPr>
          <w:ilvl w:val="0"/>
          <w:numId w:val="38"/>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Art. 6 ust. 1 lit. c) RODO, tj. przetwarzanie jest niezbędne do wypełnienia obowiązku prawnego ciążącego na Administratorze, tj. zapewnienia zgodności Administratora z mającymi zastosowanie przepisami finansowo-księgowo-podatkowymi; realizacji praw z RODO, </w:t>
      </w:r>
    </w:p>
    <w:p w14:paraId="46C25FDF" w14:textId="77777777" w:rsidR="00DC5660" w:rsidRPr="00E43D97" w:rsidRDefault="00DC5660" w:rsidP="00DC5660">
      <w:pPr>
        <w:widowControl w:val="0"/>
        <w:numPr>
          <w:ilvl w:val="0"/>
          <w:numId w:val="38"/>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Art. 6 ust. 1 lit. f) RODO, tj. przetwarzanie jest niezbędne do celów wynikających z prawnie uzasadnionych interesów realizowanych przez Administratora, tj. komunikowania się w sprawie realizacji umów zawartych z Kontrahentem, przesyłania ofert dla Kontrahenta, do ustalenia, dochodzenia i/lub obrony ewentualnych roszczeń; </w:t>
      </w:r>
    </w:p>
    <w:p w14:paraId="29E4CB13" w14:textId="77777777" w:rsidR="00DC5660" w:rsidRPr="00E43D97" w:rsidRDefault="00DC5660" w:rsidP="00DC5660">
      <w:pPr>
        <w:pStyle w:val="Akapitzlist"/>
        <w:widowControl w:val="0"/>
        <w:numPr>
          <w:ilvl w:val="0"/>
          <w:numId w:val="40"/>
        </w:numPr>
        <w:contextualSpacing w:val="0"/>
        <w:jc w:val="both"/>
        <w:rPr>
          <w:rFonts w:ascii="Lato Light" w:eastAsia="Arial" w:hAnsi="Lato Light" w:cstheme="minorHAnsi"/>
          <w:lang w:bidi="pl-PL"/>
        </w:rPr>
      </w:pPr>
      <w:r w:rsidRPr="00E43D97">
        <w:rPr>
          <w:rFonts w:ascii="Lato Light" w:eastAsia="Arial" w:hAnsi="Lato Light" w:cstheme="minorHAnsi"/>
          <w:lang w:bidi="pl-PL"/>
        </w:rPr>
        <w:t>Administrator przetwarza następujące kategorie Pani/Pana danych osobowych: imię, nazwisko, numer telefonu, adres e-mail, stanowisko służbowe oraz miejsce pracy.</w:t>
      </w:r>
    </w:p>
    <w:p w14:paraId="494F624E"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Posiada Pani/Pan prawo dostępu do:</w:t>
      </w:r>
    </w:p>
    <w:p w14:paraId="057B3257"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dostępu do treści swoich danych, w tym żądania kopii danych, </w:t>
      </w:r>
    </w:p>
    <w:p w14:paraId="6246EB93"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sprostowania nieprawidłowych danych oraz żądania uzupełnienia niekompletnych danych,</w:t>
      </w:r>
    </w:p>
    <w:p w14:paraId="55C85A8A"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 usunięcia danych („prawo do bycia zapomnianym”), jeśli zachodzi jedna z następujących okoliczności: </w:t>
      </w:r>
    </w:p>
    <w:p w14:paraId="02464ECE"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dane osobowe nie są już niezbędne do celów, w których zostały zebrane lub w inny sposób przetwarzane; </w:t>
      </w:r>
    </w:p>
    <w:p w14:paraId="5E49F32D"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5602E3FC"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dane osobowe były przetwarzane niezgodnie z prawem; </w:t>
      </w:r>
    </w:p>
    <w:p w14:paraId="47F114D6"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dane osobowe muszą zostać usunięte w celu wywiązania się z obowiązku prawnego przewidzianego w prawie Unii lub prawie państwa członkowskiego, któremu podlega Administrator; </w:t>
      </w:r>
    </w:p>
    <w:p w14:paraId="06B92ADD"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ograniczenia przetwarzania, w następujących przypadkach: </w:t>
      </w:r>
    </w:p>
    <w:p w14:paraId="08AE20F4"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osoba, której dane dotyczą, kwestionuje prawidłowość danych osobowych – na okres pozwalający Administratorowi sprawdzić prawidłowość tych danych; </w:t>
      </w:r>
    </w:p>
    <w:p w14:paraId="1B32DAC1"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przetwarzanie jest niezgodne z prawem, a osoba, której dane dotyczą, sprzeciwia się usunięciu danych osobowych, żądając w zamian ograniczenia ich wykorzystywania;</w:t>
      </w:r>
    </w:p>
    <w:p w14:paraId="08FED4BD"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Administrator nie potrzebuje już danych osobowych do celów przetwarzania, ale są one potrzebne osobie, której dane dotyczą, do ustalenia, dochodzenia lub obrony roszczeń; </w:t>
      </w:r>
    </w:p>
    <w:p w14:paraId="33341A19"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osoba, której dane dotyczą, wniosła sprzeciw na mocy art. 21 ust. 1 (w związku z przetwarzaniem danych na podstawie zadania realizowanego w interesie publicznym </w:t>
      </w:r>
      <w:r w:rsidRPr="00E43D97">
        <w:rPr>
          <w:rFonts w:ascii="Lato Light" w:hAnsi="Lato Light" w:cs="Arial"/>
          <w:sz w:val="20"/>
          <w:szCs w:val="20"/>
        </w:rPr>
        <w:lastRenderedPageBreak/>
        <w:t>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70D9F6D6" w14:textId="77777777" w:rsidR="00DC5660" w:rsidRPr="00E43D97" w:rsidRDefault="00DC5660" w:rsidP="00DC5660">
      <w:pPr>
        <w:pStyle w:val="Akapitzlist"/>
        <w:widowControl w:val="0"/>
        <w:numPr>
          <w:ilvl w:val="1"/>
          <w:numId w:val="40"/>
        </w:numPr>
        <w:tabs>
          <w:tab w:val="left" w:pos="241"/>
        </w:tabs>
        <w:jc w:val="both"/>
        <w:rPr>
          <w:rFonts w:ascii="Lato Light" w:eastAsia="Arial" w:hAnsi="Lato Light" w:cstheme="minorHAnsi"/>
          <w:lang w:bidi="pl-PL"/>
        </w:rPr>
      </w:pPr>
      <w:r w:rsidRPr="00E43D97">
        <w:rPr>
          <w:rFonts w:ascii="Lato Light" w:eastAsia="Arial" w:hAnsi="Lato Light" w:cstheme="minorHAnsi"/>
          <w:lang w:bidi="pl-PL"/>
        </w:rPr>
        <w:t>przenoszenia danych, jeżeli:</w:t>
      </w:r>
    </w:p>
    <w:p w14:paraId="74DF7410" w14:textId="77777777" w:rsidR="00DC5660" w:rsidRPr="00E43D97" w:rsidRDefault="00DC5660" w:rsidP="00DC5660">
      <w:pPr>
        <w:pStyle w:val="Akapitzlist"/>
        <w:widowControl w:val="0"/>
        <w:numPr>
          <w:ilvl w:val="2"/>
          <w:numId w:val="40"/>
        </w:numPr>
        <w:tabs>
          <w:tab w:val="left" w:pos="241"/>
        </w:tabs>
        <w:jc w:val="both"/>
        <w:rPr>
          <w:rFonts w:ascii="Lato Light" w:eastAsia="Arial" w:hAnsi="Lato Light" w:cstheme="minorHAnsi"/>
          <w:lang w:bidi="pl-PL"/>
        </w:rPr>
      </w:pPr>
      <w:r w:rsidRPr="00E43D97">
        <w:rPr>
          <w:rFonts w:ascii="Lato Light" w:eastAsia="Arial" w:hAnsi="Lato Light" w:cstheme="minorHAnsi"/>
          <w:lang w:bidi="pl-PL"/>
        </w:rPr>
        <w:t>przetwarzanie odbywa się na podstawie udzielonej zgody lub na podstawie umowy oraz</w:t>
      </w:r>
    </w:p>
    <w:p w14:paraId="3B7481A0" w14:textId="77777777" w:rsidR="00DC5660" w:rsidRPr="00E43D97" w:rsidRDefault="00DC5660" w:rsidP="00DC5660">
      <w:pPr>
        <w:pStyle w:val="Akapitzlist"/>
        <w:widowControl w:val="0"/>
        <w:numPr>
          <w:ilvl w:val="2"/>
          <w:numId w:val="40"/>
        </w:numPr>
        <w:tabs>
          <w:tab w:val="left" w:pos="241"/>
        </w:tabs>
        <w:jc w:val="both"/>
        <w:rPr>
          <w:rFonts w:ascii="Lato Light" w:eastAsia="Arial" w:hAnsi="Lato Light" w:cstheme="minorHAnsi"/>
          <w:lang w:bidi="pl-PL"/>
        </w:rPr>
      </w:pPr>
      <w:r w:rsidRPr="00E43D97">
        <w:rPr>
          <w:rFonts w:ascii="Lato Light" w:eastAsia="Arial" w:hAnsi="Lato Light" w:cstheme="minorHAnsi"/>
          <w:lang w:bidi="pl-PL"/>
        </w:rPr>
        <w:t xml:space="preserve">przetwarzanie odbywa się w sposób zautomatyzowany, </w:t>
      </w:r>
    </w:p>
    <w:p w14:paraId="7F9D9BAE"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prawo </w:t>
      </w:r>
      <w:r w:rsidRPr="00E43D97">
        <w:rPr>
          <w:rFonts w:ascii="Lato Light" w:eastAsia="Arial" w:hAnsi="Lato Light" w:cstheme="minorHAnsi"/>
          <w:sz w:val="20"/>
          <w:szCs w:val="20"/>
          <w:lang w:bidi="pl-PL"/>
        </w:rPr>
        <w:t>do złożenia sprzeciwu:</w:t>
      </w:r>
    </w:p>
    <w:p w14:paraId="5C6A6A21" w14:textId="77777777" w:rsidR="00DC5660" w:rsidRPr="00E43D97" w:rsidRDefault="00DC5660" w:rsidP="00DC5660">
      <w:pPr>
        <w:pStyle w:val="Akapitzlist"/>
        <w:widowControl w:val="0"/>
        <w:numPr>
          <w:ilvl w:val="0"/>
          <w:numId w:val="41"/>
        </w:numPr>
        <w:tabs>
          <w:tab w:val="left" w:pos="241"/>
        </w:tabs>
        <w:contextualSpacing w:val="0"/>
        <w:jc w:val="both"/>
        <w:rPr>
          <w:rFonts w:ascii="Lato Light" w:eastAsia="Arial" w:hAnsi="Lato Light" w:cstheme="minorHAnsi"/>
          <w:lang w:bidi="pl-PL"/>
        </w:rPr>
      </w:pPr>
      <w:r w:rsidRPr="00E43D97">
        <w:rPr>
          <w:rFonts w:ascii="Lato Light" w:eastAsia="Arial" w:hAnsi="Lato Light" w:cstheme="minorHAnsi"/>
          <w:lang w:bidi="pl-PL"/>
        </w:rPr>
        <w:t xml:space="preserve">w każdym przypadku, </w:t>
      </w:r>
      <w:r w:rsidRPr="00E43D97">
        <w:rPr>
          <w:rFonts w:ascii="Lato Light" w:hAnsi="Lato Light" w:cs="Arial"/>
        </w:rPr>
        <w:t>gdy Pani/Pana dane przetwarzane są na potrzeby marketingu bezpośredniego</w:t>
      </w:r>
      <w:r w:rsidRPr="00E43D97">
        <w:rPr>
          <w:rFonts w:ascii="Lato Light" w:eastAsia="Arial" w:hAnsi="Lato Light" w:cstheme="minorHAnsi"/>
          <w:lang w:bidi="pl-PL"/>
        </w:rPr>
        <w:t>;</w:t>
      </w:r>
    </w:p>
    <w:p w14:paraId="79766101" w14:textId="77777777" w:rsidR="00DC5660" w:rsidRPr="00E43D97" w:rsidRDefault="00DC5660" w:rsidP="00DC5660">
      <w:pPr>
        <w:pStyle w:val="Akapitzlist"/>
        <w:widowControl w:val="0"/>
        <w:numPr>
          <w:ilvl w:val="0"/>
          <w:numId w:val="41"/>
        </w:numPr>
        <w:tabs>
          <w:tab w:val="left" w:pos="241"/>
        </w:tabs>
        <w:contextualSpacing w:val="0"/>
        <w:jc w:val="both"/>
        <w:rPr>
          <w:rFonts w:ascii="Lato Light" w:eastAsia="Arial" w:hAnsi="Lato Light" w:cstheme="minorHAnsi"/>
          <w:lang w:bidi="pl-PL"/>
        </w:rPr>
      </w:pPr>
      <w:r w:rsidRPr="00E43D97">
        <w:rPr>
          <w:rFonts w:ascii="Lato Light" w:eastAsia="Arial" w:hAnsi="Lato Light" w:cstheme="minorHAnsi"/>
          <w:lang w:bidi="pl-PL"/>
        </w:rPr>
        <w:t xml:space="preserve">w przypadku zajścia szczególnej Pani/Pana sytuacji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w:t>
      </w:r>
    </w:p>
    <w:p w14:paraId="4D746E94" w14:textId="77777777" w:rsidR="00DC5660" w:rsidRPr="00E43D97" w:rsidRDefault="00DC5660" w:rsidP="00DC5660">
      <w:pPr>
        <w:widowControl w:val="0"/>
        <w:ind w:left="720"/>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 Realizacji uprawnień można dokonać m. in. wysyłając żądanie pod adres Inspektora Ochrony Danych (podany w pkt. 2 powyżej), a także w drodze korespondencji pisemnej, lub osobiście w siedzibie Administratora.</w:t>
      </w:r>
    </w:p>
    <w:p w14:paraId="06C3107E" w14:textId="77777777" w:rsidR="00DC5660" w:rsidRPr="00E43D97" w:rsidRDefault="00DC5660" w:rsidP="00DC5660">
      <w:pPr>
        <w:pStyle w:val="Akapitzlist"/>
        <w:numPr>
          <w:ilvl w:val="0"/>
          <w:numId w:val="40"/>
        </w:numPr>
        <w:ind w:left="714" w:hanging="357"/>
        <w:contextualSpacing w:val="0"/>
        <w:jc w:val="both"/>
        <w:rPr>
          <w:rFonts w:ascii="Lato Light" w:eastAsia="Arial" w:hAnsi="Lato Light" w:cstheme="minorHAnsi"/>
          <w:lang w:bidi="pl-PL"/>
        </w:rPr>
      </w:pPr>
      <w:r w:rsidRPr="00E43D97">
        <w:rPr>
          <w:rFonts w:ascii="Lato Light" w:eastAsia="Arial" w:hAnsi="Lato Light" w:cstheme="minorHAnsi"/>
          <w:lang w:bidi="pl-PL"/>
        </w:rPr>
        <w:t>Przysługuje Pani/Panu prawo do wniesienia skargi do Prezesa Urzędu Ochrony Danych Osobowych (, ul. Stawki 2, 00-193 Warszawa), gdy uzna Pani/Pan, iż przetwarzanie danych osobowych  narusza przepisy RODO lub inne przepisy prawa.</w:t>
      </w:r>
    </w:p>
    <w:p w14:paraId="045C5465" w14:textId="77777777" w:rsidR="00DC5660" w:rsidRPr="00E43D97" w:rsidRDefault="00DC5660" w:rsidP="00DC5660">
      <w:pPr>
        <w:widowControl w:val="0"/>
        <w:numPr>
          <w:ilvl w:val="0"/>
          <w:numId w:val="40"/>
        </w:numPr>
        <w:ind w:left="714" w:hanging="357"/>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Pani/Pana dane osobowe mogą być przekazywane następującym kategoriom odbiorców:</w:t>
      </w:r>
    </w:p>
    <w:p w14:paraId="651E5705" w14:textId="77777777" w:rsidR="00DC5660" w:rsidRPr="00E43D97" w:rsidRDefault="00DC5660" w:rsidP="00DC5660">
      <w:pPr>
        <w:widowControl w:val="0"/>
        <w:numPr>
          <w:ilvl w:val="0"/>
          <w:numId w:val="39"/>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osobom upoważnionym przez Administratora, pracownikom i współpracownikom, członkom organów Administratora, którzy muszą mieć dostęp do danych osobowych w celu wykonywania swoich obowiązków,</w:t>
      </w:r>
    </w:p>
    <w:p w14:paraId="57FD3AB9" w14:textId="77777777" w:rsidR="00DC5660" w:rsidRPr="00E43D97" w:rsidRDefault="00DC5660" w:rsidP="00DC5660">
      <w:pPr>
        <w:widowControl w:val="0"/>
        <w:numPr>
          <w:ilvl w:val="0"/>
          <w:numId w:val="39"/>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na podstawie stosownych umów o powierzenie przetwarzania danych, </w:t>
      </w:r>
    </w:p>
    <w:p w14:paraId="28C2B83B" w14:textId="77777777" w:rsidR="00DC5660" w:rsidRPr="00E43D97" w:rsidRDefault="00DC5660" w:rsidP="00DC5660">
      <w:pPr>
        <w:widowControl w:val="0"/>
        <w:numPr>
          <w:ilvl w:val="0"/>
          <w:numId w:val="39"/>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Franczyzodawcom. </w:t>
      </w:r>
    </w:p>
    <w:p w14:paraId="51226DEC"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Pana/Pani dane osobowe będą przechowywane: </w:t>
      </w:r>
    </w:p>
    <w:p w14:paraId="30DFE34F"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dla celów wykonania umów, o których mowa w pkt. 3 powyżej – </w:t>
      </w:r>
      <w:r w:rsidRPr="00E43D97">
        <w:rPr>
          <w:rFonts w:ascii="Lato Light" w:eastAsia="Arial" w:hAnsi="Lato Light" w:cstheme="minorHAnsi"/>
          <w:sz w:val="20"/>
          <w:szCs w:val="20"/>
          <w:lang w:bidi="pl-PL"/>
        </w:rPr>
        <w:t>do czasu realizacji umów zawartych z Kontrahentem,</w:t>
      </w:r>
    </w:p>
    <w:p w14:paraId="182008BF"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eastAsia="Arial" w:hAnsi="Lato Light" w:cstheme="minorHAnsi"/>
          <w:sz w:val="20"/>
          <w:szCs w:val="20"/>
          <w:lang w:bidi="pl-PL"/>
        </w:rPr>
        <w:t xml:space="preserve">dla celów przesyłania ofert – przez czas 3 lat od momentu zakończenia umowy z Kontrahentem lub jeśli do zawarcia umowy z Kontrahentem nie doszło – od pozyskania danych,  </w:t>
      </w:r>
    </w:p>
    <w:p w14:paraId="1FFC3FF6" w14:textId="77777777" w:rsidR="00DC5660" w:rsidRPr="00E43D97" w:rsidRDefault="00DC5660" w:rsidP="00DC5660">
      <w:pPr>
        <w:widowControl w:val="0"/>
        <w:numPr>
          <w:ilvl w:val="1"/>
          <w:numId w:val="40"/>
        </w:numPr>
        <w:jc w:val="both"/>
        <w:rPr>
          <w:rFonts w:ascii="Lato Light" w:eastAsia="Arial" w:hAnsi="Lato Light" w:cstheme="minorHAnsi"/>
          <w:sz w:val="20"/>
          <w:szCs w:val="20"/>
          <w:lang w:bidi="pl-PL"/>
        </w:rPr>
      </w:pPr>
      <w:r w:rsidRPr="00E43D97">
        <w:rPr>
          <w:rFonts w:ascii="Lato Light" w:hAnsi="Lato Light" w:cs="Arial"/>
          <w:sz w:val="20"/>
          <w:szCs w:val="20"/>
        </w:rPr>
        <w:t>dla celów ewentualnego ustalenia, dochodzenia i obrony roszczeń - przez okres wskazany w przepisach prawa dla przedawnienia się poszczególnego rodzaju roszczeń,</w:t>
      </w:r>
    </w:p>
    <w:p w14:paraId="2B2E792A" w14:textId="77777777" w:rsidR="00DC5660" w:rsidRPr="00E43D97" w:rsidRDefault="00DC5660" w:rsidP="00DC5660">
      <w:pPr>
        <w:widowControl w:val="0"/>
        <w:numPr>
          <w:ilvl w:val="1"/>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30EB0DF6" w14:textId="77777777" w:rsidR="00DC5660" w:rsidRPr="00E43D97" w:rsidRDefault="00DC5660" w:rsidP="00DC5660">
      <w:pPr>
        <w:widowControl w:val="0"/>
        <w:ind w:left="1440"/>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ze skutkiem liczonym na koniec danego roku kalendarzowego. </w:t>
      </w:r>
    </w:p>
    <w:p w14:paraId="448357B4"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Podanie przez Panią/Pana danych osobowych jest dobrowolne, lecz jest niezbędne do realizacji zawartej z Kontrahentem umowy, a ich niepodanie danych uniemożliwi nam kontakt z Kontrahentem. </w:t>
      </w:r>
    </w:p>
    <w:p w14:paraId="7DC87D36" w14:textId="77777777" w:rsidR="00DC5660" w:rsidRPr="00E43D97" w:rsidRDefault="00DC5660" w:rsidP="00DC5660">
      <w:pPr>
        <w:pStyle w:val="Akapitzlist"/>
        <w:widowControl w:val="0"/>
        <w:numPr>
          <w:ilvl w:val="0"/>
          <w:numId w:val="40"/>
        </w:numPr>
        <w:tabs>
          <w:tab w:val="left" w:pos="291"/>
        </w:tabs>
        <w:contextualSpacing w:val="0"/>
        <w:jc w:val="both"/>
        <w:rPr>
          <w:rFonts w:ascii="Lato Light" w:eastAsia="Arial" w:hAnsi="Lato Light" w:cstheme="minorHAnsi"/>
          <w:lang w:bidi="pl-PL"/>
        </w:rPr>
      </w:pPr>
      <w:r w:rsidRPr="00E43D97">
        <w:rPr>
          <w:rFonts w:ascii="Lato Light" w:eastAsia="Arial" w:hAnsi="Lato Light" w:cstheme="minorHAnsi"/>
          <w:lang w:bidi="pl-PL"/>
        </w:rPr>
        <w:t>Pani/Pana dane osobowe nie będą przekazywane do organizacji międzynarodowych.</w:t>
      </w:r>
    </w:p>
    <w:p w14:paraId="0F78853E" w14:textId="77777777" w:rsidR="00DC5660" w:rsidRPr="00E43D97" w:rsidRDefault="00DC5660" w:rsidP="00DC5660">
      <w:pPr>
        <w:pStyle w:val="Akapitzlist"/>
        <w:widowControl w:val="0"/>
        <w:numPr>
          <w:ilvl w:val="0"/>
          <w:numId w:val="40"/>
        </w:numPr>
        <w:tabs>
          <w:tab w:val="left" w:pos="291"/>
        </w:tabs>
        <w:contextualSpacing w:val="0"/>
        <w:jc w:val="both"/>
        <w:rPr>
          <w:rFonts w:ascii="Lato Light" w:eastAsia="Arial" w:hAnsi="Lato Light" w:cstheme="minorHAnsi"/>
          <w:lang w:bidi="pl-PL"/>
        </w:rPr>
      </w:pPr>
      <w:r w:rsidRPr="00E43D97">
        <w:rPr>
          <w:rFonts w:ascii="Lato Light" w:eastAsia="Arial" w:hAnsi="Lato Light" w:cstheme="minorHAnsi"/>
          <w:lang w:bidi="pl-PL"/>
        </w:rPr>
        <w:t xml:space="preserve">Dane mogą być przekazywane do państw trzecich (spoza Europejskiego Obszaru Gospodarczego), w tym franczyzodawcy lub spółkom z grupy franczyzodawcy mającym siedzibę w Stanach Zjednoczonych (lub innym tzw. kraju trzecim niezapewniającym odpowiedniego poziomu ochrony), w związku z centralnym systemem rezerwacyjnym usług hotelowych, realizowaną przez franczyzodawcę kontrolą jakości usług świadczonych na Pani/Pana rzecz w hotelach i obiektach, kontrolą opłat franczyzowych, oceną Pani/Pana zadowolenia z usług hotelowych, Pani/Pana uczestnictwem w programie lojalnościowym franczyzodawcy, Administrator przekaże dane wykorzystując mechanizmy zgodne z obowiązującym prawem, które obejmują m.in „Standardowe Klauzule Umowne“ UE oraz stosując możliwe dodatkowe zabezpieczenia. Przekazanie danych zgodnie ze zdaniem poprzednim, jest niezbędne do zawarcia i wykonania umowy z Kontrahentem. Więcej informacji o istniejących zabezpieczeniach wdrożonych przez Administratora w celu zapewnienia przetwarzania danych </w:t>
      </w:r>
      <w:r w:rsidRPr="00E43D97">
        <w:rPr>
          <w:rFonts w:ascii="Lato Light" w:eastAsia="Arial" w:hAnsi="Lato Light" w:cstheme="minorHAnsi"/>
          <w:lang w:bidi="pl-PL"/>
        </w:rPr>
        <w:lastRenderedPageBreak/>
        <w:t>osobowych zgodnie z odpowiednimi przepisami oraz o możliwościach uzyskania kopii danych lub o miejscu udostępnienia danych można uzyskać kontaktując się z nami w sposób wskazany w niniejszej informacji.</w:t>
      </w:r>
    </w:p>
    <w:p w14:paraId="1D9C627C"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Informujemy ponadto, że w przypadku, gdy Administrator nie otrzymuje Pani/Pana danych osobowych bezpośrednio od Pani/Pana, dane osobowe zostały pozyskane od Kontrahenta, z publicznych rejestrów lub informacji zawartej na stronie internetowej Kontrahenta.</w:t>
      </w:r>
    </w:p>
    <w:p w14:paraId="137AE30D"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Pani/Pana dane osobowe nie podlegają zautomatyzowanemu podejmowaniu decyzji, w tym profilowaniu.</w:t>
      </w:r>
      <w:r w:rsidRPr="00E43D97">
        <w:rPr>
          <w:rFonts w:ascii="Lato Light" w:eastAsia="Arial" w:hAnsi="Lato Light" w:cstheme="minorHAnsi"/>
          <w:sz w:val="20"/>
          <w:szCs w:val="20"/>
          <w:lang w:bidi="pl-PL"/>
        </w:rPr>
        <w:tab/>
      </w:r>
    </w:p>
    <w:p w14:paraId="6C651F72" w14:textId="77777777" w:rsidR="00DC5660" w:rsidRPr="00E43D97" w:rsidRDefault="00DC5660" w:rsidP="00DC5660">
      <w:pPr>
        <w:widowControl w:val="0"/>
        <w:rPr>
          <w:rFonts w:ascii="Lato Light" w:eastAsia="Arial" w:hAnsi="Lato Light" w:cstheme="minorHAnsi"/>
          <w:sz w:val="20"/>
          <w:szCs w:val="20"/>
          <w:lang w:bidi="pl-PL"/>
        </w:rPr>
      </w:pPr>
    </w:p>
    <w:p w14:paraId="7E743B51" w14:textId="77777777" w:rsidR="00DC5660" w:rsidRPr="00E43D97" w:rsidRDefault="00DC5660" w:rsidP="00DC5660">
      <w:pPr>
        <w:rPr>
          <w:rFonts w:ascii="Lato Light" w:hAnsi="Lato Light" w:cs="Arial"/>
          <w:sz w:val="20"/>
          <w:szCs w:val="20"/>
        </w:rPr>
      </w:pPr>
      <w:r w:rsidRPr="00E43D97">
        <w:rPr>
          <w:rFonts w:ascii="Lato Light" w:hAnsi="Lato Light"/>
          <w:sz w:val="20"/>
          <w:szCs w:val="20"/>
        </w:rPr>
        <w:t xml:space="preserve">Ponadto </w:t>
      </w:r>
      <w:r w:rsidRPr="00E43D97">
        <w:rPr>
          <w:rFonts w:ascii="Lato Light" w:hAnsi="Lato Light" w:cs="Arial"/>
          <w:sz w:val="20"/>
          <w:szCs w:val="20"/>
        </w:rPr>
        <w:t>uprzejmie informujemy, iż osoby, których dane są przetwarzane, mają prawo wniesienia sprzeciwu wobec przetwarzania danych w razie przetwarzania danych w uzasadnionym interesie Administratora – w przypadku zajścia szczególnej sytuacji zgodnie z art. 21 RODO.</w:t>
      </w:r>
    </w:p>
    <w:p w14:paraId="5CA7EA86" w14:textId="77777777" w:rsidR="0060353E" w:rsidRDefault="0060353E" w:rsidP="00A937BF">
      <w:pPr>
        <w:spacing w:line="276" w:lineRule="auto"/>
        <w:rPr>
          <w:rFonts w:ascii="Lato Light" w:hAnsi="Lato Light"/>
          <w:sz w:val="20"/>
          <w:szCs w:val="20"/>
        </w:rPr>
        <w:sectPr w:rsidR="0060353E" w:rsidSect="00225046">
          <w:pgSz w:w="11906" w:h="16838"/>
          <w:pgMar w:top="993" w:right="1417" w:bottom="1701" w:left="1134" w:header="426" w:footer="386" w:gutter="0"/>
          <w:cols w:space="708"/>
          <w:docGrid w:linePitch="360"/>
        </w:sectPr>
      </w:pPr>
    </w:p>
    <w:p w14:paraId="29EC6E7F" w14:textId="77777777" w:rsidR="0060353E" w:rsidRPr="0060353E" w:rsidRDefault="0060353E" w:rsidP="0060353E">
      <w:pPr>
        <w:tabs>
          <w:tab w:val="left" w:pos="2215"/>
        </w:tabs>
        <w:spacing w:before="120" w:line="276" w:lineRule="auto"/>
        <w:jc w:val="both"/>
        <w:rPr>
          <w:rFonts w:ascii="Lato Light" w:hAnsi="Lato Light"/>
          <w:b/>
          <w:bCs/>
          <w:kern w:val="0"/>
          <w:sz w:val="20"/>
          <w:szCs w:val="20"/>
        </w:rPr>
      </w:pPr>
      <w:r w:rsidRPr="0060353E">
        <w:rPr>
          <w:rFonts w:ascii="Lato Light" w:hAnsi="Lato Light"/>
          <w:b/>
          <w:bCs/>
          <w:kern w:val="0"/>
          <w:sz w:val="20"/>
          <w:szCs w:val="20"/>
        </w:rPr>
        <w:lastRenderedPageBreak/>
        <w:t>Załącznik nr 4. – Polisa OC</w:t>
      </w:r>
    </w:p>
    <w:p w14:paraId="30E96FDA" w14:textId="58329DD7" w:rsidR="00FC3478" w:rsidRPr="00A937BF" w:rsidRDefault="00FC3478" w:rsidP="00A937BF">
      <w:pPr>
        <w:spacing w:line="276" w:lineRule="auto"/>
        <w:rPr>
          <w:rFonts w:ascii="Lato Light" w:hAnsi="Lato Light"/>
          <w:sz w:val="20"/>
          <w:szCs w:val="20"/>
        </w:rPr>
      </w:pPr>
    </w:p>
    <w:sectPr w:rsidR="00FC3478" w:rsidRPr="00A937BF" w:rsidSect="00225046">
      <w:pgSz w:w="11906" w:h="16838"/>
      <w:pgMar w:top="993" w:right="1417" w:bottom="1701" w:left="1134" w:header="426"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C03A2" w14:textId="77777777" w:rsidR="00225046" w:rsidRDefault="00225046">
      <w:r>
        <w:separator/>
      </w:r>
    </w:p>
  </w:endnote>
  <w:endnote w:type="continuationSeparator" w:id="0">
    <w:p w14:paraId="673DE84B" w14:textId="77777777" w:rsidR="00225046" w:rsidRDefault="0022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Light">
    <w:panose1 w:val="020F0302020204030203"/>
    <w:charset w:val="EE"/>
    <w:family w:val="swiss"/>
    <w:pitch w:val="variable"/>
    <w:sig w:usb0="A00000AF" w:usb1="5000604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D346" w14:textId="77777777" w:rsidR="009D0247" w:rsidRDefault="009D0247" w:rsidP="00495C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230310" w14:textId="77777777" w:rsidR="009D0247" w:rsidRDefault="009D0247" w:rsidP="00FB29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C9B0D" w14:textId="77777777" w:rsidR="009D0247" w:rsidRDefault="009D0247" w:rsidP="00495C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8023E">
      <w:rPr>
        <w:rStyle w:val="Numerstrony"/>
        <w:noProof/>
      </w:rPr>
      <w:t>17</w:t>
    </w:r>
    <w:r>
      <w:rPr>
        <w:rStyle w:val="Numerstrony"/>
      </w:rPr>
      <w:fldChar w:fldCharType="end"/>
    </w:r>
  </w:p>
  <w:p w14:paraId="0C7527EE" w14:textId="77777777" w:rsidR="009D0247" w:rsidRDefault="009D0247" w:rsidP="00FB29A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A9541" w14:textId="77777777" w:rsidR="00225046" w:rsidRDefault="00225046">
      <w:r>
        <w:separator/>
      </w:r>
    </w:p>
  </w:footnote>
  <w:footnote w:type="continuationSeparator" w:id="0">
    <w:p w14:paraId="2C1D6D3D" w14:textId="77777777" w:rsidR="00225046" w:rsidRDefault="00225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61ED464"/>
    <w:name w:val="WW8Num12"/>
    <w:lvl w:ilvl="0">
      <w:start w:val="1"/>
      <w:numFmt w:val="decimal"/>
      <w:lvlText w:val="%1."/>
      <w:lvlJc w:val="left"/>
      <w:pPr>
        <w:tabs>
          <w:tab w:val="num" w:pos="360"/>
        </w:tabs>
        <w:ind w:left="360" w:hanging="360"/>
      </w:pPr>
      <w:rPr>
        <w:rFonts w:ascii="Lato Light" w:hAnsi="Lato Light" w:hint="default"/>
        <w:b w:val="0"/>
        <w:i w:val="0"/>
        <w:color w:val="auto"/>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23"/>
    <w:multiLevelType w:val="multilevel"/>
    <w:tmpl w:val="7C8A4DFA"/>
    <w:name w:val="WW8Num35"/>
    <w:lvl w:ilvl="0">
      <w:start w:val="1"/>
      <w:numFmt w:val="decimal"/>
      <w:lvlText w:val="%1."/>
      <w:lvlJc w:val="left"/>
      <w:pPr>
        <w:tabs>
          <w:tab w:val="num" w:pos="717"/>
        </w:tabs>
        <w:ind w:left="717" w:hanging="360"/>
      </w:pPr>
      <w:rPr>
        <w:rFonts w:hint="default"/>
        <w:i w:val="0"/>
        <w:sz w:val="20"/>
        <w:szCs w:val="20"/>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2" w15:restartNumberingAfterBreak="0">
    <w:nsid w:val="07A209B8"/>
    <w:multiLevelType w:val="hybridMultilevel"/>
    <w:tmpl w:val="3600F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2F26E1"/>
    <w:multiLevelType w:val="hybridMultilevel"/>
    <w:tmpl w:val="E42E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95664"/>
    <w:multiLevelType w:val="hybridMultilevel"/>
    <w:tmpl w:val="10D89D5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FD52E4"/>
    <w:multiLevelType w:val="hybridMultilevel"/>
    <w:tmpl w:val="0464B69C"/>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C615A"/>
    <w:multiLevelType w:val="hybridMultilevel"/>
    <w:tmpl w:val="F9641C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E5AF7"/>
    <w:multiLevelType w:val="hybridMultilevel"/>
    <w:tmpl w:val="8C0E9AA4"/>
    <w:lvl w:ilvl="0" w:tplc="FFFFFFFF">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182659"/>
    <w:multiLevelType w:val="multilevel"/>
    <w:tmpl w:val="D094629A"/>
    <w:lvl w:ilvl="0">
      <w:start w:val="1"/>
      <w:numFmt w:val="decimal"/>
      <w:lvlText w:val="%1."/>
      <w:lvlJc w:val="left"/>
      <w:pPr>
        <w:tabs>
          <w:tab w:val="num" w:pos="357"/>
        </w:tabs>
        <w:ind w:left="357" w:hanging="357"/>
      </w:pPr>
      <w:rPr>
        <w:rFonts w:cs="Times New Roman"/>
        <w:sz w:val="20"/>
        <w:szCs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C9F67FD"/>
    <w:multiLevelType w:val="hybridMultilevel"/>
    <w:tmpl w:val="496AC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464B18"/>
    <w:multiLevelType w:val="hybridMultilevel"/>
    <w:tmpl w:val="C98A4E4C"/>
    <w:lvl w:ilvl="0" w:tplc="4B127A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11123"/>
    <w:multiLevelType w:val="hybridMultilevel"/>
    <w:tmpl w:val="28F47B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706259"/>
    <w:multiLevelType w:val="hybridMultilevel"/>
    <w:tmpl w:val="D368BF0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C016F9"/>
    <w:multiLevelType w:val="hybridMultilevel"/>
    <w:tmpl w:val="A8DCA738"/>
    <w:lvl w:ilvl="0" w:tplc="9422573C">
      <w:start w:val="3"/>
      <w:numFmt w:val="decimal"/>
      <w:lvlText w:val="%1."/>
      <w:lvlJc w:val="left"/>
      <w:pPr>
        <w:ind w:left="720" w:hanging="360"/>
      </w:pPr>
      <w:rPr>
        <w:rFonts w:ascii="Lato Light" w:hAnsi="Lato Light"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5573"/>
    <w:multiLevelType w:val="hybridMultilevel"/>
    <w:tmpl w:val="91D04724"/>
    <w:lvl w:ilvl="0" w:tplc="8B7ECAE8">
      <w:start w:val="8"/>
      <w:numFmt w:val="decimal"/>
      <w:lvlText w:val="%1."/>
      <w:lvlJc w:val="left"/>
      <w:pPr>
        <w:ind w:left="720" w:hanging="360"/>
      </w:pPr>
      <w:rPr>
        <w:rFonts w:ascii="Lato Light" w:hAnsi="Lato Light"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7C46F6"/>
    <w:multiLevelType w:val="hybridMultilevel"/>
    <w:tmpl w:val="17160658"/>
    <w:lvl w:ilvl="0" w:tplc="551ECB2A">
      <w:start w:val="1"/>
      <w:numFmt w:val="decimal"/>
      <w:lvlText w:val="%1."/>
      <w:lvlJc w:val="left"/>
      <w:pPr>
        <w:ind w:left="720" w:hanging="360"/>
      </w:pPr>
      <w:rPr>
        <w:rFonts w:ascii="Lato Light" w:hAnsi="Lato Light" w:hint="default"/>
        <w:b w:val="0"/>
        <w:i w:val="0"/>
        <w:sz w:val="20"/>
        <w:szCs w:val="18"/>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D03CB8"/>
    <w:multiLevelType w:val="hybridMultilevel"/>
    <w:tmpl w:val="61324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187FF8"/>
    <w:multiLevelType w:val="hybridMultilevel"/>
    <w:tmpl w:val="A4C8279E"/>
    <w:lvl w:ilvl="0" w:tplc="FFFFFFFF">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50049A"/>
    <w:multiLevelType w:val="hybridMultilevel"/>
    <w:tmpl w:val="6C8A6E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1239BD"/>
    <w:multiLevelType w:val="hybridMultilevel"/>
    <w:tmpl w:val="F3FA5072"/>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71642E"/>
    <w:multiLevelType w:val="hybridMultilevel"/>
    <w:tmpl w:val="A2DAF346"/>
    <w:lvl w:ilvl="0" w:tplc="8744B9F4">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36648F"/>
    <w:multiLevelType w:val="hybridMultilevel"/>
    <w:tmpl w:val="CA521F3C"/>
    <w:lvl w:ilvl="0" w:tplc="A340461E">
      <w:start w:val="1"/>
      <w:numFmt w:val="decimal"/>
      <w:lvlText w:val="%1."/>
      <w:lvlJc w:val="left"/>
      <w:pPr>
        <w:ind w:left="720" w:hanging="360"/>
      </w:pPr>
      <w:rPr>
        <w:rFonts w:ascii="Lato Light" w:hAnsi="Lato Light" w:hint="default"/>
        <w:b w:val="0"/>
        <w:i w:val="0"/>
        <w:sz w:val="20"/>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E52769"/>
    <w:multiLevelType w:val="hybridMultilevel"/>
    <w:tmpl w:val="1FD0DC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E56CE5"/>
    <w:multiLevelType w:val="hybridMultilevel"/>
    <w:tmpl w:val="791A55A4"/>
    <w:lvl w:ilvl="0" w:tplc="DF9AD0F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8715EC"/>
    <w:multiLevelType w:val="hybridMultilevel"/>
    <w:tmpl w:val="009468F0"/>
    <w:lvl w:ilvl="0" w:tplc="523C2C02">
      <w:start w:val="9"/>
      <w:numFmt w:val="decimal"/>
      <w:lvlText w:val="%1."/>
      <w:lvlJc w:val="left"/>
      <w:pPr>
        <w:ind w:left="720" w:hanging="360"/>
      </w:pPr>
      <w:rPr>
        <w:rFonts w:ascii="Lato Light" w:hAnsi="Lato Light"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C03B6F"/>
    <w:multiLevelType w:val="hybridMultilevel"/>
    <w:tmpl w:val="26B42898"/>
    <w:lvl w:ilvl="0" w:tplc="13286C52">
      <w:start w:val="1"/>
      <w:numFmt w:val="decimal"/>
      <w:lvlText w:val="%1."/>
      <w:lvlJc w:val="left"/>
      <w:pPr>
        <w:ind w:left="720" w:hanging="360"/>
      </w:pPr>
      <w:rPr>
        <w:rFonts w:ascii="Lato Light" w:hAnsi="Lato Light" w:hint="default"/>
        <w:b w:val="0"/>
        <w:i w:val="0"/>
        <w:sz w:val="20"/>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303E18"/>
    <w:multiLevelType w:val="hybridMultilevel"/>
    <w:tmpl w:val="F3661614"/>
    <w:lvl w:ilvl="0" w:tplc="80C8DD02">
      <w:start w:val="1"/>
      <w:numFmt w:val="decimal"/>
      <w:lvlText w:val="%1."/>
      <w:lvlJc w:val="left"/>
      <w:pPr>
        <w:ind w:left="758" w:hanging="360"/>
      </w:pPr>
      <w:rPr>
        <w:rFonts w:ascii="Calibri" w:hAnsi="Calibri" w:cs="Calibri" w:hint="default"/>
        <w:b w:val="0"/>
        <w:i w:val="0"/>
        <w:strike w:val="0"/>
        <w:dstrike w:val="0"/>
        <w:color w:val="000000"/>
        <w:sz w:val="22"/>
        <w:szCs w:val="24"/>
        <w:u w:val="none" w:color="000000"/>
        <w:vertAlign w:val="baseline"/>
      </w:rPr>
    </w:lvl>
    <w:lvl w:ilvl="1" w:tplc="FFFFFFFF">
      <w:start w:val="1"/>
      <w:numFmt w:val="decimal"/>
      <w:lvlText w:val="%2."/>
      <w:lvlJc w:val="center"/>
      <w:pPr>
        <w:ind w:left="1478" w:hanging="360"/>
      </w:pPr>
      <w:rPr>
        <w:rFonts w:hint="default"/>
      </w:r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27" w15:restartNumberingAfterBreak="0">
    <w:nsid w:val="4C337E9A"/>
    <w:multiLevelType w:val="hybridMultilevel"/>
    <w:tmpl w:val="7CAC584E"/>
    <w:lvl w:ilvl="0" w:tplc="BA74633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A51C2E"/>
    <w:multiLevelType w:val="hybridMultilevel"/>
    <w:tmpl w:val="6B1A47AC"/>
    <w:lvl w:ilvl="0" w:tplc="0C08EEFE">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67FCD"/>
    <w:multiLevelType w:val="hybridMultilevel"/>
    <w:tmpl w:val="39FAA5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4F3534"/>
    <w:multiLevelType w:val="hybridMultilevel"/>
    <w:tmpl w:val="B89A69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BF43CC"/>
    <w:multiLevelType w:val="hybridMultilevel"/>
    <w:tmpl w:val="490E0C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9367EB"/>
    <w:multiLevelType w:val="hybridMultilevel"/>
    <w:tmpl w:val="205822A2"/>
    <w:lvl w:ilvl="0" w:tplc="FFFFFFFF">
      <w:start w:val="1"/>
      <w:numFmt w:val="decimal"/>
      <w:lvlText w:val="%1."/>
      <w:lvlJc w:val="left"/>
      <w:pPr>
        <w:ind w:left="720" w:hanging="360"/>
      </w:pPr>
      <w:rPr>
        <w:rFonts w:ascii="Lato Light" w:hAnsi="Lato Light" w:hint="default"/>
        <w:b w:val="0"/>
        <w:i w:val="0"/>
        <w:sz w:val="20"/>
        <w:szCs w:val="18"/>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E907B4"/>
    <w:multiLevelType w:val="hybridMultilevel"/>
    <w:tmpl w:val="C3B6C00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6687919"/>
    <w:multiLevelType w:val="hybridMultilevel"/>
    <w:tmpl w:val="37CC0D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10281A"/>
    <w:multiLevelType w:val="hybridMultilevel"/>
    <w:tmpl w:val="695A2706"/>
    <w:lvl w:ilvl="0" w:tplc="0415000F">
      <w:start w:val="1"/>
      <w:numFmt w:val="decimal"/>
      <w:lvlText w:val="%1."/>
      <w:lvlJc w:val="left"/>
      <w:pPr>
        <w:tabs>
          <w:tab w:val="num" w:pos="3621"/>
        </w:tabs>
        <w:ind w:left="362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D872EE4"/>
    <w:multiLevelType w:val="hybridMultilevel"/>
    <w:tmpl w:val="593A9D5E"/>
    <w:lvl w:ilvl="0" w:tplc="AB1CECD0">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A0406"/>
    <w:multiLevelType w:val="hybridMultilevel"/>
    <w:tmpl w:val="081C78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71226FB1"/>
    <w:multiLevelType w:val="hybridMultilevel"/>
    <w:tmpl w:val="01183CB4"/>
    <w:lvl w:ilvl="0" w:tplc="134CC01C">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B86A2C"/>
    <w:multiLevelType w:val="hybridMultilevel"/>
    <w:tmpl w:val="B836A1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646904"/>
    <w:multiLevelType w:val="hybridMultilevel"/>
    <w:tmpl w:val="1D80022A"/>
    <w:lvl w:ilvl="0" w:tplc="8054A246">
      <w:start w:val="1"/>
      <w:numFmt w:val="decimal"/>
      <w:lvlText w:val="%1."/>
      <w:lvlJc w:val="left"/>
      <w:pPr>
        <w:ind w:left="708" w:hanging="360"/>
      </w:pPr>
      <w:rPr>
        <w:rFonts w:hint="default"/>
        <w:i w:val="0"/>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2" w15:restartNumberingAfterBreak="0">
    <w:nsid w:val="7F73214D"/>
    <w:multiLevelType w:val="hybridMultilevel"/>
    <w:tmpl w:val="DDF6D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5727828">
    <w:abstractNumId w:val="35"/>
  </w:num>
  <w:num w:numId="2" w16cid:durableId="2085834374">
    <w:abstractNumId w:val="23"/>
  </w:num>
  <w:num w:numId="3" w16cid:durableId="939410750">
    <w:abstractNumId w:val="33"/>
  </w:num>
  <w:num w:numId="4" w16cid:durableId="704216442">
    <w:abstractNumId w:val="26"/>
  </w:num>
  <w:num w:numId="5" w16cid:durableId="2049142702">
    <w:abstractNumId w:val="30"/>
  </w:num>
  <w:num w:numId="6" w16cid:durableId="1177230233">
    <w:abstractNumId w:val="11"/>
  </w:num>
  <w:num w:numId="7" w16cid:durableId="1839810798">
    <w:abstractNumId w:val="18"/>
  </w:num>
  <w:num w:numId="8" w16cid:durableId="271595523">
    <w:abstractNumId w:val="42"/>
  </w:num>
  <w:num w:numId="9" w16cid:durableId="2012222261">
    <w:abstractNumId w:val="21"/>
  </w:num>
  <w:num w:numId="10" w16cid:durableId="2146964452">
    <w:abstractNumId w:val="25"/>
  </w:num>
  <w:num w:numId="11" w16cid:durableId="1375736073">
    <w:abstractNumId w:val="6"/>
  </w:num>
  <w:num w:numId="12" w16cid:durableId="1202789984">
    <w:abstractNumId w:val="15"/>
  </w:num>
  <w:num w:numId="13" w16cid:durableId="275674611">
    <w:abstractNumId w:val="28"/>
  </w:num>
  <w:num w:numId="14" w16cid:durableId="1184784934">
    <w:abstractNumId w:val="9"/>
  </w:num>
  <w:num w:numId="15" w16cid:durableId="199900594">
    <w:abstractNumId w:val="20"/>
  </w:num>
  <w:num w:numId="16" w16cid:durableId="471873173">
    <w:abstractNumId w:val="2"/>
  </w:num>
  <w:num w:numId="17" w16cid:durableId="630673415">
    <w:abstractNumId w:val="40"/>
  </w:num>
  <w:num w:numId="18" w16cid:durableId="1359282977">
    <w:abstractNumId w:val="19"/>
  </w:num>
  <w:num w:numId="19" w16cid:durableId="970208267">
    <w:abstractNumId w:val="5"/>
  </w:num>
  <w:num w:numId="20" w16cid:durableId="938367937">
    <w:abstractNumId w:val="3"/>
  </w:num>
  <w:num w:numId="21" w16cid:durableId="1128476888">
    <w:abstractNumId w:val="34"/>
  </w:num>
  <w:num w:numId="22" w16cid:durableId="32774874">
    <w:abstractNumId w:val="13"/>
  </w:num>
  <w:num w:numId="23" w16cid:durableId="1230072940">
    <w:abstractNumId w:val="16"/>
  </w:num>
  <w:num w:numId="24" w16cid:durableId="1238637656">
    <w:abstractNumId w:val="29"/>
  </w:num>
  <w:num w:numId="25" w16cid:durableId="52588817">
    <w:abstractNumId w:val="14"/>
  </w:num>
  <w:num w:numId="26" w16cid:durableId="1961716591">
    <w:abstractNumId w:val="24"/>
  </w:num>
  <w:num w:numId="27" w16cid:durableId="1187211488">
    <w:abstractNumId w:val="39"/>
  </w:num>
  <w:num w:numId="28" w16cid:durableId="503400049">
    <w:abstractNumId w:val="22"/>
  </w:num>
  <w:num w:numId="29" w16cid:durableId="413016030">
    <w:abstractNumId w:val="27"/>
  </w:num>
  <w:num w:numId="30" w16cid:durableId="1154447024">
    <w:abstractNumId w:val="37"/>
  </w:num>
  <w:num w:numId="31" w16cid:durableId="1620642133">
    <w:abstractNumId w:val="32"/>
  </w:num>
  <w:num w:numId="32" w16cid:durableId="53892115">
    <w:abstractNumId w:val="7"/>
  </w:num>
  <w:num w:numId="33" w16cid:durableId="1993754194">
    <w:abstractNumId w:val="8"/>
  </w:num>
  <w:num w:numId="34" w16cid:durableId="195431187">
    <w:abstractNumId w:val="41"/>
  </w:num>
  <w:num w:numId="35" w16cid:durableId="1573466081">
    <w:abstractNumId w:val="10"/>
  </w:num>
  <w:num w:numId="36" w16cid:durableId="676270639">
    <w:abstractNumId w:val="17"/>
  </w:num>
  <w:num w:numId="37" w16cid:durableId="1072704096">
    <w:abstractNumId w:val="1"/>
  </w:num>
  <w:num w:numId="38" w16cid:durableId="1567373926">
    <w:abstractNumId w:val="4"/>
  </w:num>
  <w:num w:numId="39" w16cid:durableId="715086681">
    <w:abstractNumId w:val="36"/>
  </w:num>
  <w:num w:numId="40" w16cid:durableId="1870990918">
    <w:abstractNumId w:val="31"/>
  </w:num>
  <w:num w:numId="41" w16cid:durableId="2115856095">
    <w:abstractNumId w:val="38"/>
  </w:num>
  <w:num w:numId="42" w16cid:durableId="1289898140">
    <w:abstractNumId w:val="0"/>
  </w:num>
  <w:num w:numId="43" w16cid:durableId="1279487589">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15"/>
    <w:rsid w:val="00005568"/>
    <w:rsid w:val="00006585"/>
    <w:rsid w:val="00010BF7"/>
    <w:rsid w:val="00010CAB"/>
    <w:rsid w:val="00011F4D"/>
    <w:rsid w:val="000350C9"/>
    <w:rsid w:val="00035CF3"/>
    <w:rsid w:val="00041318"/>
    <w:rsid w:val="00042311"/>
    <w:rsid w:val="00042566"/>
    <w:rsid w:val="00045DA4"/>
    <w:rsid w:val="00046398"/>
    <w:rsid w:val="000508F7"/>
    <w:rsid w:val="00055AA5"/>
    <w:rsid w:val="00057887"/>
    <w:rsid w:val="0006269F"/>
    <w:rsid w:val="000664C2"/>
    <w:rsid w:val="00070EE1"/>
    <w:rsid w:val="00073325"/>
    <w:rsid w:val="00075073"/>
    <w:rsid w:val="000774CA"/>
    <w:rsid w:val="00081AAD"/>
    <w:rsid w:val="00092931"/>
    <w:rsid w:val="000934DF"/>
    <w:rsid w:val="00093E1A"/>
    <w:rsid w:val="000A1F3C"/>
    <w:rsid w:val="000A5D7E"/>
    <w:rsid w:val="000B28EF"/>
    <w:rsid w:val="000B3544"/>
    <w:rsid w:val="000B49AA"/>
    <w:rsid w:val="000C2058"/>
    <w:rsid w:val="000C296B"/>
    <w:rsid w:val="000D27E5"/>
    <w:rsid w:val="000E7566"/>
    <w:rsid w:val="000F0E76"/>
    <w:rsid w:val="000F1ED8"/>
    <w:rsid w:val="000F248E"/>
    <w:rsid w:val="000F31D7"/>
    <w:rsid w:val="000F4129"/>
    <w:rsid w:val="000F4FC9"/>
    <w:rsid w:val="000F581B"/>
    <w:rsid w:val="000F5B2B"/>
    <w:rsid w:val="000F62B2"/>
    <w:rsid w:val="00104D30"/>
    <w:rsid w:val="0011474B"/>
    <w:rsid w:val="001150B0"/>
    <w:rsid w:val="00121589"/>
    <w:rsid w:val="00130B6D"/>
    <w:rsid w:val="001329CE"/>
    <w:rsid w:val="00136885"/>
    <w:rsid w:val="00142392"/>
    <w:rsid w:val="00150B9A"/>
    <w:rsid w:val="00150DEA"/>
    <w:rsid w:val="001529B0"/>
    <w:rsid w:val="001635CE"/>
    <w:rsid w:val="00183AD7"/>
    <w:rsid w:val="001877DE"/>
    <w:rsid w:val="00191471"/>
    <w:rsid w:val="001918ED"/>
    <w:rsid w:val="00195911"/>
    <w:rsid w:val="00195ADC"/>
    <w:rsid w:val="001969FC"/>
    <w:rsid w:val="00197C61"/>
    <w:rsid w:val="001A1664"/>
    <w:rsid w:val="001A1A31"/>
    <w:rsid w:val="001A341E"/>
    <w:rsid w:val="001A782B"/>
    <w:rsid w:val="001B0160"/>
    <w:rsid w:val="001B19E2"/>
    <w:rsid w:val="001B528B"/>
    <w:rsid w:val="001B69E8"/>
    <w:rsid w:val="001C16FC"/>
    <w:rsid w:val="001D10F3"/>
    <w:rsid w:val="001D377C"/>
    <w:rsid w:val="001E560D"/>
    <w:rsid w:val="001F281D"/>
    <w:rsid w:val="00200AF1"/>
    <w:rsid w:val="0020291D"/>
    <w:rsid w:val="00212E04"/>
    <w:rsid w:val="00216CE1"/>
    <w:rsid w:val="00216DFE"/>
    <w:rsid w:val="0022022C"/>
    <w:rsid w:val="00221606"/>
    <w:rsid w:val="002239DF"/>
    <w:rsid w:val="00225046"/>
    <w:rsid w:val="00225547"/>
    <w:rsid w:val="00225CA2"/>
    <w:rsid w:val="00232EBF"/>
    <w:rsid w:val="0023349B"/>
    <w:rsid w:val="00233E95"/>
    <w:rsid w:val="00235EAE"/>
    <w:rsid w:val="00244B02"/>
    <w:rsid w:val="00251FF4"/>
    <w:rsid w:val="002530BE"/>
    <w:rsid w:val="002533FB"/>
    <w:rsid w:val="002558D5"/>
    <w:rsid w:val="00262B67"/>
    <w:rsid w:val="00263049"/>
    <w:rsid w:val="00263384"/>
    <w:rsid w:val="00263793"/>
    <w:rsid w:val="00267CB0"/>
    <w:rsid w:val="00267DB8"/>
    <w:rsid w:val="00270177"/>
    <w:rsid w:val="00276C39"/>
    <w:rsid w:val="00284734"/>
    <w:rsid w:val="002925E4"/>
    <w:rsid w:val="0029295A"/>
    <w:rsid w:val="0029352B"/>
    <w:rsid w:val="002941E5"/>
    <w:rsid w:val="00296549"/>
    <w:rsid w:val="002A3F34"/>
    <w:rsid w:val="002A7236"/>
    <w:rsid w:val="002A7A18"/>
    <w:rsid w:val="002A7C71"/>
    <w:rsid w:val="002B11C9"/>
    <w:rsid w:val="002B1B5A"/>
    <w:rsid w:val="002B234B"/>
    <w:rsid w:val="002B65CA"/>
    <w:rsid w:val="002C401E"/>
    <w:rsid w:val="002C4462"/>
    <w:rsid w:val="002C5529"/>
    <w:rsid w:val="002D6C37"/>
    <w:rsid w:val="002D71E7"/>
    <w:rsid w:val="002E1C14"/>
    <w:rsid w:val="002E30DE"/>
    <w:rsid w:val="002E5C67"/>
    <w:rsid w:val="002E763C"/>
    <w:rsid w:val="002E7DAA"/>
    <w:rsid w:val="002F09AD"/>
    <w:rsid w:val="002F247C"/>
    <w:rsid w:val="002F2AF0"/>
    <w:rsid w:val="002F2AFD"/>
    <w:rsid w:val="002F500A"/>
    <w:rsid w:val="00304CA7"/>
    <w:rsid w:val="00307057"/>
    <w:rsid w:val="0031089B"/>
    <w:rsid w:val="00314969"/>
    <w:rsid w:val="00323664"/>
    <w:rsid w:val="003240ED"/>
    <w:rsid w:val="00324789"/>
    <w:rsid w:val="00326478"/>
    <w:rsid w:val="00326AB1"/>
    <w:rsid w:val="00330307"/>
    <w:rsid w:val="003314DF"/>
    <w:rsid w:val="00341ED7"/>
    <w:rsid w:val="00342F8A"/>
    <w:rsid w:val="00354136"/>
    <w:rsid w:val="003556CC"/>
    <w:rsid w:val="00361E88"/>
    <w:rsid w:val="00363211"/>
    <w:rsid w:val="003636FC"/>
    <w:rsid w:val="003741F6"/>
    <w:rsid w:val="00386213"/>
    <w:rsid w:val="00386F72"/>
    <w:rsid w:val="00391198"/>
    <w:rsid w:val="00392F19"/>
    <w:rsid w:val="0039643A"/>
    <w:rsid w:val="0039756B"/>
    <w:rsid w:val="00397E2C"/>
    <w:rsid w:val="003A53E6"/>
    <w:rsid w:val="003B2F99"/>
    <w:rsid w:val="003B395B"/>
    <w:rsid w:val="003C5203"/>
    <w:rsid w:val="003D2C10"/>
    <w:rsid w:val="003E0B13"/>
    <w:rsid w:val="003E0D02"/>
    <w:rsid w:val="003F01AD"/>
    <w:rsid w:val="003F07DD"/>
    <w:rsid w:val="003F53D7"/>
    <w:rsid w:val="003F695C"/>
    <w:rsid w:val="003F6BF0"/>
    <w:rsid w:val="0040232A"/>
    <w:rsid w:val="00415485"/>
    <w:rsid w:val="00417A8A"/>
    <w:rsid w:val="00424098"/>
    <w:rsid w:val="00430FF2"/>
    <w:rsid w:val="004402A6"/>
    <w:rsid w:val="00455CF7"/>
    <w:rsid w:val="00456EF4"/>
    <w:rsid w:val="00462456"/>
    <w:rsid w:val="00464C23"/>
    <w:rsid w:val="004661AB"/>
    <w:rsid w:val="0046751C"/>
    <w:rsid w:val="0046764E"/>
    <w:rsid w:val="00472C85"/>
    <w:rsid w:val="004841FB"/>
    <w:rsid w:val="00492645"/>
    <w:rsid w:val="004927BB"/>
    <w:rsid w:val="00494CE3"/>
    <w:rsid w:val="00495C7A"/>
    <w:rsid w:val="004A4185"/>
    <w:rsid w:val="004B0EA1"/>
    <w:rsid w:val="004B38B2"/>
    <w:rsid w:val="004C089F"/>
    <w:rsid w:val="004C2540"/>
    <w:rsid w:val="004C6199"/>
    <w:rsid w:val="004C706B"/>
    <w:rsid w:val="004D505C"/>
    <w:rsid w:val="004D71D8"/>
    <w:rsid w:val="004E4F9E"/>
    <w:rsid w:val="004F0610"/>
    <w:rsid w:val="00510D53"/>
    <w:rsid w:val="0051182B"/>
    <w:rsid w:val="0051566E"/>
    <w:rsid w:val="00521619"/>
    <w:rsid w:val="00526F82"/>
    <w:rsid w:val="00530ECA"/>
    <w:rsid w:val="0053558D"/>
    <w:rsid w:val="0053598A"/>
    <w:rsid w:val="00546AAE"/>
    <w:rsid w:val="00555109"/>
    <w:rsid w:val="00556794"/>
    <w:rsid w:val="00566C5A"/>
    <w:rsid w:val="00567C1D"/>
    <w:rsid w:val="00567F0E"/>
    <w:rsid w:val="00572748"/>
    <w:rsid w:val="0057313C"/>
    <w:rsid w:val="005731A9"/>
    <w:rsid w:val="005834B2"/>
    <w:rsid w:val="00587B99"/>
    <w:rsid w:val="00590614"/>
    <w:rsid w:val="00597550"/>
    <w:rsid w:val="00597898"/>
    <w:rsid w:val="005A0119"/>
    <w:rsid w:val="005A58D3"/>
    <w:rsid w:val="005A5B06"/>
    <w:rsid w:val="005A78FE"/>
    <w:rsid w:val="005A7BD8"/>
    <w:rsid w:val="005B1DE2"/>
    <w:rsid w:val="005B4540"/>
    <w:rsid w:val="005B4551"/>
    <w:rsid w:val="005B7791"/>
    <w:rsid w:val="005B7BD5"/>
    <w:rsid w:val="005C00DE"/>
    <w:rsid w:val="005C09FB"/>
    <w:rsid w:val="005C0F6A"/>
    <w:rsid w:val="005C6512"/>
    <w:rsid w:val="005D232C"/>
    <w:rsid w:val="005D310A"/>
    <w:rsid w:val="005D6487"/>
    <w:rsid w:val="005D6A56"/>
    <w:rsid w:val="005E0D33"/>
    <w:rsid w:val="005E7187"/>
    <w:rsid w:val="005E76BF"/>
    <w:rsid w:val="005E770D"/>
    <w:rsid w:val="005F1C4C"/>
    <w:rsid w:val="005F5E7B"/>
    <w:rsid w:val="005F62F0"/>
    <w:rsid w:val="005F74BB"/>
    <w:rsid w:val="0060353E"/>
    <w:rsid w:val="006064F5"/>
    <w:rsid w:val="00607592"/>
    <w:rsid w:val="006139EC"/>
    <w:rsid w:val="006162E7"/>
    <w:rsid w:val="0062008D"/>
    <w:rsid w:val="00624449"/>
    <w:rsid w:val="00632483"/>
    <w:rsid w:val="0064360C"/>
    <w:rsid w:val="006465E8"/>
    <w:rsid w:val="00646CC8"/>
    <w:rsid w:val="00651470"/>
    <w:rsid w:val="006516EF"/>
    <w:rsid w:val="00655FF3"/>
    <w:rsid w:val="006569C8"/>
    <w:rsid w:val="006602BB"/>
    <w:rsid w:val="00660BF8"/>
    <w:rsid w:val="00660CB7"/>
    <w:rsid w:val="00660D53"/>
    <w:rsid w:val="00661C51"/>
    <w:rsid w:val="006710CC"/>
    <w:rsid w:val="00677835"/>
    <w:rsid w:val="006803F4"/>
    <w:rsid w:val="00682771"/>
    <w:rsid w:val="006840B8"/>
    <w:rsid w:val="006926DC"/>
    <w:rsid w:val="006A06AE"/>
    <w:rsid w:val="006A0C07"/>
    <w:rsid w:val="006A0C20"/>
    <w:rsid w:val="006A3355"/>
    <w:rsid w:val="006A3A31"/>
    <w:rsid w:val="006A66A9"/>
    <w:rsid w:val="006A6C0B"/>
    <w:rsid w:val="006A7A73"/>
    <w:rsid w:val="006B5E5E"/>
    <w:rsid w:val="006C0902"/>
    <w:rsid w:val="006C1C98"/>
    <w:rsid w:val="006C3B62"/>
    <w:rsid w:val="006C3F35"/>
    <w:rsid w:val="006D14FB"/>
    <w:rsid w:val="006D1733"/>
    <w:rsid w:val="006E0893"/>
    <w:rsid w:val="006E43F3"/>
    <w:rsid w:val="006E5923"/>
    <w:rsid w:val="006E79E9"/>
    <w:rsid w:val="006F09FE"/>
    <w:rsid w:val="006F34C1"/>
    <w:rsid w:val="006F4C12"/>
    <w:rsid w:val="00704737"/>
    <w:rsid w:val="007060B7"/>
    <w:rsid w:val="00714AB4"/>
    <w:rsid w:val="007165F8"/>
    <w:rsid w:val="0072516D"/>
    <w:rsid w:val="00727DF1"/>
    <w:rsid w:val="0074016E"/>
    <w:rsid w:val="00740B15"/>
    <w:rsid w:val="007419C2"/>
    <w:rsid w:val="0074489C"/>
    <w:rsid w:val="007516D2"/>
    <w:rsid w:val="00753557"/>
    <w:rsid w:val="007562D7"/>
    <w:rsid w:val="00761501"/>
    <w:rsid w:val="00761D71"/>
    <w:rsid w:val="00762DA3"/>
    <w:rsid w:val="007639F1"/>
    <w:rsid w:val="00766124"/>
    <w:rsid w:val="00767859"/>
    <w:rsid w:val="00773DC8"/>
    <w:rsid w:val="00776333"/>
    <w:rsid w:val="00791D9B"/>
    <w:rsid w:val="00792F57"/>
    <w:rsid w:val="007A2AD5"/>
    <w:rsid w:val="007A3557"/>
    <w:rsid w:val="007B2DB0"/>
    <w:rsid w:val="007B347A"/>
    <w:rsid w:val="007B66B0"/>
    <w:rsid w:val="007C59E4"/>
    <w:rsid w:val="007C63D0"/>
    <w:rsid w:val="007D0DEF"/>
    <w:rsid w:val="007D21D5"/>
    <w:rsid w:val="007E6230"/>
    <w:rsid w:val="007E67B3"/>
    <w:rsid w:val="007F37B6"/>
    <w:rsid w:val="008020D5"/>
    <w:rsid w:val="00802E57"/>
    <w:rsid w:val="00805201"/>
    <w:rsid w:val="008104C7"/>
    <w:rsid w:val="00810DB2"/>
    <w:rsid w:val="00820B15"/>
    <w:rsid w:val="00822C88"/>
    <w:rsid w:val="008251E9"/>
    <w:rsid w:val="00827592"/>
    <w:rsid w:val="00831A9C"/>
    <w:rsid w:val="00832723"/>
    <w:rsid w:val="00835CF1"/>
    <w:rsid w:val="00837512"/>
    <w:rsid w:val="00843AD4"/>
    <w:rsid w:val="00844639"/>
    <w:rsid w:val="00844E5D"/>
    <w:rsid w:val="00846B81"/>
    <w:rsid w:val="00847A61"/>
    <w:rsid w:val="00851302"/>
    <w:rsid w:val="00851B8E"/>
    <w:rsid w:val="008638BE"/>
    <w:rsid w:val="008654FB"/>
    <w:rsid w:val="008660D6"/>
    <w:rsid w:val="00871236"/>
    <w:rsid w:val="00871C95"/>
    <w:rsid w:val="008808CF"/>
    <w:rsid w:val="00882012"/>
    <w:rsid w:val="008821A1"/>
    <w:rsid w:val="00884B58"/>
    <w:rsid w:val="00896112"/>
    <w:rsid w:val="008A1A60"/>
    <w:rsid w:val="008B14B6"/>
    <w:rsid w:val="008B36B6"/>
    <w:rsid w:val="008B5898"/>
    <w:rsid w:val="008C1265"/>
    <w:rsid w:val="008C12E5"/>
    <w:rsid w:val="008C1397"/>
    <w:rsid w:val="008C44B7"/>
    <w:rsid w:val="008C68FE"/>
    <w:rsid w:val="008D0B8F"/>
    <w:rsid w:val="008D5FA0"/>
    <w:rsid w:val="008E25DD"/>
    <w:rsid w:val="008E2E42"/>
    <w:rsid w:val="008E4C51"/>
    <w:rsid w:val="008F7D49"/>
    <w:rsid w:val="00904CED"/>
    <w:rsid w:val="00912B5B"/>
    <w:rsid w:val="00913D89"/>
    <w:rsid w:val="009155D0"/>
    <w:rsid w:val="00920B25"/>
    <w:rsid w:val="0092365D"/>
    <w:rsid w:val="00933320"/>
    <w:rsid w:val="009362BE"/>
    <w:rsid w:val="0093747E"/>
    <w:rsid w:val="00943D62"/>
    <w:rsid w:val="00945780"/>
    <w:rsid w:val="009511E9"/>
    <w:rsid w:val="0095132C"/>
    <w:rsid w:val="009564DA"/>
    <w:rsid w:val="00966658"/>
    <w:rsid w:val="00970F9D"/>
    <w:rsid w:val="00977CEA"/>
    <w:rsid w:val="009813A5"/>
    <w:rsid w:val="009820A4"/>
    <w:rsid w:val="009835D5"/>
    <w:rsid w:val="00990388"/>
    <w:rsid w:val="00995FF9"/>
    <w:rsid w:val="00996FA6"/>
    <w:rsid w:val="009A0830"/>
    <w:rsid w:val="009A2084"/>
    <w:rsid w:val="009A3058"/>
    <w:rsid w:val="009A6A25"/>
    <w:rsid w:val="009A7ACB"/>
    <w:rsid w:val="009B3948"/>
    <w:rsid w:val="009C3814"/>
    <w:rsid w:val="009C3E22"/>
    <w:rsid w:val="009D0247"/>
    <w:rsid w:val="009D2330"/>
    <w:rsid w:val="009D2411"/>
    <w:rsid w:val="009D666E"/>
    <w:rsid w:val="009D71DC"/>
    <w:rsid w:val="009E0ED0"/>
    <w:rsid w:val="009E3058"/>
    <w:rsid w:val="009E5768"/>
    <w:rsid w:val="009E62BF"/>
    <w:rsid w:val="009F6ED6"/>
    <w:rsid w:val="009F6EF7"/>
    <w:rsid w:val="00A015E0"/>
    <w:rsid w:val="00A113A2"/>
    <w:rsid w:val="00A26379"/>
    <w:rsid w:val="00A26B7B"/>
    <w:rsid w:val="00A33FF6"/>
    <w:rsid w:val="00A37592"/>
    <w:rsid w:val="00A51123"/>
    <w:rsid w:val="00A5133E"/>
    <w:rsid w:val="00A627E2"/>
    <w:rsid w:val="00A62D2C"/>
    <w:rsid w:val="00A62FB4"/>
    <w:rsid w:val="00A63790"/>
    <w:rsid w:val="00A64235"/>
    <w:rsid w:val="00A649AD"/>
    <w:rsid w:val="00A655BB"/>
    <w:rsid w:val="00A65FAE"/>
    <w:rsid w:val="00A67A44"/>
    <w:rsid w:val="00A72319"/>
    <w:rsid w:val="00A730F9"/>
    <w:rsid w:val="00A83907"/>
    <w:rsid w:val="00A865A9"/>
    <w:rsid w:val="00A871D5"/>
    <w:rsid w:val="00A929CB"/>
    <w:rsid w:val="00A937BF"/>
    <w:rsid w:val="00A951CA"/>
    <w:rsid w:val="00AA381E"/>
    <w:rsid w:val="00AA5D05"/>
    <w:rsid w:val="00AC6732"/>
    <w:rsid w:val="00AD0224"/>
    <w:rsid w:val="00AD2909"/>
    <w:rsid w:val="00AD4435"/>
    <w:rsid w:val="00AE04DD"/>
    <w:rsid w:val="00AE2A51"/>
    <w:rsid w:val="00AF1DE3"/>
    <w:rsid w:val="00AF44AB"/>
    <w:rsid w:val="00B127C3"/>
    <w:rsid w:val="00B14525"/>
    <w:rsid w:val="00B23C8A"/>
    <w:rsid w:val="00B2615B"/>
    <w:rsid w:val="00B27FAC"/>
    <w:rsid w:val="00B313BB"/>
    <w:rsid w:val="00B401E7"/>
    <w:rsid w:val="00B44CAD"/>
    <w:rsid w:val="00B4687F"/>
    <w:rsid w:val="00B504A3"/>
    <w:rsid w:val="00B52566"/>
    <w:rsid w:val="00B533FE"/>
    <w:rsid w:val="00B54FE9"/>
    <w:rsid w:val="00B6215C"/>
    <w:rsid w:val="00B638BF"/>
    <w:rsid w:val="00B6784E"/>
    <w:rsid w:val="00B67FFB"/>
    <w:rsid w:val="00B764EE"/>
    <w:rsid w:val="00B76B3D"/>
    <w:rsid w:val="00B76D70"/>
    <w:rsid w:val="00B80A78"/>
    <w:rsid w:val="00B80F26"/>
    <w:rsid w:val="00B86DA8"/>
    <w:rsid w:val="00B87467"/>
    <w:rsid w:val="00B93353"/>
    <w:rsid w:val="00B9341E"/>
    <w:rsid w:val="00B95AAF"/>
    <w:rsid w:val="00B9756F"/>
    <w:rsid w:val="00B97DA3"/>
    <w:rsid w:val="00BA00F6"/>
    <w:rsid w:val="00BA610F"/>
    <w:rsid w:val="00BA6C20"/>
    <w:rsid w:val="00BB3BFD"/>
    <w:rsid w:val="00BB5397"/>
    <w:rsid w:val="00BB6CAF"/>
    <w:rsid w:val="00BB7124"/>
    <w:rsid w:val="00BC0175"/>
    <w:rsid w:val="00BC1B17"/>
    <w:rsid w:val="00BD04A1"/>
    <w:rsid w:val="00BD4780"/>
    <w:rsid w:val="00BE087F"/>
    <w:rsid w:val="00BE3D1A"/>
    <w:rsid w:val="00BE4845"/>
    <w:rsid w:val="00BE6CB3"/>
    <w:rsid w:val="00BF5747"/>
    <w:rsid w:val="00BF60EE"/>
    <w:rsid w:val="00C01F8A"/>
    <w:rsid w:val="00C10347"/>
    <w:rsid w:val="00C1152F"/>
    <w:rsid w:val="00C11674"/>
    <w:rsid w:val="00C121A0"/>
    <w:rsid w:val="00C139CD"/>
    <w:rsid w:val="00C14A09"/>
    <w:rsid w:val="00C20944"/>
    <w:rsid w:val="00C231A3"/>
    <w:rsid w:val="00C25B24"/>
    <w:rsid w:val="00C27080"/>
    <w:rsid w:val="00C3261F"/>
    <w:rsid w:val="00C342C6"/>
    <w:rsid w:val="00C374EF"/>
    <w:rsid w:val="00C4440A"/>
    <w:rsid w:val="00C55B9C"/>
    <w:rsid w:val="00C55F9F"/>
    <w:rsid w:val="00C577A7"/>
    <w:rsid w:val="00C62D82"/>
    <w:rsid w:val="00C639B9"/>
    <w:rsid w:val="00C6730D"/>
    <w:rsid w:val="00C67CFC"/>
    <w:rsid w:val="00C71E14"/>
    <w:rsid w:val="00C73465"/>
    <w:rsid w:val="00C8305E"/>
    <w:rsid w:val="00C873A1"/>
    <w:rsid w:val="00C93780"/>
    <w:rsid w:val="00C967DB"/>
    <w:rsid w:val="00CA3745"/>
    <w:rsid w:val="00CA4CEF"/>
    <w:rsid w:val="00CA5B3F"/>
    <w:rsid w:val="00CA75BD"/>
    <w:rsid w:val="00CA7669"/>
    <w:rsid w:val="00CB1607"/>
    <w:rsid w:val="00CB7848"/>
    <w:rsid w:val="00CD6D71"/>
    <w:rsid w:val="00CD7F37"/>
    <w:rsid w:val="00CE1476"/>
    <w:rsid w:val="00CE2212"/>
    <w:rsid w:val="00CE4CD2"/>
    <w:rsid w:val="00CF29A8"/>
    <w:rsid w:val="00CF4EDC"/>
    <w:rsid w:val="00D0160E"/>
    <w:rsid w:val="00D10637"/>
    <w:rsid w:val="00D14CE9"/>
    <w:rsid w:val="00D24423"/>
    <w:rsid w:val="00D2446C"/>
    <w:rsid w:val="00D24A6F"/>
    <w:rsid w:val="00D27B75"/>
    <w:rsid w:val="00D27DD7"/>
    <w:rsid w:val="00D3312C"/>
    <w:rsid w:val="00D3541C"/>
    <w:rsid w:val="00D377E5"/>
    <w:rsid w:val="00D41653"/>
    <w:rsid w:val="00D4297A"/>
    <w:rsid w:val="00D434A1"/>
    <w:rsid w:val="00D43D68"/>
    <w:rsid w:val="00D47A15"/>
    <w:rsid w:val="00D546E6"/>
    <w:rsid w:val="00D54A08"/>
    <w:rsid w:val="00D5628C"/>
    <w:rsid w:val="00D56BB3"/>
    <w:rsid w:val="00D62C71"/>
    <w:rsid w:val="00D62D25"/>
    <w:rsid w:val="00D66B9A"/>
    <w:rsid w:val="00D679F2"/>
    <w:rsid w:val="00D70975"/>
    <w:rsid w:val="00D746CC"/>
    <w:rsid w:val="00D80179"/>
    <w:rsid w:val="00D80336"/>
    <w:rsid w:val="00D8558E"/>
    <w:rsid w:val="00D862A8"/>
    <w:rsid w:val="00D87911"/>
    <w:rsid w:val="00D90816"/>
    <w:rsid w:val="00D92346"/>
    <w:rsid w:val="00D927BB"/>
    <w:rsid w:val="00D92A1F"/>
    <w:rsid w:val="00D95515"/>
    <w:rsid w:val="00D979B9"/>
    <w:rsid w:val="00DA3236"/>
    <w:rsid w:val="00DA68EE"/>
    <w:rsid w:val="00DB70A0"/>
    <w:rsid w:val="00DC3BC6"/>
    <w:rsid w:val="00DC5660"/>
    <w:rsid w:val="00DC764D"/>
    <w:rsid w:val="00DC7CBC"/>
    <w:rsid w:val="00DD2B93"/>
    <w:rsid w:val="00DD311B"/>
    <w:rsid w:val="00DD465F"/>
    <w:rsid w:val="00DD4A0B"/>
    <w:rsid w:val="00DD5867"/>
    <w:rsid w:val="00DD7641"/>
    <w:rsid w:val="00DE159A"/>
    <w:rsid w:val="00DE27A2"/>
    <w:rsid w:val="00DE3B27"/>
    <w:rsid w:val="00DE42E7"/>
    <w:rsid w:val="00E01273"/>
    <w:rsid w:val="00E014DE"/>
    <w:rsid w:val="00E037FB"/>
    <w:rsid w:val="00E073BA"/>
    <w:rsid w:val="00E077EC"/>
    <w:rsid w:val="00E121B0"/>
    <w:rsid w:val="00E13791"/>
    <w:rsid w:val="00E16EA7"/>
    <w:rsid w:val="00E331FF"/>
    <w:rsid w:val="00E37F79"/>
    <w:rsid w:val="00E4126A"/>
    <w:rsid w:val="00E42F4F"/>
    <w:rsid w:val="00E4706B"/>
    <w:rsid w:val="00E47F10"/>
    <w:rsid w:val="00E5185D"/>
    <w:rsid w:val="00E56F01"/>
    <w:rsid w:val="00E62458"/>
    <w:rsid w:val="00E701B6"/>
    <w:rsid w:val="00E74D7C"/>
    <w:rsid w:val="00E76D9E"/>
    <w:rsid w:val="00E802E6"/>
    <w:rsid w:val="00E90CF9"/>
    <w:rsid w:val="00E945EB"/>
    <w:rsid w:val="00E95382"/>
    <w:rsid w:val="00E96862"/>
    <w:rsid w:val="00E9745E"/>
    <w:rsid w:val="00EA74F1"/>
    <w:rsid w:val="00EA7B58"/>
    <w:rsid w:val="00EB6E04"/>
    <w:rsid w:val="00EC06FD"/>
    <w:rsid w:val="00EC2F1A"/>
    <w:rsid w:val="00EC648E"/>
    <w:rsid w:val="00EC7B99"/>
    <w:rsid w:val="00EE131E"/>
    <w:rsid w:val="00EE5F9B"/>
    <w:rsid w:val="00EF2850"/>
    <w:rsid w:val="00EF4828"/>
    <w:rsid w:val="00F04954"/>
    <w:rsid w:val="00F04F04"/>
    <w:rsid w:val="00F12771"/>
    <w:rsid w:val="00F21909"/>
    <w:rsid w:val="00F24D99"/>
    <w:rsid w:val="00F24E81"/>
    <w:rsid w:val="00F259FD"/>
    <w:rsid w:val="00F36360"/>
    <w:rsid w:val="00F37AA7"/>
    <w:rsid w:val="00F45980"/>
    <w:rsid w:val="00F47879"/>
    <w:rsid w:val="00F504AA"/>
    <w:rsid w:val="00F54A7E"/>
    <w:rsid w:val="00F64C62"/>
    <w:rsid w:val="00F6592A"/>
    <w:rsid w:val="00F66901"/>
    <w:rsid w:val="00F70A77"/>
    <w:rsid w:val="00F727B5"/>
    <w:rsid w:val="00F8023E"/>
    <w:rsid w:val="00F8321A"/>
    <w:rsid w:val="00F83DFF"/>
    <w:rsid w:val="00F935D8"/>
    <w:rsid w:val="00FA6585"/>
    <w:rsid w:val="00FA6751"/>
    <w:rsid w:val="00FA6C00"/>
    <w:rsid w:val="00FB01EB"/>
    <w:rsid w:val="00FB1C3B"/>
    <w:rsid w:val="00FB29A9"/>
    <w:rsid w:val="00FB3BA4"/>
    <w:rsid w:val="00FC06B3"/>
    <w:rsid w:val="00FC0DDB"/>
    <w:rsid w:val="00FC15B3"/>
    <w:rsid w:val="00FC32D5"/>
    <w:rsid w:val="00FC3478"/>
    <w:rsid w:val="00FC3A21"/>
    <w:rsid w:val="00FD3211"/>
    <w:rsid w:val="00FE2325"/>
    <w:rsid w:val="00FE3EC1"/>
    <w:rsid w:val="00FF04F9"/>
    <w:rsid w:val="00FF14ED"/>
    <w:rsid w:val="00FF159F"/>
    <w:rsid w:val="00FF2339"/>
    <w:rsid w:val="00FF262E"/>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18F24"/>
  <w15:chartTrackingRefBased/>
  <w15:docId w15:val="{2A4B03BF-16FA-4EFA-8700-70F5B009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A15"/>
    <w:rPr>
      <w:kern w:val="32"/>
      <w:sz w:val="24"/>
      <w:szCs w:val="24"/>
    </w:rPr>
  </w:style>
  <w:style w:type="paragraph" w:styleId="Nagwek1">
    <w:name w:val="heading 1"/>
    <w:basedOn w:val="Normalny"/>
    <w:next w:val="Normalny"/>
    <w:link w:val="Nagwek1Znak"/>
    <w:qFormat/>
    <w:locked/>
    <w:rsid w:val="00DC5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7419C2"/>
    <w:pPr>
      <w:keepNext/>
      <w:outlineLvl w:val="1"/>
    </w:pPr>
    <w:rPr>
      <w:rFonts w:ascii="Arial Narrow" w:hAnsi="Arial Narrow"/>
      <w:kern w:val="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Pr>
      <w:rFonts w:ascii="Cambria" w:hAnsi="Cambria" w:cs="Times New Roman"/>
      <w:b/>
      <w:bCs/>
      <w:i/>
      <w:iCs/>
      <w:kern w:val="32"/>
      <w:sz w:val="28"/>
      <w:szCs w:val="28"/>
    </w:rPr>
  </w:style>
  <w:style w:type="paragraph" w:styleId="Nagwek">
    <w:name w:val="header"/>
    <w:basedOn w:val="Normalny"/>
    <w:link w:val="NagwekZnak"/>
    <w:uiPriority w:val="99"/>
    <w:rsid w:val="00D47A15"/>
    <w:pPr>
      <w:tabs>
        <w:tab w:val="center" w:pos="4536"/>
        <w:tab w:val="right" w:pos="9072"/>
      </w:tabs>
    </w:pPr>
    <w:rPr>
      <w:kern w:val="0"/>
      <w:sz w:val="20"/>
      <w:szCs w:val="20"/>
    </w:rPr>
  </w:style>
  <w:style w:type="character" w:customStyle="1" w:styleId="NagwekZnak">
    <w:name w:val="Nagłówek Znak"/>
    <w:link w:val="Nagwek"/>
    <w:uiPriority w:val="99"/>
    <w:semiHidden/>
    <w:locked/>
    <w:rsid w:val="00761501"/>
    <w:rPr>
      <w:rFonts w:cs="Times New Roman"/>
      <w:lang w:val="pl-PL" w:eastAsia="pl-PL" w:bidi="ar-SA"/>
    </w:rPr>
  </w:style>
  <w:style w:type="paragraph" w:styleId="Tekstpodstawowy">
    <w:name w:val="Body Text"/>
    <w:basedOn w:val="Normalny"/>
    <w:link w:val="TekstpodstawowyZnak"/>
    <w:uiPriority w:val="99"/>
    <w:rsid w:val="00D47A15"/>
    <w:pPr>
      <w:jc w:val="both"/>
    </w:pPr>
    <w:rPr>
      <w:b/>
      <w:bCs/>
      <w:kern w:val="0"/>
    </w:rPr>
  </w:style>
  <w:style w:type="character" w:customStyle="1" w:styleId="TekstpodstawowyZnak">
    <w:name w:val="Tekst podstawowy Znak"/>
    <w:link w:val="Tekstpodstawowy"/>
    <w:uiPriority w:val="99"/>
    <w:locked/>
    <w:rPr>
      <w:rFonts w:cs="Times New Roman"/>
      <w:kern w:val="32"/>
      <w:sz w:val="24"/>
      <w:szCs w:val="24"/>
    </w:rPr>
  </w:style>
  <w:style w:type="paragraph" w:styleId="Tekstpodstawowy3">
    <w:name w:val="Body Text 3"/>
    <w:basedOn w:val="Normalny"/>
    <w:link w:val="Tekstpodstawowy3Znak"/>
    <w:uiPriority w:val="99"/>
    <w:rsid w:val="00D47A15"/>
    <w:pPr>
      <w:jc w:val="both"/>
    </w:pPr>
    <w:rPr>
      <w:kern w:val="0"/>
    </w:rPr>
  </w:style>
  <w:style w:type="character" w:customStyle="1" w:styleId="Tekstpodstawowy3Znak">
    <w:name w:val="Tekst podstawowy 3 Znak"/>
    <w:link w:val="Tekstpodstawowy3"/>
    <w:uiPriority w:val="99"/>
    <w:semiHidden/>
    <w:locked/>
    <w:rPr>
      <w:rFonts w:cs="Times New Roman"/>
      <w:kern w:val="32"/>
      <w:sz w:val="16"/>
      <w:szCs w:val="16"/>
    </w:rPr>
  </w:style>
  <w:style w:type="paragraph" w:styleId="Tekstpodstawowy2">
    <w:name w:val="Body Text 2"/>
    <w:basedOn w:val="Normalny"/>
    <w:link w:val="Tekstpodstawowy2Znak"/>
    <w:uiPriority w:val="99"/>
    <w:rsid w:val="00D979B9"/>
    <w:pPr>
      <w:spacing w:after="120" w:line="480" w:lineRule="auto"/>
    </w:pPr>
  </w:style>
  <w:style w:type="character" w:customStyle="1" w:styleId="Tekstpodstawowy2Znak">
    <w:name w:val="Tekst podstawowy 2 Znak"/>
    <w:link w:val="Tekstpodstawowy2"/>
    <w:uiPriority w:val="99"/>
    <w:semiHidden/>
    <w:locked/>
    <w:rPr>
      <w:rFonts w:cs="Times New Roman"/>
      <w:kern w:val="32"/>
      <w:sz w:val="24"/>
      <w:szCs w:val="24"/>
    </w:rPr>
  </w:style>
  <w:style w:type="paragraph" w:styleId="Tekstdymka">
    <w:name w:val="Balloon Text"/>
    <w:basedOn w:val="Normalny"/>
    <w:link w:val="TekstdymkaZnak"/>
    <w:uiPriority w:val="99"/>
    <w:semiHidden/>
    <w:rsid w:val="00791D9B"/>
    <w:rPr>
      <w:rFonts w:ascii="Tahoma" w:hAnsi="Tahoma" w:cs="Tahoma"/>
      <w:sz w:val="16"/>
      <w:szCs w:val="16"/>
    </w:rPr>
  </w:style>
  <w:style w:type="character" w:customStyle="1" w:styleId="TekstdymkaZnak">
    <w:name w:val="Tekst dymka Znak"/>
    <w:link w:val="Tekstdymka"/>
    <w:uiPriority w:val="99"/>
    <w:semiHidden/>
    <w:locked/>
    <w:rPr>
      <w:rFonts w:ascii="Tahoma" w:hAnsi="Tahoma" w:cs="Tahoma"/>
      <w:kern w:val="32"/>
      <w:sz w:val="16"/>
      <w:szCs w:val="16"/>
    </w:rPr>
  </w:style>
  <w:style w:type="paragraph" w:styleId="Stopka">
    <w:name w:val="footer"/>
    <w:basedOn w:val="Normalny"/>
    <w:link w:val="StopkaZnak"/>
    <w:uiPriority w:val="99"/>
    <w:rsid w:val="00FB29A9"/>
    <w:pPr>
      <w:tabs>
        <w:tab w:val="center" w:pos="4536"/>
        <w:tab w:val="right" w:pos="9072"/>
      </w:tabs>
    </w:pPr>
  </w:style>
  <w:style w:type="character" w:customStyle="1" w:styleId="StopkaZnak">
    <w:name w:val="Stopka Znak"/>
    <w:link w:val="Stopka"/>
    <w:uiPriority w:val="99"/>
    <w:semiHidden/>
    <w:locked/>
    <w:rPr>
      <w:rFonts w:cs="Times New Roman"/>
      <w:kern w:val="32"/>
      <w:sz w:val="24"/>
      <w:szCs w:val="24"/>
    </w:rPr>
  </w:style>
  <w:style w:type="character" w:styleId="Numerstrony">
    <w:name w:val="page number"/>
    <w:uiPriority w:val="99"/>
    <w:rsid w:val="00FB29A9"/>
    <w:rPr>
      <w:rFonts w:cs="Times New Roman"/>
    </w:rPr>
  </w:style>
  <w:style w:type="paragraph" w:styleId="Tekstprzypisukocowego">
    <w:name w:val="endnote text"/>
    <w:basedOn w:val="Normalny"/>
    <w:link w:val="TekstprzypisukocowegoZnak"/>
    <w:uiPriority w:val="99"/>
    <w:semiHidden/>
    <w:rsid w:val="00660CB7"/>
    <w:rPr>
      <w:sz w:val="20"/>
      <w:szCs w:val="20"/>
    </w:rPr>
  </w:style>
  <w:style w:type="character" w:customStyle="1" w:styleId="TekstprzypisukocowegoZnak">
    <w:name w:val="Tekst przypisu końcowego Znak"/>
    <w:link w:val="Tekstprzypisukocowego"/>
    <w:uiPriority w:val="99"/>
    <w:semiHidden/>
    <w:locked/>
    <w:rsid w:val="00660CB7"/>
    <w:rPr>
      <w:rFonts w:cs="Times New Roman"/>
      <w:kern w:val="32"/>
      <w:sz w:val="20"/>
      <w:szCs w:val="20"/>
    </w:rPr>
  </w:style>
  <w:style w:type="character" w:styleId="Odwoanieprzypisukocowego">
    <w:name w:val="endnote reference"/>
    <w:uiPriority w:val="99"/>
    <w:semiHidden/>
    <w:rsid w:val="00660CB7"/>
    <w:rPr>
      <w:rFonts w:cs="Times New Roman"/>
      <w:vertAlign w:val="superscript"/>
    </w:rPr>
  </w:style>
  <w:style w:type="paragraph" w:customStyle="1" w:styleId="Normalny1">
    <w:name w:val="Normalny1"/>
    <w:rsid w:val="00530ECA"/>
    <w:pPr>
      <w:spacing w:line="276" w:lineRule="auto"/>
    </w:pPr>
    <w:rPr>
      <w:rFonts w:ascii="Arial" w:eastAsia="Arial" w:hAnsi="Arial" w:cs="Arial"/>
      <w:color w:val="000000"/>
      <w:sz w:val="22"/>
      <w:szCs w:val="22"/>
    </w:rPr>
  </w:style>
  <w:style w:type="character" w:customStyle="1" w:styleId="FontStyle25">
    <w:name w:val="Font Style25"/>
    <w:uiPriority w:val="99"/>
    <w:rsid w:val="00530ECA"/>
    <w:rPr>
      <w:rFonts w:ascii="Arial" w:hAnsi="Arial" w:cs="Arial"/>
      <w:sz w:val="22"/>
      <w:szCs w:val="22"/>
    </w:rPr>
  </w:style>
  <w:style w:type="character" w:customStyle="1" w:styleId="AkapitzlistZnak">
    <w:name w:val="Akapit z listą Znak"/>
    <w:aliases w:val="sw tekst Znak,L1 Znak,Numerowanie Znak,List Paragraph Znak,Akapit z listą BS Znak,normalny tekst Znak,BulletC Znak,Obiekt Znak,Wyliczanie Znak,Akapit z listą31 Znak,Bullets Znak,List Paragraph1 Znak,Akapit z listą3 Znak,normalny Znak"/>
    <w:link w:val="Akapitzlist"/>
    <w:uiPriority w:val="34"/>
    <w:qFormat/>
    <w:locked/>
    <w:rsid w:val="00530ECA"/>
  </w:style>
  <w:style w:type="paragraph" w:styleId="Akapitzlist">
    <w:name w:val="List Paragraph"/>
    <w:aliases w:val="sw tekst,L1,Numerowanie,List Paragraph,Akapit z listą BS,normalny tekst,BulletC,Obiekt,Wyliczanie,Akapit z listą31,Bullets,List Paragraph1,Akapit z listą3,Wypunktowanie,normalny,test ciągły,Podsis rysunku,Alpha list,lp1,List Paragraph2,b1"/>
    <w:basedOn w:val="Normalny"/>
    <w:link w:val="AkapitzlistZnak"/>
    <w:uiPriority w:val="34"/>
    <w:qFormat/>
    <w:rsid w:val="00530ECA"/>
    <w:pPr>
      <w:ind w:left="720"/>
      <w:contextualSpacing/>
    </w:pPr>
    <w:rPr>
      <w:kern w:val="0"/>
      <w:sz w:val="20"/>
      <w:szCs w:val="20"/>
    </w:rPr>
  </w:style>
  <w:style w:type="character" w:styleId="Hipercze">
    <w:name w:val="Hyperlink"/>
    <w:uiPriority w:val="99"/>
    <w:unhideWhenUsed/>
    <w:rsid w:val="001D10F3"/>
    <w:rPr>
      <w:color w:val="0000FF"/>
      <w:u w:val="single"/>
    </w:rPr>
  </w:style>
  <w:style w:type="paragraph" w:customStyle="1" w:styleId="Jasnasiatkaakcent31">
    <w:name w:val="Jasna siatka — akcent 31"/>
    <w:basedOn w:val="Normalny"/>
    <w:uiPriority w:val="34"/>
    <w:qFormat/>
    <w:rsid w:val="008E4C51"/>
    <w:pPr>
      <w:spacing w:after="200" w:line="276" w:lineRule="auto"/>
      <w:ind w:left="720"/>
      <w:contextualSpacing/>
    </w:pPr>
    <w:rPr>
      <w:rFonts w:ascii="Calibri" w:eastAsia="Calibri" w:hAnsi="Calibri"/>
      <w:kern w:val="0"/>
      <w:sz w:val="22"/>
      <w:szCs w:val="22"/>
      <w:lang w:eastAsia="en-US"/>
    </w:rPr>
  </w:style>
  <w:style w:type="paragraph" w:customStyle="1" w:styleId="Style12">
    <w:name w:val="Style12"/>
    <w:basedOn w:val="Normalny"/>
    <w:uiPriority w:val="99"/>
    <w:rsid w:val="008E4C51"/>
    <w:pPr>
      <w:widowControl w:val="0"/>
      <w:autoSpaceDE w:val="0"/>
      <w:autoSpaceDN w:val="0"/>
      <w:adjustRightInd w:val="0"/>
      <w:jc w:val="center"/>
    </w:pPr>
    <w:rPr>
      <w:rFonts w:ascii="SimSun" w:eastAsia="SimSun" w:hAnsi="Calibri"/>
      <w:kern w:val="0"/>
    </w:rPr>
  </w:style>
  <w:style w:type="character" w:styleId="Odwoaniedokomentarza">
    <w:name w:val="annotation reference"/>
    <w:uiPriority w:val="99"/>
    <w:semiHidden/>
    <w:unhideWhenUsed/>
    <w:rsid w:val="00E802E6"/>
    <w:rPr>
      <w:sz w:val="16"/>
      <w:szCs w:val="16"/>
    </w:rPr>
  </w:style>
  <w:style w:type="paragraph" w:styleId="Tekstkomentarza">
    <w:name w:val="annotation text"/>
    <w:basedOn w:val="Normalny"/>
    <w:link w:val="TekstkomentarzaZnak"/>
    <w:uiPriority w:val="99"/>
    <w:unhideWhenUsed/>
    <w:rsid w:val="00E802E6"/>
    <w:pPr>
      <w:spacing w:after="5"/>
      <w:ind w:left="398" w:right="50" w:hanging="276"/>
      <w:jc w:val="both"/>
    </w:pPr>
    <w:rPr>
      <w:color w:val="000000"/>
      <w:kern w:val="0"/>
      <w:sz w:val="20"/>
      <w:szCs w:val="20"/>
    </w:rPr>
  </w:style>
  <w:style w:type="character" w:customStyle="1" w:styleId="TekstkomentarzaZnak">
    <w:name w:val="Tekst komentarza Znak"/>
    <w:link w:val="Tekstkomentarza"/>
    <w:uiPriority w:val="99"/>
    <w:rsid w:val="00E802E6"/>
    <w:rPr>
      <w:color w:val="000000"/>
    </w:rPr>
  </w:style>
  <w:style w:type="paragraph" w:styleId="Tematkomentarza">
    <w:name w:val="annotation subject"/>
    <w:basedOn w:val="Tekstkomentarza"/>
    <w:next w:val="Tekstkomentarza"/>
    <w:link w:val="TematkomentarzaZnak"/>
    <w:uiPriority w:val="99"/>
    <w:semiHidden/>
    <w:unhideWhenUsed/>
    <w:rsid w:val="00392F19"/>
    <w:pPr>
      <w:spacing w:after="0"/>
      <w:ind w:left="0" w:right="0" w:firstLine="0"/>
      <w:jc w:val="left"/>
    </w:pPr>
    <w:rPr>
      <w:b/>
      <w:bCs/>
      <w:color w:val="auto"/>
      <w:kern w:val="32"/>
    </w:rPr>
  </w:style>
  <w:style w:type="character" w:customStyle="1" w:styleId="TematkomentarzaZnak">
    <w:name w:val="Temat komentarza Znak"/>
    <w:link w:val="Tematkomentarza"/>
    <w:uiPriority w:val="99"/>
    <w:semiHidden/>
    <w:rsid w:val="00392F19"/>
    <w:rPr>
      <w:b/>
      <w:bCs/>
      <w:color w:val="000000"/>
      <w:kern w:val="32"/>
    </w:rPr>
  </w:style>
  <w:style w:type="character" w:styleId="Wyrnieniedelikatne">
    <w:name w:val="Subtle Emphasis"/>
    <w:uiPriority w:val="19"/>
    <w:qFormat/>
    <w:rsid w:val="0006269F"/>
    <w:rPr>
      <w:i/>
      <w:iCs/>
      <w:color w:val="808080"/>
    </w:rPr>
  </w:style>
  <w:style w:type="character" w:styleId="Nierozpoznanawzmianka">
    <w:name w:val="Unresolved Mention"/>
    <w:uiPriority w:val="99"/>
    <w:semiHidden/>
    <w:unhideWhenUsed/>
    <w:rsid w:val="00DC764D"/>
    <w:rPr>
      <w:color w:val="605E5C"/>
      <w:shd w:val="clear" w:color="auto" w:fill="E1DFDD"/>
    </w:rPr>
  </w:style>
  <w:style w:type="table" w:styleId="Tabela-Siatka">
    <w:name w:val="Table Grid"/>
    <w:basedOn w:val="Standardowy"/>
    <w:locked/>
    <w:rsid w:val="0027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D311B"/>
    <w:rPr>
      <w:kern w:val="32"/>
      <w:sz w:val="24"/>
      <w:szCs w:val="24"/>
    </w:rPr>
  </w:style>
  <w:style w:type="paragraph" w:customStyle="1" w:styleId="Tekstpodstawowy22">
    <w:name w:val="Tekst podstawowy 22"/>
    <w:basedOn w:val="Normalny"/>
    <w:rsid w:val="003F695C"/>
    <w:pPr>
      <w:suppressAutoHyphens/>
      <w:overflowPunct w:val="0"/>
      <w:autoSpaceDE w:val="0"/>
      <w:jc w:val="both"/>
      <w:textAlignment w:val="baseline"/>
    </w:pPr>
    <w:rPr>
      <w:kern w:val="0"/>
      <w:sz w:val="28"/>
      <w:szCs w:val="20"/>
      <w:lang w:eastAsia="ar-SA"/>
    </w:rPr>
  </w:style>
  <w:style w:type="character" w:customStyle="1" w:styleId="Nagwek1Znak">
    <w:name w:val="Nagłówek 1 Znak"/>
    <w:basedOn w:val="Domylnaczcionkaakapitu"/>
    <w:link w:val="Nagwek1"/>
    <w:rsid w:val="00DC5660"/>
    <w:rPr>
      <w:rFonts w:asciiTheme="majorHAnsi" w:eastAsiaTheme="majorEastAsia" w:hAnsiTheme="majorHAnsi" w:cstheme="majorBidi"/>
      <w:color w:val="2F5496" w:themeColor="accent1" w:themeShade="BF"/>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1686">
      <w:bodyDiv w:val="1"/>
      <w:marLeft w:val="0"/>
      <w:marRight w:val="0"/>
      <w:marTop w:val="0"/>
      <w:marBottom w:val="0"/>
      <w:divBdr>
        <w:top w:val="none" w:sz="0" w:space="0" w:color="auto"/>
        <w:left w:val="none" w:sz="0" w:space="0" w:color="auto"/>
        <w:bottom w:val="none" w:sz="0" w:space="0" w:color="auto"/>
        <w:right w:val="none" w:sz="0" w:space="0" w:color="auto"/>
      </w:divBdr>
    </w:div>
    <w:div w:id="235942863">
      <w:bodyDiv w:val="1"/>
      <w:marLeft w:val="0"/>
      <w:marRight w:val="0"/>
      <w:marTop w:val="0"/>
      <w:marBottom w:val="0"/>
      <w:divBdr>
        <w:top w:val="none" w:sz="0" w:space="0" w:color="auto"/>
        <w:left w:val="none" w:sz="0" w:space="0" w:color="auto"/>
        <w:bottom w:val="none" w:sz="0" w:space="0" w:color="auto"/>
        <w:right w:val="none" w:sz="0" w:space="0" w:color="auto"/>
      </w:divBdr>
    </w:div>
    <w:div w:id="742337074">
      <w:bodyDiv w:val="1"/>
      <w:marLeft w:val="0"/>
      <w:marRight w:val="0"/>
      <w:marTop w:val="0"/>
      <w:marBottom w:val="0"/>
      <w:divBdr>
        <w:top w:val="none" w:sz="0" w:space="0" w:color="auto"/>
        <w:left w:val="none" w:sz="0" w:space="0" w:color="auto"/>
        <w:bottom w:val="none" w:sz="0" w:space="0" w:color="auto"/>
        <w:right w:val="none" w:sz="0" w:space="0" w:color="auto"/>
      </w:divBdr>
    </w:div>
    <w:div w:id="794182734">
      <w:bodyDiv w:val="1"/>
      <w:marLeft w:val="0"/>
      <w:marRight w:val="0"/>
      <w:marTop w:val="0"/>
      <w:marBottom w:val="0"/>
      <w:divBdr>
        <w:top w:val="none" w:sz="0" w:space="0" w:color="auto"/>
        <w:left w:val="none" w:sz="0" w:space="0" w:color="auto"/>
        <w:bottom w:val="none" w:sz="0" w:space="0" w:color="auto"/>
        <w:right w:val="none" w:sz="0" w:space="0" w:color="auto"/>
      </w:divBdr>
    </w:div>
    <w:div w:id="807431021">
      <w:bodyDiv w:val="1"/>
      <w:marLeft w:val="0"/>
      <w:marRight w:val="0"/>
      <w:marTop w:val="0"/>
      <w:marBottom w:val="0"/>
      <w:divBdr>
        <w:top w:val="none" w:sz="0" w:space="0" w:color="auto"/>
        <w:left w:val="none" w:sz="0" w:space="0" w:color="auto"/>
        <w:bottom w:val="none" w:sz="0" w:space="0" w:color="auto"/>
        <w:right w:val="none" w:sz="0" w:space="0" w:color="auto"/>
      </w:divBdr>
    </w:div>
    <w:div w:id="885096037">
      <w:bodyDiv w:val="1"/>
      <w:marLeft w:val="0"/>
      <w:marRight w:val="0"/>
      <w:marTop w:val="0"/>
      <w:marBottom w:val="0"/>
      <w:divBdr>
        <w:top w:val="none" w:sz="0" w:space="0" w:color="auto"/>
        <w:left w:val="none" w:sz="0" w:space="0" w:color="auto"/>
        <w:bottom w:val="none" w:sz="0" w:space="0" w:color="auto"/>
        <w:right w:val="none" w:sz="0" w:space="0" w:color="auto"/>
      </w:divBdr>
    </w:div>
    <w:div w:id="1535539467">
      <w:bodyDiv w:val="1"/>
      <w:marLeft w:val="0"/>
      <w:marRight w:val="0"/>
      <w:marTop w:val="0"/>
      <w:marBottom w:val="0"/>
      <w:divBdr>
        <w:top w:val="none" w:sz="0" w:space="0" w:color="auto"/>
        <w:left w:val="none" w:sz="0" w:space="0" w:color="auto"/>
        <w:bottom w:val="none" w:sz="0" w:space="0" w:color="auto"/>
        <w:right w:val="none" w:sz="0" w:space="0" w:color="auto"/>
      </w:divBdr>
    </w:div>
    <w:div w:id="1855074113">
      <w:bodyDiv w:val="1"/>
      <w:marLeft w:val="0"/>
      <w:marRight w:val="0"/>
      <w:marTop w:val="0"/>
      <w:marBottom w:val="0"/>
      <w:divBdr>
        <w:top w:val="none" w:sz="0" w:space="0" w:color="auto"/>
        <w:left w:val="none" w:sz="0" w:space="0" w:color="auto"/>
        <w:bottom w:val="none" w:sz="0" w:space="0" w:color="auto"/>
        <w:right w:val="none" w:sz="0" w:space="0" w:color="auto"/>
      </w:divBdr>
    </w:div>
    <w:div w:id="2119836728">
      <w:marLeft w:val="0"/>
      <w:marRight w:val="0"/>
      <w:marTop w:val="0"/>
      <w:marBottom w:val="0"/>
      <w:divBdr>
        <w:top w:val="none" w:sz="0" w:space="0" w:color="auto"/>
        <w:left w:val="none" w:sz="0" w:space="0" w:color="auto"/>
        <w:bottom w:val="none" w:sz="0" w:space="0" w:color="auto"/>
        <w:right w:val="none" w:sz="0" w:space="0" w:color="auto"/>
      </w:divBdr>
    </w:div>
    <w:div w:id="2119836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hh.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75B2-FF5B-4279-BC74-730B8E27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4727</Words>
  <Characters>30987</Characters>
  <Application>Microsoft Office Word</Application>
  <DocSecurity>0</DocSecurity>
  <Lines>258</Lines>
  <Paragraphs>71</Paragraphs>
  <ScaleCrop>false</ScaleCrop>
  <HeadingPairs>
    <vt:vector size="2" baseType="variant">
      <vt:variant>
        <vt:lpstr>Tytuł</vt:lpstr>
      </vt:variant>
      <vt:variant>
        <vt:i4>1</vt:i4>
      </vt:variant>
    </vt:vector>
  </HeadingPairs>
  <TitlesOfParts>
    <vt:vector size="1" baseType="lpstr">
      <vt:lpstr>Wzór umowy</vt:lpstr>
    </vt:vector>
  </TitlesOfParts>
  <Company>WUM</Company>
  <LinksUpToDate>false</LinksUpToDate>
  <CharactersWithSpaces>35643</CharactersWithSpaces>
  <SharedDoc>false</SharedDoc>
  <HLinks>
    <vt:vector size="24" baseType="variant">
      <vt:variant>
        <vt:i4>3604551</vt:i4>
      </vt:variant>
      <vt:variant>
        <vt:i4>6</vt:i4>
      </vt:variant>
      <vt:variant>
        <vt:i4>0</vt:i4>
      </vt:variant>
      <vt:variant>
        <vt:i4>5</vt:i4>
      </vt:variant>
      <vt:variant>
        <vt:lpwstr>mailto:michal.dziekan@phh.pl</vt:lpwstr>
      </vt:variant>
      <vt:variant>
        <vt:lpwstr/>
      </vt:variant>
      <vt:variant>
        <vt:i4>458787</vt:i4>
      </vt:variant>
      <vt:variant>
        <vt:i4>3</vt:i4>
      </vt:variant>
      <vt:variant>
        <vt:i4>0</vt:i4>
      </vt:variant>
      <vt:variant>
        <vt:i4>5</vt:i4>
      </vt:variant>
      <vt:variant>
        <vt:lpwstr>mailto:iod@phh.pl</vt:lpwstr>
      </vt:variant>
      <vt:variant>
        <vt:lpwstr/>
      </vt:variant>
      <vt:variant>
        <vt:i4>458787</vt:i4>
      </vt:variant>
      <vt:variant>
        <vt:i4>0</vt:i4>
      </vt:variant>
      <vt:variant>
        <vt:i4>0</vt:i4>
      </vt:variant>
      <vt:variant>
        <vt:i4>5</vt:i4>
      </vt:variant>
      <vt:variant>
        <vt:lpwstr>mailto:iod@phh.pl</vt:lpwstr>
      </vt:variant>
      <vt:variant>
        <vt:lpwstr/>
      </vt:variant>
      <vt:variant>
        <vt:i4>8323138</vt:i4>
      </vt:variant>
      <vt:variant>
        <vt:i4>0</vt:i4>
      </vt:variant>
      <vt:variant>
        <vt:i4>0</vt:i4>
      </vt:variant>
      <vt:variant>
        <vt:i4>5</vt:i4>
      </vt:variant>
      <vt:variant>
        <vt:lpwstr>mailto:fakturyit@phh.pl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Malgorzata Olszewska</cp:lastModifiedBy>
  <cp:revision>2</cp:revision>
  <cp:lastPrinted>2022-02-17T15:10:00Z</cp:lastPrinted>
  <dcterms:created xsi:type="dcterms:W3CDTF">2024-04-05T10:18:00Z</dcterms:created>
  <dcterms:modified xsi:type="dcterms:W3CDTF">2024-04-05T10:18:00Z</dcterms:modified>
</cp:coreProperties>
</file>