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7941"/>
        <w:gridCol w:w="2693"/>
        <w:gridCol w:w="1843"/>
      </w:tblGrid>
      <w:tr w:rsidR="00622F13" w:rsidRPr="00425A2A" w:rsidTr="00E42EBE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 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b/>
                <w:bCs/>
              </w:rPr>
            </w:pPr>
            <w:r w:rsidRPr="00425A2A">
              <w:rPr>
                <w:rFonts w:ascii="Calibri" w:hAnsi="Calibri" w:cs="Calibri"/>
                <w:b/>
                <w:bCs/>
              </w:rPr>
              <w:t>SYSTEM PACS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  <w:bCs/>
              </w:rPr>
              <w:t>System pracujący w architekturze klient – serwer.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13" w:rsidRPr="00B36722" w:rsidRDefault="00622F13" w:rsidP="00E42EBE">
            <w:pPr>
              <w:rPr>
                <w:rFonts w:asciiTheme="minorHAnsi" w:hAnsiTheme="minorHAnsi" w:cs="Calibri"/>
                <w:bCs/>
              </w:rPr>
            </w:pPr>
            <w:r w:rsidRPr="00B36722">
              <w:rPr>
                <w:rFonts w:asciiTheme="minorHAnsi" w:hAnsiTheme="minorHAnsi" w:cs="Calibri"/>
                <w:bCs/>
              </w:rPr>
              <w:t>OPIS wymagań sprzętowych dla SERWERA systemu PACS w zał. pliku „Serwer dla Hemodynamiki”.,</w:t>
            </w:r>
            <w:r w:rsidRPr="00B36722">
              <w:rPr>
                <w:rFonts w:asciiTheme="minorHAnsi" w:hAnsiTheme="minorHAnsi" w:cs="Calibri"/>
                <w:bCs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B36722" w:rsidRDefault="00622F13" w:rsidP="00E42EBE">
            <w:pPr>
              <w:rPr>
                <w:rFonts w:ascii="Calibri" w:hAnsi="Calibri" w:cs="Calibri"/>
              </w:rPr>
            </w:pPr>
            <w:r w:rsidRPr="00B36722">
              <w:rPr>
                <w:rFonts w:ascii="Calibri" w:hAnsi="Calibri" w:cs="Calibri"/>
              </w:rPr>
              <w:t>TAK. Podać konfigurację serwera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13" w:rsidRPr="00B36722" w:rsidRDefault="00622F13" w:rsidP="00E42EBE">
            <w:pPr>
              <w:rPr>
                <w:rFonts w:asciiTheme="minorHAnsi" w:hAnsiTheme="minorHAnsi" w:cs="Calibri"/>
                <w:bCs/>
              </w:rPr>
            </w:pPr>
            <w:r w:rsidRPr="00B36722">
              <w:rPr>
                <w:rFonts w:asciiTheme="minorHAnsi" w:hAnsiTheme="minorHAnsi" w:cs="Calibri"/>
                <w:bCs/>
              </w:rPr>
              <w:t>OPIS wymagań sprzętowych dla komputerów PC dla Pracowni Hemodynamiki i Sali Hybrydowej (dla klienta systemu HIS/RIS) w zał. pliku „komputery PC dla Pracowni Hemodynamiki i Sali Hybrydowej”</w:t>
            </w:r>
            <w:bookmarkStart w:id="0" w:name="_GoBack"/>
            <w:bookmarkEnd w:id="0"/>
            <w:r w:rsidRPr="00B36722">
              <w:rPr>
                <w:rFonts w:asciiTheme="minorHAnsi" w:hAnsiTheme="minorHAnsi" w:cs="Calibri"/>
                <w:bCs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B36722" w:rsidRDefault="00622F13" w:rsidP="00E42EBE">
            <w:pPr>
              <w:rPr>
                <w:rFonts w:ascii="Calibri" w:hAnsi="Calibri" w:cs="Calibri"/>
              </w:rPr>
            </w:pPr>
            <w:r w:rsidRPr="00B36722">
              <w:rPr>
                <w:rFonts w:ascii="Calibri" w:hAnsi="Calibri" w:cs="Calibri"/>
              </w:rPr>
              <w:t>TAK. Podać konfigurację komputerów 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  <w:color w:val="000000"/>
              </w:rPr>
              <w:t xml:space="preserve">Oprogramowanie systemu PACS zainstalowanie na platformie </w:t>
            </w:r>
            <w:proofErr w:type="spellStart"/>
            <w:r w:rsidRPr="00425A2A">
              <w:rPr>
                <w:rFonts w:asciiTheme="minorHAnsi" w:hAnsiTheme="minorHAnsi" w:cs="Calibri"/>
                <w:color w:val="000000"/>
              </w:rPr>
              <w:t>zwirtualizowanej</w:t>
            </w:r>
            <w:proofErr w:type="spellEnd"/>
            <w:r w:rsidRPr="00425A2A">
              <w:rPr>
                <w:rFonts w:asciiTheme="minorHAnsi" w:hAnsiTheme="minorHAnsi" w:cs="Calibri"/>
                <w:color w:val="000000"/>
              </w:rPr>
              <w:t xml:space="preserve"> (np. </w:t>
            </w:r>
            <w:proofErr w:type="spellStart"/>
            <w:r w:rsidRPr="00425A2A">
              <w:rPr>
                <w:rFonts w:asciiTheme="minorHAnsi" w:hAnsiTheme="minorHAnsi" w:cs="Calibri"/>
                <w:color w:val="000000"/>
              </w:rPr>
              <w:t>VMWare</w:t>
            </w:r>
            <w:proofErr w:type="spellEnd"/>
            <w:r w:rsidRPr="00425A2A">
              <w:rPr>
                <w:rFonts w:asciiTheme="minorHAnsi" w:hAnsiTheme="minorHAnsi" w:cs="Calibri"/>
                <w:color w:val="000000"/>
              </w:rPr>
              <w:t>, Hyper-V)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</w:rPr>
              <w:t xml:space="preserve">Relacyjna baza danych SQL, wraz z systemem zarządzania relacyjną bazą danych (RDBMS), w postaci renomowanego produktu komercyjnego. Baza danych oparta na licencji oprogramowania prawnie zastrzeżonego. </w:t>
            </w:r>
            <w:r>
              <w:rPr>
                <w:rFonts w:asciiTheme="minorHAnsi" w:hAnsiTheme="minorHAnsi" w:cs="Calibri"/>
              </w:rPr>
              <w:t xml:space="preserve">Baza danych w najnowszej wersji - kompatybilnej i przetestowanej do współpracy z oferowanym oprogramowaniem systemu PACS.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FD64F5">
              <w:rPr>
                <w:rFonts w:ascii="Calibri" w:hAnsi="Calibri" w:cs="Calibri"/>
              </w:rPr>
              <w:t>System</w:t>
            </w:r>
            <w:r>
              <w:rPr>
                <w:rFonts w:ascii="Calibri" w:hAnsi="Calibri" w:cs="Calibri"/>
              </w:rPr>
              <w:t xml:space="preserve"> musi umożliwiać</w:t>
            </w:r>
            <w:r w:rsidRPr="00FD64F5">
              <w:rPr>
                <w:rFonts w:ascii="Calibri" w:hAnsi="Calibri" w:cs="Calibri"/>
              </w:rPr>
              <w:t xml:space="preserve"> automatyczną komunikację z innymi systemami w standardzie DICOM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1C1C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3334C4" w:rsidRDefault="00622F13" w:rsidP="00E42EBE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425A2A">
              <w:rPr>
                <w:rFonts w:asciiTheme="minorHAnsi" w:hAnsiTheme="minorHAnsi" w:cs="Calibri"/>
                <w:lang w:val="en-US"/>
              </w:rPr>
              <w:t>Obsługa</w:t>
            </w:r>
            <w:proofErr w:type="spellEnd"/>
            <w:r w:rsidRPr="00425A2A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425A2A">
              <w:rPr>
                <w:rFonts w:asciiTheme="minorHAnsi" w:hAnsiTheme="minorHAnsi" w:cs="Calibri"/>
                <w:lang w:val="en-US"/>
              </w:rPr>
              <w:t>protokołów</w:t>
            </w:r>
            <w:proofErr w:type="spellEnd"/>
            <w:r w:rsidRPr="00425A2A">
              <w:rPr>
                <w:rFonts w:asciiTheme="minorHAnsi" w:hAnsiTheme="minorHAnsi" w:cs="Calibri"/>
                <w:lang w:val="en-US"/>
              </w:rPr>
              <w:t xml:space="preserve"> DICOM C-Move, C-Find, C-Store, DICOM Storage Commitment </w:t>
            </w:r>
            <w:proofErr w:type="spellStart"/>
            <w:r w:rsidRPr="00425A2A">
              <w:rPr>
                <w:rFonts w:asciiTheme="minorHAnsi" w:hAnsiTheme="minorHAnsi" w:cs="Calibri"/>
                <w:lang w:val="en-US"/>
              </w:rPr>
              <w:t>oraz</w:t>
            </w:r>
            <w:proofErr w:type="spellEnd"/>
            <w:r w:rsidRPr="00425A2A">
              <w:rPr>
                <w:rFonts w:asciiTheme="minorHAnsi" w:hAnsiTheme="minorHAnsi" w:cs="Calibri"/>
                <w:lang w:val="en-US"/>
              </w:rPr>
              <w:t xml:space="preserve"> DICOM MPPS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3334C4" w:rsidRDefault="00622F13" w:rsidP="00E42EB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3334C4" w:rsidRDefault="00622F13" w:rsidP="00E42EB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3334C4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 xml:space="preserve">System </w:t>
            </w:r>
            <w:r>
              <w:rPr>
                <w:rFonts w:ascii="Calibri" w:hAnsi="Calibri" w:cs="Calibri"/>
              </w:rPr>
              <w:t xml:space="preserve">musi </w:t>
            </w:r>
            <w:r w:rsidRPr="00FD64F5">
              <w:rPr>
                <w:rFonts w:ascii="Calibri" w:hAnsi="Calibri" w:cs="Calibri"/>
              </w:rPr>
              <w:t>umożliwia</w:t>
            </w:r>
            <w:r>
              <w:rPr>
                <w:rFonts w:ascii="Calibri" w:hAnsi="Calibri" w:cs="Calibri"/>
              </w:rPr>
              <w:t>ć</w:t>
            </w:r>
            <w:r w:rsidRPr="00FD64F5">
              <w:rPr>
                <w:rFonts w:ascii="Calibri" w:hAnsi="Calibri" w:cs="Calibri"/>
              </w:rPr>
              <w:t xml:space="preserve"> integrację z innymi systemami poprzez protokół HL7</w:t>
            </w:r>
          </w:p>
          <w:p w:rsidR="0010716D" w:rsidRPr="00425A2A" w:rsidRDefault="00B7518D" w:rsidP="00E42EBE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 xml:space="preserve">(min. z systemem HIS/RIS oraz obsługę list roboczych (DICOM </w:t>
            </w:r>
            <w:proofErr w:type="spellStart"/>
            <w:r>
              <w:rPr>
                <w:rFonts w:ascii="Calibri" w:hAnsi="Calibri" w:cs="Calibri"/>
              </w:rPr>
              <w:t>Modality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Worklist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80438A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38A" w:rsidRPr="003334C4" w:rsidRDefault="0080438A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38A" w:rsidRPr="00FD64F5" w:rsidRDefault="0080438A" w:rsidP="000C6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Integracja dostarczonego systemu PACS z</w:t>
            </w:r>
            <w:r w:rsidR="000C64D3">
              <w:rPr>
                <w:rFonts w:ascii="Calibri" w:hAnsi="Calibri" w:cs="Calibri"/>
              </w:rPr>
              <w:t xml:space="preserve"> dostarczanym w ramach oferty </w:t>
            </w:r>
            <w:proofErr w:type="spellStart"/>
            <w:r w:rsidR="000C64D3">
              <w:rPr>
                <w:rFonts w:ascii="Calibri" w:hAnsi="Calibri" w:cs="Calibri"/>
              </w:rPr>
              <w:t>Angiografem</w:t>
            </w:r>
            <w:proofErr w:type="spellEnd"/>
            <w:r w:rsidR="000C64D3">
              <w:rPr>
                <w:rFonts w:ascii="Calibri" w:hAnsi="Calibri" w:cs="Calibri"/>
              </w:rPr>
              <w:t xml:space="preserve"> oraz drugim </w:t>
            </w:r>
            <w:proofErr w:type="spellStart"/>
            <w:r>
              <w:rPr>
                <w:rFonts w:ascii="Calibri" w:hAnsi="Calibri" w:cs="Calibri"/>
              </w:rPr>
              <w:t>Angiografem</w:t>
            </w:r>
            <w:proofErr w:type="spellEnd"/>
            <w:r>
              <w:rPr>
                <w:rFonts w:ascii="Calibri" w:hAnsi="Calibri" w:cs="Calibri"/>
              </w:rPr>
              <w:t xml:space="preserve"> posiadanym przez Szpital, eksploatowanym na Sali Hybrydowej na Bloku Operacyjnym.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38A" w:rsidRPr="00425A2A" w:rsidRDefault="0080438A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38A" w:rsidRPr="00425A2A" w:rsidRDefault="0080438A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3334C4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FD64F5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Theme="minorHAnsi" w:hAnsiTheme="minorHAnsi" w:cs="Calibri"/>
              </w:rPr>
              <w:t xml:space="preserve">System musi umożliwiać konfigurowanie list roboczych (MWL, </w:t>
            </w:r>
            <w:proofErr w:type="spellStart"/>
            <w:r w:rsidRPr="00425A2A">
              <w:rPr>
                <w:rFonts w:asciiTheme="minorHAnsi" w:hAnsiTheme="minorHAnsi" w:cs="Calibri"/>
              </w:rPr>
              <w:t>Modality</w:t>
            </w:r>
            <w:proofErr w:type="spellEnd"/>
            <w:r w:rsidRPr="00425A2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425A2A">
              <w:rPr>
                <w:rFonts w:asciiTheme="minorHAnsi" w:hAnsiTheme="minorHAnsi" w:cs="Calibri"/>
              </w:rPr>
              <w:t>Worklist</w:t>
            </w:r>
            <w:proofErr w:type="spellEnd"/>
            <w:r w:rsidRPr="00425A2A">
              <w:rPr>
                <w:rFonts w:asciiTheme="minorHAnsi" w:hAnsiTheme="minorHAnsi" w:cs="Calibri"/>
              </w:rPr>
              <w:t>) dla poszczególnych urządzeń diagnostycznych.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5E2A68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596D7F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D7F" w:rsidRPr="00425A2A" w:rsidRDefault="00596D7F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7F" w:rsidRPr="00FD64F5" w:rsidRDefault="00596D7F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System w ramach dostarczonej licencji musi umożliwiać przetworzenie </w:t>
            </w:r>
            <w:r w:rsidR="00465065">
              <w:rPr>
                <w:rFonts w:ascii="Calibri" w:hAnsi="Calibri" w:cs="Calibri"/>
              </w:rPr>
              <w:t xml:space="preserve">i </w:t>
            </w:r>
            <w:r w:rsidR="00465065">
              <w:rPr>
                <w:rFonts w:ascii="Calibri" w:hAnsi="Calibri" w:cs="Calibri"/>
              </w:rPr>
              <w:lastRenderedPageBreak/>
              <w:t>gromadzenie min. 12</w:t>
            </w:r>
            <w:r w:rsidR="00A1789D">
              <w:rPr>
                <w:rFonts w:ascii="Calibri" w:hAnsi="Calibri" w:cs="Calibri"/>
              </w:rPr>
              <w:t xml:space="preserve"> tys. badań rocznie z podłączonych urządzeń.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7F" w:rsidRPr="00425A2A" w:rsidRDefault="005E2A68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7F" w:rsidRPr="00425A2A" w:rsidRDefault="00596D7F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FD64F5">
              <w:rPr>
                <w:rFonts w:ascii="Calibri" w:hAnsi="Calibri" w:cs="Calibri"/>
              </w:rPr>
              <w:t>Możliwość współpracy z usługą Active Directory (usługą katalogową systemu Windows polegającą na jednomiejscowej lokalizacji uprawnień użytkowników, obiektów w sieci i ich udostępniania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</w:rPr>
              <w:t>System musi być wyposażony w zabezpieczenia przed nieautoryzowanym dostępem na poziomie klienta (aplikacja) i serwera (serwer baz danych).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</w:rPr>
              <w:t xml:space="preserve">Archiwizacja obiektów DICOM i non-DICOM w archiwum online i </w:t>
            </w:r>
            <w:proofErr w:type="spellStart"/>
            <w:r w:rsidRPr="00425A2A">
              <w:rPr>
                <w:rFonts w:asciiTheme="minorHAnsi" w:hAnsiTheme="minorHAnsi" w:cs="Calibri"/>
              </w:rPr>
              <w:t>nearline</w:t>
            </w:r>
            <w:proofErr w:type="spellEnd"/>
            <w:r w:rsidRPr="00425A2A">
              <w:rPr>
                <w:rFonts w:asciiTheme="minorHAnsi" w:hAnsiTheme="minorHAnsi" w:cs="Calibri"/>
              </w:rPr>
              <w:t>. Mechanizm zarządzania cyklem życia badań z możliwością definiowania reguł przenoszenia danych pomiędzy archiwami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3334C4" w:rsidRDefault="00622F13" w:rsidP="00E42EBE">
            <w:pPr>
              <w:rPr>
                <w:rFonts w:asciiTheme="minorHAnsi" w:hAnsiTheme="minorHAnsi" w:cs="Calibri"/>
                <w:b/>
                <w:bCs/>
              </w:rPr>
            </w:pPr>
            <w:r w:rsidRPr="00FD64F5">
              <w:rPr>
                <w:rFonts w:ascii="Calibri" w:hAnsi="Calibri" w:cs="Calibri"/>
              </w:rPr>
              <w:t>Mechanizm automatycznego przesyłania (przywracania) poprzednich badań pacjenta z wymaganego archiwum do pamięci podręcznej systemu PACS  i systemu dystrybucji obrazów na podstawie danych z rejestracji badania odebranych z systemu RIS, co umożliwia ich szybkie wyświetlenie na stacjach diagnostycznych i w systemie dystrybucji obrazów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proofErr w:type="spellStart"/>
            <w:r w:rsidRPr="00FD64F5">
              <w:rPr>
                <w:rFonts w:ascii="Calibri" w:hAnsi="Calibri" w:cs="Calibri"/>
                <w:lang w:val="pl-PL"/>
              </w:rPr>
              <w:t>Autorouting</w:t>
            </w:r>
            <w:proofErr w:type="spellEnd"/>
            <w:r w:rsidRPr="00FD64F5">
              <w:rPr>
                <w:rFonts w:ascii="Calibri" w:hAnsi="Calibri" w:cs="Calibri"/>
                <w:lang w:val="pl-PL"/>
              </w:rPr>
              <w:t xml:space="preserve"> badań na podstawie co najmniej następujących kryteriów: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rodzaju urządzenia diagnostycznego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rodzaju wykonanej procedury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lekarza kierującego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modalności</w:t>
            </w:r>
          </w:p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FD64F5">
              <w:rPr>
                <w:rFonts w:ascii="Calibri" w:hAnsi="Calibri" w:cs="Calibri"/>
              </w:rPr>
              <w:t>- czasu wykonania badania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</w:rPr>
              <w:t>System musi posiadać panel / menedżer licencji umożliwiający centralne zarządzanie licencjami. Poszczególne licencje na oprogramowanie klienckie mogą być przypisywane do wybranych grup lub użytkowników.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Trójstopniowa hierarchia uprawnień. Poziomy uprawnień min.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system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grupa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użytkownik</w:t>
            </w:r>
          </w:p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FD64F5">
              <w:rPr>
                <w:rFonts w:ascii="Calibri" w:hAnsi="Calibri" w:cs="Calibri"/>
              </w:rPr>
              <w:t>wraz z funkcją dziedziczenia uprawnień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Funkcjonalność przydzielenia odpowiednich uprawnień dla określonego typu roli użytkownika systemu: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lastRenderedPageBreak/>
              <w:t>- przesyłania badań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kasowanie badań z systemu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drukowania badania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zapisywania zmian obrazu badania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importu i eksportu badania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wykonywania opisu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modyfikacji ustawień wyświetlania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System pozwala definiować jednostki oraz oddziały w tych jednostkach. Użytkownicy systemu mogą mieć przydzielany lub blokowany dostęp do danych z danej jednostki jak i oddziału.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Min. funkcjonalności konfiguracji dostępu to: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dostęp do danych pacjenta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dostęp do zleceń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dostęp do badań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dostęp do zaimportowanych dokumentów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</w:rPr>
              <w:t>Nielimitowana licencja na podłączenie urządzeń diagnostycznych – podłączenie kolejnych urządzeń diagnostycznych nie wymaga dodatkowych licencji po stronie systemu PACS. Koszt ew. licencji i konfiguracji urządzeń diagnostycznych po stronie Zamawiającego.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</w:rPr>
              <w:t>Obsługiwane klasy DICOM, co najmniej: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CT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1.2.840.10008.5.1.4.1.1.2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MR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1.2.840.10008.5.1.4.1.1.4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Nuclear Medicine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1.2.840.10008.5.1.4.1.1.20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Secondary Capture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1.2.840.10008.5.1.4.1.1.7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X-Ray </w:t>
            </w:r>
            <w:proofErr w:type="spellStart"/>
            <w:r w:rsidRPr="00425A2A">
              <w:rPr>
                <w:rFonts w:asciiTheme="minorHAnsi" w:hAnsiTheme="minorHAnsi" w:cs="Calibri"/>
                <w:sz w:val="22"/>
                <w:szCs w:val="22"/>
              </w:rPr>
              <w:t>Radiofluoroscopic</w:t>
            </w:r>
            <w:proofErr w:type="spellEnd"/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1.2.840.10008.5.1.4.1.1.12.2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X-Ray Angiographic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1.2.840.10008.5.1.4.1.1.12.1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X-Ray Angiographic Bi-Plane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1.2.840.10008.5.1.4.1.1.12.3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Ultrasound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1.2.840.10008.5.1.4.1.1.6.1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Ultrasound Multi-Frame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1.2.840.10008.5.1.4.1.1.3.1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Computed Radiography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Grayscale Softcopy Presentation State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1.2.840.10008.5.1.4.1.1.11.1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Color Softcopy Presentation State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1.2.840.10008.5.1.4.1.1.11.2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Pseudo-Color Softcopy Presentation State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1.2.840.10008.5.1.4.1.1.11.3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Digital X-Ray Image Storage For Presentation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Digital X-Ray Image Storage For Processing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1.2.840.10008.5.1.4.1.1.1.1.1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Digital Mammography X-Ray Image Storage For Presentation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1.2.840.10008.5.1.4.1.1.1.2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Digital Mammography X-Ray Image Storage For Processing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1.2.840.10008.5.1.4.1.1.1.2.1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Digital Intra Oral X-Ray Image Storage For Presentation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1.2.840.10008.5.1.4.1.1.1.3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Digital Intra Oral X-Ray Image Storage For Processing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1.2.840.10008.5.1.4.1.1.1.3.1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RT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1.2.840.10008.5.1.4.1.1.481.1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RT Dose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1.2.840.10008.5.1.4.1.1.481.2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RT Structure Set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1.2.840.10008.5.1.4.1.1.481.3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RT Beams Treatment Record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1.2.840.10008.5.1.4.1.1.481.4 </w:t>
            </w:r>
          </w:p>
          <w:p w:rsidR="00622F13" w:rsidRPr="00425A2A" w:rsidRDefault="00622F13" w:rsidP="00E42EBE">
            <w:pPr>
              <w:pStyle w:val="Default"/>
              <w:tabs>
                <w:tab w:val="left" w:pos="2120"/>
              </w:tabs>
              <w:ind w:left="5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RT Plan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1.2.840.10008.5.1.4.1.1.481.5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Positron Emission Tomography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1.2.840.10008.5.1.4.1.1.128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VL Endoscopic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1.2.840.10008.5.1.4.1.1.77.1.1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VL Microscopic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1.2.840.10008.5.1.4.1.1.77.1.2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VL Slide Coordinates Microscopic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1.2.840.10008.5.1.4.1.1.77.1.3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VL Photographic Image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1.2.840.10008.5.1.4.1.1.77.1.4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12-lead ECG Waveform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1.2.840.10008.5.1.4.1.1.9.1.1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General ECG Waveform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1.2.840.10008.5.1.4.1.1.9.1.2 </w:t>
            </w:r>
          </w:p>
          <w:p w:rsidR="00622F13" w:rsidRPr="00425A2A" w:rsidRDefault="00622F13" w:rsidP="00E42EBE">
            <w:pPr>
              <w:pStyle w:val="Default"/>
              <w:tabs>
                <w:tab w:val="left" w:pos="211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Ambulatory ECG Waveform Storage </w:t>
            </w:r>
            <w:r w:rsidRPr="00425A2A">
              <w:rPr>
                <w:rFonts w:asciiTheme="minorHAnsi" w:hAnsiTheme="minorHAnsi" w:cs="Calibri"/>
                <w:sz w:val="22"/>
                <w:szCs w:val="22"/>
              </w:rPr>
              <w:tab/>
              <w:t xml:space="preserve">1.2.840.10008.5.1.4.1.1.9.1.3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  <w:r w:rsidRPr="00425A2A">
              <w:rPr>
                <w:rFonts w:ascii="Calibri" w:hAnsi="Calibri" w:cs="Calibri"/>
              </w:rPr>
              <w:lastRenderedPageBreak/>
              <w:t>TAK. Podać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Theme="minorHAnsi" w:hAnsiTheme="minorHAnsi" w:cs="Calibri"/>
              </w:rPr>
            </w:pPr>
            <w:r w:rsidRPr="00425A2A">
              <w:rPr>
                <w:rFonts w:asciiTheme="minorHAnsi" w:hAnsiTheme="minorHAnsi" w:cs="Calibri"/>
              </w:rPr>
              <w:t xml:space="preserve">Wspierane profile IHE, co </w:t>
            </w:r>
            <w:proofErr w:type="spellStart"/>
            <w:r w:rsidRPr="00425A2A">
              <w:rPr>
                <w:rFonts w:asciiTheme="minorHAnsi" w:hAnsiTheme="minorHAnsi" w:cs="Calibri"/>
              </w:rPr>
              <w:t>namniej</w:t>
            </w:r>
            <w:proofErr w:type="spellEnd"/>
            <w:r w:rsidRPr="00425A2A">
              <w:rPr>
                <w:rFonts w:asciiTheme="minorHAnsi" w:hAnsiTheme="minorHAnsi" w:cs="Calibri"/>
              </w:rPr>
              <w:t>: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Scheduled Workflow (SWF)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Imaging Object Change Management (IOCM)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Access to Radiology Information (ARI)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Patient Information Reconciliation (PIR)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Consistent Presentation of Images (CPI)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>Cross-enterprise Document Sharing (</w:t>
            </w:r>
            <w:proofErr w:type="spellStart"/>
            <w:r w:rsidRPr="00425A2A">
              <w:rPr>
                <w:rFonts w:asciiTheme="minorHAnsi" w:hAnsiTheme="minorHAnsi" w:cs="Calibri"/>
                <w:sz w:val="22"/>
                <w:szCs w:val="22"/>
              </w:rPr>
              <w:t>XDS.b</w:t>
            </w:r>
            <w:proofErr w:type="spellEnd"/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>Cross-enterprise Document Sharing for Imaging (</w:t>
            </w:r>
            <w:proofErr w:type="spellStart"/>
            <w:r w:rsidRPr="00425A2A">
              <w:rPr>
                <w:rFonts w:asciiTheme="minorHAnsi" w:hAnsiTheme="minorHAnsi" w:cs="Calibri"/>
                <w:sz w:val="22"/>
                <w:szCs w:val="22"/>
              </w:rPr>
              <w:t>XDS.b</w:t>
            </w:r>
            <w:proofErr w:type="spellEnd"/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-I)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Cross-enterprise User Assertion (XUA)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  <w:lang w:val="fr-FR"/>
              </w:rPr>
              <w:lastRenderedPageBreak/>
              <w:t xml:space="preserve">Cross-enterprise Document Reliable Interchange (XDR)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Cross-Enterprise Sharing of Scanned Documents (XDS-SD)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Basic Patient Privacy Consents (BPPC)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Patient Demographic Query HL7 V3 (PDQv3)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Patient Identifier Cross-referencing (PIX)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Evidence Documents (ED)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Cardiology Evidence Documents (ED-CARD)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Simple Image and Numeric Report (SINR)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Mammography Image (MAMMO)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Key Image Note (KIN)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Nuclear Medicine Imaging (NMI)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Audit Trial and Node Authentication (ATNA)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Consistent Time (CT)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Portable Data for Imaging (PDI)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Reporting Workflow Profile (RWF)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Import Reconciliation Workflow Integration Profile (IRWF)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Teaching File and Clinical Trial Export (TCE) </w:t>
            </w:r>
          </w:p>
          <w:p w:rsidR="00622F13" w:rsidRPr="00425A2A" w:rsidRDefault="00622F13" w:rsidP="00E42EB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</w:rPr>
              <w:t xml:space="preserve">Post-Processing Workflow (PWF) </w:t>
            </w:r>
          </w:p>
          <w:p w:rsidR="00622F13" w:rsidRPr="00425A2A" w:rsidRDefault="00622F13" w:rsidP="00E42EBE">
            <w:pPr>
              <w:rPr>
                <w:rFonts w:asciiTheme="minorHAnsi" w:hAnsiTheme="minorHAnsi" w:cs="Calibri"/>
                <w:lang w:val="en-US"/>
              </w:rPr>
            </w:pPr>
            <w:r w:rsidRPr="00425A2A">
              <w:rPr>
                <w:rFonts w:asciiTheme="minorHAnsi" w:hAnsiTheme="minorHAnsi" w:cs="Calibri"/>
                <w:sz w:val="22"/>
                <w:szCs w:val="22"/>
                <w:lang w:val="en-US"/>
              </w:rPr>
              <w:t>Presentation of Grouped Procedures Integration Profile (PGP)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  <w:r w:rsidRPr="00425A2A">
              <w:rPr>
                <w:rFonts w:ascii="Calibri" w:hAnsi="Calibri" w:cs="Calibri"/>
                <w:lang w:val="en-US"/>
              </w:rPr>
              <w:lastRenderedPageBreak/>
              <w:t xml:space="preserve">TAK. </w:t>
            </w:r>
            <w:proofErr w:type="spellStart"/>
            <w:r w:rsidRPr="00425A2A">
              <w:rPr>
                <w:rFonts w:ascii="Calibri" w:hAnsi="Calibri" w:cs="Calibri"/>
                <w:lang w:val="en-US"/>
              </w:rPr>
              <w:t>Podać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E42EBE">
            <w:pPr>
              <w:widowControl/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  <w:r w:rsidRPr="00425A2A">
              <w:rPr>
                <w:rFonts w:ascii="Calibri" w:hAnsi="Calibri" w:cs="Calibri"/>
                <w:b/>
                <w:bCs/>
              </w:rPr>
              <w:t>KLIENT DIAGNOSTYCZNY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Licencja umożliwiająca dostęp do aplikacji klienta PACS nieograniczonej liczbie jednoczesnych użytkowników (</w:t>
            </w:r>
            <w:proofErr w:type="spellStart"/>
            <w:r w:rsidRPr="00425A2A">
              <w:rPr>
                <w:rFonts w:ascii="Calibri" w:hAnsi="Calibri" w:cs="Calibri"/>
              </w:rPr>
              <w:t>Unlimited</w:t>
            </w:r>
            <w:proofErr w:type="spellEnd"/>
            <w:r w:rsidRPr="00425A2A">
              <w:rPr>
                <w:rFonts w:ascii="Calibri" w:hAnsi="Calibri" w:cs="Calibri"/>
              </w:rPr>
              <w:t xml:space="preserve"> License)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Interfejs aplikacji klienta diagnostycznego w całości w języku polskim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984785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 xml:space="preserve">Programowe szyfrowanie połączenia </w:t>
            </w:r>
            <w:r>
              <w:rPr>
                <w:rFonts w:ascii="Calibri" w:hAnsi="Calibri" w:cs="Calibri"/>
              </w:rPr>
              <w:t xml:space="preserve">aplikacji </w:t>
            </w:r>
            <w:r w:rsidRPr="00FD64F5">
              <w:rPr>
                <w:rFonts w:ascii="Calibri" w:hAnsi="Calibri" w:cs="Calibri"/>
              </w:rPr>
              <w:t>klienta z systemem PACS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Dostęp do aplikacji klienta tylko po zalogowaniu przy pomocy loginu i hasła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>Funkcjonalność ustawienia czasu automatycznego wylogowania użytkownika w przypadku braku aktywności oraz czasu ważności hasła konta użytkownika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Dostęp do wszystkich badań zgromadzonych w systemie PACS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Obsługa stanowiska wielomonitorowego z możliwością zdefiniowania układu w </w:t>
            </w:r>
            <w:r w:rsidRPr="00425A2A">
              <w:rPr>
                <w:rFonts w:ascii="Calibri" w:hAnsi="Calibri" w:cs="Calibri"/>
              </w:rPr>
              <w:lastRenderedPageBreak/>
              <w:t>jakim informacje mają być wyświetlane na dostępnych monitorach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FD64F5">
              <w:rPr>
                <w:rFonts w:ascii="Calibri" w:hAnsi="Calibri" w:cs="Calibri"/>
                <w:color w:val="000000"/>
              </w:rPr>
              <w:t>yświetla</w:t>
            </w:r>
            <w:r>
              <w:rPr>
                <w:rFonts w:ascii="Calibri" w:hAnsi="Calibri" w:cs="Calibri"/>
                <w:color w:val="000000"/>
              </w:rPr>
              <w:t>nie</w:t>
            </w:r>
            <w:r w:rsidRPr="00FD64F5">
              <w:rPr>
                <w:rFonts w:ascii="Calibri" w:hAnsi="Calibri" w:cs="Calibri"/>
                <w:color w:val="000000"/>
              </w:rPr>
              <w:t xml:space="preserve"> jednocześnie co najmniej </w:t>
            </w:r>
            <w:r>
              <w:rPr>
                <w:rFonts w:ascii="Calibri" w:hAnsi="Calibri" w:cs="Calibri"/>
                <w:color w:val="000000"/>
              </w:rPr>
              <w:t>dwóch</w:t>
            </w:r>
            <w:r w:rsidRPr="00FD64F5">
              <w:rPr>
                <w:rFonts w:ascii="Calibri" w:hAnsi="Calibri" w:cs="Calibri"/>
                <w:color w:val="000000"/>
              </w:rPr>
              <w:t xml:space="preserve"> badań tego samego pacjenta</w:t>
            </w:r>
            <w:r>
              <w:rPr>
                <w:rFonts w:ascii="Calibri" w:hAnsi="Calibri" w:cs="Calibri"/>
                <w:color w:val="000000"/>
              </w:rPr>
              <w:t>, z czytelnym oznaczeniem badań aktualnych i poprzednich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FD64F5">
              <w:rPr>
                <w:rFonts w:ascii="Calibri" w:hAnsi="Calibri" w:cs="Calibri"/>
                <w:color w:val="000000"/>
              </w:rPr>
              <w:t>yświetla</w:t>
            </w:r>
            <w:r>
              <w:rPr>
                <w:rFonts w:ascii="Calibri" w:hAnsi="Calibri" w:cs="Calibri"/>
                <w:color w:val="000000"/>
              </w:rPr>
              <w:t>nie</w:t>
            </w:r>
            <w:r w:rsidRPr="00FD64F5">
              <w:rPr>
                <w:rFonts w:ascii="Calibri" w:hAnsi="Calibri" w:cs="Calibri"/>
                <w:color w:val="000000"/>
              </w:rPr>
              <w:t xml:space="preserve"> jednocześnie co najmniej </w:t>
            </w:r>
            <w:r>
              <w:rPr>
                <w:rFonts w:ascii="Calibri" w:hAnsi="Calibri" w:cs="Calibri"/>
                <w:color w:val="000000"/>
              </w:rPr>
              <w:t>dwóch</w:t>
            </w:r>
            <w:r w:rsidRPr="00FD64F5">
              <w:rPr>
                <w:rFonts w:ascii="Calibri" w:hAnsi="Calibri" w:cs="Calibri"/>
                <w:color w:val="000000"/>
              </w:rPr>
              <w:t xml:space="preserve"> badań </w:t>
            </w:r>
            <w:r>
              <w:rPr>
                <w:rFonts w:ascii="Calibri" w:hAnsi="Calibri" w:cs="Calibri"/>
                <w:color w:val="000000"/>
              </w:rPr>
              <w:t xml:space="preserve">różnych </w:t>
            </w:r>
            <w:r w:rsidRPr="00FD64F5">
              <w:rPr>
                <w:rFonts w:ascii="Calibri" w:hAnsi="Calibri" w:cs="Calibri"/>
                <w:color w:val="000000"/>
              </w:rPr>
              <w:t>pacjent</w:t>
            </w:r>
            <w:r>
              <w:rPr>
                <w:rFonts w:ascii="Calibri" w:hAnsi="Calibri" w:cs="Calibri"/>
                <w:color w:val="000000"/>
              </w:rPr>
              <w:t>ów, z czytelnym oznaczeniem badań i pacjentów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Wyszukiwanie badań z wykorzystaniem co najmniej następujących kryteriów </w:t>
            </w:r>
            <w:proofErr w:type="spellStart"/>
            <w:r w:rsidRPr="00425A2A">
              <w:rPr>
                <w:rFonts w:ascii="Calibri" w:hAnsi="Calibri" w:cs="Calibri"/>
              </w:rPr>
              <w:t>wyszukiwnia</w:t>
            </w:r>
            <w:proofErr w:type="spellEnd"/>
            <w:r w:rsidRPr="00425A2A">
              <w:rPr>
                <w:rFonts w:ascii="Calibri" w:hAnsi="Calibri" w:cs="Calibri"/>
              </w:rPr>
              <w:t>: imię i nazwisko pacjenta, ID pacjenta, data badania, typ badania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Zapisywanie wyników wyszukiwania w postaci folderu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Wyświetlanie wszystkich danych dotyczących danego pacjenta w postaci osobnego okna zawierającego dane demograficzne pacjenta, wszystkie poprzednie badania pacjenta </w:t>
            </w:r>
            <w:proofErr w:type="spellStart"/>
            <w:r w:rsidRPr="00425A2A">
              <w:rPr>
                <w:rFonts w:ascii="Calibri" w:hAnsi="Calibri" w:cs="Calibri"/>
              </w:rPr>
              <w:t>znajdujace</w:t>
            </w:r>
            <w:proofErr w:type="spellEnd"/>
            <w:r w:rsidRPr="00425A2A">
              <w:rPr>
                <w:rFonts w:ascii="Calibri" w:hAnsi="Calibri" w:cs="Calibri"/>
              </w:rPr>
              <w:t xml:space="preserve"> się w systemie.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color w:val="000000"/>
                <w:lang w:val="pl-PL"/>
              </w:rPr>
              <w:t>System posiada funkcję udostępnienia sesji w celu konsultacji. Użytkownik może udostępnić widok aktualnie otwartego badania podając drugiemu użytkownikowi kod sesji. Użytkownik zdalny podłącza się do sesji widząc w swoim oprogramowani stacji diagnostycznej udostępnione obrazy wraz z adnotacjami.</w:t>
            </w:r>
          </w:p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 xml:space="preserve">Funkcjonalność ta jest wbudowana w przeglądarkę diagnostyczną i nie może być realizowana przez oprogramowanie innych producentów (np.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TeamViewer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Narzędzia do radiografii ogólnej: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Płynna regulacja zaczernienia i kontrastu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Regulacja poziomu okna (</w:t>
            </w:r>
            <w:proofErr w:type="spellStart"/>
            <w:r w:rsidRPr="00425A2A">
              <w:rPr>
                <w:rFonts w:ascii="Calibri" w:hAnsi="Calibri" w:cs="Calibri"/>
              </w:rPr>
              <w:t>Window</w:t>
            </w:r>
            <w:proofErr w:type="spellEnd"/>
            <w:r w:rsidRPr="00425A2A">
              <w:rPr>
                <w:rFonts w:ascii="Calibri" w:hAnsi="Calibri" w:cs="Calibri"/>
              </w:rPr>
              <w:t>/Level) z możliwością wyboru predefiniowanych ustawień oraz zapisywania własnych ustawień użytkownika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Funkcjonalność wprowadzenia co najmniej dziesięciu predefiniowanych ustawień okna dla różnego typu badań osobno dla każdej modalności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Płynne powiększanie obrazu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Narzędzie lupy z </w:t>
            </w:r>
            <w:proofErr w:type="spellStart"/>
            <w:r w:rsidRPr="00425A2A">
              <w:rPr>
                <w:rFonts w:ascii="Calibri" w:hAnsi="Calibri" w:cs="Calibri"/>
              </w:rPr>
              <w:t>możłiwością</w:t>
            </w:r>
            <w:proofErr w:type="spellEnd"/>
            <w:r w:rsidRPr="00425A2A">
              <w:rPr>
                <w:rFonts w:ascii="Calibri" w:hAnsi="Calibri" w:cs="Calibri"/>
              </w:rPr>
              <w:t xml:space="preserve"> definiowania wielkości powiększanego obszaru oraz stopnia powiększenia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Funkcjonalność przesuwania w obu osiach jednocześnie obrazu lub grupy obrazów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Inwersja obrazu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Obrót obrazu o </w:t>
            </w:r>
            <w:r w:rsidRPr="00425A2A">
              <w:rPr>
                <w:rFonts w:asciiTheme="minorHAnsi" w:hAnsiTheme="minorHAnsi" w:cs="Calibri"/>
              </w:rPr>
              <w:t>90° w lewo lub w prawo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Narzędzia pomiarowe – pomiar długości, kąta, stosunku długości dwóch odcinków, kąt </w:t>
            </w:r>
            <w:proofErr w:type="spellStart"/>
            <w:r w:rsidRPr="00425A2A">
              <w:rPr>
                <w:rFonts w:ascii="Calibri" w:hAnsi="Calibri" w:cs="Calibri"/>
              </w:rPr>
              <w:t>Cobb’a</w:t>
            </w:r>
            <w:proofErr w:type="spellEnd"/>
            <w:r w:rsidRPr="00425A2A">
              <w:rPr>
                <w:rFonts w:ascii="Calibri" w:hAnsi="Calibri" w:cs="Calibri"/>
              </w:rPr>
              <w:t>, współczynnik CTR (</w:t>
            </w:r>
            <w:proofErr w:type="spellStart"/>
            <w:r w:rsidRPr="00425A2A">
              <w:rPr>
                <w:rFonts w:ascii="Calibri" w:hAnsi="Calibri" w:cs="Calibri"/>
              </w:rPr>
              <w:t>cardiothoracic</w:t>
            </w:r>
            <w:proofErr w:type="spellEnd"/>
            <w:r w:rsidRPr="00425A2A">
              <w:rPr>
                <w:rFonts w:ascii="Calibri" w:hAnsi="Calibri" w:cs="Calibri"/>
              </w:rPr>
              <w:t xml:space="preserve"> ratio)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Oznaczanie obszaru zainteresowania o kształcie koła, elipsy, prostokąta wraz z pomiarem parametrów tego obszaru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Dodawanie adnotacji do obrazu z </w:t>
            </w:r>
            <w:proofErr w:type="spellStart"/>
            <w:r w:rsidRPr="00425A2A">
              <w:rPr>
                <w:rFonts w:ascii="Calibri" w:hAnsi="Calibri" w:cs="Calibri"/>
              </w:rPr>
              <w:t>możłiwością</w:t>
            </w:r>
            <w:proofErr w:type="spellEnd"/>
            <w:r w:rsidRPr="00425A2A">
              <w:rPr>
                <w:rFonts w:ascii="Calibri" w:hAnsi="Calibri" w:cs="Calibri"/>
              </w:rPr>
              <w:t xml:space="preserve"> ich wyświetlenia lub ukrycia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Narzędzie do oznaczania kręgów i dysków kręgosłupa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Aplikacja do rekonstrukcji wielopłaszczyznowych (MPR) z obsługą </w:t>
            </w:r>
            <w:proofErr w:type="spellStart"/>
            <w:r w:rsidRPr="00425A2A">
              <w:rPr>
                <w:rFonts w:ascii="Calibri" w:hAnsi="Calibri" w:cs="Calibri"/>
              </w:rPr>
              <w:t>MinPR</w:t>
            </w:r>
            <w:proofErr w:type="spellEnd"/>
            <w:r w:rsidRPr="00425A2A">
              <w:rPr>
                <w:rFonts w:ascii="Calibri" w:hAnsi="Calibri" w:cs="Calibri"/>
              </w:rPr>
              <w:t xml:space="preserve"> i </w:t>
            </w:r>
            <w:proofErr w:type="spellStart"/>
            <w:r w:rsidRPr="00425A2A">
              <w:rPr>
                <w:rFonts w:ascii="Calibri" w:hAnsi="Calibri" w:cs="Calibri"/>
              </w:rPr>
              <w:t>MipPR</w:t>
            </w:r>
            <w:proofErr w:type="spellEnd"/>
            <w:r w:rsidRPr="00425A2A">
              <w:rPr>
                <w:rFonts w:ascii="Calibri" w:hAnsi="Calibri" w:cs="Calibri"/>
              </w:rPr>
              <w:t xml:space="preserve">  – licencja dla </w:t>
            </w:r>
            <w:proofErr w:type="spellStart"/>
            <w:r w:rsidRPr="00425A2A">
              <w:rPr>
                <w:rFonts w:ascii="Calibri" w:hAnsi="Calibri" w:cs="Calibri"/>
              </w:rPr>
              <w:t>nieograniconej</w:t>
            </w:r>
            <w:proofErr w:type="spellEnd"/>
            <w:r w:rsidRPr="00425A2A">
              <w:rPr>
                <w:rFonts w:ascii="Calibri" w:hAnsi="Calibri" w:cs="Calibri"/>
              </w:rPr>
              <w:t xml:space="preserve"> ilości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Aplikacja do oceny badań angiograficznych umożliwiająca wizualizację naczyń krwionośnych, z wbudowanymi algorytmami subtrakcji dla badań DSA (Digital </w:t>
            </w:r>
            <w:proofErr w:type="spellStart"/>
            <w:r>
              <w:rPr>
                <w:rFonts w:ascii="Calibri" w:hAnsi="Calibri" w:cs="Calibri"/>
              </w:rPr>
              <w:t>Subtracion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Angiography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Funkcja tworzenia istotnego obrazu oraz serii z jego oznakowaniem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Funkcjonalność tworzenia notatek do badania, wraz z możliwością przeczytania ich przez innego lekarza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Zarządzanie protokołami wyświetlanych obrazów na monitorach w powiązaniu z urządzeniami z możliwością zapisywania własnych protokołów wyświetlania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Funkcja dodawania w nowej serii badania obrazów przetworzonych przez aplikacje zewnętrzne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Funkcjonalność wyłączenia (ukrycia) pasków narzędziowych na ekranach monitorów wyświetlających obrazy badań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Funkcjonalność tworzenia własnego skrótu do wybranego przycisku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Funkcja menu podręcznego otwieranego jednym kliknięciem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02032B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Przeglądarka animacji, funkcje min.:</w:t>
            </w:r>
          </w:p>
          <w:p w:rsidR="00622F13" w:rsidRPr="0002032B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ustawienia prędkości animacji,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ustawienie przeglądania animacji w pętli,</w:t>
            </w:r>
          </w:p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>- zmiana kierunku animacji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color w:val="000000"/>
                <w:lang w:val="pl-PL"/>
              </w:rPr>
              <w:t>Funkcjonalność załadowania wszystkich serii jako jednej dla danego badania do jednego okna na ekranie diagnostycznym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color w:val="000000"/>
                <w:lang w:val="pl-PL"/>
              </w:rPr>
              <w:t>Funkcjonalność jednoczesnego przeglądania badań pobranych z różnych źródeł (PACS, płyta CD)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color w:val="000000"/>
                <w:lang w:val="pl-PL"/>
              </w:rPr>
              <w:t>Funkcja wyświetlenia/ukrycia danych demograficznych pacjenta za pomocą jednego kliknięcia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color w:val="000000"/>
                <w:lang w:val="pl-PL"/>
              </w:rPr>
              <w:t>Funkcjonalność zapisania adnotacji i przetworzeń.</w:t>
            </w:r>
            <w:r w:rsidRPr="00FD64F5">
              <w:rPr>
                <w:rFonts w:ascii="Calibri" w:hAnsi="Calibri" w:cs="Calibri"/>
                <w:color w:val="000000"/>
                <w:shd w:val="clear" w:color="auto" w:fill="FFFFFF"/>
                <w:lang w:val="pl-PL"/>
              </w:rPr>
              <w:t xml:space="preserve"> Zapisane adnotacje muszą być widoczne w systemie dystrybucji obrazów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Funkcja wybierania zasięgu działania narzędzi modyfikujących postać obrazu badania – jasności/kontrastu, obrotów, powiększeń, oraz inwersji obrazu, min. zakres: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lang w:val="pl-PL"/>
              </w:rPr>
              <w:t>- wybrany obraz,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eastAsia="Times New Roman" w:hAnsi="Calibri" w:cs="Calibri"/>
                <w:lang w:val="pl-PL"/>
              </w:rPr>
              <w:t xml:space="preserve">- </w:t>
            </w:r>
            <w:r w:rsidRPr="00FD64F5">
              <w:rPr>
                <w:rFonts w:ascii="Calibri" w:hAnsi="Calibri" w:cs="Calibri"/>
                <w:lang w:val="pl-PL"/>
              </w:rPr>
              <w:t>wybrana seria badania,</w:t>
            </w:r>
          </w:p>
          <w:p w:rsidR="00622F13" w:rsidRPr="00FD64F5" w:rsidRDefault="00622F13" w:rsidP="00E42EBE">
            <w:pPr>
              <w:pStyle w:val="Bulleted"/>
              <w:spacing w:line="240" w:lineRule="auto"/>
              <w:ind w:left="0" w:firstLine="0"/>
              <w:jc w:val="left"/>
              <w:rPr>
                <w:rFonts w:ascii="Calibri" w:hAnsi="Calibri" w:cs="Calibri"/>
                <w:lang w:val="pl-PL"/>
              </w:rPr>
            </w:pPr>
            <w:r w:rsidRPr="00FD64F5">
              <w:rPr>
                <w:rFonts w:ascii="Calibri" w:hAnsi="Calibri" w:cs="Calibri"/>
                <w:color w:val="000000"/>
                <w:lang w:val="pl-PL"/>
              </w:rPr>
              <w:t>- całe badanie.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  <w:color w:val="000000"/>
              </w:rPr>
              <w:t xml:space="preserve">Funkcja wyświetlenia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tagów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 xml:space="preserve"> DICOM i ich wartości dla wybranego obrazu badania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E42EBE">
            <w:pPr>
              <w:widowControl/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1071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SYSTEM DYSTRYBUCJI OBRAZÓW - </w:t>
            </w:r>
            <w:r w:rsidRPr="00425A2A">
              <w:rPr>
                <w:rFonts w:ascii="Calibri" w:hAnsi="Calibri" w:cs="Calibri"/>
                <w:b/>
                <w:bCs/>
              </w:rPr>
              <w:t>PRZEGLĄDARKA REFERENCYJNA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Licencja umożliwiająca dostęp do przeglądarki referencyjnej nieograniczonej liczbie jednoczesnych użytkowników (</w:t>
            </w:r>
            <w:proofErr w:type="spellStart"/>
            <w:r w:rsidRPr="00425A2A">
              <w:rPr>
                <w:rFonts w:ascii="Calibri" w:hAnsi="Calibri" w:cs="Calibri"/>
              </w:rPr>
              <w:t>Unlimited</w:t>
            </w:r>
            <w:proofErr w:type="spellEnd"/>
            <w:r w:rsidRPr="00425A2A">
              <w:rPr>
                <w:rFonts w:ascii="Calibri" w:hAnsi="Calibri" w:cs="Calibri"/>
              </w:rPr>
              <w:t xml:space="preserve"> License)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Dostęp poprzez standardową przeglądarkę internetową – obsługa co najmniej MS Edge, </w:t>
            </w:r>
            <w:proofErr w:type="spellStart"/>
            <w:r w:rsidRPr="00425A2A">
              <w:rPr>
                <w:rFonts w:ascii="Calibri" w:hAnsi="Calibri" w:cs="Calibri"/>
              </w:rPr>
              <w:t>Firefox</w:t>
            </w:r>
            <w:proofErr w:type="spellEnd"/>
            <w:r w:rsidRPr="00425A2A">
              <w:rPr>
                <w:rFonts w:ascii="Calibri" w:hAnsi="Calibri" w:cs="Calibri"/>
              </w:rPr>
              <w:t>, Chrome, Safari. Brak konieczności lokalnej instalacji jakichkolwiek dodatkowych komponentów.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Wsparcie dla urządzeń mobilnych (tablet, smartfon)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Interfejs użytkownika w języku polskim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Dostęp tylko po zalogowaniu użytkownika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>Wyszukiwanie, przeglądanie i porównywanie badań dostępne w jednej zakładce przeglądarki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Wyszukiwanie badań z wykorzystaniem co najmniej następujących kryteriów </w:t>
            </w:r>
            <w:proofErr w:type="spellStart"/>
            <w:r w:rsidRPr="00425A2A">
              <w:rPr>
                <w:rFonts w:ascii="Calibri" w:hAnsi="Calibri" w:cs="Calibri"/>
              </w:rPr>
              <w:t>wyszukiwnia</w:t>
            </w:r>
            <w:proofErr w:type="spellEnd"/>
            <w:r w:rsidRPr="00425A2A">
              <w:rPr>
                <w:rFonts w:ascii="Calibri" w:hAnsi="Calibri" w:cs="Calibri"/>
              </w:rPr>
              <w:t>: imię i nazwisko pacjenta, ID pacjenta, data badania, typ badania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Wyświetlanie wszystkich poprzednich badań pacjenta dostępnych w systemie PACS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Narzędzia obróbki obrazu – powiększanie, przesuwanie, regulacja poziomu okna (</w:t>
            </w:r>
            <w:proofErr w:type="spellStart"/>
            <w:r w:rsidRPr="00425A2A">
              <w:rPr>
                <w:rFonts w:ascii="Calibri" w:hAnsi="Calibri" w:cs="Calibri"/>
              </w:rPr>
              <w:t>Window</w:t>
            </w:r>
            <w:proofErr w:type="spellEnd"/>
            <w:r w:rsidRPr="00425A2A">
              <w:rPr>
                <w:rFonts w:ascii="Calibri" w:hAnsi="Calibri" w:cs="Calibri"/>
              </w:rPr>
              <w:t>/Level), odbicie obrazu, obrót obrazu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>Funkcja predefiniowanych poziomów okna min. 8 dla badań CT i min. 4 dla badań MR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Narzędzia pomiarowe – pomiar długości, kąt </w:t>
            </w:r>
            <w:proofErr w:type="spellStart"/>
            <w:r w:rsidRPr="00425A2A">
              <w:rPr>
                <w:rFonts w:ascii="Calibri" w:hAnsi="Calibri" w:cs="Calibri"/>
              </w:rPr>
              <w:t>Cobb’a</w:t>
            </w:r>
            <w:proofErr w:type="spellEnd"/>
            <w:r w:rsidRPr="00425A2A">
              <w:rPr>
                <w:rFonts w:ascii="Calibri" w:hAnsi="Calibri" w:cs="Calibri"/>
              </w:rPr>
              <w:t>, pomiar obszaru zainteresowania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Dodawanie adnotacji do obrazu w postaci tekstowej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Zaawansowane narzędzia rekonstrukcji trójwymiarowych – MPR, </w:t>
            </w:r>
            <w:proofErr w:type="spellStart"/>
            <w:r w:rsidRPr="00425A2A">
              <w:rPr>
                <w:rFonts w:ascii="Calibri" w:hAnsi="Calibri" w:cs="Calibri"/>
              </w:rPr>
              <w:t>MinPR</w:t>
            </w:r>
            <w:proofErr w:type="spellEnd"/>
            <w:r w:rsidRPr="00425A2A">
              <w:rPr>
                <w:rFonts w:ascii="Calibri" w:hAnsi="Calibri" w:cs="Calibri"/>
              </w:rPr>
              <w:t xml:space="preserve">, </w:t>
            </w:r>
            <w:proofErr w:type="spellStart"/>
            <w:r w:rsidRPr="00425A2A">
              <w:rPr>
                <w:rFonts w:ascii="Calibri" w:hAnsi="Calibri" w:cs="Calibri"/>
              </w:rPr>
              <w:t>MipPR</w:t>
            </w:r>
            <w:proofErr w:type="spellEnd"/>
            <w:r w:rsidRPr="00425A2A">
              <w:rPr>
                <w:rFonts w:ascii="Calibri" w:hAnsi="Calibri" w:cs="Calibri"/>
              </w:rPr>
              <w:t>, 3D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Narzędzie do porównywania dwóch serii z </w:t>
            </w:r>
            <w:proofErr w:type="spellStart"/>
            <w:r w:rsidRPr="00425A2A">
              <w:rPr>
                <w:rFonts w:ascii="Calibri" w:hAnsi="Calibri" w:cs="Calibri"/>
              </w:rPr>
              <w:t>możłiwością</w:t>
            </w:r>
            <w:proofErr w:type="spellEnd"/>
            <w:r w:rsidRPr="00425A2A">
              <w:rPr>
                <w:rFonts w:ascii="Calibri" w:hAnsi="Calibri" w:cs="Calibri"/>
              </w:rPr>
              <w:t xml:space="preserve"> synchronizacji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 xml:space="preserve">Tryb </w:t>
            </w:r>
            <w:proofErr w:type="spellStart"/>
            <w:r w:rsidRPr="00425A2A">
              <w:rPr>
                <w:rFonts w:ascii="Calibri" w:hAnsi="Calibri" w:cs="Calibri"/>
              </w:rPr>
              <w:t>Cine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Przeglądanie badań w trybie pełnoekranowym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>Możliwość wyboru dowolnej serii w trakcie przeglądania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>Możliwość wydruku opisu badania w dowolnym momencie przeglądania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>Rejestracja (łączeni</w:t>
            </w:r>
            <w:r>
              <w:rPr>
                <w:rFonts w:ascii="Calibri" w:hAnsi="Calibri" w:cs="Calibri"/>
              </w:rPr>
              <w:t>e</w:t>
            </w:r>
            <w:r w:rsidRPr="00FD64F5">
              <w:rPr>
                <w:rFonts w:ascii="Calibri" w:hAnsi="Calibri" w:cs="Calibri"/>
              </w:rPr>
              <w:t>) dwóch różnych serii z dwóch różnych badań danego pacjenta w celu jednoczesnego ich przeglądania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 xml:space="preserve">Funkcja wymuszenia </w:t>
            </w:r>
            <w:r>
              <w:rPr>
                <w:rFonts w:ascii="Calibri" w:hAnsi="Calibri" w:cs="Calibri"/>
              </w:rPr>
              <w:t>wyświetlania</w:t>
            </w:r>
            <w:r w:rsidRPr="00FD64F5">
              <w:rPr>
                <w:rFonts w:ascii="Calibri" w:hAnsi="Calibri" w:cs="Calibri"/>
              </w:rPr>
              <w:t xml:space="preserve"> obrazów w trybie bezstratnym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FD64F5">
              <w:rPr>
                <w:rFonts w:ascii="Calibri" w:hAnsi="Calibri" w:cs="Calibri"/>
              </w:rPr>
              <w:t xml:space="preserve">Możliwość zapisania bieżącego obrazu w lokalnym archiwum. Zapisane obrazy zachowują charakterystykę wyświetlania (np. powiększenie, poziomy okna), </w:t>
            </w:r>
            <w:r w:rsidRPr="00FD64F5">
              <w:rPr>
                <w:rFonts w:ascii="Calibri" w:hAnsi="Calibri" w:cs="Calibri"/>
              </w:rPr>
              <w:lastRenderedPageBreak/>
              <w:t>adnotacji i pomiary. Zapis nie nadpisuje oryginalnego obrazu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Narzędzie do przeglądania badań EKG z dedykowanymi narzędziami do analizy przebiegów 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Funkcja Chat z możliwością współdzielenia ekranu z innym użytkownikiem w celu konsultacji badań oraz funkcją udostępniania linków do badań innym użytkownikom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Narzędzie do zapisywania pojedynczych obrazów DICOM lub całego badania na lokalnym komputerze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 w:rsidRPr="00425A2A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E42EBE">
            <w:pPr>
              <w:widowControl/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595068" w:rsidRDefault="00622F13" w:rsidP="00E42EB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MODUŁ OPISOWY DO TWORZENIA OPISÓW BADAŃ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tabs>
                <w:tab w:val="left" w:pos="4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Moduł opisowy musi być integralną częścią klienta diagnostycznego systemu PACS, posiadać zunifikowany z nim interfejs i umożliwiać wykonywanie opisów badań zgromadzonych w systemie PACS.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Funkcjonalność t</w:t>
            </w:r>
            <w:r w:rsidRPr="00FD64F5">
              <w:rPr>
                <w:rFonts w:ascii="Calibri" w:hAnsi="Calibri" w:cs="Calibri"/>
                <w:color w:val="000000"/>
              </w:rPr>
              <w:t>worzeni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szablonów opisów. Szablony przypisywane są do poszczególnych części ciała jak i  do </w:t>
            </w:r>
            <w:r>
              <w:rPr>
                <w:rFonts w:ascii="Calibri" w:hAnsi="Calibri" w:cs="Calibri"/>
                <w:color w:val="000000"/>
              </w:rPr>
              <w:t>typu</w:t>
            </w:r>
            <w:r w:rsidRPr="00FD64F5">
              <w:rPr>
                <w:rFonts w:ascii="Calibri" w:hAnsi="Calibri" w:cs="Calibri"/>
                <w:color w:val="000000"/>
              </w:rPr>
              <w:t xml:space="preserve"> badania</w:t>
            </w:r>
            <w:r>
              <w:rPr>
                <w:rFonts w:ascii="Calibri" w:hAnsi="Calibri" w:cs="Calibri"/>
                <w:color w:val="000000"/>
              </w:rPr>
              <w:t xml:space="preserve"> (modalności)</w:t>
            </w:r>
            <w:r w:rsidRPr="00FD64F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tworzeni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graficznych szablonów widoków raportów radiologicznych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Funkcjnalność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przesył</w:t>
            </w:r>
            <w:r>
              <w:rPr>
                <w:rFonts w:ascii="Calibri" w:hAnsi="Calibri" w:cs="Calibri"/>
                <w:color w:val="000000"/>
              </w:rPr>
              <w:t>aniea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 xml:space="preserve"> gotowego opisu do systemu HIS/RIS poprzez protokół HL7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FD64F5">
              <w:rPr>
                <w:rFonts w:ascii="Calibri" w:hAnsi="Calibri" w:cs="Calibri"/>
                <w:color w:val="000000"/>
              </w:rPr>
              <w:t xml:space="preserve"> przypadku konieczności </w:t>
            </w:r>
            <w:r>
              <w:rPr>
                <w:rFonts w:ascii="Calibri" w:hAnsi="Calibri" w:cs="Calibri"/>
                <w:color w:val="000000"/>
              </w:rPr>
              <w:t xml:space="preserve">dokonania </w:t>
            </w:r>
            <w:r w:rsidRPr="00FD64F5">
              <w:rPr>
                <w:rFonts w:ascii="Calibri" w:hAnsi="Calibri" w:cs="Calibri"/>
                <w:color w:val="000000"/>
              </w:rPr>
              <w:t xml:space="preserve">zmian w gotowym opisie system musi mieć </w:t>
            </w:r>
            <w:r>
              <w:rPr>
                <w:rFonts w:ascii="Calibri" w:hAnsi="Calibri" w:cs="Calibri"/>
                <w:color w:val="000000"/>
              </w:rPr>
              <w:t>możliwość</w:t>
            </w:r>
            <w:r w:rsidRPr="00FD64F5">
              <w:rPr>
                <w:rFonts w:ascii="Calibri" w:hAnsi="Calibri" w:cs="Calibri"/>
                <w:color w:val="000000"/>
              </w:rPr>
              <w:t xml:space="preserve"> tworzenia dodatku do opisu bez zmiany opisu już wcześniej zatwierdzonego.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tworzeni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szablonów widoków dodatków do raportów radiologicznych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tworzeni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dynamicznych raportów (tworzenie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hyperlinków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 xml:space="preserve"> do wcześniej zaznaczonych interesujących obszarów badania). Kliknięcie w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hyperlink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 xml:space="preserve"> w gotowym opisie musi automatycznie wyświetlić wskazywany obszar badania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dołączani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do opisu obrazów kluczowych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dołączenia do opisu innych raportów stworzonych w aplikacji diagnostycznej</w:t>
            </w:r>
            <w:r>
              <w:rPr>
                <w:rFonts w:ascii="Calibri" w:hAnsi="Calibri" w:cs="Calibri"/>
                <w:color w:val="000000"/>
              </w:rPr>
              <w:t xml:space="preserve"> systemu PACS</w:t>
            </w:r>
            <w:r w:rsidRPr="00FD64F5">
              <w:rPr>
                <w:rFonts w:ascii="Calibri" w:hAnsi="Calibri" w:cs="Calibri"/>
                <w:color w:val="000000"/>
              </w:rPr>
              <w:t xml:space="preserve"> (np. raportu obszarów zainteresowania)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tworzeni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tabel oraz elementów graficznych (np. plików jpg) w szablonach jak i widokach opisów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import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FD64F5">
              <w:rPr>
                <w:rFonts w:ascii="Calibri" w:hAnsi="Calibri" w:cs="Calibri"/>
                <w:color w:val="000000"/>
              </w:rPr>
              <w:t xml:space="preserve"> szablonów jak i widoków opisów z popularnych formatów tekstowych min.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doc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docx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>, txt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ustawieni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flagi o krytycznych wynikach badania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Funkcjonalność </w:t>
            </w:r>
            <w:r w:rsidRPr="00FD64F5">
              <w:rPr>
                <w:rFonts w:ascii="Calibri" w:hAnsi="Calibri" w:cs="Calibri"/>
                <w:color w:val="000000"/>
              </w:rPr>
              <w:t>tworzeni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D64F5">
              <w:rPr>
                <w:rFonts w:ascii="Calibri" w:hAnsi="Calibri" w:cs="Calibri"/>
                <w:color w:val="000000"/>
              </w:rPr>
              <w:t xml:space="preserve"> widoku raportu z możliwością wstawienia informacji o szpitalu czy też </w:t>
            </w:r>
            <w:proofErr w:type="spellStart"/>
            <w:r w:rsidRPr="00FD64F5">
              <w:rPr>
                <w:rFonts w:ascii="Calibri" w:hAnsi="Calibri" w:cs="Calibri"/>
                <w:color w:val="000000"/>
              </w:rPr>
              <w:t>loga</w:t>
            </w:r>
            <w:proofErr w:type="spellEnd"/>
            <w:r w:rsidRPr="00FD64F5">
              <w:rPr>
                <w:rFonts w:ascii="Calibri" w:hAnsi="Calibri" w:cs="Calibri"/>
                <w:color w:val="000000"/>
              </w:rPr>
              <w:t xml:space="preserve"> jednostki. W przypadku zdefiniowania kilku jednostek w systemie każda jednostka może mieć swój własny widok raportu.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622F13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F13" w:rsidRPr="00425A2A" w:rsidRDefault="00622F13" w:rsidP="00622F13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Moduł opisowy musi mieć </w:t>
            </w:r>
            <w:r w:rsidRPr="00FD64F5">
              <w:rPr>
                <w:rFonts w:ascii="Calibri" w:hAnsi="Calibri" w:cs="Calibri"/>
                <w:color w:val="000000"/>
              </w:rPr>
              <w:t>możliwość skonfigurowania automatycznego dodawania pieczątki z podpisem (faksymile) lekarza opisującego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13" w:rsidRPr="00425A2A" w:rsidRDefault="00622F13" w:rsidP="00E42EBE">
            <w:pPr>
              <w:rPr>
                <w:rFonts w:ascii="Calibri" w:hAnsi="Calibri" w:cs="Calibri"/>
              </w:rPr>
            </w:pPr>
          </w:p>
        </w:tc>
      </w:tr>
      <w:tr w:rsidR="00346EB2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B2" w:rsidRPr="00425A2A" w:rsidRDefault="00346EB2" w:rsidP="00346EB2">
            <w:pPr>
              <w:widowControl/>
              <w:suppressAutoHyphens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Integracja HL7 z systemem HIS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346EB2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B2" w:rsidRPr="00425A2A" w:rsidRDefault="00346EB2" w:rsidP="00346EB2">
            <w:pPr>
              <w:widowControl/>
              <w:suppressAutoHyphens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104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Dostawa 1 szt. licencji modułu HL7 dla systemu HIS eksploatowanego w Szpitalu (Eskulap – NEXUS) w celu integracji dostarczonego systemu PACS z systemem HIS</w:t>
            </w:r>
            <w:r w:rsidR="00D4501D">
              <w:rPr>
                <w:rFonts w:ascii="Calibri" w:hAnsi="Calibri" w:cs="Calibri"/>
              </w:rPr>
              <w:t xml:space="preserve"> – licencja nieograniczona czasowo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346EB2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B2" w:rsidRPr="00425A2A" w:rsidRDefault="00346EB2" w:rsidP="00346EB2">
            <w:pPr>
              <w:widowControl/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Default="00346EB2" w:rsidP="00346EB2">
            <w:r>
              <w:t>Zakres integracji</w:t>
            </w:r>
            <w:r w:rsidR="00B16C31">
              <w:t xml:space="preserve"> HL7 systemu</w:t>
            </w:r>
            <w:r>
              <w:t xml:space="preserve"> HIS – ESKULAP </w:t>
            </w:r>
            <w:r w:rsidR="00B16C31">
              <w:t xml:space="preserve">wykorzystywanego przez Szpital </w:t>
            </w:r>
            <w:r>
              <w:t xml:space="preserve">z oferowanym systemem PACS </w:t>
            </w:r>
            <w:r w:rsidR="00836549">
              <w:t xml:space="preserve">dla </w:t>
            </w:r>
            <w:r w:rsidRPr="00346EB2">
              <w:t>Pracowni Hemodynamiki</w:t>
            </w:r>
            <w:r w:rsidR="00836549">
              <w:t xml:space="preserve"> / Sali hybrydowej Bloku Operacyjnego</w:t>
            </w:r>
            <w:r>
              <w:t>:</w:t>
            </w:r>
          </w:p>
          <w:p w:rsidR="00346EB2" w:rsidRDefault="00D60356" w:rsidP="00436AF6">
            <w:pPr>
              <w:pStyle w:val="Akapitzlist"/>
              <w:numPr>
                <w:ilvl w:val="0"/>
                <w:numId w:val="2"/>
              </w:numPr>
            </w:pPr>
            <w:r>
              <w:t>D</w:t>
            </w:r>
            <w:r w:rsidR="00346EB2">
              <w:t>ane o zaplanowanym zabiegu</w:t>
            </w:r>
            <w:r>
              <w:t xml:space="preserve"> w systemie HIS </w:t>
            </w:r>
            <w:r w:rsidR="00346EB2">
              <w:t xml:space="preserve"> (</w:t>
            </w:r>
            <w:r w:rsidR="00B16C31">
              <w:t xml:space="preserve">min. </w:t>
            </w:r>
            <w:r w:rsidR="00346EB2">
              <w:t xml:space="preserve">pacjent, icd10, ICD9 – planowana procedura) z poziomu Oddziałów: SPDK (Kardiologia)  / CHN (chirurgia Naczyniowa) </w:t>
            </w:r>
            <w:r w:rsidR="00606515">
              <w:t>na Sale:</w:t>
            </w:r>
            <w:r w:rsidR="00346EB2">
              <w:t xml:space="preserve"> ‘SHE’ – „Pracownia Hemodynamiki – zabiegi”</w:t>
            </w:r>
            <w:r w:rsidR="004614B3">
              <w:t xml:space="preserve"> lub Salę Hyb</w:t>
            </w:r>
            <w:r w:rsidR="00606515">
              <w:t>rydową na Bloku Operacyjnym</w:t>
            </w:r>
            <w:r w:rsidR="00346EB2">
              <w:t xml:space="preserve"> mają być </w:t>
            </w:r>
            <w:r w:rsidR="00836549">
              <w:t xml:space="preserve">wysyłane bramką HL7 </w:t>
            </w:r>
            <w:r w:rsidR="004614B3">
              <w:t>odpowi</w:t>
            </w:r>
            <w:r w:rsidR="009F2B49">
              <w:t>ednio</w:t>
            </w:r>
            <w:r w:rsidR="004614B3">
              <w:t xml:space="preserve"> </w:t>
            </w:r>
            <w:r w:rsidR="00836549">
              <w:t xml:space="preserve">na </w:t>
            </w:r>
            <w:proofErr w:type="spellStart"/>
            <w:r w:rsidR="00836549">
              <w:t>Worklisty</w:t>
            </w:r>
            <w:proofErr w:type="spellEnd"/>
            <w:r w:rsidR="004614B3">
              <w:t>:</w:t>
            </w:r>
            <w:r w:rsidR="00346EB2">
              <w:t xml:space="preserve"> </w:t>
            </w:r>
            <w:r w:rsidR="004614B3">
              <w:t>dostarcza</w:t>
            </w:r>
            <w:r w:rsidR="00836549">
              <w:t xml:space="preserve">nego </w:t>
            </w:r>
            <w:proofErr w:type="spellStart"/>
            <w:r w:rsidR="00346EB2">
              <w:t>Angiografu</w:t>
            </w:r>
            <w:proofErr w:type="spellEnd"/>
            <w:r w:rsidR="00836549">
              <w:t xml:space="preserve"> </w:t>
            </w:r>
            <w:r w:rsidR="004614B3">
              <w:t>lub</w:t>
            </w:r>
            <w:r w:rsidR="00836549">
              <w:t xml:space="preserve"> </w:t>
            </w:r>
            <w:r w:rsidR="004614B3">
              <w:t xml:space="preserve">posiadanego przez Szpital - </w:t>
            </w:r>
            <w:r w:rsidR="00836549">
              <w:t xml:space="preserve">eksploatowanego </w:t>
            </w:r>
            <w:proofErr w:type="spellStart"/>
            <w:r w:rsidR="00836549">
              <w:t>Angiografu</w:t>
            </w:r>
            <w:proofErr w:type="spellEnd"/>
            <w:r w:rsidR="00836549">
              <w:t xml:space="preserve"> na Sali hybrydowej na Bloku operacyjnym</w:t>
            </w:r>
            <w:r w:rsidR="00346EB2">
              <w:t>.</w:t>
            </w:r>
          </w:p>
          <w:p w:rsidR="00346EB2" w:rsidRDefault="00346EB2" w:rsidP="00346EB2">
            <w:pPr>
              <w:ind w:left="720"/>
            </w:pPr>
            <w:r>
              <w:t xml:space="preserve">(Planowanie zabiegu </w:t>
            </w:r>
            <w:r w:rsidR="00836549">
              <w:t xml:space="preserve">w systemie HIS </w:t>
            </w:r>
            <w:r>
              <w:t>– standardowo – z poziomu oddziałowej Historii choroby (IPHCH), blok – „Leczenie” -&gt; Zabiegi na Bloku (OLISCHIR) - &gt; (F9) Nowy zabieg.</w:t>
            </w:r>
            <w:r w:rsidR="00836549">
              <w:t>)</w:t>
            </w:r>
          </w:p>
          <w:p w:rsidR="00346EB2" w:rsidRDefault="00346EB2" w:rsidP="00346EB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Po badaniu / akwizycji dany</w:t>
            </w:r>
            <w:r w:rsidR="00D33D39">
              <w:t xml:space="preserve">ch obrazowych na dostarczony serwer PACS </w:t>
            </w:r>
            <w:r>
              <w:t>badanie jest opisywan</w:t>
            </w:r>
            <w:r w:rsidR="00D33D39">
              <w:t>e w module opisowym dostarczanego systemu.</w:t>
            </w:r>
          </w:p>
          <w:p w:rsidR="00346EB2" w:rsidRDefault="00346EB2" w:rsidP="00346EB2">
            <w:pPr>
              <w:pStyle w:val="Akapitzlist"/>
            </w:pPr>
            <w:r>
              <w:t xml:space="preserve">a przedmiotowy opis badania jest zwrotnie odsyłany poprzez bramkę HL7 do </w:t>
            </w:r>
            <w:r w:rsidR="00AA182D">
              <w:t xml:space="preserve">systemu HIS - </w:t>
            </w:r>
            <w:r>
              <w:t>ESKULAP, uzupełniając pole „Opis operacji” na zakładce „Zabieg”</w:t>
            </w:r>
          </w:p>
          <w:p w:rsidR="00AA182D" w:rsidRDefault="00346EB2" w:rsidP="00346EB2">
            <w:r>
              <w:t xml:space="preserve">             formularza „Zabieg Operacyjny” (OLPCHIR1). </w:t>
            </w:r>
          </w:p>
          <w:p w:rsidR="00346EB2" w:rsidRDefault="00AA182D" w:rsidP="00346EB2">
            <w:r>
              <w:t>Dodatkowo Zamawiający wymaga z</w:t>
            </w:r>
            <w:r w:rsidR="00346EB2">
              <w:t>wrotne</w:t>
            </w:r>
            <w:r>
              <w:t>go przesłania</w:t>
            </w:r>
            <w:r w:rsidR="00346EB2">
              <w:t xml:space="preserve"> do </w:t>
            </w:r>
            <w:r>
              <w:t xml:space="preserve">systemu </w:t>
            </w:r>
            <w:r w:rsidR="00346EB2">
              <w:t xml:space="preserve">HIS daty i godz. rozpoczęcia i zakończenia zabiegu i </w:t>
            </w:r>
            <w:r>
              <w:t xml:space="preserve">uzupełnienia tych danych w dedykowanych polach formularza </w:t>
            </w:r>
            <w:r w:rsidR="00346EB2">
              <w:t>OLPCHIR1.</w:t>
            </w:r>
          </w:p>
          <w:p w:rsidR="00346EB2" w:rsidRDefault="00346EB2" w:rsidP="00346E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Default="00D4501D" w:rsidP="0034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</w:rPr>
            </w:pPr>
          </w:p>
        </w:tc>
      </w:tr>
      <w:tr w:rsidR="0070600A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00A" w:rsidRDefault="0070600A" w:rsidP="00346EB2">
            <w:pPr>
              <w:widowControl/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0A" w:rsidRDefault="00D7390C" w:rsidP="00F31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Dostawa, instalacja, wdrożenie </w:t>
            </w:r>
            <w:r w:rsidR="00F70A96">
              <w:rPr>
                <w:rFonts w:ascii="Calibri" w:hAnsi="Calibri" w:cs="Calibri"/>
                <w:color w:val="000000"/>
              </w:rPr>
              <w:t>i integracja</w:t>
            </w:r>
            <w:r w:rsidR="00F31C6F">
              <w:rPr>
                <w:rFonts w:ascii="Calibri" w:hAnsi="Calibri" w:cs="Calibri"/>
                <w:color w:val="000000"/>
              </w:rPr>
              <w:t xml:space="preserve"> </w:t>
            </w:r>
            <w:r w:rsidR="00F70A96">
              <w:rPr>
                <w:rFonts w:ascii="Calibri" w:hAnsi="Calibri" w:cs="Calibri"/>
                <w:color w:val="000000"/>
              </w:rPr>
              <w:t>dostarczanego systemu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0A" w:rsidRDefault="00F70A96" w:rsidP="0034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0A" w:rsidRPr="00425A2A" w:rsidRDefault="0070600A" w:rsidP="00346EB2">
            <w:pPr>
              <w:rPr>
                <w:rFonts w:ascii="Calibri" w:hAnsi="Calibri" w:cs="Calibri"/>
              </w:rPr>
            </w:pPr>
          </w:p>
        </w:tc>
      </w:tr>
      <w:tr w:rsidR="00F31C6F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C6F" w:rsidRDefault="00F31C6F" w:rsidP="00346EB2">
            <w:pPr>
              <w:widowControl/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6F" w:rsidRDefault="00CA063E" w:rsidP="00346E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Szkolenia dla użytkowników oraz dla administratorów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6F" w:rsidRDefault="00F31C6F" w:rsidP="0034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6F" w:rsidRPr="00425A2A" w:rsidRDefault="00F31C6F" w:rsidP="00346EB2">
            <w:pPr>
              <w:rPr>
                <w:rFonts w:ascii="Calibri" w:hAnsi="Calibri" w:cs="Calibri"/>
              </w:rPr>
            </w:pPr>
          </w:p>
        </w:tc>
      </w:tr>
      <w:tr w:rsidR="00346EB2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B2" w:rsidRPr="00425A2A" w:rsidRDefault="00F31C6F" w:rsidP="00346EB2">
            <w:pPr>
              <w:widowControl/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Default="00D4501D" w:rsidP="00346E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Gwarancja na wszystkie elementy dostarczanego systemu </w:t>
            </w:r>
            <w:r w:rsidR="00766E63">
              <w:rPr>
                <w:rFonts w:ascii="Calibri" w:hAnsi="Calibri" w:cs="Calibri"/>
                <w:color w:val="000000"/>
              </w:rPr>
              <w:t xml:space="preserve">(zapewniająca możliwość aktualizacji oprogramowania dostarczanego systemu do najnowszej dostępnej wersji ) </w:t>
            </w:r>
            <w:r>
              <w:rPr>
                <w:rFonts w:ascii="Calibri" w:hAnsi="Calibri" w:cs="Calibri"/>
                <w:color w:val="000000"/>
              </w:rPr>
              <w:t>–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Default="00D4501D" w:rsidP="0034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</w:rPr>
            </w:pPr>
          </w:p>
        </w:tc>
      </w:tr>
      <w:tr w:rsidR="00346EB2" w:rsidRPr="00425A2A" w:rsidTr="00E42EBE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B2" w:rsidRPr="00425A2A" w:rsidRDefault="00F31C6F" w:rsidP="00346EB2">
            <w:pPr>
              <w:widowControl/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4F" w:rsidRDefault="00766E63" w:rsidP="0076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Opieka serwisowa dot. dostarczanego systemu </w:t>
            </w:r>
            <w:r w:rsidR="0091311C">
              <w:rPr>
                <w:rFonts w:ascii="Calibri" w:hAnsi="Calibri" w:cs="Calibri"/>
                <w:color w:val="000000"/>
              </w:rPr>
              <w:t>w trybie min. 5x8 (5 dni w tygodniu (</w:t>
            </w:r>
            <w:r w:rsidR="00F6374F">
              <w:rPr>
                <w:rFonts w:ascii="Calibri" w:hAnsi="Calibri" w:cs="Calibri"/>
                <w:color w:val="000000"/>
              </w:rPr>
              <w:t xml:space="preserve">roboczych) po 8 godzin dziennie w godz. od 8 do 16) </w:t>
            </w:r>
          </w:p>
          <w:p w:rsidR="00346EB2" w:rsidRDefault="00F6374F" w:rsidP="0076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ramach usługi Wykonawca zapewnia - realizuje aktualizację oprogramowania dostarczanego systemu do najnowszych dostępnych wersji.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Default="0091311C" w:rsidP="0034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B2" w:rsidRPr="00425A2A" w:rsidRDefault="00346EB2" w:rsidP="00346EB2">
            <w:pPr>
              <w:rPr>
                <w:rFonts w:ascii="Calibri" w:hAnsi="Calibri" w:cs="Calibri"/>
              </w:rPr>
            </w:pPr>
          </w:p>
        </w:tc>
      </w:tr>
    </w:tbl>
    <w:p w:rsidR="00040F63" w:rsidRDefault="00040F63"/>
    <w:sectPr w:rsidR="00040F63" w:rsidSect="00622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1F32"/>
    <w:multiLevelType w:val="hybridMultilevel"/>
    <w:tmpl w:val="61CE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43C4B"/>
    <w:multiLevelType w:val="hybridMultilevel"/>
    <w:tmpl w:val="FFFFFFFF"/>
    <w:lvl w:ilvl="0" w:tplc="86608D0E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0"/>
    <w:rsid w:val="00040F63"/>
    <w:rsid w:val="000B0FAD"/>
    <w:rsid w:val="000C64D3"/>
    <w:rsid w:val="0010716D"/>
    <w:rsid w:val="002842D0"/>
    <w:rsid w:val="00346EB2"/>
    <w:rsid w:val="004014CD"/>
    <w:rsid w:val="0042364B"/>
    <w:rsid w:val="004614B3"/>
    <w:rsid w:val="00465065"/>
    <w:rsid w:val="00596D7F"/>
    <w:rsid w:val="005E2A68"/>
    <w:rsid w:val="00606515"/>
    <w:rsid w:val="00622F13"/>
    <w:rsid w:val="0070600A"/>
    <w:rsid w:val="00766E63"/>
    <w:rsid w:val="0080438A"/>
    <w:rsid w:val="00820BB0"/>
    <w:rsid w:val="00836549"/>
    <w:rsid w:val="0091311C"/>
    <w:rsid w:val="009644B6"/>
    <w:rsid w:val="00965830"/>
    <w:rsid w:val="009F2B49"/>
    <w:rsid w:val="00A1789D"/>
    <w:rsid w:val="00AA182D"/>
    <w:rsid w:val="00B16C31"/>
    <w:rsid w:val="00B36722"/>
    <w:rsid w:val="00B7518D"/>
    <w:rsid w:val="00CA063E"/>
    <w:rsid w:val="00D33D39"/>
    <w:rsid w:val="00D4501D"/>
    <w:rsid w:val="00D60356"/>
    <w:rsid w:val="00D7390C"/>
    <w:rsid w:val="00F31C6F"/>
    <w:rsid w:val="00F6374F"/>
    <w:rsid w:val="00F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2B8C-5A7C-4320-AF22-5CB8C700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F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de-DE"/>
    </w:rPr>
  </w:style>
  <w:style w:type="paragraph" w:customStyle="1" w:styleId="Bulleted">
    <w:name w:val="Bulleted"/>
    <w:basedOn w:val="Normalny"/>
    <w:rsid w:val="00622F13"/>
    <w:pPr>
      <w:spacing w:line="240" w:lineRule="atLeast"/>
      <w:ind w:left="227" w:hanging="227"/>
      <w:jc w:val="both"/>
    </w:pPr>
    <w:rPr>
      <w:rFonts w:ascii="Arial" w:eastAsia="SimSun" w:hAnsi="Arial" w:cs="Arial"/>
      <w:kern w:val="2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346EB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2022-07-22T05:38:00Z</dcterms:created>
  <dcterms:modified xsi:type="dcterms:W3CDTF">2022-07-22T07:01:00Z</dcterms:modified>
</cp:coreProperties>
</file>