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539EE2A2" w:rsidR="007800A8" w:rsidRPr="004A0B48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do </w:t>
      </w:r>
      <w:r w:rsidR="00926F32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2BD5C49A" w14:textId="77777777" w:rsidR="007800A8" w:rsidRDefault="007800A8" w:rsidP="007800A8">
      <w:pPr>
        <w:tabs>
          <w:tab w:val="left" w:pos="993"/>
        </w:tabs>
        <w:spacing w:after="0"/>
        <w:jc w:val="center"/>
        <w:rPr>
          <w:rFonts w:eastAsia="Arial Unicode MS" w:cs="Times New Roman"/>
          <w:color w:val="000000"/>
          <w:kern w:val="0"/>
          <w:lang w:eastAsia="ar-SA" w:bidi="ar-SA"/>
        </w:rPr>
      </w:pPr>
      <w:r>
        <w:rPr>
          <w:rFonts w:eastAsia="Arial Unicode MS" w:cs="Times New Roman"/>
          <w:color w:val="000000"/>
          <w:kern w:val="0"/>
          <w:lang w:eastAsia="ar-SA" w:bidi="ar-SA"/>
        </w:rPr>
        <w:t>OŚWIADCZENIE</w:t>
      </w:r>
    </w:p>
    <w:p w14:paraId="42E4242F" w14:textId="77777777" w:rsidR="007800A8" w:rsidRDefault="007800A8" w:rsidP="007800A8">
      <w:pPr>
        <w:tabs>
          <w:tab w:val="left" w:pos="993"/>
        </w:tabs>
        <w:spacing w:after="0" w:line="360" w:lineRule="auto"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54CE98E" w14:textId="6E98ED39" w:rsidR="007800A8" w:rsidRDefault="007800A8" w:rsidP="007800A8">
      <w:pPr>
        <w:widowControl/>
        <w:autoSpaceDE w:val="0"/>
        <w:spacing w:after="0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Jako Wykonawca: 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…………………………………………… (należy podać nazwę Wykonawcy) ubiegający się o zamówienie publiczne (nr NZP. </w:t>
      </w:r>
      <w:r w:rsidR="005B67CA"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5</w:t>
      </w:r>
      <w:r w:rsidR="00E25D00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56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/2022), którego przedmiotem jest </w:t>
      </w:r>
      <w:r w:rsidR="005B67CA" w:rsidRPr="00926F32">
        <w:rPr>
          <w:rFonts w:cs="Tahoma"/>
          <w:b/>
          <w:bCs/>
          <w:color w:val="000000" w:themeColor="text1"/>
          <w:sz w:val="22"/>
          <w:szCs w:val="22"/>
        </w:rPr>
        <w:t>sprzedaż i sukcesywne dostawy oleju opałowego</w:t>
      </w:r>
      <w:r w:rsidR="005B67CA" w:rsidRPr="00926F32">
        <w:rPr>
          <w:rFonts w:cs="Tahoma"/>
          <w:color w:val="000000" w:themeColor="text1"/>
          <w:sz w:val="22"/>
          <w:szCs w:val="22"/>
        </w:rPr>
        <w:t xml:space="preserve"> na potrzeby Stacji Pogotowia Ratunkowego Samodzielnego Publicznego Zakładu Opieki Zdrowotnej w Białej Podlaskiej</w:t>
      </w:r>
      <w:r w:rsidR="005B67CA"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(NZP.</w:t>
      </w:r>
      <w:r w:rsidR="005B67CA"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5</w:t>
      </w:r>
      <w:r w:rsidR="00FE20C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56</w:t>
      </w:r>
      <w:r w:rsidRPr="00926F32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/2022)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926F3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 xml:space="preserve">oświadczam, że </w:t>
      </w:r>
      <w:r w:rsidRPr="003D65C3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  <w:t xml:space="preserve">podlegam/nie podlegam* </w:t>
      </w:r>
      <w:r w:rsidRPr="00926F32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wykluczeniu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</w:t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32A8B531" w14:textId="77777777" w:rsidR="007800A8" w:rsidRPr="003D65C3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</w:pPr>
      <w:r w:rsidRPr="003D65C3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ar-SA" w:bidi="ar-SA"/>
        </w:rPr>
        <w:t>* niepotrzebne skreślić</w:t>
      </w:r>
    </w:p>
    <w:p w14:paraId="0D3BF305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4FE6AE9A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5FC53517" w14:textId="77777777" w:rsidR="007800A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UWAGA!</w:t>
      </w:r>
    </w:p>
    <w:p w14:paraId="2B92A9D2" w14:textId="77777777" w:rsidR="007800A8" w:rsidRDefault="007800A8" w:rsidP="007800A8">
      <w:pPr>
        <w:widowControl/>
        <w:spacing w:after="0"/>
        <w:jc w:val="both"/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wykluczy z postępowania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:</w:t>
      </w:r>
    </w:p>
    <w:p w14:paraId="3489976F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526EBB08" w14:textId="77777777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7800A8">
      <w:pPr>
        <w:spacing w:after="0" w:line="360" w:lineRule="auto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147AB0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 …………………….. (miejscowość), dnia   ……. r. </w:t>
      </w:r>
    </w:p>
    <w:p w14:paraId="2EB3A8C6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3D65C3"/>
    <w:rsid w:val="004A0B48"/>
    <w:rsid w:val="004B4808"/>
    <w:rsid w:val="005B67CA"/>
    <w:rsid w:val="00661D3C"/>
    <w:rsid w:val="007800A8"/>
    <w:rsid w:val="00926F32"/>
    <w:rsid w:val="00E25D00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8</cp:revision>
  <dcterms:created xsi:type="dcterms:W3CDTF">2022-08-10T08:08:00Z</dcterms:created>
  <dcterms:modified xsi:type="dcterms:W3CDTF">2022-08-31T11:11:00Z</dcterms:modified>
</cp:coreProperties>
</file>