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0DAF">
        <w:rPr>
          <w:b/>
          <w:sz w:val="28"/>
          <w:szCs w:val="28"/>
        </w:rPr>
        <w:t xml:space="preserve">WYKAZ </w:t>
      </w:r>
      <w:r w:rsidR="005524F9">
        <w:rPr>
          <w:b/>
          <w:sz w:val="28"/>
          <w:szCs w:val="28"/>
        </w:rPr>
        <w:t>OSÓB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879"/>
        <w:gridCol w:w="2415"/>
        <w:gridCol w:w="3043"/>
      </w:tblGrid>
      <w:tr w:rsidR="005524F9" w:rsidTr="006912B7">
        <w:trPr>
          <w:jc w:val="center"/>
        </w:trPr>
        <w:tc>
          <w:tcPr>
            <w:tcW w:w="511" w:type="dxa"/>
            <w:vAlign w:val="center"/>
          </w:tcPr>
          <w:p w:rsidR="005524F9" w:rsidRPr="00090DAF" w:rsidRDefault="005524F9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79" w:type="dxa"/>
            <w:vAlign w:val="center"/>
          </w:tcPr>
          <w:p w:rsidR="005524F9" w:rsidRPr="00090DAF" w:rsidRDefault="005524F9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15" w:type="dxa"/>
            <w:vAlign w:val="center"/>
          </w:tcPr>
          <w:p w:rsidR="005524F9" w:rsidRPr="00090DAF" w:rsidRDefault="005524F9" w:rsidP="00E9742F">
            <w:pPr>
              <w:jc w:val="center"/>
            </w:pPr>
            <w:r>
              <w:rPr>
                <w:b/>
                <w:sz w:val="28"/>
                <w:szCs w:val="28"/>
              </w:rPr>
              <w:t>Lata doświadczenia</w:t>
            </w:r>
          </w:p>
        </w:tc>
        <w:tc>
          <w:tcPr>
            <w:tcW w:w="3043" w:type="dxa"/>
            <w:vAlign w:val="center"/>
          </w:tcPr>
          <w:p w:rsidR="005524F9" w:rsidRDefault="005524F9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Odpowiedzialny za:</w:t>
            </w:r>
          </w:p>
          <w:p w:rsidR="005524F9" w:rsidRPr="00090DAF" w:rsidRDefault="005524F9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(przygotowanie wniosku/przygotowanie analizy finansowej</w:t>
            </w:r>
            <w:r w:rsidR="006912B7">
              <w:rPr>
                <w:b/>
                <w:sz w:val="28"/>
                <w:szCs w:val="28"/>
              </w:rPr>
              <w:t xml:space="preserve"> – należy wpisać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524F9" w:rsidTr="006912B7">
        <w:trPr>
          <w:jc w:val="center"/>
        </w:trPr>
        <w:tc>
          <w:tcPr>
            <w:tcW w:w="511" w:type="dxa"/>
            <w:vAlign w:val="center"/>
          </w:tcPr>
          <w:p w:rsidR="005524F9" w:rsidRDefault="005524F9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5524F9" w:rsidRDefault="005524F9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524F9" w:rsidRDefault="005524F9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5524F9" w:rsidRDefault="005524F9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6912B7" w:rsidTr="006912B7">
        <w:trPr>
          <w:jc w:val="center"/>
        </w:trPr>
        <w:tc>
          <w:tcPr>
            <w:tcW w:w="511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6912B7" w:rsidTr="006912B7">
        <w:trPr>
          <w:jc w:val="center"/>
        </w:trPr>
        <w:tc>
          <w:tcPr>
            <w:tcW w:w="511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6912B7" w:rsidTr="006912B7">
        <w:trPr>
          <w:jc w:val="center"/>
        </w:trPr>
        <w:tc>
          <w:tcPr>
            <w:tcW w:w="511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6912B7" w:rsidRDefault="006912B7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72C93"/>
    <w:rsid w:val="00316FAC"/>
    <w:rsid w:val="003F3E83"/>
    <w:rsid w:val="00426D6B"/>
    <w:rsid w:val="004A6362"/>
    <w:rsid w:val="004C4FCE"/>
    <w:rsid w:val="005524F9"/>
    <w:rsid w:val="005B0D18"/>
    <w:rsid w:val="00657299"/>
    <w:rsid w:val="00676539"/>
    <w:rsid w:val="006912B7"/>
    <w:rsid w:val="006A3F7A"/>
    <w:rsid w:val="00A03B0D"/>
    <w:rsid w:val="00A12383"/>
    <w:rsid w:val="00A57D1C"/>
    <w:rsid w:val="00A71EFD"/>
    <w:rsid w:val="00BC2B73"/>
    <w:rsid w:val="00BE4D53"/>
    <w:rsid w:val="00CA70BA"/>
    <w:rsid w:val="00D415F8"/>
    <w:rsid w:val="00DB0659"/>
    <w:rsid w:val="00E9742F"/>
    <w:rsid w:val="00EC7DC3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8B85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Potok</cp:lastModifiedBy>
  <cp:revision>3</cp:revision>
  <cp:lastPrinted>2018-01-29T08:02:00Z</cp:lastPrinted>
  <dcterms:created xsi:type="dcterms:W3CDTF">2024-08-22T10:39:00Z</dcterms:created>
  <dcterms:modified xsi:type="dcterms:W3CDTF">2024-08-22T10:45:00Z</dcterms:modified>
</cp:coreProperties>
</file>