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C" w:rsidRPr="004B0495" w:rsidRDefault="00F571D9" w:rsidP="00417B5E">
      <w:pPr>
        <w:tabs>
          <w:tab w:val="left" w:pos="284"/>
        </w:tabs>
        <w:autoSpaceDE w:val="0"/>
        <w:autoSpaceDN w:val="0"/>
        <w:adjustRightInd w:val="0"/>
        <w:spacing w:before="240" w:line="276" w:lineRule="auto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4B0495">
        <w:rPr>
          <w:rFonts w:ascii="Tahoma" w:hAnsi="Tahoma" w:cs="Tahoma"/>
          <w:b/>
          <w:bCs/>
          <w:smallCaps/>
          <w:sz w:val="20"/>
          <w:szCs w:val="20"/>
        </w:rPr>
        <w:t>Umowa</w:t>
      </w:r>
      <w:r w:rsidR="00417B5E" w:rsidRPr="004B0495">
        <w:rPr>
          <w:rFonts w:ascii="Tahoma" w:hAnsi="Tahoma" w:cs="Tahoma"/>
          <w:b/>
          <w:bCs/>
          <w:smallCaps/>
          <w:sz w:val="20"/>
          <w:szCs w:val="20"/>
        </w:rPr>
        <w:t xml:space="preserve"> </w:t>
      </w:r>
      <w:r w:rsidR="00DA6223" w:rsidRPr="004B0495">
        <w:rPr>
          <w:rFonts w:ascii="Tahoma" w:hAnsi="Tahoma" w:cs="Tahoma"/>
          <w:b/>
          <w:bCs/>
          <w:smallCaps/>
          <w:color w:val="000000"/>
          <w:sz w:val="20"/>
          <w:szCs w:val="20"/>
        </w:rPr>
        <w:t>na obsług</w:t>
      </w:r>
      <w:r w:rsidR="00C60DCE" w:rsidRPr="004B0495">
        <w:rPr>
          <w:rFonts w:ascii="Tahoma" w:hAnsi="Tahoma" w:cs="Tahoma"/>
          <w:b/>
          <w:bCs/>
          <w:smallCaps/>
          <w:color w:val="000000"/>
          <w:sz w:val="20"/>
          <w:szCs w:val="20"/>
        </w:rPr>
        <w:t>ę prawną Nr …………………….</w:t>
      </w:r>
      <w:r w:rsidR="00DA6223" w:rsidRPr="004B0495">
        <w:rPr>
          <w:rFonts w:ascii="Tahoma" w:hAnsi="Tahoma" w:cs="Tahoma"/>
          <w:b/>
          <w:bCs/>
          <w:smallCaps/>
          <w:color w:val="000000"/>
          <w:sz w:val="20"/>
          <w:szCs w:val="20"/>
        </w:rPr>
        <w:t xml:space="preserve"> </w:t>
      </w:r>
    </w:p>
    <w:p w:rsidR="00F571D9" w:rsidRPr="004B0495" w:rsidRDefault="004B0495" w:rsidP="00F571D9">
      <w:pPr>
        <w:tabs>
          <w:tab w:val="left" w:pos="1985"/>
        </w:tabs>
        <w:autoSpaceDE w:val="0"/>
        <w:autoSpaceDN w:val="0"/>
        <w:adjustRightInd w:val="0"/>
        <w:spacing w:before="24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 d</w:t>
      </w:r>
      <w:r w:rsidR="00F571D9" w:rsidRPr="004B0495">
        <w:rPr>
          <w:rFonts w:ascii="Tahoma" w:hAnsi="Tahoma" w:cs="Tahoma"/>
          <w:b/>
          <w:bCs/>
          <w:sz w:val="20"/>
          <w:szCs w:val="20"/>
        </w:rPr>
        <w:t>nia … …………… 20</w:t>
      </w:r>
      <w:r w:rsidR="00F7063C" w:rsidRPr="004B0495">
        <w:rPr>
          <w:rFonts w:ascii="Tahoma" w:hAnsi="Tahoma" w:cs="Tahoma"/>
          <w:b/>
          <w:bCs/>
          <w:sz w:val="20"/>
          <w:szCs w:val="20"/>
        </w:rPr>
        <w:t>2</w:t>
      </w:r>
      <w:r w:rsidR="00C60DCE" w:rsidRPr="004B0495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F571D9" w:rsidRPr="004B0495">
        <w:rPr>
          <w:rFonts w:ascii="Tahoma" w:hAnsi="Tahoma" w:cs="Tahoma"/>
          <w:b/>
          <w:bCs/>
          <w:sz w:val="20"/>
          <w:szCs w:val="20"/>
        </w:rPr>
        <w:t xml:space="preserve">r. w </w:t>
      </w:r>
      <w:r w:rsidR="00F7063C" w:rsidRPr="004B0495">
        <w:rPr>
          <w:rFonts w:ascii="Tahoma" w:hAnsi="Tahoma" w:cs="Tahoma"/>
          <w:b/>
          <w:bCs/>
          <w:sz w:val="20"/>
          <w:szCs w:val="20"/>
        </w:rPr>
        <w:t>Opolu</w:t>
      </w:r>
      <w:r w:rsidR="00F571D9" w:rsidRPr="004B0495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F571D9" w:rsidRPr="002B21C4" w:rsidRDefault="00F571D9" w:rsidP="00F571D9">
      <w:pPr>
        <w:tabs>
          <w:tab w:val="left" w:pos="1985"/>
        </w:tabs>
        <w:autoSpaceDE w:val="0"/>
        <w:autoSpaceDN w:val="0"/>
        <w:adjustRightInd w:val="0"/>
        <w:spacing w:before="120" w:line="276" w:lineRule="auto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pomiędzy:</w:t>
      </w:r>
    </w:p>
    <w:p w:rsidR="00F571D9" w:rsidRPr="002B21C4" w:rsidRDefault="00C60DCE" w:rsidP="00F571D9">
      <w:pPr>
        <w:pStyle w:val="NormalnydlaZacznikw"/>
        <w:numPr>
          <w:ilvl w:val="0"/>
          <w:numId w:val="14"/>
        </w:numPr>
        <w:tabs>
          <w:tab w:val="left" w:pos="284"/>
        </w:tabs>
        <w:spacing w:before="120" w:line="276" w:lineRule="auto"/>
        <w:ind w:left="0" w:firstLine="0"/>
        <w:rPr>
          <w:rFonts w:ascii="Tahoma" w:hAnsi="Tahoma" w:cs="Tahoma"/>
        </w:rPr>
      </w:pPr>
      <w:r w:rsidRPr="002B21C4">
        <w:rPr>
          <w:rFonts w:ascii="Tahoma" w:hAnsi="Tahoma" w:cs="Tahoma"/>
          <w:b/>
        </w:rPr>
        <w:t>Samodzielnym Publicznym Zakładem Opieki Zdrowotnej Ministerstwa Spraw Wewnętrznych i Administracji</w:t>
      </w:r>
      <w:r w:rsidR="00153544" w:rsidRPr="002B21C4">
        <w:rPr>
          <w:rFonts w:ascii="Tahoma" w:hAnsi="Tahoma" w:cs="Tahoma"/>
          <w:b/>
        </w:rPr>
        <w:t xml:space="preserve"> w Opolu</w:t>
      </w:r>
      <w:r w:rsidR="00153544" w:rsidRPr="002B21C4">
        <w:rPr>
          <w:rFonts w:ascii="Tahoma" w:hAnsi="Tahoma" w:cs="Tahoma"/>
          <w:bCs/>
        </w:rPr>
        <w:t>, 45-</w:t>
      </w:r>
      <w:r w:rsidRPr="002B21C4">
        <w:rPr>
          <w:rFonts w:ascii="Tahoma" w:hAnsi="Tahoma" w:cs="Tahoma"/>
          <w:bCs/>
        </w:rPr>
        <w:t>075</w:t>
      </w:r>
      <w:r w:rsidR="00153544" w:rsidRPr="002B21C4">
        <w:rPr>
          <w:rFonts w:ascii="Tahoma" w:hAnsi="Tahoma" w:cs="Tahoma"/>
          <w:bCs/>
        </w:rPr>
        <w:t xml:space="preserve"> Opole, ul. </w:t>
      </w:r>
      <w:r w:rsidRPr="002B21C4">
        <w:rPr>
          <w:rFonts w:ascii="Tahoma" w:hAnsi="Tahoma" w:cs="Tahoma"/>
          <w:bCs/>
        </w:rPr>
        <w:t>Krakowska 44</w:t>
      </w:r>
      <w:r w:rsidR="00153544" w:rsidRPr="002B21C4">
        <w:rPr>
          <w:rFonts w:ascii="Tahoma" w:hAnsi="Tahoma" w:cs="Tahoma"/>
          <w:bCs/>
        </w:rPr>
        <w:t>, wpisany</w:t>
      </w:r>
      <w:r w:rsidRPr="002B21C4">
        <w:rPr>
          <w:rFonts w:ascii="Tahoma" w:hAnsi="Tahoma" w:cs="Tahoma"/>
          <w:bCs/>
        </w:rPr>
        <w:t>m</w:t>
      </w:r>
      <w:r w:rsidR="00153544" w:rsidRPr="002B21C4">
        <w:rPr>
          <w:rFonts w:ascii="Tahoma" w:hAnsi="Tahoma" w:cs="Tahoma"/>
          <w:bCs/>
        </w:rPr>
        <w:t xml:space="preserve"> do rejestru stowarzyszeń, innych organizacji społecznych i zawodowych, fundacji i publicznych zakładów opieki zdrowotnej Krajowego Rejestru Sądowego</w:t>
      </w:r>
      <w:r w:rsidRPr="002B21C4">
        <w:rPr>
          <w:rFonts w:ascii="Tahoma" w:hAnsi="Tahoma" w:cs="Tahoma"/>
          <w:bCs/>
        </w:rPr>
        <w:t>, prowadzonego przez Sąd Rejonowy w Opolu, VIII Wydział Gospodarczy KRS</w:t>
      </w:r>
      <w:r w:rsidR="00153544" w:rsidRPr="002B21C4">
        <w:rPr>
          <w:rFonts w:ascii="Tahoma" w:hAnsi="Tahoma" w:cs="Tahoma"/>
          <w:bCs/>
        </w:rPr>
        <w:t xml:space="preserve"> pod numerem</w:t>
      </w:r>
      <w:r w:rsidRPr="002B21C4">
        <w:rPr>
          <w:rFonts w:ascii="Tahoma" w:hAnsi="Tahoma" w:cs="Tahoma"/>
          <w:bCs/>
        </w:rPr>
        <w:t xml:space="preserve"> KRS</w:t>
      </w:r>
      <w:r w:rsidR="00153544" w:rsidRPr="002B21C4">
        <w:rPr>
          <w:rFonts w:ascii="Tahoma" w:hAnsi="Tahoma" w:cs="Tahoma"/>
          <w:bCs/>
        </w:rPr>
        <w:t>: 00000</w:t>
      </w:r>
      <w:r w:rsidRPr="002B21C4">
        <w:rPr>
          <w:rFonts w:ascii="Tahoma" w:hAnsi="Tahoma" w:cs="Tahoma"/>
          <w:bCs/>
        </w:rPr>
        <w:t>39436</w:t>
      </w:r>
      <w:r w:rsidR="00153544" w:rsidRPr="002B21C4">
        <w:rPr>
          <w:rFonts w:ascii="Tahoma" w:hAnsi="Tahoma" w:cs="Tahoma"/>
          <w:bCs/>
        </w:rPr>
        <w:t>, posiadający</w:t>
      </w:r>
      <w:r w:rsidRPr="002B21C4">
        <w:rPr>
          <w:rFonts w:ascii="Tahoma" w:hAnsi="Tahoma" w:cs="Tahoma"/>
          <w:bCs/>
        </w:rPr>
        <w:t>m</w:t>
      </w:r>
      <w:r w:rsidR="00153544" w:rsidRPr="002B21C4">
        <w:rPr>
          <w:rFonts w:ascii="Tahoma" w:hAnsi="Tahoma" w:cs="Tahoma"/>
          <w:bCs/>
        </w:rPr>
        <w:t xml:space="preserve"> NIP: </w:t>
      </w:r>
      <w:r w:rsidRPr="002B21C4">
        <w:rPr>
          <w:rFonts w:ascii="Tahoma" w:hAnsi="Tahoma" w:cs="Tahoma"/>
          <w:bCs/>
        </w:rPr>
        <w:t>7541091489</w:t>
      </w:r>
      <w:r w:rsidR="00153544" w:rsidRPr="002B21C4">
        <w:rPr>
          <w:rFonts w:ascii="Tahoma" w:hAnsi="Tahoma" w:cs="Tahoma"/>
          <w:bCs/>
        </w:rPr>
        <w:t xml:space="preserve"> </w:t>
      </w:r>
      <w:r w:rsidRPr="002B21C4">
        <w:rPr>
          <w:rFonts w:ascii="Tahoma" w:hAnsi="Tahoma" w:cs="Tahoma"/>
          <w:bCs/>
        </w:rPr>
        <w:t>i</w:t>
      </w:r>
      <w:r w:rsidR="00153544" w:rsidRPr="002B21C4">
        <w:rPr>
          <w:rFonts w:ascii="Tahoma" w:hAnsi="Tahoma" w:cs="Tahoma"/>
          <w:bCs/>
        </w:rPr>
        <w:t xml:space="preserve"> REGON: </w:t>
      </w:r>
      <w:r w:rsidRPr="002B21C4">
        <w:rPr>
          <w:rFonts w:ascii="Tahoma" w:hAnsi="Tahoma" w:cs="Tahoma"/>
          <w:bCs/>
        </w:rPr>
        <w:t>531163515</w:t>
      </w:r>
      <w:r w:rsidR="00F571D9" w:rsidRPr="002B21C4">
        <w:rPr>
          <w:rFonts w:ascii="Tahoma" w:hAnsi="Tahoma" w:cs="Tahoma"/>
          <w:bCs/>
        </w:rPr>
        <w:t>,</w:t>
      </w:r>
    </w:p>
    <w:p w:rsidR="00713FFA" w:rsidRPr="002B21C4" w:rsidRDefault="00F571D9" w:rsidP="00F571D9">
      <w:pPr>
        <w:pStyle w:val="NormalnydlaZacznikw"/>
        <w:tabs>
          <w:tab w:val="left" w:pos="284"/>
        </w:tabs>
        <w:spacing w:before="60" w:line="276" w:lineRule="auto"/>
        <w:rPr>
          <w:rFonts w:ascii="Tahoma" w:hAnsi="Tahoma" w:cs="Tahoma"/>
        </w:rPr>
      </w:pPr>
      <w:r w:rsidRPr="002B21C4">
        <w:rPr>
          <w:rFonts w:ascii="Tahoma" w:hAnsi="Tahoma" w:cs="Tahoma"/>
        </w:rPr>
        <w:t>reprezentowan</w:t>
      </w:r>
      <w:r w:rsidR="00153544" w:rsidRPr="002B21C4">
        <w:rPr>
          <w:rFonts w:ascii="Tahoma" w:hAnsi="Tahoma" w:cs="Tahoma"/>
        </w:rPr>
        <w:t>ym</w:t>
      </w:r>
      <w:r w:rsidRPr="002B21C4">
        <w:rPr>
          <w:rFonts w:ascii="Tahoma" w:hAnsi="Tahoma" w:cs="Tahoma"/>
        </w:rPr>
        <w:t xml:space="preserve"> przez</w:t>
      </w:r>
      <w:r w:rsidR="00713FFA" w:rsidRPr="002B21C4">
        <w:rPr>
          <w:rFonts w:ascii="Tahoma" w:hAnsi="Tahoma" w:cs="Tahoma"/>
        </w:rPr>
        <w:t xml:space="preserve"> </w:t>
      </w:r>
      <w:r w:rsidR="00C60DCE" w:rsidRPr="002B21C4">
        <w:rPr>
          <w:rFonts w:ascii="Tahoma" w:hAnsi="Tahoma" w:cs="Tahoma"/>
        </w:rPr>
        <w:t>Jacka Bartosz</w:t>
      </w:r>
      <w:r w:rsidRPr="002B21C4">
        <w:rPr>
          <w:rFonts w:ascii="Tahoma" w:hAnsi="Tahoma" w:cs="Tahoma"/>
        </w:rPr>
        <w:t xml:space="preserve"> – </w:t>
      </w:r>
      <w:r w:rsidR="00C60DCE" w:rsidRPr="002B21C4">
        <w:rPr>
          <w:rFonts w:ascii="Tahoma" w:hAnsi="Tahoma" w:cs="Tahoma"/>
        </w:rPr>
        <w:t>kierownika publicznego zakładu opieki zdrowotnej uprawnionego do reprezentacji zgodnie z informacją odpowiadającą odpisowi aktualnemu z KRS z dnia …… …………..……… 2021 r., który stanowi załącznik do umowy</w:t>
      </w:r>
      <w:r w:rsidR="00713FFA" w:rsidRPr="002B21C4">
        <w:rPr>
          <w:rFonts w:ascii="Tahoma" w:hAnsi="Tahoma" w:cs="Tahoma"/>
        </w:rPr>
        <w:t xml:space="preserve"> </w:t>
      </w:r>
    </w:p>
    <w:p w:rsidR="00F571D9" w:rsidRPr="002B21C4" w:rsidRDefault="00713FFA" w:rsidP="00F571D9">
      <w:pPr>
        <w:pStyle w:val="NormalnydlaZacznikw"/>
        <w:tabs>
          <w:tab w:val="left" w:pos="284"/>
        </w:tabs>
        <w:spacing w:before="60" w:line="276" w:lineRule="auto"/>
        <w:rPr>
          <w:rFonts w:ascii="Tahoma" w:hAnsi="Tahoma" w:cs="Tahoma"/>
        </w:rPr>
      </w:pPr>
      <w:r w:rsidRPr="002B21C4">
        <w:rPr>
          <w:rFonts w:ascii="Tahoma" w:hAnsi="Tahoma" w:cs="Tahoma"/>
        </w:rPr>
        <w:t>p</w:t>
      </w:r>
      <w:r w:rsidR="005B5C16" w:rsidRPr="002B21C4">
        <w:rPr>
          <w:rFonts w:ascii="Tahoma" w:hAnsi="Tahoma" w:cs="Tahoma"/>
        </w:rPr>
        <w:t xml:space="preserve">rzy kontrasygnacie </w:t>
      </w:r>
      <w:r w:rsidR="00C60DCE" w:rsidRPr="002B21C4">
        <w:rPr>
          <w:rFonts w:ascii="Tahoma" w:hAnsi="Tahoma" w:cs="Tahoma"/>
        </w:rPr>
        <w:t xml:space="preserve">Janusza </w:t>
      </w:r>
      <w:proofErr w:type="spellStart"/>
      <w:r w:rsidR="00C60DCE" w:rsidRPr="002B21C4">
        <w:rPr>
          <w:rFonts w:ascii="Tahoma" w:hAnsi="Tahoma" w:cs="Tahoma"/>
        </w:rPr>
        <w:t>Kubaszczyk</w:t>
      </w:r>
      <w:proofErr w:type="spellEnd"/>
      <w:r w:rsidR="00C60DCE" w:rsidRPr="002B21C4">
        <w:rPr>
          <w:rFonts w:ascii="Tahoma" w:hAnsi="Tahoma" w:cs="Tahoma"/>
        </w:rPr>
        <w:t xml:space="preserve"> </w:t>
      </w:r>
      <w:r w:rsidRPr="002B21C4">
        <w:rPr>
          <w:rFonts w:ascii="Tahoma" w:hAnsi="Tahoma" w:cs="Tahoma"/>
        </w:rPr>
        <w:t>–Główne</w:t>
      </w:r>
      <w:r w:rsidR="00C60DCE" w:rsidRPr="002B21C4">
        <w:rPr>
          <w:rFonts w:ascii="Tahoma" w:hAnsi="Tahoma" w:cs="Tahoma"/>
        </w:rPr>
        <w:t>go</w:t>
      </w:r>
      <w:r w:rsidRPr="002B21C4">
        <w:rPr>
          <w:rFonts w:ascii="Tahoma" w:hAnsi="Tahoma" w:cs="Tahoma"/>
        </w:rPr>
        <w:t xml:space="preserve"> Księgowe</w:t>
      </w:r>
      <w:r w:rsidR="00C60DCE" w:rsidRPr="002B21C4">
        <w:rPr>
          <w:rFonts w:ascii="Tahoma" w:hAnsi="Tahoma" w:cs="Tahoma"/>
        </w:rPr>
        <w:t>go</w:t>
      </w:r>
      <w:r w:rsidRPr="002B21C4">
        <w:rPr>
          <w:rFonts w:ascii="Tahoma" w:hAnsi="Tahoma" w:cs="Tahoma"/>
        </w:rPr>
        <w:t>,</w:t>
      </w:r>
    </w:p>
    <w:p w:rsidR="00F571D9" w:rsidRPr="002B21C4" w:rsidRDefault="00F571D9" w:rsidP="00F571D9">
      <w:pPr>
        <w:pStyle w:val="NormalnydlaZacznikw"/>
        <w:tabs>
          <w:tab w:val="left" w:pos="284"/>
        </w:tabs>
        <w:spacing w:before="60" w:line="276" w:lineRule="auto"/>
        <w:rPr>
          <w:rFonts w:ascii="Tahoma" w:hAnsi="Tahoma" w:cs="Tahoma"/>
        </w:rPr>
      </w:pPr>
      <w:r w:rsidRPr="002B21C4">
        <w:rPr>
          <w:rFonts w:ascii="Tahoma" w:hAnsi="Tahoma" w:cs="Tahoma"/>
        </w:rPr>
        <w:t>zwan</w:t>
      </w:r>
      <w:r w:rsidR="007A662C" w:rsidRPr="002B21C4">
        <w:rPr>
          <w:rFonts w:ascii="Tahoma" w:hAnsi="Tahoma" w:cs="Tahoma"/>
        </w:rPr>
        <w:t>ym</w:t>
      </w:r>
      <w:r w:rsidRPr="002B21C4">
        <w:rPr>
          <w:rFonts w:ascii="Tahoma" w:hAnsi="Tahoma" w:cs="Tahoma"/>
        </w:rPr>
        <w:t xml:space="preserve"> </w:t>
      </w:r>
      <w:r w:rsidR="007A662C" w:rsidRPr="002B21C4">
        <w:rPr>
          <w:rFonts w:ascii="Tahoma" w:hAnsi="Tahoma" w:cs="Tahoma"/>
        </w:rPr>
        <w:t>w treści umowy</w:t>
      </w:r>
      <w:r w:rsidR="004B0495">
        <w:rPr>
          <w:rFonts w:ascii="Tahoma" w:hAnsi="Tahoma" w:cs="Tahoma"/>
        </w:rPr>
        <w:t xml:space="preserve"> „Kupującym</w:t>
      </w:r>
      <w:r w:rsidRPr="002B21C4">
        <w:rPr>
          <w:rFonts w:ascii="Tahoma" w:hAnsi="Tahoma" w:cs="Tahoma"/>
        </w:rPr>
        <w:t xml:space="preserve">” </w:t>
      </w:r>
    </w:p>
    <w:p w:rsidR="00F571D9" w:rsidRPr="002B21C4" w:rsidRDefault="00F571D9" w:rsidP="00F571D9">
      <w:pPr>
        <w:tabs>
          <w:tab w:val="left" w:pos="1985"/>
        </w:tabs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a</w:t>
      </w:r>
    </w:p>
    <w:p w:rsidR="00F571D9" w:rsidRPr="002B21C4" w:rsidRDefault="00F571D9" w:rsidP="00F571D9">
      <w:pPr>
        <w:pStyle w:val="Akapitzlist"/>
        <w:numPr>
          <w:ilvl w:val="0"/>
          <w:numId w:val="14"/>
        </w:numPr>
        <w:tabs>
          <w:tab w:val="left" w:pos="284"/>
          <w:tab w:val="left" w:pos="1985"/>
        </w:tabs>
        <w:autoSpaceDE w:val="0"/>
        <w:autoSpaceDN w:val="0"/>
        <w:adjustRightInd w:val="0"/>
        <w:spacing w:before="120" w:after="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1D9" w:rsidRPr="002B21C4" w:rsidRDefault="00F571D9" w:rsidP="00F571D9">
      <w:pPr>
        <w:pStyle w:val="NormalnydlaZacznikw"/>
        <w:tabs>
          <w:tab w:val="left" w:pos="284"/>
        </w:tabs>
        <w:spacing w:before="60" w:line="276" w:lineRule="auto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zwanym </w:t>
      </w:r>
      <w:r w:rsidR="007A662C" w:rsidRPr="002B21C4">
        <w:rPr>
          <w:rFonts w:ascii="Tahoma" w:hAnsi="Tahoma" w:cs="Tahoma"/>
        </w:rPr>
        <w:t>w treści umowy</w:t>
      </w:r>
      <w:r w:rsidRPr="002B21C4">
        <w:rPr>
          <w:rFonts w:ascii="Tahoma" w:hAnsi="Tahoma" w:cs="Tahoma"/>
        </w:rPr>
        <w:t xml:space="preserve"> „Wykonawcą” </w:t>
      </w:r>
    </w:p>
    <w:p w:rsidR="00FE5E71" w:rsidRPr="004B0495" w:rsidRDefault="004A42F2" w:rsidP="004B0495">
      <w:pPr>
        <w:pStyle w:val="NormalnydlaZacznikw"/>
        <w:tabs>
          <w:tab w:val="left" w:pos="284"/>
        </w:tabs>
        <w:spacing w:before="60" w:line="276" w:lineRule="auto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stosownie do przepisu art. 2 ust. 1 pkt 1) ustawy z dnia 11 września 2019 r. Prawo zamówień publicznych (tekst jedn.: Dz.U.2021.1129 z </w:t>
      </w:r>
      <w:proofErr w:type="spellStart"/>
      <w:r w:rsidRPr="002B21C4">
        <w:rPr>
          <w:rFonts w:ascii="Tahoma" w:hAnsi="Tahoma" w:cs="Tahoma"/>
        </w:rPr>
        <w:t>późn</w:t>
      </w:r>
      <w:proofErr w:type="spellEnd"/>
      <w:r w:rsidRPr="002B21C4">
        <w:rPr>
          <w:rFonts w:ascii="Tahoma" w:hAnsi="Tahoma" w:cs="Tahoma"/>
        </w:rPr>
        <w:t>. zm.)</w:t>
      </w:r>
      <w:r w:rsidR="004B0495">
        <w:rPr>
          <w:rFonts w:ascii="Tahoma" w:hAnsi="Tahoma" w:cs="Tahoma"/>
        </w:rPr>
        <w:t xml:space="preserve"> </w:t>
      </w:r>
      <w:r w:rsidR="00F571D9" w:rsidRPr="004B0495">
        <w:rPr>
          <w:rFonts w:ascii="Tahoma" w:hAnsi="Tahoma" w:cs="Tahoma"/>
        </w:rPr>
        <w:t>zawarta została umowa o następującej treści:</w:t>
      </w:r>
    </w:p>
    <w:p w:rsidR="00FE5E71" w:rsidRPr="002B21C4" w:rsidRDefault="00FE5E71" w:rsidP="00FE5E7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5E71" w:rsidRPr="002B21C4" w:rsidRDefault="00FE5E71" w:rsidP="00FE5E7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1.</w:t>
      </w:r>
    </w:p>
    <w:p w:rsidR="00FE5E71" w:rsidRPr="002B21C4" w:rsidRDefault="0096236F" w:rsidP="003F5EC9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Przedmiotem umow</w:t>
      </w:r>
      <w:r w:rsidR="004B0495">
        <w:rPr>
          <w:rFonts w:ascii="Tahoma" w:hAnsi="Tahoma" w:cs="Tahoma"/>
          <w:sz w:val="20"/>
          <w:szCs w:val="20"/>
        </w:rPr>
        <w:t>y jest zapewnienie Kupującemu</w:t>
      </w:r>
      <w:r w:rsidRPr="002B21C4">
        <w:rPr>
          <w:rFonts w:ascii="Tahoma" w:hAnsi="Tahoma" w:cs="Tahoma"/>
          <w:sz w:val="20"/>
          <w:szCs w:val="20"/>
        </w:rPr>
        <w:t xml:space="preserve"> stałej obsługi prawnej przez Wykonawcę</w:t>
      </w:r>
      <w:r w:rsidR="00FE5E71" w:rsidRPr="002B21C4">
        <w:rPr>
          <w:rFonts w:ascii="Tahoma" w:hAnsi="Tahoma" w:cs="Tahoma"/>
          <w:sz w:val="20"/>
          <w:szCs w:val="20"/>
        </w:rPr>
        <w:t>.</w:t>
      </w:r>
    </w:p>
    <w:p w:rsidR="00FE5E71" w:rsidRPr="002B21C4" w:rsidRDefault="0096236F" w:rsidP="003F5EC9">
      <w:pPr>
        <w:pStyle w:val="Akapitzlist"/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Przez obsługę prawną, o której mowa w ust. 1, strony rozumieją świadczenie pomocy prawnej w celu zagwarantowania bezpieczeństwa prawnego </w:t>
      </w:r>
      <w:r w:rsidR="004B0495">
        <w:rPr>
          <w:rFonts w:ascii="Tahoma" w:hAnsi="Tahoma" w:cs="Tahoma"/>
          <w:sz w:val="20"/>
          <w:szCs w:val="20"/>
        </w:rPr>
        <w:t>Kupującego</w:t>
      </w:r>
      <w:r w:rsidRPr="002B21C4">
        <w:rPr>
          <w:rFonts w:ascii="Tahoma" w:hAnsi="Tahoma" w:cs="Tahoma"/>
          <w:sz w:val="20"/>
          <w:szCs w:val="20"/>
        </w:rPr>
        <w:t xml:space="preserve"> w sprawach dotyczących jego bieżącej działalności. Czynnościami mieszczącymi się w zakresie tej obsługi są</w:t>
      </w:r>
      <w:r w:rsidR="00FE5E71" w:rsidRPr="002B21C4">
        <w:rPr>
          <w:rFonts w:ascii="Tahoma" w:hAnsi="Tahoma" w:cs="Tahoma"/>
          <w:sz w:val="20"/>
          <w:szCs w:val="20"/>
        </w:rPr>
        <w:t xml:space="preserve"> w szczególności:</w:t>
      </w:r>
    </w:p>
    <w:p w:rsidR="00A47E8B" w:rsidRPr="002B21C4" w:rsidRDefault="0096236F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sporządzanie projektów umów</w:t>
      </w:r>
      <w:r w:rsidR="00A47E8B" w:rsidRPr="002B21C4">
        <w:rPr>
          <w:rFonts w:ascii="Tahoma" w:hAnsi="Tahoma" w:cs="Tahoma"/>
          <w:sz w:val="20"/>
          <w:szCs w:val="20"/>
        </w:rPr>
        <w:t>;</w:t>
      </w:r>
    </w:p>
    <w:p w:rsidR="00A47E8B" w:rsidRPr="002B21C4" w:rsidRDefault="0096236F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interpretacja treści zawartych umów, których stroną jest </w:t>
      </w:r>
      <w:r w:rsidR="004B0495">
        <w:rPr>
          <w:rFonts w:ascii="Tahoma" w:hAnsi="Tahoma" w:cs="Tahoma"/>
          <w:sz w:val="20"/>
          <w:szCs w:val="20"/>
        </w:rPr>
        <w:t>Kupujący</w:t>
      </w:r>
      <w:r w:rsidR="00A47E8B" w:rsidRPr="002B21C4">
        <w:rPr>
          <w:rFonts w:ascii="Tahoma" w:hAnsi="Tahoma" w:cs="Tahoma"/>
          <w:sz w:val="20"/>
          <w:szCs w:val="20"/>
        </w:rPr>
        <w:t>;</w:t>
      </w:r>
    </w:p>
    <w:p w:rsidR="00A47E8B" w:rsidRPr="002B21C4" w:rsidRDefault="0096236F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udzielanie pisemnych i ustnych porad prawnych</w:t>
      </w:r>
      <w:r w:rsidR="00A47E8B" w:rsidRPr="002B21C4">
        <w:rPr>
          <w:rFonts w:ascii="Tahoma" w:hAnsi="Tahoma" w:cs="Tahoma"/>
          <w:sz w:val="20"/>
          <w:szCs w:val="20"/>
        </w:rPr>
        <w:t>;</w:t>
      </w:r>
    </w:p>
    <w:p w:rsidR="00A47E8B" w:rsidRPr="002B21C4" w:rsidRDefault="00A47E8B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sporządzanie </w:t>
      </w:r>
      <w:r w:rsidR="0096236F" w:rsidRPr="002B21C4">
        <w:rPr>
          <w:rFonts w:ascii="Tahoma" w:hAnsi="Tahoma" w:cs="Tahoma"/>
          <w:sz w:val="20"/>
          <w:szCs w:val="20"/>
        </w:rPr>
        <w:t>pisemnych informacji i opinii prawnych</w:t>
      </w:r>
      <w:r w:rsidRPr="002B21C4">
        <w:rPr>
          <w:rFonts w:ascii="Tahoma" w:hAnsi="Tahoma" w:cs="Tahoma"/>
          <w:sz w:val="20"/>
          <w:szCs w:val="20"/>
        </w:rPr>
        <w:t>;</w:t>
      </w:r>
    </w:p>
    <w:p w:rsidR="00A47E8B" w:rsidRPr="002B21C4" w:rsidRDefault="0096236F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występowanie w imieniu Zamawiającego przed sądami, organami administracji publicznej oraz innymi </w:t>
      </w:r>
      <w:r w:rsidR="003F5EC9" w:rsidRPr="002B21C4">
        <w:rPr>
          <w:rFonts w:ascii="Tahoma" w:hAnsi="Tahoma" w:cs="Tahoma"/>
          <w:sz w:val="20"/>
          <w:szCs w:val="20"/>
        </w:rPr>
        <w:t xml:space="preserve">urzędami, instytucjami i podmiotami w sprawach z zakresu działalności </w:t>
      </w:r>
      <w:r w:rsidR="004B0495">
        <w:rPr>
          <w:rFonts w:ascii="Tahoma" w:hAnsi="Tahoma" w:cs="Tahoma"/>
          <w:sz w:val="20"/>
          <w:szCs w:val="20"/>
        </w:rPr>
        <w:t>Kupującego</w:t>
      </w:r>
      <w:r w:rsidR="003F5EC9" w:rsidRPr="002B21C4">
        <w:rPr>
          <w:rFonts w:ascii="Tahoma" w:hAnsi="Tahoma" w:cs="Tahoma"/>
          <w:sz w:val="20"/>
          <w:szCs w:val="20"/>
        </w:rPr>
        <w:t>;</w:t>
      </w:r>
    </w:p>
    <w:p w:rsidR="003F5EC9" w:rsidRPr="002B21C4" w:rsidRDefault="003F5EC9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udział w negocjacjach w zakresie działalności </w:t>
      </w:r>
      <w:r w:rsidR="004B0495">
        <w:rPr>
          <w:rFonts w:ascii="Tahoma" w:hAnsi="Tahoma" w:cs="Tahoma"/>
          <w:sz w:val="20"/>
          <w:szCs w:val="20"/>
        </w:rPr>
        <w:t>Kupującego</w:t>
      </w:r>
      <w:r w:rsidRPr="002B21C4">
        <w:rPr>
          <w:rFonts w:ascii="Tahoma" w:hAnsi="Tahoma" w:cs="Tahoma"/>
          <w:sz w:val="20"/>
          <w:szCs w:val="20"/>
        </w:rPr>
        <w:t>;</w:t>
      </w:r>
    </w:p>
    <w:p w:rsidR="003F5EC9" w:rsidRPr="002B21C4" w:rsidRDefault="003F5EC9" w:rsidP="003F5EC9">
      <w:pPr>
        <w:pStyle w:val="Akapitzlist"/>
        <w:numPr>
          <w:ilvl w:val="0"/>
          <w:numId w:val="17"/>
        </w:numPr>
        <w:tabs>
          <w:tab w:val="left" w:pos="851"/>
        </w:tabs>
        <w:spacing w:before="60" w:after="0" w:line="240" w:lineRule="auto"/>
        <w:ind w:left="851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pełnienie funkcji radcy prawnego kontraktu / umowy o roboty budowlane w toku prowadzonych przez </w:t>
      </w:r>
      <w:r w:rsidR="004B0495">
        <w:rPr>
          <w:rFonts w:ascii="Tahoma" w:hAnsi="Tahoma" w:cs="Tahoma"/>
          <w:sz w:val="20"/>
          <w:szCs w:val="20"/>
        </w:rPr>
        <w:t>Kupującego</w:t>
      </w:r>
      <w:r w:rsidRPr="002B21C4">
        <w:rPr>
          <w:rFonts w:ascii="Tahoma" w:hAnsi="Tahoma" w:cs="Tahoma"/>
          <w:sz w:val="20"/>
          <w:szCs w:val="20"/>
        </w:rPr>
        <w:t xml:space="preserve"> inwestycji.</w:t>
      </w:r>
    </w:p>
    <w:p w:rsidR="003F5EC9" w:rsidRPr="002B21C4" w:rsidRDefault="004B0495" w:rsidP="003F5EC9">
      <w:pPr>
        <w:pStyle w:val="Akapitzlist"/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3F5EC9" w:rsidRPr="002B21C4">
        <w:rPr>
          <w:rFonts w:ascii="Tahoma" w:hAnsi="Tahoma" w:cs="Tahoma"/>
          <w:sz w:val="20"/>
          <w:szCs w:val="20"/>
        </w:rPr>
        <w:t xml:space="preserve"> udzieli Wykonawcy pełnomocnictwa ogólnego do wykonywania czynności mieszczących się w ramach obsługi prawnej, z prawem do udzielania przez niego dalszych pełnomocnictw. Pełnomocnictwo ogólne stanowi załącznik nr 1 do umowy.</w:t>
      </w:r>
    </w:p>
    <w:p w:rsidR="007A662C" w:rsidRPr="002B21C4" w:rsidRDefault="007A662C" w:rsidP="007A662C">
      <w:pPr>
        <w:pStyle w:val="Zwykytekst"/>
        <w:rPr>
          <w:rFonts w:ascii="Tahoma" w:hAnsi="Tahoma" w:cs="Tahoma"/>
          <w:b/>
          <w:bCs/>
        </w:rPr>
      </w:pPr>
    </w:p>
    <w:p w:rsidR="00784610" w:rsidRPr="002B21C4" w:rsidRDefault="00784610" w:rsidP="00784610">
      <w:pPr>
        <w:pStyle w:val="Nagwek1"/>
        <w:spacing w:line="276" w:lineRule="auto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lastRenderedPageBreak/>
        <w:t>Zasady współpracy</w:t>
      </w: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pStyle w:val="Zwykytekst"/>
        <w:spacing w:line="276" w:lineRule="auto"/>
        <w:jc w:val="center"/>
        <w:rPr>
          <w:rFonts w:ascii="Tahoma" w:hAnsi="Tahoma" w:cs="Tahoma"/>
          <w:b/>
          <w:bCs/>
        </w:rPr>
      </w:pPr>
      <w:r w:rsidRPr="002B21C4">
        <w:rPr>
          <w:rFonts w:ascii="Tahoma" w:hAnsi="Tahoma" w:cs="Tahoma"/>
          <w:b/>
          <w:bCs/>
        </w:rPr>
        <w:t>§ 2.</w:t>
      </w:r>
    </w:p>
    <w:p w:rsidR="00784610" w:rsidRPr="002B21C4" w:rsidRDefault="000032FD" w:rsidP="000B05C7">
      <w:pPr>
        <w:pStyle w:val="Zwykytekst"/>
        <w:numPr>
          <w:ilvl w:val="2"/>
          <w:numId w:val="5"/>
        </w:numPr>
        <w:tabs>
          <w:tab w:val="clear" w:pos="2160"/>
          <w:tab w:val="left" w:pos="426"/>
        </w:tabs>
        <w:spacing w:before="120" w:line="276" w:lineRule="auto"/>
        <w:ind w:left="426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>Wykonawca</w:t>
      </w:r>
      <w:r w:rsidR="00784610" w:rsidRPr="002B21C4">
        <w:rPr>
          <w:rFonts w:ascii="Tahoma" w:hAnsi="Tahoma" w:cs="Tahoma"/>
        </w:rPr>
        <w:t xml:space="preserve"> zobowiązuje się wykonywać czynności mieszczące się w ramach obsługi prawnej z należytą starannością, w szczególności zgodnie z przepisami powszechnie obowiązującego prawa oraz zasadami etyki</w:t>
      </w:r>
      <w:r w:rsidR="0064762F" w:rsidRPr="002B21C4">
        <w:rPr>
          <w:rFonts w:ascii="Tahoma" w:hAnsi="Tahoma" w:cs="Tahoma"/>
        </w:rPr>
        <w:t>.</w:t>
      </w:r>
      <w:r w:rsidR="00784610" w:rsidRPr="002B21C4">
        <w:rPr>
          <w:rFonts w:ascii="Tahoma" w:hAnsi="Tahoma" w:cs="Tahoma"/>
        </w:rPr>
        <w:t xml:space="preserve"> </w:t>
      </w:r>
    </w:p>
    <w:p w:rsidR="00784610" w:rsidRPr="002B21C4" w:rsidRDefault="00784610" w:rsidP="000B05C7">
      <w:pPr>
        <w:pStyle w:val="Zwykytekst"/>
        <w:numPr>
          <w:ilvl w:val="2"/>
          <w:numId w:val="5"/>
        </w:numPr>
        <w:tabs>
          <w:tab w:val="clear" w:pos="2160"/>
          <w:tab w:val="left" w:pos="426"/>
        </w:tabs>
        <w:spacing w:before="60" w:line="276" w:lineRule="auto"/>
        <w:ind w:left="426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W ramach obsługi prawnej </w:t>
      </w:r>
      <w:r w:rsidR="004B0495">
        <w:rPr>
          <w:rFonts w:ascii="Tahoma" w:hAnsi="Tahoma" w:cs="Tahoma"/>
        </w:rPr>
        <w:t>Kupującego</w:t>
      </w:r>
      <w:r w:rsidRPr="002B21C4">
        <w:rPr>
          <w:rFonts w:ascii="Tahoma" w:hAnsi="Tahoma" w:cs="Tahoma"/>
        </w:rPr>
        <w:t xml:space="preserve">, </w:t>
      </w:r>
      <w:r w:rsidR="00BB3FB0" w:rsidRPr="002B21C4">
        <w:rPr>
          <w:rFonts w:ascii="Tahoma" w:hAnsi="Tahoma" w:cs="Tahoma"/>
        </w:rPr>
        <w:t>Wykonawca</w:t>
      </w:r>
      <w:r w:rsidRPr="002B21C4">
        <w:rPr>
          <w:rFonts w:ascii="Tahoma" w:hAnsi="Tahoma" w:cs="Tahoma"/>
        </w:rPr>
        <w:t xml:space="preserve"> zobowiązany jest do pełnienia </w:t>
      </w:r>
      <w:r w:rsidR="004A42F2" w:rsidRPr="002B21C4">
        <w:rPr>
          <w:rFonts w:ascii="Tahoma" w:hAnsi="Tahoma" w:cs="Tahoma"/>
        </w:rPr>
        <w:br/>
      </w:r>
      <w:r w:rsidRPr="002B21C4">
        <w:rPr>
          <w:rFonts w:ascii="Tahoma" w:hAnsi="Tahoma" w:cs="Tahoma"/>
        </w:rPr>
        <w:t xml:space="preserve">w siedzibie </w:t>
      </w:r>
      <w:r w:rsidR="004B0495">
        <w:rPr>
          <w:rFonts w:ascii="Tahoma" w:hAnsi="Tahoma" w:cs="Tahoma"/>
        </w:rPr>
        <w:t>Kupującego</w:t>
      </w:r>
      <w:r w:rsidRPr="002B21C4">
        <w:rPr>
          <w:rFonts w:ascii="Tahoma" w:hAnsi="Tahoma" w:cs="Tahoma"/>
        </w:rPr>
        <w:t xml:space="preserve"> dyżuru, </w:t>
      </w:r>
      <w:r w:rsidR="002B6757" w:rsidRPr="002B21C4">
        <w:rPr>
          <w:rFonts w:ascii="Tahoma" w:hAnsi="Tahoma" w:cs="Tahoma"/>
        </w:rPr>
        <w:t xml:space="preserve">minimum 1 </w:t>
      </w:r>
      <w:r w:rsidR="000B05C7" w:rsidRPr="002B21C4">
        <w:rPr>
          <w:rFonts w:ascii="Tahoma" w:hAnsi="Tahoma" w:cs="Tahoma"/>
        </w:rPr>
        <w:t>raz</w:t>
      </w:r>
      <w:r w:rsidRPr="002B21C4">
        <w:rPr>
          <w:rFonts w:ascii="Tahoma" w:hAnsi="Tahoma" w:cs="Tahoma"/>
        </w:rPr>
        <w:t xml:space="preserve"> w tygodniu, w </w:t>
      </w:r>
      <w:r w:rsidR="00D13940" w:rsidRPr="002B21C4">
        <w:rPr>
          <w:rFonts w:ascii="Tahoma" w:hAnsi="Tahoma" w:cs="Tahoma"/>
        </w:rPr>
        <w:t>…………………</w:t>
      </w:r>
      <w:r w:rsidR="000032FD" w:rsidRPr="002B21C4">
        <w:rPr>
          <w:rFonts w:ascii="Tahoma" w:hAnsi="Tahoma" w:cs="Tahoma"/>
        </w:rPr>
        <w:t>………………</w:t>
      </w:r>
      <w:r w:rsidRPr="002B21C4">
        <w:rPr>
          <w:rFonts w:ascii="Tahoma" w:hAnsi="Tahoma" w:cs="Tahoma"/>
        </w:rPr>
        <w:t xml:space="preserve">, w godzinach od </w:t>
      </w:r>
      <w:r w:rsidR="000B05C7" w:rsidRPr="002B21C4">
        <w:rPr>
          <w:rFonts w:ascii="Tahoma" w:hAnsi="Tahoma" w:cs="Tahoma"/>
        </w:rPr>
        <w:t>08:00</w:t>
      </w:r>
      <w:r w:rsidRPr="002B21C4">
        <w:rPr>
          <w:rFonts w:ascii="Tahoma" w:hAnsi="Tahoma" w:cs="Tahoma"/>
        </w:rPr>
        <w:t xml:space="preserve"> do </w:t>
      </w:r>
      <w:r w:rsidR="000B05C7" w:rsidRPr="002B21C4">
        <w:rPr>
          <w:rFonts w:ascii="Tahoma" w:hAnsi="Tahoma" w:cs="Tahoma"/>
        </w:rPr>
        <w:t>10:00</w:t>
      </w:r>
    </w:p>
    <w:p w:rsidR="00784610" w:rsidRPr="002B21C4" w:rsidRDefault="00784610" w:rsidP="000B05C7">
      <w:pPr>
        <w:pStyle w:val="Zwykytekst"/>
        <w:numPr>
          <w:ilvl w:val="2"/>
          <w:numId w:val="5"/>
        </w:numPr>
        <w:tabs>
          <w:tab w:val="clear" w:pos="2160"/>
          <w:tab w:val="left" w:pos="426"/>
        </w:tabs>
        <w:spacing w:before="60" w:line="276" w:lineRule="auto"/>
        <w:ind w:left="426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Czynności mieszczące się w ramach obsługi prawnej będą wykonywane w imieniu </w:t>
      </w:r>
      <w:r w:rsidR="00D13940" w:rsidRPr="002B21C4">
        <w:rPr>
          <w:rFonts w:ascii="Tahoma" w:hAnsi="Tahoma" w:cs="Tahoma"/>
        </w:rPr>
        <w:t>Wykonawcy</w:t>
      </w:r>
      <w:r w:rsidRPr="002B21C4">
        <w:rPr>
          <w:rFonts w:ascii="Tahoma" w:hAnsi="Tahoma" w:cs="Tahoma"/>
        </w:rPr>
        <w:t xml:space="preserve"> przez:</w:t>
      </w:r>
    </w:p>
    <w:p w:rsidR="00784610" w:rsidRPr="002B21C4" w:rsidRDefault="00D13940" w:rsidP="000B05C7">
      <w:pPr>
        <w:pStyle w:val="Zwykytekst"/>
        <w:numPr>
          <w:ilvl w:val="0"/>
          <w:numId w:val="20"/>
        </w:numPr>
        <w:tabs>
          <w:tab w:val="left" w:pos="851"/>
        </w:tabs>
        <w:spacing w:before="60" w:line="276" w:lineRule="auto"/>
        <w:ind w:left="851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>…………… ……………</w:t>
      </w:r>
      <w:r w:rsidR="00784610" w:rsidRPr="002B21C4">
        <w:rPr>
          <w:rFonts w:ascii="Tahoma" w:hAnsi="Tahoma" w:cs="Tahoma"/>
        </w:rPr>
        <w:t xml:space="preserve"> – </w:t>
      </w:r>
      <w:r w:rsidRPr="002B21C4">
        <w:rPr>
          <w:rFonts w:ascii="Tahoma" w:hAnsi="Tahoma" w:cs="Tahoma"/>
        </w:rPr>
        <w:t>…………… ……………</w:t>
      </w:r>
      <w:r w:rsidR="00784610" w:rsidRPr="002B21C4">
        <w:rPr>
          <w:rFonts w:ascii="Tahoma" w:hAnsi="Tahoma" w:cs="Tahoma"/>
        </w:rPr>
        <w:t>,</w:t>
      </w:r>
    </w:p>
    <w:p w:rsidR="00784610" w:rsidRPr="002B21C4" w:rsidRDefault="000B05C7" w:rsidP="000B05C7">
      <w:pPr>
        <w:pStyle w:val="Zwykytekst"/>
        <w:tabs>
          <w:tab w:val="left" w:pos="851"/>
        </w:tabs>
        <w:spacing w:line="276" w:lineRule="auto"/>
        <w:ind w:left="851" w:hanging="426"/>
        <w:jc w:val="both"/>
        <w:rPr>
          <w:rFonts w:ascii="Tahoma" w:hAnsi="Tahoma" w:cs="Tahoma"/>
          <w:lang w:val="en-AU"/>
        </w:rPr>
      </w:pPr>
      <w:r w:rsidRPr="002B21C4">
        <w:rPr>
          <w:rFonts w:ascii="Tahoma" w:hAnsi="Tahoma" w:cs="Tahoma"/>
          <w:lang w:val="en-AU"/>
        </w:rPr>
        <w:tab/>
      </w:r>
      <w:r w:rsidR="00784610" w:rsidRPr="002B21C4">
        <w:rPr>
          <w:rFonts w:ascii="Tahoma" w:hAnsi="Tahoma" w:cs="Tahoma"/>
          <w:lang w:val="en-AU"/>
        </w:rPr>
        <w:t xml:space="preserve">tel. </w:t>
      </w:r>
      <w:proofErr w:type="spellStart"/>
      <w:r w:rsidR="00784610" w:rsidRPr="002B21C4">
        <w:rPr>
          <w:rFonts w:ascii="Tahoma" w:hAnsi="Tahoma" w:cs="Tahoma"/>
          <w:lang w:val="en-AU"/>
        </w:rPr>
        <w:t>kom</w:t>
      </w:r>
      <w:proofErr w:type="spellEnd"/>
      <w:r w:rsidR="00784610" w:rsidRPr="002B21C4">
        <w:rPr>
          <w:rFonts w:ascii="Tahoma" w:hAnsi="Tahoma" w:cs="Tahoma"/>
          <w:lang w:val="en-AU"/>
        </w:rPr>
        <w:t>.: +</w:t>
      </w:r>
      <w:r w:rsidR="00D13940" w:rsidRPr="002B21C4">
        <w:rPr>
          <w:rFonts w:ascii="Tahoma" w:hAnsi="Tahoma" w:cs="Tahoma"/>
          <w:lang w:val="en-AU"/>
        </w:rPr>
        <w:t>…………………</w:t>
      </w:r>
      <w:r w:rsidR="00784610" w:rsidRPr="002B21C4">
        <w:rPr>
          <w:rFonts w:ascii="Tahoma" w:hAnsi="Tahoma" w:cs="Tahoma"/>
          <w:lang w:val="en-AU"/>
        </w:rPr>
        <w:t xml:space="preserve">, e-mail: </w:t>
      </w:r>
      <w:hyperlink r:id="rId7" w:history="1">
        <w:r w:rsidR="00D13940" w:rsidRPr="002B21C4">
          <w:rPr>
            <w:rStyle w:val="Hipercze"/>
            <w:rFonts w:ascii="Tahoma" w:hAnsi="Tahoma" w:cs="Tahoma"/>
            <w:lang w:val="en-AU"/>
          </w:rPr>
          <w:t>…………………</w:t>
        </w:r>
      </w:hyperlink>
      <w:r w:rsidR="00784610" w:rsidRPr="002B21C4">
        <w:rPr>
          <w:rFonts w:ascii="Tahoma" w:hAnsi="Tahoma" w:cs="Tahoma"/>
          <w:lang w:val="en-AU"/>
        </w:rPr>
        <w:t>;</w:t>
      </w:r>
    </w:p>
    <w:p w:rsidR="00D13940" w:rsidRPr="002B21C4" w:rsidRDefault="00D13940" w:rsidP="000B05C7">
      <w:pPr>
        <w:pStyle w:val="Zwykytekst"/>
        <w:numPr>
          <w:ilvl w:val="0"/>
          <w:numId w:val="20"/>
        </w:numPr>
        <w:tabs>
          <w:tab w:val="left" w:pos="851"/>
        </w:tabs>
        <w:spacing w:before="60" w:line="276" w:lineRule="auto"/>
        <w:ind w:left="851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>…………… …………… – …………… ……………,</w:t>
      </w:r>
    </w:p>
    <w:p w:rsidR="00D13940" w:rsidRPr="002B21C4" w:rsidRDefault="000B05C7" w:rsidP="000B05C7">
      <w:pPr>
        <w:pStyle w:val="Zwykytekst"/>
        <w:tabs>
          <w:tab w:val="left" w:pos="851"/>
        </w:tabs>
        <w:spacing w:line="276" w:lineRule="auto"/>
        <w:ind w:left="851" w:hanging="426"/>
        <w:jc w:val="both"/>
        <w:rPr>
          <w:rFonts w:ascii="Tahoma" w:hAnsi="Tahoma" w:cs="Tahoma"/>
          <w:lang w:val="en-AU"/>
        </w:rPr>
      </w:pPr>
      <w:r w:rsidRPr="002B21C4">
        <w:rPr>
          <w:rFonts w:ascii="Tahoma" w:hAnsi="Tahoma" w:cs="Tahoma"/>
          <w:lang w:val="en-AU"/>
        </w:rPr>
        <w:tab/>
      </w:r>
      <w:r w:rsidR="00D13940" w:rsidRPr="002B21C4">
        <w:rPr>
          <w:rFonts w:ascii="Tahoma" w:hAnsi="Tahoma" w:cs="Tahoma"/>
          <w:lang w:val="en-AU"/>
        </w:rPr>
        <w:t xml:space="preserve">tel. </w:t>
      </w:r>
      <w:proofErr w:type="spellStart"/>
      <w:r w:rsidR="00D13940" w:rsidRPr="002B21C4">
        <w:rPr>
          <w:rFonts w:ascii="Tahoma" w:hAnsi="Tahoma" w:cs="Tahoma"/>
          <w:lang w:val="en-AU"/>
        </w:rPr>
        <w:t>kom</w:t>
      </w:r>
      <w:proofErr w:type="spellEnd"/>
      <w:r w:rsidR="00D13940" w:rsidRPr="002B21C4">
        <w:rPr>
          <w:rFonts w:ascii="Tahoma" w:hAnsi="Tahoma" w:cs="Tahoma"/>
          <w:lang w:val="en-AU"/>
        </w:rPr>
        <w:t xml:space="preserve">.: +…………………, e-mail: </w:t>
      </w:r>
      <w:hyperlink r:id="rId8" w:history="1">
        <w:r w:rsidR="00D13940" w:rsidRPr="002B21C4">
          <w:rPr>
            <w:rStyle w:val="Hipercze"/>
            <w:rFonts w:ascii="Tahoma" w:hAnsi="Tahoma" w:cs="Tahoma"/>
            <w:lang w:val="en-AU"/>
          </w:rPr>
          <w:t>…………………</w:t>
        </w:r>
      </w:hyperlink>
      <w:r w:rsidR="00D13940" w:rsidRPr="002B21C4">
        <w:rPr>
          <w:rFonts w:ascii="Tahoma" w:hAnsi="Tahoma" w:cs="Tahoma"/>
          <w:lang w:val="en-AU"/>
        </w:rPr>
        <w:t>;</w:t>
      </w:r>
    </w:p>
    <w:p w:rsidR="00784610" w:rsidRPr="002B21C4" w:rsidRDefault="00784610" w:rsidP="000B05C7">
      <w:pPr>
        <w:pStyle w:val="Zwykytekst"/>
        <w:numPr>
          <w:ilvl w:val="2"/>
          <w:numId w:val="5"/>
        </w:numPr>
        <w:tabs>
          <w:tab w:val="clear" w:pos="2160"/>
          <w:tab w:val="left" w:pos="426"/>
        </w:tabs>
        <w:spacing w:before="60" w:line="276" w:lineRule="auto"/>
        <w:ind w:left="426" w:hanging="426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Ze względów organizacyjnych wykonywanie czynności mieszczących się w ramach obsługi prawnej może zostać przekazane przez </w:t>
      </w:r>
      <w:r w:rsidR="00D13940" w:rsidRPr="002B21C4">
        <w:rPr>
          <w:rFonts w:ascii="Tahoma" w:hAnsi="Tahoma" w:cs="Tahoma"/>
        </w:rPr>
        <w:t>Wykonawcę</w:t>
      </w:r>
      <w:r w:rsidRPr="002B21C4">
        <w:rPr>
          <w:rFonts w:ascii="Tahoma" w:hAnsi="Tahoma" w:cs="Tahoma"/>
        </w:rPr>
        <w:t xml:space="preserve"> do wykonania także innym partnerom lub pracownikom </w:t>
      </w:r>
      <w:r w:rsidR="00D13940" w:rsidRPr="002B21C4">
        <w:rPr>
          <w:rFonts w:ascii="Tahoma" w:hAnsi="Tahoma" w:cs="Tahoma"/>
        </w:rPr>
        <w:t>Wykonawcy</w:t>
      </w:r>
      <w:r w:rsidRPr="002B21C4">
        <w:rPr>
          <w:rFonts w:ascii="Tahoma" w:hAnsi="Tahoma" w:cs="Tahoma"/>
        </w:rPr>
        <w:t xml:space="preserve">. </w:t>
      </w:r>
    </w:p>
    <w:p w:rsidR="00784610" w:rsidRPr="002B21C4" w:rsidRDefault="004B0495" w:rsidP="000B05C7">
      <w:pPr>
        <w:pStyle w:val="Zwykytekst"/>
        <w:numPr>
          <w:ilvl w:val="2"/>
          <w:numId w:val="5"/>
        </w:numPr>
        <w:tabs>
          <w:tab w:val="clear" w:pos="2160"/>
          <w:tab w:val="left" w:pos="426"/>
        </w:tabs>
        <w:spacing w:before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</w:t>
      </w:r>
      <w:r w:rsidR="00784610" w:rsidRPr="002B21C4">
        <w:rPr>
          <w:rFonts w:ascii="Tahoma" w:hAnsi="Tahoma" w:cs="Tahoma"/>
        </w:rPr>
        <w:t xml:space="preserve"> zlecać będzie wykonywanie poszczególnych czynności mieszczących się </w:t>
      </w:r>
      <w:r w:rsidR="004A42F2" w:rsidRPr="002B21C4">
        <w:rPr>
          <w:rFonts w:ascii="Tahoma" w:hAnsi="Tahoma" w:cs="Tahoma"/>
        </w:rPr>
        <w:br/>
      </w:r>
      <w:r w:rsidR="00784610" w:rsidRPr="002B21C4">
        <w:rPr>
          <w:rFonts w:ascii="Tahoma" w:hAnsi="Tahoma" w:cs="Tahoma"/>
        </w:rPr>
        <w:t xml:space="preserve">w zakresie </w:t>
      </w:r>
      <w:r w:rsidR="000B05C7" w:rsidRPr="002B21C4">
        <w:rPr>
          <w:rFonts w:ascii="Tahoma" w:hAnsi="Tahoma" w:cs="Tahoma"/>
        </w:rPr>
        <w:t xml:space="preserve">stałej </w:t>
      </w:r>
      <w:r w:rsidR="00784610" w:rsidRPr="002B21C4">
        <w:rPr>
          <w:rFonts w:ascii="Tahoma" w:hAnsi="Tahoma" w:cs="Tahoma"/>
        </w:rPr>
        <w:t xml:space="preserve">obsługi prawnej według swojego wyboru w drodze pisemnej, faksem, </w:t>
      </w:r>
      <w:r w:rsidR="004A42F2" w:rsidRPr="002B21C4">
        <w:rPr>
          <w:rFonts w:ascii="Tahoma" w:hAnsi="Tahoma" w:cs="Tahoma"/>
        </w:rPr>
        <w:br/>
      </w:r>
      <w:r w:rsidR="00784610" w:rsidRPr="002B21C4">
        <w:rPr>
          <w:rFonts w:ascii="Tahoma" w:hAnsi="Tahoma" w:cs="Tahoma"/>
        </w:rPr>
        <w:t>e-mailem lub ustnie.</w:t>
      </w:r>
    </w:p>
    <w:p w:rsidR="00784610" w:rsidRPr="002B21C4" w:rsidRDefault="00784610" w:rsidP="00784610">
      <w:pPr>
        <w:pStyle w:val="Zwykytekst"/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</w:p>
    <w:p w:rsidR="00784610" w:rsidRPr="002B21C4" w:rsidRDefault="00784610" w:rsidP="00784610">
      <w:pPr>
        <w:pStyle w:val="Zwykytekst"/>
        <w:spacing w:line="276" w:lineRule="auto"/>
        <w:jc w:val="center"/>
        <w:rPr>
          <w:rFonts w:ascii="Tahoma" w:hAnsi="Tahoma" w:cs="Tahoma"/>
          <w:b/>
          <w:bCs/>
        </w:rPr>
      </w:pPr>
      <w:r w:rsidRPr="002B21C4">
        <w:rPr>
          <w:rFonts w:ascii="Tahoma" w:hAnsi="Tahoma" w:cs="Tahoma"/>
          <w:b/>
          <w:bCs/>
        </w:rPr>
        <w:t>§ 3.</w:t>
      </w:r>
    </w:p>
    <w:p w:rsidR="00784610" w:rsidRPr="002B21C4" w:rsidRDefault="00784610" w:rsidP="00784610">
      <w:pPr>
        <w:pStyle w:val="Zwykytekst"/>
        <w:tabs>
          <w:tab w:val="left" w:pos="284"/>
        </w:tabs>
        <w:spacing w:before="120" w:line="276" w:lineRule="auto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 xml:space="preserve">W razie potrzeby udzielenia porady prawnej w sprawie nagłej, </w:t>
      </w:r>
      <w:r w:rsidR="000032FD" w:rsidRPr="002B21C4">
        <w:rPr>
          <w:rFonts w:ascii="Tahoma" w:hAnsi="Tahoma" w:cs="Tahoma"/>
        </w:rPr>
        <w:t>Wykonawca</w:t>
      </w:r>
      <w:r w:rsidRPr="002B21C4">
        <w:rPr>
          <w:rFonts w:ascii="Tahoma" w:hAnsi="Tahoma" w:cs="Tahoma"/>
        </w:rPr>
        <w:t xml:space="preserve"> dołoży wszelkich starań w celu udzielenia porady prawnej w terminie wskazanym przez </w:t>
      </w:r>
      <w:r w:rsidR="004B0495">
        <w:rPr>
          <w:rFonts w:ascii="Tahoma" w:hAnsi="Tahoma" w:cs="Tahoma"/>
        </w:rPr>
        <w:t>Kupującego</w:t>
      </w:r>
      <w:r w:rsidRPr="002B21C4">
        <w:rPr>
          <w:rFonts w:ascii="Tahoma" w:hAnsi="Tahoma" w:cs="Tahoma"/>
        </w:rPr>
        <w:t xml:space="preserve">. </w:t>
      </w:r>
      <w:r w:rsidR="000032FD" w:rsidRPr="002B21C4">
        <w:rPr>
          <w:rFonts w:ascii="Tahoma" w:hAnsi="Tahoma" w:cs="Tahoma"/>
        </w:rPr>
        <w:t>Wykonawca</w:t>
      </w:r>
      <w:r w:rsidRPr="002B21C4">
        <w:rPr>
          <w:rFonts w:ascii="Tahoma" w:hAnsi="Tahoma" w:cs="Tahoma"/>
        </w:rPr>
        <w:t xml:space="preserve"> zastrzega sobie jednak, że w takich przypadkach udzielona porada prawna nie będzie miała charakteru definitywnego i będzie mogła ulec zmianie. </w:t>
      </w:r>
      <w:r w:rsidR="000032FD" w:rsidRPr="002B21C4">
        <w:rPr>
          <w:rFonts w:ascii="Tahoma" w:hAnsi="Tahoma" w:cs="Tahoma"/>
        </w:rPr>
        <w:t>Wykonawca</w:t>
      </w:r>
      <w:r w:rsidRPr="002B21C4">
        <w:rPr>
          <w:rFonts w:ascii="Tahoma" w:hAnsi="Tahoma" w:cs="Tahoma"/>
        </w:rPr>
        <w:t xml:space="preserve"> zastrzega również, że w takich przypadkach wyłączona będzie jego odpowiedzialność za skutki prawne udzielonej porady prawnej po stronie </w:t>
      </w:r>
      <w:r w:rsidR="004B0495">
        <w:rPr>
          <w:rFonts w:ascii="Tahoma" w:hAnsi="Tahoma" w:cs="Tahoma"/>
        </w:rPr>
        <w:t>Kupującego</w:t>
      </w:r>
      <w:r w:rsidRPr="002B21C4">
        <w:rPr>
          <w:rFonts w:ascii="Tahoma" w:hAnsi="Tahoma" w:cs="Tahoma"/>
        </w:rPr>
        <w:t>, w razie skorzystania z porady prawnej udzielonej w tym trybie.</w:t>
      </w:r>
      <w:bookmarkStart w:id="0" w:name="_GoBack"/>
      <w:bookmarkEnd w:id="0"/>
    </w:p>
    <w:p w:rsidR="00784610" w:rsidRPr="002B21C4" w:rsidRDefault="00784610" w:rsidP="00784610">
      <w:pPr>
        <w:pStyle w:val="Zwykytekst"/>
        <w:spacing w:line="276" w:lineRule="auto"/>
        <w:jc w:val="center"/>
        <w:rPr>
          <w:rFonts w:ascii="Tahoma" w:hAnsi="Tahoma" w:cs="Tahoma"/>
          <w:b/>
          <w:bCs/>
        </w:rPr>
      </w:pPr>
      <w:r w:rsidRPr="002B21C4">
        <w:rPr>
          <w:rFonts w:ascii="Tahoma" w:hAnsi="Tahoma" w:cs="Tahoma"/>
          <w:b/>
          <w:bCs/>
        </w:rPr>
        <w:t>§ 4.</w:t>
      </w:r>
    </w:p>
    <w:p w:rsidR="00784610" w:rsidRPr="002B21C4" w:rsidRDefault="000032FD" w:rsidP="00784610">
      <w:pPr>
        <w:pStyle w:val="Zwykytekst"/>
        <w:tabs>
          <w:tab w:val="left" w:pos="284"/>
        </w:tabs>
        <w:spacing w:before="120" w:line="276" w:lineRule="auto"/>
        <w:jc w:val="both"/>
        <w:rPr>
          <w:rFonts w:ascii="Tahoma" w:hAnsi="Tahoma" w:cs="Tahoma"/>
        </w:rPr>
      </w:pPr>
      <w:r w:rsidRPr="002B21C4">
        <w:rPr>
          <w:rFonts w:ascii="Tahoma" w:hAnsi="Tahoma" w:cs="Tahoma"/>
        </w:rPr>
        <w:t>Wykonawca</w:t>
      </w:r>
      <w:r w:rsidR="00784610" w:rsidRPr="002B21C4">
        <w:rPr>
          <w:rFonts w:ascii="Tahoma" w:hAnsi="Tahoma" w:cs="Tahoma"/>
        </w:rPr>
        <w:t xml:space="preserve"> będzie informował </w:t>
      </w:r>
      <w:r w:rsidR="004B0495">
        <w:rPr>
          <w:rFonts w:ascii="Tahoma" w:hAnsi="Tahoma" w:cs="Tahoma"/>
        </w:rPr>
        <w:t>Kupującego</w:t>
      </w:r>
      <w:r w:rsidR="00784610" w:rsidRPr="002B21C4">
        <w:rPr>
          <w:rFonts w:ascii="Tahoma" w:hAnsi="Tahoma" w:cs="Tahoma"/>
        </w:rPr>
        <w:t xml:space="preserve"> faksem lub mailem o konieczności dokonania zapłaty opłat sądowych, opłat skarbowych, opłat notarialnych lub innych opłat z odpowiednim wyprzedzeniem, wskazując jednocześnie wszelkie dane niezbędne do prawidłowego ich uiszczenia.</w:t>
      </w:r>
    </w:p>
    <w:p w:rsidR="00784610" w:rsidRPr="002B21C4" w:rsidRDefault="00784610" w:rsidP="00784610">
      <w:pPr>
        <w:pStyle w:val="Zwykytekst"/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</w:p>
    <w:p w:rsidR="00784610" w:rsidRPr="002B21C4" w:rsidRDefault="00784610" w:rsidP="00784610">
      <w:pPr>
        <w:pStyle w:val="Zwykytekst"/>
        <w:spacing w:line="276" w:lineRule="auto"/>
        <w:jc w:val="center"/>
        <w:rPr>
          <w:rFonts w:ascii="Tahoma" w:hAnsi="Tahoma" w:cs="Tahoma"/>
          <w:b/>
          <w:bCs/>
        </w:rPr>
      </w:pPr>
      <w:r w:rsidRPr="002B21C4">
        <w:rPr>
          <w:rFonts w:ascii="Tahoma" w:hAnsi="Tahoma" w:cs="Tahoma"/>
          <w:b/>
          <w:bCs/>
        </w:rPr>
        <w:t>§ 5.</w:t>
      </w:r>
    </w:p>
    <w:p w:rsidR="00784610" w:rsidRPr="002B21C4" w:rsidRDefault="000032FD" w:rsidP="000B05C7">
      <w:pPr>
        <w:numPr>
          <w:ilvl w:val="0"/>
          <w:numId w:val="19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Wykonawca</w:t>
      </w:r>
      <w:r w:rsidR="00784610" w:rsidRPr="002B21C4">
        <w:rPr>
          <w:rFonts w:ascii="Tahoma" w:hAnsi="Tahoma" w:cs="Tahoma"/>
          <w:sz w:val="20"/>
          <w:szCs w:val="20"/>
        </w:rPr>
        <w:t xml:space="preserve"> zachowuje wszelkie prawa do informacji i opinii prawnych, porad prawnych, projektów umów i pism, pism formułowanych w toku postępowań etc., sporządzonych </w:t>
      </w:r>
      <w:r w:rsidR="004A42F2" w:rsidRPr="002B21C4">
        <w:rPr>
          <w:rFonts w:ascii="Tahoma" w:hAnsi="Tahoma" w:cs="Tahoma"/>
          <w:sz w:val="20"/>
          <w:szCs w:val="20"/>
        </w:rPr>
        <w:br/>
      </w:r>
      <w:r w:rsidR="00784610" w:rsidRPr="002B21C4">
        <w:rPr>
          <w:rFonts w:ascii="Tahoma" w:hAnsi="Tahoma" w:cs="Tahoma"/>
          <w:sz w:val="20"/>
          <w:szCs w:val="20"/>
        </w:rPr>
        <w:t xml:space="preserve">w ramach wykonywania czynności mieszczących się w ramach obsługi prawnej, niezależnie od formy i sposobu ich przekazania (zwane dalej „produktami obsługi prawnej”), udzielając </w:t>
      </w:r>
      <w:r w:rsidR="004B0495">
        <w:rPr>
          <w:rFonts w:ascii="Tahoma" w:hAnsi="Tahoma" w:cs="Tahoma"/>
          <w:sz w:val="20"/>
          <w:szCs w:val="20"/>
        </w:rPr>
        <w:t>Kupującemu</w:t>
      </w:r>
      <w:r w:rsidR="00784610" w:rsidRPr="002B21C4">
        <w:rPr>
          <w:rFonts w:ascii="Tahoma" w:hAnsi="Tahoma" w:cs="Tahoma"/>
          <w:sz w:val="20"/>
          <w:szCs w:val="20"/>
        </w:rPr>
        <w:t xml:space="preserve"> prawa do wykorzystywania rzeczonych produktów obsługi prawnej dla potrzeb </w:t>
      </w:r>
      <w:r w:rsidR="004B0495">
        <w:rPr>
          <w:rFonts w:ascii="Tahoma" w:hAnsi="Tahoma" w:cs="Tahoma"/>
          <w:sz w:val="20"/>
          <w:szCs w:val="20"/>
        </w:rPr>
        <w:t>Kupującego</w:t>
      </w:r>
      <w:r w:rsidR="00784610" w:rsidRPr="002B21C4">
        <w:rPr>
          <w:rFonts w:ascii="Tahoma" w:hAnsi="Tahoma" w:cs="Tahoma"/>
          <w:sz w:val="20"/>
          <w:szCs w:val="20"/>
        </w:rPr>
        <w:t xml:space="preserve"> związanych z prowadzoną przez niego działalnością. W szczególności </w:t>
      </w:r>
      <w:r w:rsidR="004B0495">
        <w:rPr>
          <w:rFonts w:ascii="Tahoma" w:hAnsi="Tahoma" w:cs="Tahoma"/>
          <w:sz w:val="20"/>
          <w:szCs w:val="20"/>
        </w:rPr>
        <w:t>Kupujący</w:t>
      </w:r>
      <w:r w:rsidR="00784610" w:rsidRPr="002B21C4">
        <w:rPr>
          <w:rFonts w:ascii="Tahoma" w:hAnsi="Tahoma" w:cs="Tahoma"/>
          <w:sz w:val="20"/>
          <w:szCs w:val="20"/>
        </w:rPr>
        <w:t xml:space="preserve"> nie jest uprawniony do przekazywania lub udostępniania produktów obsługi prawnej podmiotom trzecim bez uprzedniej zgody </w:t>
      </w:r>
      <w:r w:rsidR="00D13940" w:rsidRPr="002B21C4">
        <w:rPr>
          <w:rFonts w:ascii="Tahoma" w:hAnsi="Tahoma" w:cs="Tahoma"/>
          <w:sz w:val="20"/>
          <w:szCs w:val="20"/>
        </w:rPr>
        <w:t>Wykonawcy</w:t>
      </w:r>
      <w:r w:rsidR="00784610" w:rsidRPr="002B21C4">
        <w:rPr>
          <w:rFonts w:ascii="Tahoma" w:hAnsi="Tahoma" w:cs="Tahoma"/>
          <w:sz w:val="20"/>
          <w:szCs w:val="20"/>
        </w:rPr>
        <w:t xml:space="preserve">. </w:t>
      </w:r>
    </w:p>
    <w:p w:rsidR="00784610" w:rsidRPr="002B21C4" w:rsidRDefault="00B0172A" w:rsidP="000B05C7">
      <w:pPr>
        <w:numPr>
          <w:ilvl w:val="0"/>
          <w:numId w:val="19"/>
        </w:numPr>
        <w:tabs>
          <w:tab w:val="clear" w:pos="360"/>
          <w:tab w:val="num" w:pos="426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Wykonawca</w:t>
      </w:r>
      <w:r w:rsidR="00784610" w:rsidRPr="002B21C4">
        <w:rPr>
          <w:rFonts w:ascii="Tahoma" w:hAnsi="Tahoma" w:cs="Tahoma"/>
          <w:sz w:val="20"/>
          <w:szCs w:val="20"/>
        </w:rPr>
        <w:t xml:space="preserve"> ma nieograniczone prawo do wykorzystywania produktów obsługi prawnej sporządzonych dla potrzeb niniejszej Umowy i w związku z jej wykonaniem także </w:t>
      </w:r>
      <w:r w:rsidR="004A42F2" w:rsidRPr="002B21C4">
        <w:rPr>
          <w:rFonts w:ascii="Tahoma" w:hAnsi="Tahoma" w:cs="Tahoma"/>
          <w:sz w:val="20"/>
          <w:szCs w:val="20"/>
        </w:rPr>
        <w:br/>
      </w:r>
      <w:r w:rsidR="00784610" w:rsidRPr="002B21C4">
        <w:rPr>
          <w:rFonts w:ascii="Tahoma" w:hAnsi="Tahoma" w:cs="Tahoma"/>
          <w:sz w:val="20"/>
          <w:szCs w:val="20"/>
        </w:rPr>
        <w:t xml:space="preserve">w ramach obsługi prawnej świadczonej na rzecz innych podmiotów, z zachowaniem zasady </w:t>
      </w:r>
      <w:r w:rsidR="00784610" w:rsidRPr="002B21C4">
        <w:rPr>
          <w:rFonts w:ascii="Tahoma" w:hAnsi="Tahoma" w:cs="Tahoma"/>
          <w:sz w:val="20"/>
          <w:szCs w:val="20"/>
        </w:rPr>
        <w:lastRenderedPageBreak/>
        <w:t xml:space="preserve">poufności i bez ujawniania danych </w:t>
      </w:r>
      <w:r w:rsidR="0064762F" w:rsidRPr="002B21C4">
        <w:rPr>
          <w:rFonts w:ascii="Tahoma" w:hAnsi="Tahoma" w:cs="Tahoma"/>
          <w:sz w:val="20"/>
          <w:szCs w:val="20"/>
        </w:rPr>
        <w:t>Zamawiającego</w:t>
      </w:r>
      <w:r w:rsidR="00784610" w:rsidRPr="002B21C4">
        <w:rPr>
          <w:rFonts w:ascii="Tahoma" w:hAnsi="Tahoma" w:cs="Tahoma"/>
          <w:sz w:val="20"/>
          <w:szCs w:val="20"/>
        </w:rPr>
        <w:t xml:space="preserve"> lub jakichkolwiek innych danych, które mogłyby identyfikować </w:t>
      </w:r>
      <w:r w:rsidR="004B0495">
        <w:rPr>
          <w:rFonts w:ascii="Tahoma" w:hAnsi="Tahoma" w:cs="Tahoma"/>
          <w:sz w:val="20"/>
          <w:szCs w:val="20"/>
        </w:rPr>
        <w:t>Kupującego</w:t>
      </w:r>
      <w:r w:rsidR="00784610" w:rsidRPr="002B21C4">
        <w:rPr>
          <w:rFonts w:ascii="Tahoma" w:hAnsi="Tahoma" w:cs="Tahoma"/>
          <w:sz w:val="20"/>
          <w:szCs w:val="20"/>
        </w:rPr>
        <w:t xml:space="preserve">. 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pStyle w:val="Nagwek3"/>
        <w:spacing w:line="276" w:lineRule="auto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Wynagrodzenie</w:t>
      </w:r>
    </w:p>
    <w:p w:rsidR="00784610" w:rsidRPr="002B21C4" w:rsidRDefault="00784610" w:rsidP="00784610">
      <w:pPr>
        <w:tabs>
          <w:tab w:val="num" w:pos="360"/>
        </w:tabs>
        <w:spacing w:line="276" w:lineRule="auto"/>
        <w:ind w:left="360" w:hanging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84610" w:rsidRPr="002B21C4" w:rsidRDefault="00784610" w:rsidP="00784610">
      <w:pPr>
        <w:tabs>
          <w:tab w:val="num" w:pos="360"/>
        </w:tabs>
        <w:spacing w:line="276" w:lineRule="auto"/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6.</w:t>
      </w:r>
    </w:p>
    <w:p w:rsidR="00784610" w:rsidRPr="002B21C4" w:rsidRDefault="00784610" w:rsidP="00004E82">
      <w:pPr>
        <w:numPr>
          <w:ilvl w:val="0"/>
          <w:numId w:val="13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Strony ustalają wynagrodzenie </w:t>
      </w:r>
      <w:r w:rsidR="00D13940" w:rsidRPr="002B21C4">
        <w:rPr>
          <w:rFonts w:ascii="Tahoma" w:hAnsi="Tahoma" w:cs="Tahoma"/>
          <w:sz w:val="20"/>
          <w:szCs w:val="20"/>
        </w:rPr>
        <w:t>Wykonawcy</w:t>
      </w:r>
      <w:r w:rsidRPr="002B21C4">
        <w:rPr>
          <w:rFonts w:ascii="Tahoma" w:hAnsi="Tahoma" w:cs="Tahoma"/>
          <w:sz w:val="20"/>
          <w:szCs w:val="20"/>
        </w:rPr>
        <w:t xml:space="preserve"> w formie ryczałtu w kwocie</w:t>
      </w:r>
      <w:r w:rsidRPr="002B21C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172A" w:rsidRPr="002B21C4">
        <w:rPr>
          <w:rFonts w:ascii="Tahoma" w:hAnsi="Tahoma" w:cs="Tahoma"/>
          <w:bCs/>
          <w:sz w:val="20"/>
          <w:szCs w:val="20"/>
        </w:rPr>
        <w:t>……………,…</w:t>
      </w:r>
      <w:r w:rsidRPr="002B21C4">
        <w:rPr>
          <w:rFonts w:ascii="Tahoma" w:hAnsi="Tahoma" w:cs="Tahoma"/>
          <w:sz w:val="20"/>
          <w:szCs w:val="20"/>
        </w:rPr>
        <w:t xml:space="preserve">zł (słownie: </w:t>
      </w:r>
      <w:r w:rsidR="00B0172A" w:rsidRPr="002B21C4">
        <w:rPr>
          <w:rFonts w:ascii="Tahoma" w:hAnsi="Tahoma" w:cs="Tahoma"/>
          <w:sz w:val="20"/>
          <w:szCs w:val="20"/>
        </w:rPr>
        <w:t>……………………………………</w:t>
      </w:r>
      <w:r w:rsidRPr="002B21C4">
        <w:rPr>
          <w:rFonts w:ascii="Tahoma" w:hAnsi="Tahoma" w:cs="Tahoma"/>
          <w:sz w:val="20"/>
          <w:szCs w:val="20"/>
        </w:rPr>
        <w:t xml:space="preserve"> złotych) miesięcznie, do której dolicza się podatek od towarów i usług według stawki obowiązującej w dniu płatności wynagrodzenia, </w:t>
      </w:r>
      <w:r w:rsidR="004A42F2" w:rsidRPr="002B21C4">
        <w:rPr>
          <w:rFonts w:ascii="Tahoma" w:hAnsi="Tahoma" w:cs="Tahoma"/>
          <w:sz w:val="20"/>
          <w:szCs w:val="20"/>
        </w:rPr>
        <w:br/>
      </w:r>
      <w:r w:rsidRPr="002B21C4">
        <w:rPr>
          <w:rFonts w:ascii="Tahoma" w:hAnsi="Tahoma" w:cs="Tahoma"/>
          <w:sz w:val="20"/>
          <w:szCs w:val="20"/>
        </w:rPr>
        <w:t>a wynoszącej w dniu zawarcia umowy 23%</w:t>
      </w:r>
      <w:r w:rsidRPr="002B21C4">
        <w:rPr>
          <w:rFonts w:ascii="Tahoma" w:hAnsi="Tahoma" w:cs="Tahoma"/>
          <w:bCs/>
          <w:sz w:val="20"/>
          <w:szCs w:val="20"/>
        </w:rPr>
        <w:t>.</w:t>
      </w:r>
    </w:p>
    <w:p w:rsidR="00784610" w:rsidRPr="002B21C4" w:rsidRDefault="004B0495" w:rsidP="00004E82">
      <w:pPr>
        <w:numPr>
          <w:ilvl w:val="0"/>
          <w:numId w:val="13"/>
        </w:numPr>
        <w:tabs>
          <w:tab w:val="clear" w:pos="360"/>
          <w:tab w:val="num" w:pos="426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784610" w:rsidRPr="002B21C4">
        <w:rPr>
          <w:rFonts w:ascii="Tahoma" w:hAnsi="Tahoma" w:cs="Tahoma"/>
          <w:bCs/>
          <w:sz w:val="20"/>
          <w:szCs w:val="20"/>
        </w:rPr>
        <w:t xml:space="preserve"> jest zobowiązany do zwrotu wszelkich wydatków, które </w:t>
      </w:r>
      <w:r w:rsidR="00004E82" w:rsidRPr="002B21C4">
        <w:rPr>
          <w:rFonts w:ascii="Tahoma" w:hAnsi="Tahoma" w:cs="Tahoma"/>
          <w:bCs/>
          <w:sz w:val="20"/>
          <w:szCs w:val="20"/>
        </w:rPr>
        <w:t>Wykonawca</w:t>
      </w:r>
      <w:r w:rsidR="00784610" w:rsidRPr="002B21C4">
        <w:rPr>
          <w:rFonts w:ascii="Tahoma" w:hAnsi="Tahoma" w:cs="Tahoma"/>
          <w:bCs/>
          <w:sz w:val="20"/>
          <w:szCs w:val="20"/>
        </w:rPr>
        <w:t xml:space="preserve"> poniesie w związku z wykonywaniem obowiązków wynikających z postanowień niniejszej umowy, w tym tytułem: podróży służbowych, opłat sądowych, opłat skarbowych, opłat notarialnych i innych opłat dokonanych w imieniu </w:t>
      </w:r>
      <w:r>
        <w:rPr>
          <w:rFonts w:ascii="Tahoma" w:hAnsi="Tahoma" w:cs="Tahoma"/>
          <w:bCs/>
          <w:sz w:val="20"/>
          <w:szCs w:val="20"/>
        </w:rPr>
        <w:t>Kupującego</w:t>
      </w:r>
      <w:r w:rsidR="00784610" w:rsidRPr="002B21C4">
        <w:rPr>
          <w:rFonts w:ascii="Tahoma" w:hAnsi="Tahoma" w:cs="Tahoma"/>
          <w:bCs/>
          <w:sz w:val="20"/>
          <w:szCs w:val="20"/>
        </w:rPr>
        <w:t xml:space="preserve"> przez </w:t>
      </w:r>
      <w:r w:rsidR="00D13940" w:rsidRPr="002B21C4">
        <w:rPr>
          <w:rFonts w:ascii="Tahoma" w:hAnsi="Tahoma" w:cs="Tahoma"/>
          <w:bCs/>
          <w:sz w:val="20"/>
          <w:szCs w:val="20"/>
        </w:rPr>
        <w:t>Wykonawcę</w:t>
      </w:r>
      <w:r w:rsidR="00784610" w:rsidRPr="002B21C4">
        <w:rPr>
          <w:rFonts w:ascii="Tahoma" w:hAnsi="Tahoma" w:cs="Tahoma"/>
          <w:bCs/>
          <w:sz w:val="20"/>
          <w:szCs w:val="20"/>
        </w:rPr>
        <w:t>. Wydatki te zostaną wyszczególnione w załączniku dołączonym do stosownej noty księgowej.</w:t>
      </w:r>
    </w:p>
    <w:p w:rsidR="00784610" w:rsidRPr="002B21C4" w:rsidRDefault="00784610" w:rsidP="00004E82">
      <w:pPr>
        <w:numPr>
          <w:ilvl w:val="0"/>
          <w:numId w:val="13"/>
        </w:numPr>
        <w:tabs>
          <w:tab w:val="clear" w:pos="360"/>
          <w:tab w:val="num" w:pos="426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bCs/>
          <w:sz w:val="20"/>
          <w:szCs w:val="20"/>
        </w:rPr>
        <w:t xml:space="preserve">Wszelkie kwoty orzeczone jako koszty zastępstwa procesowego zostaną zapłacone przez </w:t>
      </w:r>
      <w:r w:rsidR="004B0495">
        <w:rPr>
          <w:rFonts w:ascii="Tahoma" w:hAnsi="Tahoma" w:cs="Tahoma"/>
          <w:bCs/>
          <w:sz w:val="20"/>
          <w:szCs w:val="20"/>
        </w:rPr>
        <w:t>Kupującego</w:t>
      </w:r>
      <w:r w:rsidRPr="002B21C4">
        <w:rPr>
          <w:rFonts w:ascii="Tahoma" w:hAnsi="Tahoma" w:cs="Tahoma"/>
          <w:bCs/>
          <w:sz w:val="20"/>
          <w:szCs w:val="20"/>
        </w:rPr>
        <w:t xml:space="preserve"> po wyegzekwowaniu kwoty należności głównej, odsetek i kosztów sądowych od dłużnika </w:t>
      </w:r>
      <w:r w:rsidR="004B0495">
        <w:rPr>
          <w:rFonts w:ascii="Tahoma" w:hAnsi="Tahoma" w:cs="Tahoma"/>
          <w:bCs/>
          <w:sz w:val="20"/>
          <w:szCs w:val="20"/>
        </w:rPr>
        <w:t>Kupującego</w:t>
      </w:r>
      <w:r w:rsidRPr="002B21C4">
        <w:rPr>
          <w:rFonts w:ascii="Tahoma" w:hAnsi="Tahoma" w:cs="Tahoma"/>
          <w:bCs/>
          <w:sz w:val="20"/>
          <w:szCs w:val="20"/>
        </w:rPr>
        <w:t>. Kwoty te będą dodane do faktury VAT i zostaną powiększone o należny podatek VAT, który w dniu zawarcia umowy wynosi 23%. Powyższe ustalenia obowiązują po rozwiązaniu współpracy przez którąkolwiek ze stron.</w:t>
      </w:r>
    </w:p>
    <w:p w:rsidR="00784610" w:rsidRPr="002B21C4" w:rsidRDefault="00784610" w:rsidP="00004E82">
      <w:pPr>
        <w:numPr>
          <w:ilvl w:val="0"/>
          <w:numId w:val="13"/>
        </w:numPr>
        <w:tabs>
          <w:tab w:val="clear" w:pos="360"/>
          <w:tab w:val="num" w:pos="426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bCs/>
          <w:sz w:val="20"/>
          <w:szCs w:val="20"/>
        </w:rPr>
        <w:t xml:space="preserve">Wynagrodzenie i należności, o których mowa w ust. 2 i 3 płatne będą na rachunek bankowy </w:t>
      </w:r>
      <w:r w:rsidR="00D13940" w:rsidRPr="002B21C4">
        <w:rPr>
          <w:rFonts w:ascii="Tahoma" w:hAnsi="Tahoma" w:cs="Tahoma"/>
          <w:bCs/>
          <w:sz w:val="20"/>
          <w:szCs w:val="20"/>
        </w:rPr>
        <w:t>Wykonawcy</w:t>
      </w:r>
      <w:r w:rsidRPr="002B21C4">
        <w:rPr>
          <w:rFonts w:ascii="Tahoma" w:hAnsi="Tahoma" w:cs="Tahoma"/>
          <w:bCs/>
          <w:sz w:val="20"/>
          <w:szCs w:val="20"/>
        </w:rPr>
        <w:t xml:space="preserve"> wskazany w fakturze VAT, w terminie </w:t>
      </w:r>
      <w:r w:rsidR="00004E82" w:rsidRPr="002B21C4">
        <w:rPr>
          <w:rFonts w:ascii="Tahoma" w:hAnsi="Tahoma" w:cs="Tahoma"/>
          <w:bCs/>
          <w:sz w:val="20"/>
          <w:szCs w:val="20"/>
        </w:rPr>
        <w:t>21</w:t>
      </w:r>
      <w:r w:rsidRPr="002B21C4">
        <w:rPr>
          <w:rFonts w:ascii="Tahoma" w:hAnsi="Tahoma" w:cs="Tahoma"/>
          <w:bCs/>
          <w:sz w:val="20"/>
          <w:szCs w:val="20"/>
        </w:rPr>
        <w:t xml:space="preserve"> dni liczonych od dnia jej otrzymania przez </w:t>
      </w:r>
      <w:r w:rsidR="000032FD" w:rsidRPr="002B21C4">
        <w:rPr>
          <w:rFonts w:ascii="Tahoma" w:hAnsi="Tahoma" w:cs="Tahoma"/>
          <w:bCs/>
          <w:sz w:val="20"/>
          <w:szCs w:val="20"/>
        </w:rPr>
        <w:t>Zamawiającego</w:t>
      </w:r>
      <w:r w:rsidRPr="002B21C4">
        <w:rPr>
          <w:rFonts w:ascii="Tahoma" w:hAnsi="Tahoma" w:cs="Tahoma"/>
          <w:bCs/>
          <w:sz w:val="20"/>
          <w:szCs w:val="20"/>
        </w:rPr>
        <w:t>.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pStyle w:val="Nagwek1"/>
        <w:tabs>
          <w:tab w:val="num" w:pos="360"/>
          <w:tab w:val="left" w:pos="2338"/>
        </w:tabs>
        <w:spacing w:line="276" w:lineRule="auto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Odpowiedzialność</w:t>
      </w:r>
    </w:p>
    <w:p w:rsidR="00784610" w:rsidRPr="002B21C4" w:rsidRDefault="00784610" w:rsidP="00784610">
      <w:pPr>
        <w:tabs>
          <w:tab w:val="num" w:pos="360"/>
          <w:tab w:val="left" w:pos="2338"/>
        </w:tabs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4610" w:rsidRPr="002B21C4" w:rsidRDefault="00784610" w:rsidP="00784610">
      <w:pPr>
        <w:tabs>
          <w:tab w:val="num" w:pos="360"/>
          <w:tab w:val="left" w:pos="2338"/>
        </w:tabs>
        <w:spacing w:line="276" w:lineRule="auto"/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7.</w:t>
      </w:r>
    </w:p>
    <w:p w:rsidR="00784610" w:rsidRPr="002B21C4" w:rsidRDefault="00D33E88" w:rsidP="00004E82">
      <w:pPr>
        <w:numPr>
          <w:ilvl w:val="1"/>
          <w:numId w:val="18"/>
        </w:numPr>
        <w:tabs>
          <w:tab w:val="clear" w:pos="1692"/>
          <w:tab w:val="left" w:pos="426"/>
          <w:tab w:val="num" w:pos="61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Wykonawca</w:t>
      </w:r>
      <w:r w:rsidR="00784610" w:rsidRPr="002B21C4">
        <w:rPr>
          <w:rFonts w:ascii="Tahoma" w:hAnsi="Tahoma" w:cs="Tahoma"/>
          <w:sz w:val="20"/>
          <w:szCs w:val="20"/>
        </w:rPr>
        <w:t xml:space="preserve"> ponosi odpowiedzialność odszkodowawczą za niewykonanie lub nienależyte wykonanie czynności mieszczących się w ramach obsługi prawnej, do kwoty aktualnej sumy ubezpieczenia od odpowiedzialności cywilnej, która na dzień zawarcia niniejszej umowy wynosi </w:t>
      </w:r>
      <w:r w:rsidRPr="002B21C4">
        <w:rPr>
          <w:rFonts w:ascii="Tahoma" w:hAnsi="Tahoma" w:cs="Tahoma"/>
          <w:sz w:val="20"/>
          <w:szCs w:val="20"/>
        </w:rPr>
        <w:t>……………,…</w:t>
      </w:r>
      <w:r w:rsidR="00784610" w:rsidRPr="002B21C4">
        <w:rPr>
          <w:rFonts w:ascii="Tahoma" w:hAnsi="Tahoma" w:cs="Tahoma"/>
          <w:sz w:val="20"/>
          <w:szCs w:val="20"/>
        </w:rPr>
        <w:t xml:space="preserve">zł (słownie: </w:t>
      </w:r>
      <w:r w:rsidRPr="002B21C4">
        <w:rPr>
          <w:rFonts w:ascii="Tahoma" w:hAnsi="Tahoma" w:cs="Tahoma"/>
          <w:sz w:val="20"/>
          <w:szCs w:val="20"/>
        </w:rPr>
        <w:t xml:space="preserve">………………… </w:t>
      </w:r>
      <w:r w:rsidR="00784610" w:rsidRPr="002B21C4">
        <w:rPr>
          <w:rFonts w:ascii="Tahoma" w:hAnsi="Tahoma" w:cs="Tahoma"/>
          <w:sz w:val="20"/>
          <w:szCs w:val="20"/>
        </w:rPr>
        <w:t xml:space="preserve">złotych). </w:t>
      </w:r>
      <w:r w:rsidR="00004E82" w:rsidRPr="002B21C4">
        <w:rPr>
          <w:rFonts w:ascii="Tahoma" w:hAnsi="Tahoma" w:cs="Tahoma"/>
          <w:sz w:val="20"/>
          <w:szCs w:val="20"/>
        </w:rPr>
        <w:t xml:space="preserve">Każdorazowa zmiana sumy ubezpieczenia pozostaje skuteczna dla odpowiedzialności Wykonawcy wynikającej </w:t>
      </w:r>
      <w:r w:rsidR="004A42F2" w:rsidRPr="002B21C4">
        <w:rPr>
          <w:rFonts w:ascii="Tahoma" w:hAnsi="Tahoma" w:cs="Tahoma"/>
          <w:sz w:val="20"/>
          <w:szCs w:val="20"/>
        </w:rPr>
        <w:br/>
      </w:r>
      <w:r w:rsidR="00004E82" w:rsidRPr="002B21C4">
        <w:rPr>
          <w:rFonts w:ascii="Tahoma" w:hAnsi="Tahoma" w:cs="Tahoma"/>
          <w:sz w:val="20"/>
          <w:szCs w:val="20"/>
        </w:rPr>
        <w:t>z niniejszej umowy, bez konieczności sporządzania aneksu do umowy. Wykonawc</w:t>
      </w:r>
      <w:r w:rsidR="004B0495">
        <w:rPr>
          <w:rFonts w:ascii="Tahoma" w:hAnsi="Tahoma" w:cs="Tahoma"/>
          <w:sz w:val="20"/>
          <w:szCs w:val="20"/>
        </w:rPr>
        <w:t>a na każde żądanie Kupującego</w:t>
      </w:r>
      <w:r w:rsidR="00004E82" w:rsidRPr="002B21C4">
        <w:rPr>
          <w:rFonts w:ascii="Tahoma" w:hAnsi="Tahoma" w:cs="Tahoma"/>
          <w:sz w:val="20"/>
          <w:szCs w:val="20"/>
        </w:rPr>
        <w:t xml:space="preserve"> udzieli informacji o aktualnej sumie ubezpieczenia okazując kopie polisy ubezpieczeniowej.</w:t>
      </w:r>
    </w:p>
    <w:p w:rsidR="00784610" w:rsidRPr="002B21C4" w:rsidRDefault="00AA4254" w:rsidP="00004E82">
      <w:pPr>
        <w:numPr>
          <w:ilvl w:val="1"/>
          <w:numId w:val="18"/>
        </w:numPr>
        <w:tabs>
          <w:tab w:val="clear" w:pos="1692"/>
          <w:tab w:val="left" w:pos="426"/>
          <w:tab w:val="num" w:pos="612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Wykonawca</w:t>
      </w:r>
      <w:r w:rsidR="00784610" w:rsidRPr="002B21C4">
        <w:rPr>
          <w:rFonts w:ascii="Tahoma" w:hAnsi="Tahoma" w:cs="Tahoma"/>
          <w:sz w:val="20"/>
          <w:szCs w:val="20"/>
        </w:rPr>
        <w:t xml:space="preserve"> nie ponosi odpowiedzialności za niewykonanie lub nienależyte wykonanie czynności mieszczących się w ramach obsługi prawnej w razie udzielenia przez </w:t>
      </w:r>
      <w:r w:rsidR="004B0495">
        <w:rPr>
          <w:rFonts w:ascii="Tahoma" w:hAnsi="Tahoma" w:cs="Tahoma"/>
          <w:sz w:val="20"/>
          <w:szCs w:val="20"/>
        </w:rPr>
        <w:t>Kupującego</w:t>
      </w:r>
      <w:r w:rsidR="00784610" w:rsidRPr="002B21C4">
        <w:rPr>
          <w:rFonts w:ascii="Tahoma" w:hAnsi="Tahoma" w:cs="Tahoma"/>
          <w:sz w:val="20"/>
          <w:szCs w:val="20"/>
        </w:rPr>
        <w:t xml:space="preserve"> nieprawdziwych, nierzetelnych lub niepełnych informacji. </w:t>
      </w:r>
    </w:p>
    <w:p w:rsidR="00784610" w:rsidRPr="002B21C4" w:rsidRDefault="00AA4254" w:rsidP="00004E82">
      <w:pPr>
        <w:numPr>
          <w:ilvl w:val="1"/>
          <w:numId w:val="18"/>
        </w:numPr>
        <w:tabs>
          <w:tab w:val="clear" w:pos="1692"/>
          <w:tab w:val="left" w:pos="426"/>
          <w:tab w:val="num" w:pos="612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Wykonawca</w:t>
      </w:r>
      <w:r w:rsidR="00784610" w:rsidRPr="002B21C4">
        <w:rPr>
          <w:rFonts w:ascii="Tahoma" w:hAnsi="Tahoma" w:cs="Tahoma"/>
          <w:sz w:val="20"/>
          <w:szCs w:val="20"/>
        </w:rPr>
        <w:t xml:space="preserve"> nie ponosi odpowiedzialności za skutki porad prawnych udzielonych przed zmianą przepisów prawa lub zmianą ich interpretacji przez stosujące je sądy lub organy. </w:t>
      </w:r>
    </w:p>
    <w:p w:rsidR="00784610" w:rsidRPr="002B21C4" w:rsidRDefault="00784610" w:rsidP="00784610">
      <w:pPr>
        <w:pStyle w:val="Nagwek2"/>
        <w:spacing w:line="276" w:lineRule="auto"/>
        <w:rPr>
          <w:rFonts w:ascii="Tahoma" w:hAnsi="Tahoma" w:cs="Tahoma"/>
          <w:sz w:val="20"/>
          <w:szCs w:val="20"/>
        </w:rPr>
      </w:pPr>
    </w:p>
    <w:p w:rsidR="004B0495" w:rsidRDefault="004B0495" w:rsidP="00784610">
      <w:pPr>
        <w:pStyle w:val="Nagwek2"/>
        <w:spacing w:line="276" w:lineRule="auto"/>
        <w:rPr>
          <w:rFonts w:ascii="Tahoma" w:hAnsi="Tahoma" w:cs="Tahoma"/>
          <w:sz w:val="20"/>
          <w:szCs w:val="20"/>
        </w:rPr>
      </w:pPr>
    </w:p>
    <w:p w:rsidR="004B0495" w:rsidRDefault="004B0495" w:rsidP="00784610">
      <w:pPr>
        <w:pStyle w:val="Nagwek2"/>
        <w:spacing w:line="276" w:lineRule="auto"/>
        <w:rPr>
          <w:rFonts w:ascii="Tahoma" w:hAnsi="Tahoma" w:cs="Tahoma"/>
          <w:sz w:val="20"/>
          <w:szCs w:val="20"/>
        </w:rPr>
      </w:pPr>
    </w:p>
    <w:p w:rsidR="004B0495" w:rsidRDefault="004B0495" w:rsidP="00784610">
      <w:pPr>
        <w:pStyle w:val="Nagwek2"/>
        <w:spacing w:line="276" w:lineRule="auto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pStyle w:val="Nagwek2"/>
        <w:spacing w:line="276" w:lineRule="auto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Okres obowiązywania umowy i warunki jej rozwiązania</w:t>
      </w: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tabs>
          <w:tab w:val="num" w:pos="360"/>
        </w:tabs>
        <w:spacing w:line="276" w:lineRule="auto"/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8.</w:t>
      </w:r>
    </w:p>
    <w:p w:rsidR="00784610" w:rsidRPr="002B21C4" w:rsidRDefault="00784610" w:rsidP="00004E82">
      <w:pPr>
        <w:numPr>
          <w:ilvl w:val="0"/>
          <w:numId w:val="10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lastRenderedPageBreak/>
        <w:t xml:space="preserve">Umowę zawiera się na czas określony, od dnia </w:t>
      </w:r>
      <w:r w:rsidR="000D1066" w:rsidRPr="002B21C4">
        <w:rPr>
          <w:rFonts w:ascii="Tahoma" w:hAnsi="Tahoma" w:cs="Tahoma"/>
          <w:sz w:val="20"/>
          <w:szCs w:val="20"/>
        </w:rPr>
        <w:t>… ………</w:t>
      </w:r>
      <w:r w:rsidR="00004E82" w:rsidRPr="002B21C4">
        <w:rPr>
          <w:rFonts w:ascii="Tahoma" w:hAnsi="Tahoma" w:cs="Tahoma"/>
          <w:sz w:val="20"/>
          <w:szCs w:val="20"/>
        </w:rPr>
        <w:t>..</w:t>
      </w:r>
      <w:r w:rsidR="000D1066" w:rsidRPr="002B21C4">
        <w:rPr>
          <w:rFonts w:ascii="Tahoma" w:hAnsi="Tahoma" w:cs="Tahoma"/>
          <w:sz w:val="20"/>
          <w:szCs w:val="20"/>
        </w:rPr>
        <w:t>……</w:t>
      </w:r>
      <w:r w:rsidRPr="002B21C4">
        <w:rPr>
          <w:rFonts w:ascii="Tahoma" w:hAnsi="Tahoma" w:cs="Tahoma"/>
          <w:sz w:val="20"/>
          <w:szCs w:val="20"/>
        </w:rPr>
        <w:t xml:space="preserve"> 202</w:t>
      </w:r>
      <w:r w:rsidR="00004E82" w:rsidRPr="002B21C4">
        <w:rPr>
          <w:rFonts w:ascii="Tahoma" w:hAnsi="Tahoma" w:cs="Tahoma"/>
          <w:sz w:val="20"/>
          <w:szCs w:val="20"/>
        </w:rPr>
        <w:t xml:space="preserve">2 </w:t>
      </w:r>
      <w:r w:rsidRPr="002B21C4">
        <w:rPr>
          <w:rFonts w:ascii="Tahoma" w:hAnsi="Tahoma" w:cs="Tahoma"/>
          <w:sz w:val="20"/>
          <w:szCs w:val="20"/>
        </w:rPr>
        <w:t xml:space="preserve">r. do dnia </w:t>
      </w:r>
      <w:r w:rsidR="000D1066" w:rsidRPr="002B21C4">
        <w:rPr>
          <w:rFonts w:ascii="Tahoma" w:hAnsi="Tahoma" w:cs="Tahoma"/>
          <w:sz w:val="20"/>
          <w:szCs w:val="20"/>
        </w:rPr>
        <w:t>… ………</w:t>
      </w:r>
      <w:r w:rsidR="00004E82" w:rsidRPr="002B21C4">
        <w:rPr>
          <w:rFonts w:ascii="Tahoma" w:hAnsi="Tahoma" w:cs="Tahoma"/>
          <w:sz w:val="20"/>
          <w:szCs w:val="20"/>
        </w:rPr>
        <w:t>….</w:t>
      </w:r>
      <w:r w:rsidR="000D1066" w:rsidRPr="002B21C4">
        <w:rPr>
          <w:rFonts w:ascii="Tahoma" w:hAnsi="Tahoma" w:cs="Tahoma"/>
          <w:sz w:val="20"/>
          <w:szCs w:val="20"/>
        </w:rPr>
        <w:t>……</w:t>
      </w:r>
      <w:r w:rsidRPr="002B21C4">
        <w:rPr>
          <w:rFonts w:ascii="Tahoma" w:hAnsi="Tahoma" w:cs="Tahoma"/>
          <w:sz w:val="20"/>
          <w:szCs w:val="20"/>
        </w:rPr>
        <w:t xml:space="preserve"> 202</w:t>
      </w:r>
      <w:r w:rsidR="00004E82" w:rsidRPr="002B21C4">
        <w:rPr>
          <w:rFonts w:ascii="Tahoma" w:hAnsi="Tahoma" w:cs="Tahoma"/>
          <w:sz w:val="20"/>
          <w:szCs w:val="20"/>
        </w:rPr>
        <w:t xml:space="preserve">3 </w:t>
      </w:r>
      <w:r w:rsidRPr="002B21C4">
        <w:rPr>
          <w:rFonts w:ascii="Tahoma" w:hAnsi="Tahoma" w:cs="Tahoma"/>
          <w:sz w:val="20"/>
          <w:szCs w:val="20"/>
        </w:rPr>
        <w:t>r.</w:t>
      </w:r>
    </w:p>
    <w:p w:rsidR="00784610" w:rsidRPr="002B21C4" w:rsidRDefault="00784610" w:rsidP="00004E82">
      <w:pPr>
        <w:numPr>
          <w:ilvl w:val="0"/>
          <w:numId w:val="10"/>
        </w:numPr>
        <w:tabs>
          <w:tab w:val="clear" w:pos="360"/>
          <w:tab w:val="num" w:pos="426"/>
        </w:tabs>
        <w:spacing w:before="6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Każda ze stron może rozwiązać umowę za miesięcznym wypowiedzeniem ze skutkiem na koniec miesiąca kalendarzowego. Wypowiedzenie winno być złożone na piśmie pod rygorem nieważności.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sz w:val="20"/>
          <w:szCs w:val="20"/>
        </w:rPr>
        <w:t>Postanowienia końcowe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9.</w:t>
      </w:r>
    </w:p>
    <w:p w:rsidR="00784610" w:rsidRPr="002B21C4" w:rsidRDefault="004B0495" w:rsidP="00784610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784610" w:rsidRPr="002B21C4">
        <w:rPr>
          <w:rFonts w:ascii="Tahoma" w:hAnsi="Tahoma" w:cs="Tahoma"/>
          <w:sz w:val="20"/>
          <w:szCs w:val="20"/>
        </w:rPr>
        <w:t xml:space="preserve"> upoważnia </w:t>
      </w:r>
      <w:r w:rsidR="00D13940" w:rsidRPr="002B21C4">
        <w:rPr>
          <w:rFonts w:ascii="Tahoma" w:hAnsi="Tahoma" w:cs="Tahoma"/>
          <w:sz w:val="20"/>
          <w:szCs w:val="20"/>
        </w:rPr>
        <w:t>Wykonawcę</w:t>
      </w:r>
      <w:r w:rsidR="00784610" w:rsidRPr="002B21C4">
        <w:rPr>
          <w:rFonts w:ascii="Tahoma" w:hAnsi="Tahoma" w:cs="Tahoma"/>
          <w:sz w:val="20"/>
          <w:szCs w:val="20"/>
        </w:rPr>
        <w:t xml:space="preserve"> do podawania jego nazwy na listach klientów </w:t>
      </w:r>
      <w:r w:rsidR="00D13940" w:rsidRPr="002B21C4">
        <w:rPr>
          <w:rFonts w:ascii="Tahoma" w:hAnsi="Tahoma" w:cs="Tahoma"/>
          <w:sz w:val="20"/>
          <w:szCs w:val="20"/>
        </w:rPr>
        <w:t>Wykonawcy</w:t>
      </w:r>
      <w:r w:rsidR="00784610" w:rsidRPr="002B21C4">
        <w:rPr>
          <w:rFonts w:ascii="Tahoma" w:hAnsi="Tahoma" w:cs="Tahoma"/>
          <w:sz w:val="20"/>
          <w:szCs w:val="20"/>
        </w:rPr>
        <w:t xml:space="preserve"> w jego materiałach informacyjnych. 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10.</w:t>
      </w:r>
    </w:p>
    <w:p w:rsidR="00784610" w:rsidRPr="002B21C4" w:rsidRDefault="00784610" w:rsidP="00784610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Wszelkie zmiany niniejszej umowy wymagają dla swej ważności formy pisemnej w postaci aneksu.</w:t>
      </w: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11.</w:t>
      </w:r>
    </w:p>
    <w:p w:rsidR="00784610" w:rsidRPr="002B21C4" w:rsidRDefault="00784610" w:rsidP="00784610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W sprawach nieuregulowanych postanowieniami umowy zastosowanie mają przepisy powszechnie obowiązującego prawa, a w szczególności przepisy Kodeksu cywilnego oraz ustawy o radcach prawnych</w:t>
      </w:r>
      <w:r w:rsidR="000A4D41" w:rsidRPr="002B21C4">
        <w:rPr>
          <w:rFonts w:ascii="Tahoma" w:hAnsi="Tahoma" w:cs="Tahoma"/>
          <w:sz w:val="20"/>
          <w:szCs w:val="20"/>
        </w:rPr>
        <w:t>/adwokatach</w:t>
      </w:r>
      <w:r w:rsidRPr="002B21C4">
        <w:rPr>
          <w:rFonts w:ascii="Tahoma" w:hAnsi="Tahoma" w:cs="Tahoma"/>
          <w:sz w:val="20"/>
          <w:szCs w:val="20"/>
        </w:rPr>
        <w:t>.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A4D41" w:rsidRPr="002B21C4" w:rsidRDefault="000A4D41" w:rsidP="0078461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1C4">
        <w:rPr>
          <w:rFonts w:ascii="Tahoma" w:hAnsi="Tahoma" w:cs="Tahoma"/>
          <w:b/>
          <w:bCs/>
          <w:sz w:val="20"/>
          <w:szCs w:val="20"/>
        </w:rPr>
        <w:t>§ 12.</w:t>
      </w:r>
    </w:p>
    <w:p w:rsidR="00784610" w:rsidRPr="002B21C4" w:rsidRDefault="00784610" w:rsidP="00784610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84610" w:rsidRPr="002B21C4" w:rsidRDefault="00360A50" w:rsidP="00360A50">
      <w:pPr>
        <w:pStyle w:val="Nagwek1"/>
        <w:spacing w:line="276" w:lineRule="auto"/>
        <w:jc w:val="left"/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                     </w:t>
      </w:r>
      <w:r w:rsidR="004B0495">
        <w:rPr>
          <w:rFonts w:ascii="Tahoma" w:hAnsi="Tahoma" w:cs="Tahoma"/>
          <w:sz w:val="20"/>
          <w:szCs w:val="20"/>
        </w:rPr>
        <w:t>Kupujący</w:t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Pr="002B21C4">
        <w:rPr>
          <w:rFonts w:ascii="Tahoma" w:hAnsi="Tahoma" w:cs="Tahoma"/>
          <w:sz w:val="20"/>
          <w:szCs w:val="20"/>
        </w:rPr>
        <w:t xml:space="preserve">                     </w:t>
      </w:r>
      <w:r w:rsidR="00784610" w:rsidRPr="002B21C4">
        <w:rPr>
          <w:rFonts w:ascii="Tahoma" w:hAnsi="Tahoma" w:cs="Tahoma"/>
          <w:sz w:val="20"/>
          <w:szCs w:val="20"/>
        </w:rPr>
        <w:t xml:space="preserve"> </w:t>
      </w:r>
      <w:r w:rsidRPr="002B21C4">
        <w:rPr>
          <w:rFonts w:ascii="Tahoma" w:hAnsi="Tahoma" w:cs="Tahoma"/>
          <w:sz w:val="20"/>
          <w:szCs w:val="20"/>
        </w:rPr>
        <w:t>Wykonawca</w:t>
      </w:r>
    </w:p>
    <w:p w:rsidR="00784610" w:rsidRPr="002B21C4" w:rsidRDefault="00784610" w:rsidP="00784610">
      <w:pPr>
        <w:spacing w:line="276" w:lineRule="auto"/>
        <w:rPr>
          <w:rFonts w:ascii="Tahoma" w:hAnsi="Tahoma" w:cs="Tahoma"/>
          <w:sz w:val="20"/>
          <w:szCs w:val="20"/>
        </w:rPr>
      </w:pPr>
    </w:p>
    <w:p w:rsidR="00784610" w:rsidRPr="002B21C4" w:rsidRDefault="00784610" w:rsidP="0078461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A42F2" w:rsidRPr="002B21C4" w:rsidRDefault="00360A50" w:rsidP="00360A50">
      <w:pPr>
        <w:tabs>
          <w:tab w:val="left" w:pos="284"/>
        </w:tabs>
        <w:rPr>
          <w:rFonts w:ascii="Tahoma" w:hAnsi="Tahoma" w:cs="Tahoma"/>
          <w:sz w:val="20"/>
          <w:szCs w:val="20"/>
        </w:rPr>
      </w:pPr>
      <w:r w:rsidRPr="002B21C4">
        <w:rPr>
          <w:rFonts w:ascii="Tahoma" w:hAnsi="Tahoma" w:cs="Tahoma"/>
          <w:sz w:val="20"/>
          <w:szCs w:val="20"/>
        </w:rPr>
        <w:t xml:space="preserve">         </w:t>
      </w:r>
      <w:r w:rsidR="00784610" w:rsidRPr="002B21C4">
        <w:rPr>
          <w:rFonts w:ascii="Tahoma" w:hAnsi="Tahoma" w:cs="Tahoma"/>
          <w:sz w:val="20"/>
          <w:szCs w:val="20"/>
        </w:rPr>
        <w:t>……………………….……………</w:t>
      </w:r>
      <w:r w:rsidR="00784610" w:rsidRPr="002B21C4">
        <w:rPr>
          <w:rFonts w:ascii="Tahoma" w:hAnsi="Tahoma" w:cs="Tahoma"/>
          <w:sz w:val="20"/>
          <w:szCs w:val="20"/>
        </w:rPr>
        <w:tab/>
      </w:r>
      <w:r w:rsidRPr="002B21C4">
        <w:rPr>
          <w:rFonts w:ascii="Tahoma" w:hAnsi="Tahoma" w:cs="Tahoma"/>
          <w:sz w:val="20"/>
          <w:szCs w:val="20"/>
        </w:rPr>
        <w:t xml:space="preserve">          </w:t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="00784610" w:rsidRPr="002B21C4">
        <w:rPr>
          <w:rFonts w:ascii="Tahoma" w:hAnsi="Tahoma" w:cs="Tahoma"/>
          <w:sz w:val="20"/>
          <w:szCs w:val="20"/>
        </w:rPr>
        <w:tab/>
      </w:r>
      <w:r w:rsidRPr="002B21C4">
        <w:rPr>
          <w:rFonts w:ascii="Tahoma" w:hAnsi="Tahoma" w:cs="Tahoma"/>
          <w:sz w:val="20"/>
          <w:szCs w:val="20"/>
        </w:rPr>
        <w:t xml:space="preserve">           </w:t>
      </w:r>
      <w:r w:rsidR="00784610" w:rsidRPr="002B21C4">
        <w:rPr>
          <w:rFonts w:ascii="Tahoma" w:hAnsi="Tahoma" w:cs="Tahoma"/>
          <w:sz w:val="20"/>
          <w:szCs w:val="20"/>
        </w:rPr>
        <w:t>………………………………………</w:t>
      </w:r>
    </w:p>
    <w:p w:rsidR="00360A50" w:rsidRPr="002B21C4" w:rsidRDefault="00360A50" w:rsidP="00360A50">
      <w:pPr>
        <w:jc w:val="center"/>
        <w:rPr>
          <w:rFonts w:ascii="Tahoma" w:hAnsi="Tahoma" w:cs="Tahoma"/>
          <w:sz w:val="20"/>
          <w:szCs w:val="20"/>
        </w:rPr>
      </w:pPr>
    </w:p>
    <w:p w:rsidR="00360A50" w:rsidRDefault="00360A50" w:rsidP="00360A50">
      <w:pPr>
        <w:jc w:val="center"/>
        <w:rPr>
          <w:rFonts w:asciiTheme="minorHAnsi" w:hAnsi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Default="004A42F2" w:rsidP="00FE5E71">
      <w:pPr>
        <w:rPr>
          <w:rFonts w:asciiTheme="minorHAnsi" w:hAnsiTheme="minorHAnsi" w:cstheme="minorHAnsi"/>
        </w:rPr>
      </w:pPr>
    </w:p>
    <w:p w:rsidR="004A42F2" w:rsidRPr="00784610" w:rsidRDefault="004A42F2" w:rsidP="00FE5E71">
      <w:pPr>
        <w:rPr>
          <w:rFonts w:asciiTheme="minorHAnsi" w:hAnsiTheme="minorHAnsi" w:cstheme="minorHAnsi"/>
        </w:rPr>
      </w:pPr>
    </w:p>
    <w:sectPr w:rsidR="004A42F2" w:rsidRPr="00784610" w:rsidSect="00EA5E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C7" w:rsidRDefault="00336CC7" w:rsidP="004A42F2">
      <w:r>
        <w:separator/>
      </w:r>
    </w:p>
  </w:endnote>
  <w:endnote w:type="continuationSeparator" w:id="0">
    <w:p w:rsidR="00336CC7" w:rsidRDefault="00336CC7" w:rsidP="004A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C7" w:rsidRDefault="00336CC7" w:rsidP="004A42F2">
      <w:r>
        <w:separator/>
      </w:r>
    </w:p>
  </w:footnote>
  <w:footnote w:type="continuationSeparator" w:id="0">
    <w:p w:rsidR="00336CC7" w:rsidRDefault="00336CC7" w:rsidP="004A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50" w:rsidRPr="00360A50" w:rsidRDefault="00360A50" w:rsidP="00360A50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62"/>
    <w:multiLevelType w:val="hybridMultilevel"/>
    <w:tmpl w:val="20CA341E"/>
    <w:lvl w:ilvl="0" w:tplc="CC5206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5A"/>
    <w:multiLevelType w:val="hybridMultilevel"/>
    <w:tmpl w:val="375C3424"/>
    <w:lvl w:ilvl="0" w:tplc="988CD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D6EA1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A3E63"/>
    <w:multiLevelType w:val="hybridMultilevel"/>
    <w:tmpl w:val="DC14746C"/>
    <w:lvl w:ilvl="0" w:tplc="E77AB1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0B8"/>
    <w:multiLevelType w:val="hybridMultilevel"/>
    <w:tmpl w:val="32789BFC"/>
    <w:lvl w:ilvl="0" w:tplc="9C48E7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60F6"/>
    <w:multiLevelType w:val="hybridMultilevel"/>
    <w:tmpl w:val="4168C1B0"/>
    <w:lvl w:ilvl="0" w:tplc="B066D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EADF9A">
      <w:start w:val="1"/>
      <w:numFmt w:val="decimal"/>
      <w:lvlText w:val="%2."/>
      <w:lvlJc w:val="left"/>
      <w:pPr>
        <w:tabs>
          <w:tab w:val="num" w:pos="1692"/>
        </w:tabs>
        <w:ind w:left="1692" w:hanging="612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A4440"/>
    <w:multiLevelType w:val="hybridMultilevel"/>
    <w:tmpl w:val="EBF4AC80"/>
    <w:lvl w:ilvl="0" w:tplc="29BA31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6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74CD4"/>
    <w:multiLevelType w:val="hybridMultilevel"/>
    <w:tmpl w:val="9CBAFB92"/>
    <w:lvl w:ilvl="0" w:tplc="D4569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33B51"/>
    <w:multiLevelType w:val="singleLevel"/>
    <w:tmpl w:val="6EDE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A2F2177"/>
    <w:multiLevelType w:val="hybridMultilevel"/>
    <w:tmpl w:val="E4264250"/>
    <w:lvl w:ilvl="0" w:tplc="5A8661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13012"/>
    <w:multiLevelType w:val="hybridMultilevel"/>
    <w:tmpl w:val="B1B29B0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007B5"/>
    <w:multiLevelType w:val="hybridMultilevel"/>
    <w:tmpl w:val="8FB0FDBE"/>
    <w:lvl w:ilvl="0" w:tplc="1B7CD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30DD"/>
    <w:multiLevelType w:val="hybridMultilevel"/>
    <w:tmpl w:val="D564E41C"/>
    <w:lvl w:ilvl="0" w:tplc="BE16DB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C5CC4"/>
    <w:multiLevelType w:val="hybridMultilevel"/>
    <w:tmpl w:val="6ACC6AF2"/>
    <w:lvl w:ilvl="0" w:tplc="598E2C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AFED5E8">
      <w:start w:val="1"/>
      <w:numFmt w:val="decimal"/>
      <w:lvlText w:val="%2)"/>
      <w:lvlJc w:val="left"/>
      <w:pPr>
        <w:ind w:left="1800" w:hanging="720"/>
      </w:pPr>
      <w:rPr>
        <w:rFonts w:hint="default"/>
        <w:b/>
      </w:rPr>
    </w:lvl>
    <w:lvl w:ilvl="2" w:tplc="399C900C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86097"/>
    <w:multiLevelType w:val="hybridMultilevel"/>
    <w:tmpl w:val="5F466418"/>
    <w:lvl w:ilvl="0" w:tplc="598E2C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B682D08">
      <w:start w:val="1"/>
      <w:numFmt w:val="decimal"/>
      <w:lvlText w:val="%2)"/>
      <w:lvlJc w:val="left"/>
      <w:pPr>
        <w:ind w:left="1800" w:hanging="720"/>
      </w:pPr>
      <w:rPr>
        <w:b/>
      </w:rPr>
    </w:lvl>
    <w:lvl w:ilvl="2" w:tplc="399C900C">
      <w:start w:val="1"/>
      <w:numFmt w:val="upperRoman"/>
      <w:lvlText w:val="%3)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13"/>
  </w:num>
  <w:num w:numId="12">
    <w:abstractNumId w:val="5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71"/>
    <w:rsid w:val="000032FD"/>
    <w:rsid w:val="00004E82"/>
    <w:rsid w:val="000A4D41"/>
    <w:rsid w:val="000B05C7"/>
    <w:rsid w:val="000D1066"/>
    <w:rsid w:val="00121C72"/>
    <w:rsid w:val="00153544"/>
    <w:rsid w:val="002B21C4"/>
    <w:rsid w:val="002B6757"/>
    <w:rsid w:val="002E417F"/>
    <w:rsid w:val="0030537B"/>
    <w:rsid w:val="00336766"/>
    <w:rsid w:val="00336CC7"/>
    <w:rsid w:val="00360A50"/>
    <w:rsid w:val="003F5EC9"/>
    <w:rsid w:val="00417B5E"/>
    <w:rsid w:val="004A42F2"/>
    <w:rsid w:val="004B0495"/>
    <w:rsid w:val="005667C8"/>
    <w:rsid w:val="005B5C16"/>
    <w:rsid w:val="0064762F"/>
    <w:rsid w:val="00713FFA"/>
    <w:rsid w:val="007503B2"/>
    <w:rsid w:val="00784610"/>
    <w:rsid w:val="007A662C"/>
    <w:rsid w:val="0096236F"/>
    <w:rsid w:val="00982955"/>
    <w:rsid w:val="00A47E8B"/>
    <w:rsid w:val="00AA4254"/>
    <w:rsid w:val="00AA56D2"/>
    <w:rsid w:val="00AF0864"/>
    <w:rsid w:val="00B0172A"/>
    <w:rsid w:val="00BA2276"/>
    <w:rsid w:val="00BB3FB0"/>
    <w:rsid w:val="00C60DCE"/>
    <w:rsid w:val="00C73ADD"/>
    <w:rsid w:val="00CA668F"/>
    <w:rsid w:val="00D13940"/>
    <w:rsid w:val="00D33E88"/>
    <w:rsid w:val="00DA363D"/>
    <w:rsid w:val="00DA6223"/>
    <w:rsid w:val="00E43F17"/>
    <w:rsid w:val="00EA5E6C"/>
    <w:rsid w:val="00F571D9"/>
    <w:rsid w:val="00F7063C"/>
    <w:rsid w:val="00F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7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5E71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5E71"/>
    <w:pPr>
      <w:keepNext/>
      <w:tabs>
        <w:tab w:val="num" w:pos="360"/>
      </w:tabs>
      <w:ind w:left="360" w:hanging="360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E5E71"/>
    <w:pPr>
      <w:keepNext/>
      <w:tabs>
        <w:tab w:val="num" w:pos="360"/>
      </w:tabs>
      <w:ind w:left="360" w:hanging="360"/>
      <w:jc w:val="center"/>
      <w:outlineLvl w:val="2"/>
    </w:pPr>
    <w:rPr>
      <w:rFonts w:ascii="Cambria" w:hAnsi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E71"/>
    <w:rPr>
      <w:rFonts w:eastAsia="Times New Roman" w:cs="Times New Roman"/>
      <w:b/>
      <w:bCs/>
      <w:sz w:val="2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E5E71"/>
    <w:rPr>
      <w:rFonts w:eastAsia="Times New Roman" w:cs="Times New Roman"/>
      <w:b/>
      <w:bCs/>
      <w:sz w:val="2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E5E71"/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FE5E71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FE5E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E5E71"/>
    <w:rPr>
      <w:rFonts w:ascii="Courier New" w:eastAsia="Times New Roman" w:hAnsi="Courier New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E5E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nydlaZacznikw">
    <w:name w:val="Normalny dla Załączników"/>
    <w:basedOn w:val="Normalny"/>
    <w:rsid w:val="00F571D9"/>
    <w:pPr>
      <w:jc w:val="both"/>
    </w:pPr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2F2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2F2"/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A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yk@waszczu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yk@waszczu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Boryk</dc:creator>
  <cp:lastModifiedBy>kjar</cp:lastModifiedBy>
  <cp:revision>4</cp:revision>
  <cp:lastPrinted>2021-12-16T09:36:00Z</cp:lastPrinted>
  <dcterms:created xsi:type="dcterms:W3CDTF">2021-12-16T09:50:00Z</dcterms:created>
  <dcterms:modified xsi:type="dcterms:W3CDTF">2021-12-16T10:36:00Z</dcterms:modified>
</cp:coreProperties>
</file>