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098" w:rsidR="000A1166" w:rsidP="4646819B" w:rsidRDefault="00276A8C" w14:paraId="3E55FFE4" w14:textId="348DABFB">
      <w:pPr>
        <w:tabs>
          <w:tab w:val="left" w:pos="8385"/>
        </w:tabs>
        <w:jc w:val="right"/>
        <w:rPr>
          <w:rFonts w:ascii="Calibri" w:hAnsi="Calibri" w:cs="" w:asciiTheme="minorAscii" w:hAnsiTheme="minorAscii" w:cstheme="minorBidi"/>
          <w:sz w:val="20"/>
          <w:szCs w:val="20"/>
        </w:rPr>
      </w:pPr>
      <w:r w:rsidRPr="4646819B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Załącznik nr </w:t>
      </w:r>
      <w:r w:rsidRPr="4646819B" w:rsidR="747CF9DC">
        <w:rPr>
          <w:rFonts w:ascii="Calibri" w:hAnsi="Calibri" w:cs="" w:asciiTheme="minorAscii" w:hAnsiTheme="minorAscii" w:cstheme="minorBidi"/>
          <w:sz w:val="20"/>
          <w:szCs w:val="20"/>
        </w:rPr>
        <w:t>7</w:t>
      </w:r>
      <w:r w:rsidRPr="4646819B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4646819B" w:rsidR="00276A8C">
        <w:rPr>
          <w:rFonts w:ascii="Calibri" w:hAnsi="Calibri" w:cs="" w:asciiTheme="minorAscii" w:hAnsiTheme="minorAscii" w:cstheme="minorBidi"/>
          <w:sz w:val="20"/>
          <w:szCs w:val="20"/>
        </w:rPr>
        <w:t>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8853B0" w:rsidR="008853B0" w:rsidP="008853B0" w:rsidRDefault="008853B0" w14:paraId="0B4F3A98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:rsidRPr="008853B0" w:rsidR="008853B0" w:rsidP="255C6E44" w:rsidRDefault="008853B0" w14:paraId="79879143" w14:textId="12A896E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Pr="00206568" w:rsid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Pr="00206568" w:rsid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Pr="00206568" w:rsid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:rsidRPr="008853B0" w:rsidR="008853B0" w:rsidP="255C6E44" w:rsidRDefault="008853B0" w14:paraId="0DB6AA0A" w14:textId="37D92089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:rsidRPr="008853B0" w:rsidR="008853B0" w:rsidP="008853B0" w:rsidRDefault="008853B0" w14:paraId="33A6075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8853B0" w:rsidP="008853B0" w:rsidRDefault="008853B0" w14:paraId="0373856C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FA6098" w:rsidR="0094565B" w:rsidP="1608D547" w:rsidRDefault="680852D4" w14:paraId="792F3483" w14:textId="371DF3E6">
      <w:pPr>
        <w:tabs>
          <w:tab w:val="left" w:pos="993"/>
        </w:tabs>
        <w:jc w:val="both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1608D547" w:rsidR="680852D4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W odpowiedzi na otrzymane w toku postępowania o udzielenie zamówienia publicznego </w:t>
      </w:r>
      <w:r w:rsidRPr="1608D547" w:rsidR="008853B0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na 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>sukcesywne</w:t>
      </w:r>
      <w:r w:rsidRPr="1608D547" w:rsidR="78763EE1">
        <w:rPr>
          <w:rFonts w:ascii="Calibri" w:hAnsi="Calibri" w:cs="Calibri"/>
          <w:sz w:val="22"/>
          <w:szCs w:val="22"/>
        </w:rPr>
        <w:t xml:space="preserve"> 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 xml:space="preserve">dostawy </w:t>
      </w:r>
      <w:r w:rsidRPr="1608D547" w:rsidR="00D56EF8">
        <w:rPr>
          <w:rFonts w:ascii="Calibri" w:hAnsi="Calibri" w:cs="Calibri"/>
          <w:b w:val="1"/>
          <w:bCs w:val="1"/>
          <w:sz w:val="22"/>
          <w:szCs w:val="22"/>
        </w:rPr>
        <w:t>artykułów żywnościowych na potrzeby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 xml:space="preserve"> Małopolskiego Centrum Nauki Cogiteon,  – znak sprawy: MCN.</w:t>
      </w:r>
      <w:r w:rsidRPr="1608D547" w:rsidR="3C3191D9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>.261.</w:t>
      </w:r>
      <w:r w:rsidRPr="1608D547" w:rsidR="28A74531">
        <w:rPr>
          <w:rFonts w:ascii="Calibri" w:hAnsi="Calibri" w:cs="Calibri"/>
          <w:b w:val="1"/>
          <w:bCs w:val="1"/>
          <w:sz w:val="22"/>
          <w:szCs w:val="22"/>
        </w:rPr>
        <w:t>26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>.202</w:t>
      </w:r>
      <w:r w:rsidRPr="1608D547" w:rsidR="31E97DA5">
        <w:rPr>
          <w:rFonts w:ascii="Calibri" w:hAnsi="Calibri" w:cs="Calibri"/>
          <w:b w:val="1"/>
          <w:bCs w:val="1"/>
          <w:sz w:val="22"/>
          <w:szCs w:val="22"/>
        </w:rPr>
        <w:t>4</w:t>
      </w:r>
      <w:r w:rsidRPr="1608D547" w:rsidR="78763EE1">
        <w:rPr>
          <w:rFonts w:ascii="Calibri" w:hAnsi="Calibri" w:cs="Calibri"/>
          <w:b w:val="1"/>
          <w:bCs w:val="1"/>
          <w:sz w:val="22"/>
          <w:szCs w:val="22"/>
        </w:rPr>
        <w:t>.</w:t>
      </w:r>
      <w:r w:rsidRPr="1608D547" w:rsidR="0A7F5F6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 </w:t>
      </w:r>
      <w:r w:rsidRPr="1608D547" w:rsidR="0A7F5F6A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:rsidRPr="00FA6098" w:rsidR="0094565B" w:rsidP="255C6E44" w:rsidRDefault="0094565B" w14:paraId="22FE85CC" w14:textId="77777777">
      <w:pPr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FA6098" w:rsidR="00D25F54" w:rsidP="255C6E44" w:rsidRDefault="00D25F54" w14:paraId="037868A1" w14:textId="195F9A09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  <w:r w:rsidRPr="00FA6098">
        <w:rPr>
          <w:rFonts w:asciiTheme="minorHAnsi" w:hAnsiTheme="minorHAnsi" w:eastAsiaTheme="minorEastAsia" w:cstheme="minorBidi"/>
          <w:spacing w:val="-4"/>
          <w:sz w:val="22"/>
          <w:szCs w:val="22"/>
        </w:rPr>
        <w:t>oświadczamy, że:</w:t>
      </w:r>
    </w:p>
    <w:p w:rsidRPr="00FA6098" w:rsidR="00D25F54" w:rsidP="255C6E44" w:rsidRDefault="00D25F54" w14:paraId="66677739" w14:textId="556E082C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</w:p>
    <w:p w:rsidRPr="00FA6098" w:rsidR="00D25F54" w:rsidP="255C6E44" w:rsidRDefault="007846D1" w14:paraId="6D621CE0" w14:textId="143E956D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zachodzą/ 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Pr="00FA6098" w:rsidR="6E6EE938">
        <w:rPr>
          <w:rFonts w:asciiTheme="minorHAnsi" w:hAnsiTheme="minorHAnsi" w:eastAsiaTheme="minorEastAsia" w:cstheme="minorBidi"/>
          <w:sz w:val="22"/>
          <w:szCs w:val="22"/>
        </w:rPr>
        <w:t>.</w:t>
      </w:r>
    </w:p>
    <w:p w:rsidRPr="00EF122E" w:rsidR="00D25F54" w:rsidP="255C6E44" w:rsidRDefault="00D25F54" w14:paraId="07468676" w14:textId="6BCC5748">
      <w:pPr>
        <w:tabs>
          <w:tab w:val="left" w:pos="993"/>
        </w:tabs>
        <w:autoSpaceDE w:val="0"/>
        <w:jc w:val="both"/>
        <w:rPr>
          <w:rFonts w:asciiTheme="minorHAnsi" w:hAnsiTheme="minorHAnsi" w:eastAsiaTheme="minorEastAsia" w:cstheme="minorBidi"/>
          <w:spacing w:val="-4"/>
          <w:vertAlign w:val="superscript"/>
        </w:rPr>
      </w:pP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D91ACF" w:rsidRDefault="00EF122E" w14:paraId="68368B4A" w14:textId="078ED2A8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:rsidR="00D91ACF" w:rsidP="00D91ACF" w:rsidRDefault="00EF122E" w14:paraId="0F6D4CAA" w14:textId="77777777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D91ACF" w:rsidRDefault="00EF122E" w14:paraId="51312CBC" w14:textId="6F22DCA3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:rsidR="007F6EB4" w:rsidP="007846D1" w:rsidRDefault="007F6EB4" w14:paraId="6AC25FA0" w14:textId="7AF370AD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7846D1" w:rsidP="007846D1" w:rsidRDefault="007846D1" w14:paraId="3C36C80D" w14:textId="77777777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Pr="00F2223F" w:rsidR="007846D1" w:rsidP="007846D1" w:rsidRDefault="00D86A04" w14:paraId="25862C71" w14:textId="7419EEFE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Pr="00F2223F" w:rsidR="007846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67CFA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84517"/>
    <w:rsid w:val="003A69AA"/>
    <w:rsid w:val="00411605"/>
    <w:rsid w:val="004251C1"/>
    <w:rsid w:val="00462E2E"/>
    <w:rsid w:val="00467EF5"/>
    <w:rsid w:val="00475CC1"/>
    <w:rsid w:val="00511EA3"/>
    <w:rsid w:val="005A70EB"/>
    <w:rsid w:val="005C41CC"/>
    <w:rsid w:val="00663F17"/>
    <w:rsid w:val="006A476B"/>
    <w:rsid w:val="006A7225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E4C6B"/>
    <w:rsid w:val="00BC7093"/>
    <w:rsid w:val="00C03B38"/>
    <w:rsid w:val="00C348F6"/>
    <w:rsid w:val="00D25F54"/>
    <w:rsid w:val="00D56EF8"/>
    <w:rsid w:val="00D86A04"/>
    <w:rsid w:val="00D91ACF"/>
    <w:rsid w:val="00DE5D9F"/>
    <w:rsid w:val="00E20CEE"/>
    <w:rsid w:val="00E440F6"/>
    <w:rsid w:val="00E474E4"/>
    <w:rsid w:val="00E8494A"/>
    <w:rsid w:val="00EF122E"/>
    <w:rsid w:val="00F0502A"/>
    <w:rsid w:val="00F2223F"/>
    <w:rsid w:val="00F415FE"/>
    <w:rsid w:val="00F84AF5"/>
    <w:rsid w:val="00FA6098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E97F0-9BC4-4BC0-9855-49CB6D1E3B82}"/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5</cp:revision>
  <cp:lastPrinted>2023-05-17T10:19:00Z</cp:lastPrinted>
  <dcterms:created xsi:type="dcterms:W3CDTF">2024-04-10T09:44:00Z</dcterms:created>
  <dcterms:modified xsi:type="dcterms:W3CDTF">2024-04-12T08:43:55Z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