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9" w:rsidRPr="00D80179" w:rsidRDefault="00790C49" w:rsidP="008C55E5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Opis przedmiotu zamówienia </w:t>
      </w:r>
      <w:r w:rsidR="00AD4FD2" w:rsidRPr="00D80179">
        <w:rPr>
          <w:rFonts w:ascii="Arial" w:hAnsi="Arial" w:cs="Arial"/>
          <w:sz w:val="20"/>
          <w:szCs w:val="20"/>
        </w:rPr>
        <w:t xml:space="preserve">dla zadania </w:t>
      </w:r>
      <w:r w:rsidR="004A36D1">
        <w:rPr>
          <w:rFonts w:ascii="Arial" w:hAnsi="Arial" w:cs="Arial"/>
          <w:sz w:val="20"/>
          <w:szCs w:val="20"/>
        </w:rPr>
        <w:t xml:space="preserve">nr 1 </w:t>
      </w:r>
      <w:bookmarkStart w:id="0" w:name="_GoBack"/>
      <w:bookmarkEnd w:id="0"/>
      <w:r w:rsidR="00AD4FD2" w:rsidRPr="00D80179">
        <w:rPr>
          <w:rFonts w:ascii="Arial" w:hAnsi="Arial" w:cs="Arial"/>
          <w:sz w:val="20"/>
          <w:szCs w:val="20"/>
        </w:rPr>
        <w:t>pn.: „Świadczenie na rzecz</w:t>
      </w:r>
      <w:r w:rsidRPr="00D80179">
        <w:rPr>
          <w:rFonts w:ascii="Arial" w:hAnsi="Arial" w:cs="Arial"/>
          <w:sz w:val="20"/>
          <w:szCs w:val="20"/>
        </w:rPr>
        <w:t xml:space="preserve"> SZPZLO Warszawa Praga Południe</w:t>
      </w:r>
      <w:r w:rsidR="00AD4FD2" w:rsidRPr="00D80179">
        <w:rPr>
          <w:rFonts w:ascii="Arial" w:hAnsi="Arial" w:cs="Arial"/>
          <w:sz w:val="20"/>
          <w:szCs w:val="20"/>
        </w:rPr>
        <w:t xml:space="preserve"> całodobowej usługi w zakresie monitoringu i interwencji załóg patrolowych”.</w:t>
      </w:r>
    </w:p>
    <w:p w:rsidR="009C2D57" w:rsidRPr="00D80179" w:rsidRDefault="009C2D57" w:rsidP="008C55E5">
      <w:pPr>
        <w:pStyle w:val="Nagwek2"/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Usługa</w:t>
      </w:r>
    </w:p>
    <w:p w:rsidR="009304EE" w:rsidRPr="00D80179" w:rsidRDefault="009C2D57" w:rsidP="00BE044B">
      <w:pPr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Przedmiotem zamówienia jest </w:t>
      </w:r>
      <w:r w:rsidR="00380EF3" w:rsidRPr="00D80179">
        <w:rPr>
          <w:rFonts w:ascii="Arial" w:hAnsi="Arial" w:cs="Arial"/>
          <w:sz w:val="20"/>
          <w:szCs w:val="20"/>
        </w:rPr>
        <w:t xml:space="preserve">świadczenie </w:t>
      </w:r>
      <w:r w:rsidR="00AD4FD2" w:rsidRPr="00D80179">
        <w:rPr>
          <w:rFonts w:ascii="Arial" w:hAnsi="Arial" w:cs="Arial"/>
          <w:sz w:val="20"/>
          <w:szCs w:val="20"/>
        </w:rPr>
        <w:t>usługi w zakresie monitoringu i interwencji załóg patrolowych realizowane</w:t>
      </w:r>
      <w:r w:rsidR="00380EF3" w:rsidRPr="00D80179">
        <w:rPr>
          <w:rFonts w:ascii="Arial" w:hAnsi="Arial" w:cs="Arial"/>
          <w:sz w:val="20"/>
          <w:szCs w:val="20"/>
        </w:rPr>
        <w:t xml:space="preserve"> </w:t>
      </w:r>
      <w:r w:rsidRPr="00D80179">
        <w:rPr>
          <w:rFonts w:ascii="Arial" w:hAnsi="Arial" w:cs="Arial"/>
          <w:sz w:val="20"/>
          <w:szCs w:val="20"/>
        </w:rPr>
        <w:t>365</w:t>
      </w:r>
      <w:r w:rsidR="00493A7F" w:rsidRPr="00D80179">
        <w:rPr>
          <w:rFonts w:ascii="Arial" w:hAnsi="Arial" w:cs="Arial"/>
          <w:sz w:val="20"/>
          <w:szCs w:val="20"/>
        </w:rPr>
        <w:t>/366</w:t>
      </w:r>
      <w:r w:rsidRPr="00D80179">
        <w:rPr>
          <w:rFonts w:ascii="Arial" w:hAnsi="Arial" w:cs="Arial"/>
          <w:sz w:val="20"/>
          <w:szCs w:val="20"/>
        </w:rPr>
        <w:t xml:space="preserve"> dni w roku  przez 24 godziny na dobę</w:t>
      </w:r>
      <w:r w:rsidR="00380EF3" w:rsidRPr="00D80179">
        <w:rPr>
          <w:rFonts w:ascii="Arial" w:hAnsi="Arial" w:cs="Arial"/>
          <w:sz w:val="20"/>
          <w:szCs w:val="20"/>
        </w:rPr>
        <w:t xml:space="preserve"> w okresie trwania umowy</w:t>
      </w:r>
      <w:r w:rsidRPr="00D80179">
        <w:rPr>
          <w:rFonts w:ascii="Arial" w:hAnsi="Arial" w:cs="Arial"/>
          <w:sz w:val="20"/>
          <w:szCs w:val="20"/>
        </w:rPr>
        <w:t>.</w:t>
      </w:r>
    </w:p>
    <w:p w:rsidR="00225E58" w:rsidRPr="00D80179" w:rsidRDefault="00225E58" w:rsidP="00BE044B">
      <w:pPr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Umowa zawarta na okres jednego roku</w:t>
      </w:r>
    </w:p>
    <w:p w:rsidR="006D74E4" w:rsidRPr="00D80179" w:rsidRDefault="006D74E4" w:rsidP="006D74E4">
      <w:pPr>
        <w:pStyle w:val="Nagwek2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Wykaz obiektów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ZLO ul. Abrahama 16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ZLO ul. Ateńska 4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ZLO ul. </w:t>
      </w:r>
      <w:proofErr w:type="spellStart"/>
      <w:r w:rsidRPr="00D80179">
        <w:rPr>
          <w:rFonts w:ascii="Arial" w:hAnsi="Arial" w:cs="Arial"/>
          <w:sz w:val="20"/>
          <w:szCs w:val="20"/>
        </w:rPr>
        <w:t>Styrska</w:t>
      </w:r>
      <w:proofErr w:type="spellEnd"/>
      <w:r w:rsidRPr="00D80179">
        <w:rPr>
          <w:rFonts w:ascii="Arial" w:hAnsi="Arial" w:cs="Arial"/>
          <w:sz w:val="20"/>
          <w:szCs w:val="20"/>
        </w:rPr>
        <w:t xml:space="preserve"> 44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ZLO ul. Grochowska 339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ZLO ul. </w:t>
      </w:r>
      <w:proofErr w:type="spellStart"/>
      <w:r w:rsidRPr="00D80179">
        <w:rPr>
          <w:rFonts w:ascii="Arial" w:hAnsi="Arial" w:cs="Arial"/>
          <w:sz w:val="20"/>
          <w:szCs w:val="20"/>
        </w:rPr>
        <w:t>Kickiego</w:t>
      </w:r>
      <w:proofErr w:type="spellEnd"/>
      <w:r w:rsidRPr="00D80179">
        <w:rPr>
          <w:rFonts w:ascii="Arial" w:hAnsi="Arial" w:cs="Arial"/>
          <w:sz w:val="20"/>
          <w:szCs w:val="20"/>
        </w:rPr>
        <w:t xml:space="preserve"> 24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ZLO ul. Korytnicka 42/44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ZLO ul. Ostrołęcka 4 – Poradnia „D”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ZLO ul. Ostrołęcka 4 – (Przychodnia dla dorosłych)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ZLO ul. </w:t>
      </w:r>
      <w:proofErr w:type="spellStart"/>
      <w:r w:rsidRPr="00D80179">
        <w:rPr>
          <w:rFonts w:ascii="Arial" w:hAnsi="Arial" w:cs="Arial"/>
          <w:sz w:val="20"/>
          <w:szCs w:val="20"/>
        </w:rPr>
        <w:t>Ostrzycka</w:t>
      </w:r>
      <w:proofErr w:type="spellEnd"/>
      <w:r w:rsidRPr="00D80179">
        <w:rPr>
          <w:rFonts w:ascii="Arial" w:hAnsi="Arial" w:cs="Arial"/>
          <w:sz w:val="20"/>
          <w:szCs w:val="20"/>
        </w:rPr>
        <w:t xml:space="preserve"> 2/4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ZLO ul. Saska 61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ZLO ul. Sygietyńskiego 3.</w:t>
      </w:r>
    </w:p>
    <w:p w:rsidR="006D74E4" w:rsidRPr="00D80179" w:rsidRDefault="006D74E4" w:rsidP="006D74E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SZPZLO Warszawa Praga Południe ul. </w:t>
      </w:r>
      <w:proofErr w:type="spellStart"/>
      <w:r w:rsidRPr="00D80179">
        <w:rPr>
          <w:rFonts w:ascii="Arial" w:hAnsi="Arial" w:cs="Arial"/>
          <w:sz w:val="20"/>
          <w:szCs w:val="20"/>
        </w:rPr>
        <w:t>Krypska</w:t>
      </w:r>
      <w:proofErr w:type="spellEnd"/>
      <w:r w:rsidRPr="00D80179">
        <w:rPr>
          <w:rFonts w:ascii="Arial" w:hAnsi="Arial" w:cs="Arial"/>
          <w:sz w:val="20"/>
          <w:szCs w:val="20"/>
        </w:rPr>
        <w:t xml:space="preserve"> 39. </w:t>
      </w:r>
    </w:p>
    <w:p w:rsidR="005F5540" w:rsidRPr="00D80179" w:rsidRDefault="006D74E4" w:rsidP="001A6E21">
      <w:pPr>
        <w:pStyle w:val="Nagwek2"/>
        <w:spacing w:after="240"/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Istotne terminy oraz wymagania wobec Wykonawcy</w:t>
      </w:r>
    </w:p>
    <w:p w:rsidR="001A6E21" w:rsidRPr="00D80179" w:rsidRDefault="001A6E21" w:rsidP="001A6E21">
      <w:pPr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W celu zachowania ciągłości usługi monitoringu  w placówkach, Wykonawca zobowiązany jest we własnym zakresie i na własny koszt do przyłączenia systemu alarmowego Zamawiającego do bazy monitoringu Wykonawcy.</w:t>
      </w:r>
    </w:p>
    <w:p w:rsidR="001A6E21" w:rsidRPr="00D80179" w:rsidRDefault="001A6E21" w:rsidP="001A6E21">
      <w:pPr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Nieprzekraczalny termin rozpoczęcia świadczenia usługi to </w:t>
      </w:r>
      <w:r w:rsidRPr="00D80179">
        <w:rPr>
          <w:rFonts w:ascii="Arial" w:hAnsi="Arial" w:cs="Arial"/>
          <w:color w:val="FF0000"/>
          <w:sz w:val="20"/>
          <w:szCs w:val="20"/>
        </w:rPr>
        <w:t>01.07.20</w:t>
      </w:r>
      <w:r w:rsidR="00225E58" w:rsidRPr="00D80179">
        <w:rPr>
          <w:rFonts w:ascii="Arial" w:hAnsi="Arial" w:cs="Arial"/>
          <w:color w:val="FF0000"/>
          <w:sz w:val="20"/>
          <w:szCs w:val="20"/>
        </w:rPr>
        <w:t>2</w:t>
      </w:r>
      <w:r w:rsidR="001E6A06">
        <w:rPr>
          <w:rFonts w:ascii="Arial" w:hAnsi="Arial" w:cs="Arial"/>
          <w:color w:val="FF0000"/>
          <w:sz w:val="20"/>
          <w:szCs w:val="20"/>
        </w:rPr>
        <w:t>4</w:t>
      </w:r>
      <w:r w:rsidRPr="00D80179">
        <w:rPr>
          <w:rFonts w:ascii="Arial" w:hAnsi="Arial" w:cs="Arial"/>
          <w:color w:val="FF0000"/>
          <w:sz w:val="20"/>
          <w:szCs w:val="20"/>
        </w:rPr>
        <w:t xml:space="preserve"> r. </w:t>
      </w:r>
    </w:p>
    <w:p w:rsidR="001A6E21" w:rsidRPr="00D80179" w:rsidRDefault="001A6E21" w:rsidP="001A6E21">
      <w:pPr>
        <w:spacing w:before="240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WYKONAWCA zobowiązuje się do podejmowania interwencji przez zmotoryzowaną załogę na każdy sygnał alarmowy emitowany przez stacje monitorowania lokalnych systemów alarmowych, przez cały okres trwania umowy, w systemie całodobowym. Czas przyjazdu patrolu interwencyjnego do obiektu wynosi maksymalnie 10 minut od momentu odebrania sygnału o zagrożeniu, czas dojazdu w godzinach 6:00 – 20:00 może ulec wydłużeniu do maksymalnie 15 minut.</w:t>
      </w:r>
    </w:p>
    <w:p w:rsidR="001A6E21" w:rsidRPr="00D80179" w:rsidRDefault="001A6E21" w:rsidP="001A6E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Interwencja, o której mowa powyżej obejmuje obowiązek pozostania załogi patrolowej na obiekcie do czasu przyjazdu upoważnionego pracownika ZAMAWIAJĄCEGO, a w przypadku zatrzymania sprawcy do czasu przyjazdu Policji. WYKONAWCA odpowiada za przyjazd grup interwencyjnych we wszystkich uzasadnionych przypadkach. WYKONAWCA w ramach wynagrodzenia umownego ustawi w miejscu uzasadnionego zdarzenia stałą ochronę fizyczną do czasu przybycia ZAMAWIAJĄCEGO lub osoby wskazanej, co powinno nastąpić niezwłoc</w:t>
      </w:r>
      <w:r w:rsidR="00F12B1B" w:rsidRPr="00D80179">
        <w:rPr>
          <w:rFonts w:ascii="Arial" w:hAnsi="Arial" w:cs="Arial"/>
          <w:sz w:val="20"/>
          <w:szCs w:val="20"/>
        </w:rPr>
        <w:t>znie, nie później niż w ciągu 60</w:t>
      </w:r>
      <w:r w:rsidRPr="00D80179">
        <w:rPr>
          <w:rFonts w:ascii="Arial" w:hAnsi="Arial" w:cs="Arial"/>
          <w:sz w:val="20"/>
          <w:szCs w:val="20"/>
        </w:rPr>
        <w:t xml:space="preserve"> minut. </w:t>
      </w:r>
      <w:r w:rsidR="00151F11" w:rsidRPr="00D80179">
        <w:rPr>
          <w:rFonts w:ascii="Arial" w:hAnsi="Arial" w:cs="Arial"/>
          <w:sz w:val="20"/>
          <w:szCs w:val="20"/>
        </w:rPr>
        <w:t>Za każdą</w:t>
      </w:r>
      <w:r w:rsidRPr="00D80179">
        <w:rPr>
          <w:rFonts w:ascii="Arial" w:hAnsi="Arial" w:cs="Arial"/>
          <w:sz w:val="20"/>
          <w:szCs w:val="20"/>
        </w:rPr>
        <w:t xml:space="preserve"> </w:t>
      </w:r>
      <w:r w:rsidR="00151F11" w:rsidRPr="00D80179">
        <w:rPr>
          <w:rFonts w:ascii="Arial" w:hAnsi="Arial" w:cs="Arial"/>
          <w:sz w:val="20"/>
          <w:szCs w:val="20"/>
        </w:rPr>
        <w:t>kolejną</w:t>
      </w:r>
      <w:r w:rsidRPr="00D80179">
        <w:rPr>
          <w:rFonts w:ascii="Arial" w:hAnsi="Arial" w:cs="Arial"/>
          <w:sz w:val="20"/>
          <w:szCs w:val="20"/>
        </w:rPr>
        <w:t xml:space="preserve"> </w:t>
      </w:r>
      <w:r w:rsidR="00151F11" w:rsidRPr="00D80179">
        <w:rPr>
          <w:rFonts w:ascii="Arial" w:hAnsi="Arial" w:cs="Arial"/>
          <w:sz w:val="20"/>
          <w:szCs w:val="20"/>
        </w:rPr>
        <w:t>rozpoczętą godzinę postoju/ochrony obiektu, koszty poniesie ZAMAWIAJĄCY.</w:t>
      </w:r>
      <w:r w:rsidRPr="00D80179">
        <w:rPr>
          <w:rFonts w:ascii="Arial" w:hAnsi="Arial" w:cs="Arial"/>
          <w:sz w:val="20"/>
          <w:szCs w:val="20"/>
        </w:rPr>
        <w:t xml:space="preserve"> </w:t>
      </w:r>
    </w:p>
    <w:p w:rsidR="001A6E21" w:rsidRPr="00D80179" w:rsidRDefault="001A6E21" w:rsidP="001A6E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ZAMAWIAJĄCY w przypadku nieuzasadnionego załączenia systemu alarmowego odwoła przyjazd załogi patrolowej w ciągu 3-ch minut od wywołania alarmu. </w:t>
      </w:r>
    </w:p>
    <w:p w:rsidR="001A6E21" w:rsidRPr="00D80179" w:rsidRDefault="001A6E21" w:rsidP="001A6E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Za nieuzasadniony przyjazd grupy interwencyjnej uznaje się w szczególności: niewłaściwe załączenie – wyłączenie systemu, nie włączenie systemu, niezamknięte okna, drzwi, nieuzasadnione uruchomienie systemu (awaria systemu). Jeżeli ZAMAWIAJĄCY nie dopełni wskazanej procedury, a przyjazd załogi patrolowej  będzie nieuzasadniony, poniesie koszty interwencji, z zastrzeżeniem przypadku poniżej. </w:t>
      </w:r>
    </w:p>
    <w:p w:rsidR="001A6E21" w:rsidRPr="00D80179" w:rsidRDefault="001A6E21" w:rsidP="001A6E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W przypadku nieuzasadnionych i nieodwołanych telefonicznie fałszywych alarmów, pierwsze trzy nieuzasadnione przyjazdy grupy interwencyjnej w miesiącu są bezpłatne, natomiast za każdy </w:t>
      </w:r>
      <w:r w:rsidRPr="00D80179">
        <w:rPr>
          <w:rFonts w:ascii="Arial" w:hAnsi="Arial" w:cs="Arial"/>
          <w:sz w:val="20"/>
          <w:szCs w:val="20"/>
        </w:rPr>
        <w:lastRenderedPageBreak/>
        <w:t>następny przyjazd ZAMAWIAJĄCY poniesie opłatę określoną wg cennika. ZAMAWIAJĄCY  dopuszcza obsługę patroli jednoosobowych. Ilość podjazdów (3) w mc-u dotyczy wszystkich obiektów łącznie.</w:t>
      </w:r>
    </w:p>
    <w:p w:rsidR="00753726" w:rsidRPr="00D80179" w:rsidRDefault="009304EE" w:rsidP="008C55E5">
      <w:pPr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 xml:space="preserve">Wykonawca </w:t>
      </w:r>
      <w:r w:rsidR="00753726" w:rsidRPr="00D80179">
        <w:rPr>
          <w:rFonts w:ascii="Arial" w:hAnsi="Arial" w:cs="Arial"/>
          <w:sz w:val="20"/>
          <w:szCs w:val="20"/>
        </w:rPr>
        <w:t xml:space="preserve">zobowiązany jest wyznaczyć osobę do bezpośredniego kontaktu telefonicznego w celu </w:t>
      </w:r>
      <w:r w:rsidR="0020309B" w:rsidRPr="00D80179">
        <w:rPr>
          <w:rFonts w:ascii="Arial" w:hAnsi="Arial" w:cs="Arial"/>
          <w:sz w:val="20"/>
          <w:szCs w:val="20"/>
        </w:rPr>
        <w:t xml:space="preserve">przygotowania rozpoczęcia świadczenia </w:t>
      </w:r>
      <w:r w:rsidR="00753726" w:rsidRPr="00D80179">
        <w:rPr>
          <w:rFonts w:ascii="Arial" w:hAnsi="Arial" w:cs="Arial"/>
          <w:sz w:val="20"/>
          <w:szCs w:val="20"/>
        </w:rPr>
        <w:t>usługi.</w:t>
      </w:r>
    </w:p>
    <w:p w:rsidR="00380EF3" w:rsidRPr="00D80179" w:rsidRDefault="00380EF3" w:rsidP="008C55E5">
      <w:pPr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Zamawiający wymaga również wyznaczenia osoby do kontaktu (opiekuna biznesowego) w celu bieżącej obsługi umowy, zgłaszanie awarii, obsługa faktur, itp.</w:t>
      </w:r>
    </w:p>
    <w:p w:rsidR="005F5540" w:rsidRPr="00D80179" w:rsidRDefault="00DA3858" w:rsidP="008C55E5">
      <w:pPr>
        <w:pStyle w:val="Nagwek2"/>
        <w:jc w:val="both"/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Sposób rozliczania usługi.</w:t>
      </w:r>
    </w:p>
    <w:p w:rsidR="001A6E21" w:rsidRPr="00D80179" w:rsidRDefault="009304EE" w:rsidP="009304EE">
      <w:pPr>
        <w:rPr>
          <w:rFonts w:ascii="Arial" w:hAnsi="Arial" w:cs="Arial"/>
          <w:sz w:val="20"/>
          <w:szCs w:val="20"/>
        </w:rPr>
      </w:pPr>
      <w:r w:rsidRPr="00D80179">
        <w:rPr>
          <w:rFonts w:ascii="Arial" w:hAnsi="Arial" w:cs="Arial"/>
          <w:sz w:val="20"/>
          <w:szCs w:val="20"/>
        </w:rPr>
        <w:t>Rozliczenie za wykonanie przedmiotu umowy będzie następować po zakończeniu  danego miesi</w:t>
      </w:r>
      <w:r w:rsidR="007A5866" w:rsidRPr="00D80179">
        <w:rPr>
          <w:rFonts w:ascii="Arial" w:hAnsi="Arial" w:cs="Arial"/>
          <w:sz w:val="20"/>
          <w:szCs w:val="20"/>
        </w:rPr>
        <w:t>ąca kalendarzowego w terminie</w:t>
      </w:r>
      <w:r w:rsidR="00F701AA" w:rsidRPr="00D80179">
        <w:rPr>
          <w:rFonts w:ascii="Arial" w:hAnsi="Arial" w:cs="Arial"/>
          <w:sz w:val="20"/>
          <w:szCs w:val="20"/>
        </w:rPr>
        <w:t xml:space="preserve"> do </w:t>
      </w:r>
      <w:r w:rsidR="00D80179" w:rsidRPr="00D80179">
        <w:rPr>
          <w:rFonts w:ascii="Arial" w:hAnsi="Arial" w:cs="Arial"/>
          <w:sz w:val="20"/>
          <w:szCs w:val="20"/>
        </w:rPr>
        <w:t xml:space="preserve"> 6</w:t>
      </w:r>
      <w:r w:rsidR="00924E79" w:rsidRPr="00D80179">
        <w:rPr>
          <w:rFonts w:ascii="Arial" w:hAnsi="Arial" w:cs="Arial"/>
          <w:sz w:val="20"/>
          <w:szCs w:val="20"/>
        </w:rPr>
        <w:t>0</w:t>
      </w:r>
      <w:r w:rsidRPr="00D80179">
        <w:rPr>
          <w:rFonts w:ascii="Arial" w:hAnsi="Arial" w:cs="Arial"/>
          <w:sz w:val="20"/>
          <w:szCs w:val="20"/>
        </w:rPr>
        <w:t xml:space="preserve"> dni od daty otrzymania prawidłowo wystawionej faktury VAT.</w:t>
      </w:r>
    </w:p>
    <w:p w:rsidR="00070EB7" w:rsidRPr="00D80179" w:rsidRDefault="00070EB7" w:rsidP="00080CE8">
      <w:pPr>
        <w:jc w:val="both"/>
        <w:rPr>
          <w:rFonts w:ascii="Arial" w:hAnsi="Arial" w:cs="Arial"/>
          <w:sz w:val="20"/>
          <w:szCs w:val="20"/>
        </w:rPr>
      </w:pPr>
    </w:p>
    <w:sectPr w:rsidR="00070EB7" w:rsidRPr="00D80179" w:rsidSect="00C64C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58" w:rsidRDefault="00080D58" w:rsidP="0014779A">
      <w:pPr>
        <w:spacing w:after="0" w:line="240" w:lineRule="auto"/>
      </w:pPr>
      <w:r>
        <w:separator/>
      </w:r>
    </w:p>
  </w:endnote>
  <w:endnote w:type="continuationSeparator" w:id="0">
    <w:p w:rsidR="00080D58" w:rsidRDefault="00080D58" w:rsidP="0014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58" w:rsidRDefault="00080D58" w:rsidP="0014779A">
      <w:pPr>
        <w:spacing w:after="0" w:line="240" w:lineRule="auto"/>
      </w:pPr>
      <w:r>
        <w:separator/>
      </w:r>
    </w:p>
  </w:footnote>
  <w:footnote w:type="continuationSeparator" w:id="0">
    <w:p w:rsidR="00080D58" w:rsidRDefault="00080D58" w:rsidP="0014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38A"/>
    <w:multiLevelType w:val="singleLevel"/>
    <w:tmpl w:val="DAA0ACF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4D917A38"/>
    <w:multiLevelType w:val="hybridMultilevel"/>
    <w:tmpl w:val="ED58EE98"/>
    <w:lvl w:ilvl="0" w:tplc="171AB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57A78"/>
    <w:multiLevelType w:val="hybridMultilevel"/>
    <w:tmpl w:val="2698E2F8"/>
    <w:lvl w:ilvl="0" w:tplc="73BA2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7F56"/>
    <w:multiLevelType w:val="hybridMultilevel"/>
    <w:tmpl w:val="CB38A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B523D"/>
    <w:multiLevelType w:val="hybridMultilevel"/>
    <w:tmpl w:val="58DC4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F5F0F"/>
    <w:multiLevelType w:val="hybridMultilevel"/>
    <w:tmpl w:val="04662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F"/>
    <w:rsid w:val="0001554D"/>
    <w:rsid w:val="00015821"/>
    <w:rsid w:val="000371AE"/>
    <w:rsid w:val="00047680"/>
    <w:rsid w:val="00051B5B"/>
    <w:rsid w:val="00056076"/>
    <w:rsid w:val="00070EB7"/>
    <w:rsid w:val="0007791B"/>
    <w:rsid w:val="00080CE8"/>
    <w:rsid w:val="00080D58"/>
    <w:rsid w:val="00120028"/>
    <w:rsid w:val="00120D1D"/>
    <w:rsid w:val="0014779A"/>
    <w:rsid w:val="00151F11"/>
    <w:rsid w:val="00153397"/>
    <w:rsid w:val="00183CDB"/>
    <w:rsid w:val="001A04B2"/>
    <w:rsid w:val="001A6E21"/>
    <w:rsid w:val="001E6A06"/>
    <w:rsid w:val="0020309B"/>
    <w:rsid w:val="00204DEC"/>
    <w:rsid w:val="00213B10"/>
    <w:rsid w:val="002149C2"/>
    <w:rsid w:val="00225E58"/>
    <w:rsid w:val="0024492A"/>
    <w:rsid w:val="00255656"/>
    <w:rsid w:val="00270023"/>
    <w:rsid w:val="002868B4"/>
    <w:rsid w:val="002C20C7"/>
    <w:rsid w:val="002E3396"/>
    <w:rsid w:val="002F18BD"/>
    <w:rsid w:val="00304DD7"/>
    <w:rsid w:val="00307738"/>
    <w:rsid w:val="00311C36"/>
    <w:rsid w:val="0032454F"/>
    <w:rsid w:val="00330D8B"/>
    <w:rsid w:val="00334173"/>
    <w:rsid w:val="003402BC"/>
    <w:rsid w:val="00356324"/>
    <w:rsid w:val="00380EF3"/>
    <w:rsid w:val="003A049E"/>
    <w:rsid w:val="003A5D96"/>
    <w:rsid w:val="003D16EC"/>
    <w:rsid w:val="003D7D65"/>
    <w:rsid w:val="003F695A"/>
    <w:rsid w:val="0042344A"/>
    <w:rsid w:val="00431D01"/>
    <w:rsid w:val="00433296"/>
    <w:rsid w:val="004545CC"/>
    <w:rsid w:val="004551DB"/>
    <w:rsid w:val="0045550C"/>
    <w:rsid w:val="00465B06"/>
    <w:rsid w:val="00493A7F"/>
    <w:rsid w:val="004A36D1"/>
    <w:rsid w:val="004B69E6"/>
    <w:rsid w:val="004F5808"/>
    <w:rsid w:val="005061C8"/>
    <w:rsid w:val="0050681E"/>
    <w:rsid w:val="00572F6F"/>
    <w:rsid w:val="005B4C33"/>
    <w:rsid w:val="005C5F10"/>
    <w:rsid w:val="005D35DC"/>
    <w:rsid w:val="005E4B89"/>
    <w:rsid w:val="005F2A68"/>
    <w:rsid w:val="005F5540"/>
    <w:rsid w:val="005F73C7"/>
    <w:rsid w:val="00615A0E"/>
    <w:rsid w:val="0062621C"/>
    <w:rsid w:val="00640D13"/>
    <w:rsid w:val="00663C05"/>
    <w:rsid w:val="00694A9C"/>
    <w:rsid w:val="006B2D42"/>
    <w:rsid w:val="006C5A7C"/>
    <w:rsid w:val="006D74E4"/>
    <w:rsid w:val="006E021B"/>
    <w:rsid w:val="006E5586"/>
    <w:rsid w:val="006E568F"/>
    <w:rsid w:val="006F1DCF"/>
    <w:rsid w:val="007122C8"/>
    <w:rsid w:val="00717B66"/>
    <w:rsid w:val="00720C7F"/>
    <w:rsid w:val="00737A1A"/>
    <w:rsid w:val="0075060F"/>
    <w:rsid w:val="00753726"/>
    <w:rsid w:val="00771596"/>
    <w:rsid w:val="00790C49"/>
    <w:rsid w:val="007A5866"/>
    <w:rsid w:val="007E740B"/>
    <w:rsid w:val="00801E54"/>
    <w:rsid w:val="00853A59"/>
    <w:rsid w:val="00854D21"/>
    <w:rsid w:val="00862695"/>
    <w:rsid w:val="0087083A"/>
    <w:rsid w:val="008B4658"/>
    <w:rsid w:val="008C55E5"/>
    <w:rsid w:val="008D03AB"/>
    <w:rsid w:val="008F2112"/>
    <w:rsid w:val="00924E79"/>
    <w:rsid w:val="009277E6"/>
    <w:rsid w:val="009304EE"/>
    <w:rsid w:val="00932987"/>
    <w:rsid w:val="009A7884"/>
    <w:rsid w:val="009C0D71"/>
    <w:rsid w:val="009C2D57"/>
    <w:rsid w:val="009C76CB"/>
    <w:rsid w:val="009E1E1A"/>
    <w:rsid w:val="009F0D46"/>
    <w:rsid w:val="00A46BEF"/>
    <w:rsid w:val="00A510E0"/>
    <w:rsid w:val="00A61106"/>
    <w:rsid w:val="00A87217"/>
    <w:rsid w:val="00A94BAF"/>
    <w:rsid w:val="00AB6AFD"/>
    <w:rsid w:val="00AD4FD2"/>
    <w:rsid w:val="00B11961"/>
    <w:rsid w:val="00B327DE"/>
    <w:rsid w:val="00B525D6"/>
    <w:rsid w:val="00B70F90"/>
    <w:rsid w:val="00B747D5"/>
    <w:rsid w:val="00BA5DFD"/>
    <w:rsid w:val="00BB4346"/>
    <w:rsid w:val="00BC225D"/>
    <w:rsid w:val="00BE044B"/>
    <w:rsid w:val="00C02A30"/>
    <w:rsid w:val="00C1267F"/>
    <w:rsid w:val="00C54F81"/>
    <w:rsid w:val="00C64C73"/>
    <w:rsid w:val="00CA4C17"/>
    <w:rsid w:val="00CC16A6"/>
    <w:rsid w:val="00CD0B0B"/>
    <w:rsid w:val="00D445B0"/>
    <w:rsid w:val="00D74CA4"/>
    <w:rsid w:val="00D80179"/>
    <w:rsid w:val="00DA3858"/>
    <w:rsid w:val="00DA7147"/>
    <w:rsid w:val="00E11411"/>
    <w:rsid w:val="00E414D7"/>
    <w:rsid w:val="00E61E23"/>
    <w:rsid w:val="00E71A61"/>
    <w:rsid w:val="00EC4815"/>
    <w:rsid w:val="00ED549A"/>
    <w:rsid w:val="00EF3994"/>
    <w:rsid w:val="00EF4136"/>
    <w:rsid w:val="00EF622C"/>
    <w:rsid w:val="00F12B1B"/>
    <w:rsid w:val="00F166E4"/>
    <w:rsid w:val="00F54A12"/>
    <w:rsid w:val="00F701AA"/>
    <w:rsid w:val="00FA2582"/>
    <w:rsid w:val="00FB1EB6"/>
    <w:rsid w:val="00FE1F9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5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5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55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F5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7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2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4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5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5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55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F5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7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2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35B7-8F0A-4B93-8D00-6602CD72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Bąk</dc:creator>
  <cp:lastModifiedBy>Kaszak Magdalena</cp:lastModifiedBy>
  <cp:revision>7</cp:revision>
  <cp:lastPrinted>2023-05-18T09:56:00Z</cp:lastPrinted>
  <dcterms:created xsi:type="dcterms:W3CDTF">2023-05-30T07:25:00Z</dcterms:created>
  <dcterms:modified xsi:type="dcterms:W3CDTF">2024-06-12T12:07:00Z</dcterms:modified>
</cp:coreProperties>
</file>