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399" w:rsidRPr="00191A31" w:rsidRDefault="00F52586" w:rsidP="00191A31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91A31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KOSZTORYS POMOCNICZY</w:t>
      </w:r>
    </w:p>
    <w:p w:rsidR="00A6266B" w:rsidRPr="00B35B9E" w:rsidRDefault="007B600D" w:rsidP="00B35B9E">
      <w:pPr>
        <w:ind w:left="72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7B600D">
        <w:rPr>
          <w:rFonts w:eastAsia="Times New Roman" w:cstheme="minorHAnsi"/>
          <w:b/>
          <w:sz w:val="24"/>
          <w:szCs w:val="24"/>
          <w:lang w:eastAsia="pl-PL"/>
        </w:rPr>
        <w:t>DLA ZADANIA PN.:</w:t>
      </w:r>
      <w:bookmarkStart w:id="0" w:name="_Hlk84572949"/>
      <w:r w:rsidRPr="007B600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bookmarkEnd w:id="0"/>
      <w:r w:rsidR="00A259C0" w:rsidRPr="00A259C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„PRZEBUDOWA DROGI POWIATOWEJ NR 3277D UL. NADBRZEŻNA W BYSTRZYCY KŁODZKIEJ</w:t>
      </w:r>
      <w:r w:rsidR="00724D9A" w:rsidRPr="00724D9A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”.</w:t>
      </w:r>
    </w:p>
    <w:tbl>
      <w:tblPr>
        <w:tblW w:w="154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1866"/>
        <w:gridCol w:w="1561"/>
        <w:gridCol w:w="5886"/>
        <w:gridCol w:w="1131"/>
        <w:gridCol w:w="1337"/>
        <w:gridCol w:w="1117"/>
        <w:gridCol w:w="1783"/>
      </w:tblGrid>
      <w:tr w:rsidR="00A259C0" w:rsidRPr="00A259C0" w:rsidTr="00A259C0">
        <w:trPr>
          <w:trHeight w:val="73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Podstawa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 xml:space="preserve">Nr spec. </w:t>
            </w:r>
            <w:proofErr w:type="spellStart"/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technicz</w:t>
            </w:r>
            <w:proofErr w:type="spellEnd"/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Opis robót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Jednostka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Obmiar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Cena jedn.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Wartość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7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8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BRANŻA DROGOWA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ROBOTY PRZYGOTOWAWCZE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1 0111-01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D-01.01.01.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Roboty pomiarowe przy liniowych robotach ziemnych - trasa dróg w terenie równinnym.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0,5735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21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KNR 2-01 0126-01 0126-02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D-01.02.02a.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Usunięcie warstwy ziemi urodzajnej (humusu) wraz z załadunkiem, wywozem i rozładunkiem na bazie materiałowej Wykonawcy robót, a następnie ponownym załadunkiem, wywozem i rozładunkiem w miejsce wbudowania na placu budowy. Humus nie wykorzystany na placu budowy stanowi własność Wykonawcy robót i należy przewidzieć jego załadunek, wywóz i rozładunek na składowisko odpadów wraz z uiszczeniem opłaty za składowanie i utylizację.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25,00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1.1 ROBOTY PRZYGOTOWAWCZE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5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ZABEZPIECZENIE I ROBOTY PIELĘGNACYJNE W OBRĘBIE ISTN. DRZEWOSTANU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48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2-21 0107-04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D-01.02.03.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Zabezpieczenie drzew o średnicy ponad 30 cm wraz z pielęgnacją przez cały okres realizacji inwestycji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4,00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21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2-21 0104-06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D-01.02.03.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Cięcia pielęgnacyjne (korekcyjne) do 30% korony drzewa, zgodnie z zasadami sztuki ogrodniczej w koronach drzewa na wysokości cięć do 30 m ze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zrębkowaniem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gałęzi i odwozem zrębków. Wywóz wraz z uiszczeniem opłaty za składowanie i utylizację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5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1.2 ZABEZPIECZENIE I ROBOTY PIELĘGNACYJNE W OBRĘBIE ISTN. DRZEWOSTANU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WYCINKA DRZEW I ZAKRZACZEŃ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32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2-21 0106-02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D-09.01.01.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Wykopanie drzew starszych wymagające uprzedniego zabezpieczenia agrotechnicznego przy bryle korzeniowej w celu przesadzenia (w tym krzewy)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7,00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724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1 0102-04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Mechaniczne karczowanie krzaków i podszyć gęstych powyżej 60% powierzchni. Wywóz gałęzi i karpiny na składowisko odpadów wraz z uiszczeniem opłaty za składowanie i utylizację.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ha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0,02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773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1 0101-06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Mechaniczne ścinanie drzew z karczowaniem pni o średnicy 46-65 cm wraz z karczowaniem pni oraz wywiezieniem dłużyc, gałęzi i karpiny oraz zasypaniem dołów materiałem dowiezionym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zagęszczalnym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 Wywóz gałęzi i karpiny na składowisko odpadów wraz z uiszczeniem opłaty za składowanie i utylizację.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Wywóz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dłuzyc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w miejsce wskazane przez Zamawiającego.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6,00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1.3 WYCINKA DRZEW I ZAKRZACZEŃ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ROBOTY ROZBIÓRKOWE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0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AT-03 0102-04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D-05.03.11.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Frezowanie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 nawierzchni bitumicznej wraz z transportem i utylizacją destruktu w tym uiszczeniem opłaty za składowanie i utylizację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158,80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287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0802-07 0802-08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D-01.02.04.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Mechaniczne rozebranie podbudowy z kruszywa kamiennego wraz z załadunkiem, wywozem i rozładunkiem rozebranych materiałów na bazę materiałową Wykonawcy robót, a następnie ponownym załadunkiem, dowozem i rozładunkiem w miejsce wbudowania.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158,80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32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0803-03 0803-04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D-01.02.04.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Mechaniczne rozebranie nawierzchni z mieszanek mineralno-bitumicznych o grubości do 10 cm wraz z transportem i utylizacją materiału z rozbiórki oraz uiszczeniem opłaty za składowanie i utylizację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154,40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574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0805-04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</w:t>
            </w:r>
            <w:bookmarkStart w:id="1" w:name="_GoBack"/>
            <w:bookmarkEnd w:id="1"/>
            <w:r w:rsidRPr="00A259C0">
              <w:rPr>
                <w:rFonts w:eastAsia="Times New Roman" w:cs="Times New Roman"/>
                <w:color w:val="000000"/>
                <w:lang w:eastAsia="pl-PL"/>
              </w:rPr>
              <w:t>01.02.04.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Rozebranie nawierzchni z kostki kamiennej o  średniej wysokości 10 cm na podsypce cementowo-piaskowej - rozebranie, załadunek, wywóz i rozładunek rozebranych materiałów na składowisko odpadów wraz z uiszczeniem opłaty za składowanie i utylizację. W przypadku gdy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Zamawiajacy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potwierdzi, iż rozebrany materiał nadaje się do ponownego wbudowania - transport materiału z wyładunkiem w miejsce wskazane przez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Zamawiajacego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48,00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858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0806-05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D-01.02.04.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Rozebranie nawierzchni z kostki kamiennej o  średniej wysokości 18 cm na podsypce cementowo-piaskowej - rozebranie, załadunek, wywóz i rozładunek rozebranych materiałów na składowisko odpadów wraz z uiszczeniem opłaty za składowanie i utylizację. W przypadku gdy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Zamawiajacy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potwierdzi, iż rozebrany materiał nadaje się do ponownego wbudowania - transport materiału z wyładunkiem w miejsce wskazane przez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Zamawiajacego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1 711,40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13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0810-02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D-01.02.04.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Rozebranie nawierzchni z kostki betonowej - rozebranie, załadunek, wywóz i rozładunek rozebranych materiałów na składowisko odpadów wraz z uiszczeniem opłaty za składowanie i utylizację.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64,20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25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0815-07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D-01.02.04.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Rozebranie nawierzchni z płyt betonowych 50x50x7 cm na podsypce cementowo-piaskowej - rozebranie, załadunek, wywóz i rozładunek rozebranych materiałów na składowisko odpadów wraz z uiszczeniem opłaty za składowanie i utylizację.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431,50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2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0815-06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D-01.02.04.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Rozebranie nawierzchni z płyt betonowych 35x35x5 cm na podsypce cementowo-piaskowej - rozebranie, załadunek, wywóz i rozładunek rozebranych materiałów na składowisko odpadów wraz z uiszczeniem opłaty za składowanie i utylizację.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36,00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99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0810-03 0810-04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D-01.02.04.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Rozebranie nawierzchni z betonu o grubości 15 cm - wywóz na składowisko odpadów wraz z uiszczeniem opłaty za składowanie i utylizację.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41,10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98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0813-03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D-01.02.04.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Rozebranie krawężników betonowych włącznie z ławą betonową i oporem wraz z transportem - rozebranie, załadunek, wywóz i rozładunek rozebranych materiałów na składowisko odpadów wraz z uiszczeniem opłaty za składowanie i utylizację.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970,00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14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0813-06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D-01.02.04.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Rozebranie krawężników kamiennych włącznie z ławą betonową i oporem wraz z transportem - rozebranie, załadunek, wywóz i rozładunek rozebranych materiałów na składowisko odpadów wraz z uiszczeniem opłaty za składowanie i utylizację.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16,00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007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0814-02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D-01.02.04.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Rozebranie obrzeży 8x30 cm włącznie z ławą betonową wraz z transportem - rozebranie, załadunek, wywóz i rozładunek rozebranych materiałów na składowisko odpadów wraz z uiszczeniem opłaty za składowanie i utylizację.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160,50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1.4 ROBOTY ROZBIÓRKOWE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JEZDNIA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5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1.5.1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JEZDNIA - NAWIERZCHNIA Z KOSTKI GRANITOWEJ 18x18x18cm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42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KNR 2-01 0202-03 0214-04 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D-04.01.01.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Mechaniczne wykonanie koryta wraz z transportem i utylizacją urobku, uiszczeniem opłaty za składowanie i utylizację oraz profilowaniem i zagęszczeniem podłoża pod warstwy konstrukcyjne nawierzchni. W ramach pozycji należy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pzrewidzieć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również wywóz ew. nadmiaru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 podbudowy przewidzianej do rozbiórki.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404,90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84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0109-01 0109-02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D-04.05.01.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Warstwa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mrozoochronna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betonowa z dylatacją z mieszanki związanej cementem C1,5/2&lt;4,0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MPa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wg PN-EN 14227-1 - grubość warstwy po zagęszczeniu 30 cm (podbudowa na poszerzeniu jezdni)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809,70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04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0114-07 0114-08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D-04.04.02.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Podbudowa z kruszywa łamanego stabilizowanego mechanicznie wg PN-S-06102 frakcja 0-31,5 mm (mieszanka niezwiązana z kruszywem C90/3 wg PN-EN-13285) - warstwa o grubości po zagęszczeniu 20 cm (podbudowa na poszerzeniu jezdni)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482,05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934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0107-01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D-04.04.02.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Wyrównanie istniejącej podbudowy tłuczniem kamiennym sortowanym z przeprofilowaniem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 podbudowy, nowej podbudowy oraz zagęszczeniem mechanicznym - średnia grubość warstwy po zagęszczeniu do 10 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178,34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27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0302-03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D-05.03.01.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Nawierzchnia z kostki kamiennej rzędowej o wysokości 18 cm na podsypce cementowo-piaskowej - warstwa ścieralna z kostki granitowej "18" 18x18x18 cm kl.T2 wg PN-EN 1342, ułożonej na podsypce cementowo - piaskowej 1:3 o gr. min. 3 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1 783,40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5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1.5.1 JEZDNIA - NAWIERZCHNIA Z KOSTKI GRANITOWEJ 18x18x18cm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5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1.5.2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JEZDNIA - NAWIERZCHNIA Z MIESZANKI MINERALNO - ASFALTOWEJ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14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KNR 2-01 0202-03 0214-04 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D-04.01.01.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Mechaniczne wykonanie koryta wraz z transportem i utylizacją urobku, uiszczeniem opłaty za składowanie i utylizację oraz profilowaniem i zagęszczeniem podłoża pod warstwy konstrukcyjne nawierzchni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327,20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94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0109-01 0109-02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D-04.05.01.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Warstwa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mrozoochronna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betonowa z dylatacją z mieszanki związanej cementem C1,5/2&lt;4,0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MPa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wg PN-EN 14227-1 - grubość warstwy po zagęszczeniu 30 cm (podbudowa na poszerzeniu jezdni)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654,40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12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27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0114-07 0114-08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D-04.04.02.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Podbudowa z kruszywa łamanego stabilizowanego mechanicznie wg PN-S-06102 frakcja 0-31,5 mm (mieszanka niezwiązana z kruszywem C90/3 wg PN-EN-13285) - warstwa o grubości po zagęszczeniu 20 cm (podbudowa na poszerzeniu jezdni)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400,10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128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28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0107-01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D-04.04.02.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Wyrównanie istniejącej podbudowy tłuczniem kamiennym sortowanym z przeprofilowaniem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 podbudowy, nowej podbudowy oraz zagęszczeniem mechanicznym - średnia grubość warstwy po zagęszczeniu do 10 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131,73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704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29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1004-07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D-04.03.01.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Oczyszczenie i skropienie nawierzchni drogowej asfaltem - skropienie nawierzchni jezdni przed ułożeniem warstwy wiążącej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131,73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58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0310-01 0310-02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D-05.03.05B.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Nawierzchnia z mieszanek mineralno-bitumicznych grysowych - warstwa wiążąca asfaltowa - grubość po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zagęszcz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 7 cm - w-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wa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wiążąca AC 16W wg  "WT 2  2014 - część I. Mieszanki mineralno-asfaltowe. Wymagania Techniczne" oraz "WT 2  2016 - część II. Wykonanie warstw nawierzchni asfaltowych. Wymagania Techniczne", z lepiszczem asfalt 50/70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1 317,30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99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1004-07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D-04.03.01.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Oczyszczenie i skropienie nawierzchni drogowej asfaltem - skropienie nawierzchni jezdni przed ułożeniem warstwy ścieralnej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1 317,30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71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0310-05 0310-06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D-05.03.05A.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Nawierzchnia z mieszanek mineralno-bitumicznych grysowych - warstwa ścieralna asfaltowa - grubość po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zagęszcz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 5 cm - w-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wa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ścieralna AC 11S (KR3) wg  "WT 2  2014 - część I. Mieszanki mineralno-asfaltowe. Wymagania Techniczne" oraz "WT 2  2016 - część II. Wykonanie warstw nawierzchni asfaltowych. Wymagania Techniczne", z lepiszczem asfalt 50/70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1 317,30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5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1.5.2 JEZDNIA - NAWIERZCHNIA Z MIESZANKI MINERALNO - ASFALTOWEJ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1.5 JEZDNIA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CHODNIK, OPASKA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1.6.1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NAWIERZCHNIA Z KOSTKI GRANITOWEJ 10x10x10 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0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KNR 2-01 0202-03 0214-04 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D-04.01.01.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Mechaniczne wykonanie koryta wraz z transportem i utylizacją urobku, uiszczeniem opłaty za składowanie i utylizację oraz profilowaniem i zagęszczeniem podłoża pod warstwy konstrukcyjne nawierzchni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455,40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13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0104-07 0104-08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D-04.02.01.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Wykonanie i zagęszczenie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mechanicze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warstwy odsączającej w korycie lub na całej szerokości drogi - grubość warstwy po zag. 15 cm - warstwa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mrozoochronna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z piasku średnioziarnistego o WP&gt;35 wg PN-EN 13242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1 138,50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134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35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0114-07 0114-08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D-04.04.02.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Podbudowa z kruszywa łamanego stabilizowanego mechanicznie wg PN-S-06102 frakcja 0-31,5 mm (mieszanka niezwiązana z kruszywem C90/3 wg PN-EN-13285) - warstwa o grubości po zagęszczeniu 15 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1 138,50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25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36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0501-07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D-05.03.01.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Nawierzchnie z kostki kamiennej o wysokości 10 cm na podsypce cementowo-piaskowej z wypełnieniem spoin zaprawą cementową - warstwa ścieralna z kostki granitowej , podsypka cementowo - piaskowo 1:3 gr. 3 cm - materiał Zamawiającego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1 138,50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5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1.6.1 NAWIERZCHNIA Z KOSTKI GRANITOWEJ 10x10x10 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1.6.2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CHODNIK, OPASKA Z KOSTKI BETONOWEJ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65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37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KNR 2-01 0202-03 0214-04 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D-04.01.01.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Mechaniczne wykonanie koryta wraz z transportem i utylizacją urobku, uiszczeniem opłaty za składowanie i utylizację oraz profilowaniem i zagęszczeniem podłoża pod warstwy konstrukcyjne nawierzchni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272,64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14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38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0104-07 0104-08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D-04.02.01.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Wykonanie i zagęszczenie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mechanicze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warstwy odsączającej w korycie lub na całej szerokości drogi - grubość warstwy po zag. 15 cm - warstwa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mrozoochronna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z piasku średnioziarnistego o WP&gt;35 wg PN-EN 13242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681,60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14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39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0114-05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D-04.04.02.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Podbudowa z kruszywa łamanego stabilizowanego mechanicznie wg PN-S-06102 frakcja 0-31,5 mm (mieszanka niezwiązana z kruszywem C90/3 wg PN-EN-13285) - warstwa o grubości po zagęszczeniu 15 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681,60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12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0511-03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D-08.02.02.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Nawierzchnie z kostki brukowej betonowej fazowanej grubości 8 cm na podsypce cementowo-piaskowej, koloru szarego (rolka przy krawężniku kolor grafit), podsypka cementowo - piaskowa 1:3 gr. 3 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681,60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42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1.6.2 CHODNIK, OPASKA Z KOSTKI BETONOWEJ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1.6 CHODNIK, OPASKA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ZJAZDY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1.7.1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ZJAZDY Z KOSTKI GRANITOWEJ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46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41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KNR 2-01 0202-03 0214-04 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D-04.01.01.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Mechaniczne wykonanie koryta wraz z transportem i utylizacją urobku, uiszczeniem opłaty za składowanie i utylizację oraz profilowaniem i zagęszczeniem podłoża pod warstwy konstrukcyjne nawierzchni. W ramach pozycji należy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pzrewidzieć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również wywóz ew. nadmiaru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 podbudowy przewidzianej do rozbiórki.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180,95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98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42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0109-01 0109-02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D-04.05.01.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Warstwa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mrozoochronna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betonowa z dylatacją z mieszanki związanej cementem C1,5/2&lt;4,0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MPa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wg PN-EN 14227-1 - grubość warstwy po zagęszczeniu 30 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258,50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18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43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0114-07 0114-08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D-04.04.02.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Podbudowa z kruszywa łamanego stabilizowanego mechanicznie wg PN-S-06102 frakcja 0-31,5 mm (mieszanka niezwiązana z kruszywem C90/3 wg PN-EN-13285) - warstwa o grubości po zagęszczeniu 20 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258,50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254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0302-03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D-05.03.01.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Nawierzchnia z kostki kamiennej rzędowej o wysokości 18 cm na podsypce cementowo-piaskowej - warstwa ścieralna z kostki granitowej "18" 18x18x18 cm kl.T2 wg PN-EN 1342, ułożonej na podsypce cementowo - piaskowej 1:3 o gr. min. 3 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258,50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1.7.1 ZJAZDY Z KOSTKI GRANITOWEJ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1.7 ZJAZDY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TERENY ZIELONE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14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45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KNR 2-01 0202-03 0214-04 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D-04.01.01.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Mechaniczne wykonanie koryta wraz z transportem i utylizacją urobku, uiszczeniem opłaty za składowanie i utylizację oraz profilowaniem i zagęszczeniem podłoża pod warstwy konstrukcyjne nawierzchni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14,00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46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2-21 0218-02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D-09.01.01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Transport humusu na miejsce wbudowania oraz ręczne rozścielenie ziemi urodzajnej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14,00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47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2-21 0402-06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D-09.01.01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Wykonanie trawników dywanowych siewem na skarpach przy uprawie ręcznej z nawożeniem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70,00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1.8 TERENY ZIELONE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ELEMENTY ULIC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99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48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6 0403-05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D-08.01.02.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Krawężniki kamienne wystające o wymiarach 15x30 cm (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ułozone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na płask - zjazdy), z wykonaniem ław betonowych z betonu C16/20, F=0,0855 m2/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135,00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67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49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6 0403-05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D-08.01.02.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Krawężniki kamienne wystające o wymiarach 15x22 cm z wykonaniem ław betonowych z betonu C16/20, F=0,063 m2/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1 167,50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71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6 0404-05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D-08.03.01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Obrzeża betonowe o wymiarach 30x8 cm na podsypce cementowo-piaskowej, spoiny wypełnione zaprawą cementową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579,40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73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51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KNR 2-31 0402-03 z.o.2.13. 9902-01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D-08.03.01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Ława betonowa (beton C16/20), pod obrzeże betonowe o pow. 0,033 m2 na 1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19,12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99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52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0609-06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D-08.05.03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Ścieki uliczne z kamienia obrobionego na podsypce cementowo-piaskowej - ściek uliczny z kostki granitowej z odzysku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197,57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70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53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KNR 2-31 0402-03 z.o.2.13. 9902-01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D-08.05.02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Ława betonowa (beton C16/20) pod ściek z kostki granitowej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35,56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54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54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1 0514-01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D-03.01.03., D-05.03.01 oraz D-06.02.01.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Umocnienie skarp płytami ażurowymi 60x40x12 cm z wypełnieniem zaprawą cementową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15,00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1.9 ELEMENTY ULIC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PALISADA BETONOWA 150x28x14 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007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55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KNR 2-01 0202-05 0214-04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D-13.03.04.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Wykopy z pełnym umocnieniem ścian, wykonywane w 60% mechanicznie oraz w 40% ręcznie z transportem urobku na składowisko odpadów wraz z uiszczeniem opłaty  za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skłądowanie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i utylizację.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63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56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KNR 2-31 0402-03 z.o.2.13. 9902-01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D-13.03.04.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Ława pod krawężniki betonowa zwykła 26-75 pojazdów na godzinę - ława betonowa (beton C8/10)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12,18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84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57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0105-05 0105-06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D-13.03.04.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Podsypka cementowo-piaskowa z zagęszczeniem ręcznym - 20 cm grubość warstwy po zagęszczeniu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29,00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607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58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0403-04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D-13.03.04.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Palisada żelbetowa 150x28x14 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50,00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1.10 PALISADA BETONOWA 150x28x14 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1.11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NASYPY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58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59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kalk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D-04.04.02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Zakup i dostawa kruszywa łamanego frakcji 0-31,5 mm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175,00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483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2-01 0235-02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D-02.03.01.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Formowanie i zagęszczanie nasypów o wys. do 3.0 m spycharkami w gruncie kat. III-IV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175,00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1.11 NASYPY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1.12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ROBOTY UZUPEŁNIAJĄCE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024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61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AT-03 0102-04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D-05.03.11.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Roboty remontowe - frezowanie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 nawierzchni bitumicznej o średniej gr. 10 cm wraz z transportem i utylizacją destruktu w tym uiszczeniem opłaty za składowanie i utylizację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165,00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32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62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1106-01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D-05.03.05A.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Remont cząstkowy nawierzchni bitumicznej mieszanką mineralno-asfaltową - dowiązanie sytuacyjne i wysokościowe na końcach zakresów do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 nawierzchni jezdni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t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41,25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285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63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1104-06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D-08.02.02.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Niwelacja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. nawierzchni - dowiązanie sytuacyjne i wysokościowe na końcu zakresu do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. nawierzchni. UWAGA: w ramach robót należy przewidzieć demontaż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. nawierzchni, zdjęcie podsypki, uzupełnienie do żądanej wysokości i przeprofilowanie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. podbudowy, wykonanie nowej podsypki piaskowo - cementowej 3:1 oraz wykonanie nowej nawierzchni z wykorzystaniem w 70% kostki z odzysku i w 30% kostki nowej - tożsamej z istniejącą. W ramach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regulalcji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przewiduje się demontaż krawężników i obrzeży wraz z ławami betonowymi i zabudowę nowych.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255,00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4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64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KNR 2-01 0202-03 0214-04 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D-04.01.01.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Mechaniczne wykonanie koryta wraz z transportem i utylizacją urobku, uiszczeniem opłaty za składowanie i utylizację oraz profilowaniem i zagęszczeniem podłoża pod warstwy konstrukcyjne nawierzchni - dodatkowe wzmocnienie słabego podłoża na poszerzeniu jezdni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300,00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123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65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0111-01 0111-02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D-04.05.01.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Warstwa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mrozoochronna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betonowa z dylatacją z mieszanki związanej cementem C1,5/2&lt;4,0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MPa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wg PN-EN 14227-1 - dodatkowe wzmocnienie słabego podłoża na poszerzeniu jezdni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300,00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91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66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1409-04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Remont betonowej balustrady - uzupełnienie tralek, uzupełnienie ubytków, remont pochwytu, czyszczenie i impregnowanie betonu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45,00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67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1406-04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D-08.08.01.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Regulacja pionowa studzienek dla zaworów wodociągowych i gazowych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68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1406-03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D-08.08.01.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Regulacja pionowa studzienek dla włazów kanałowych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34,00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69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1406-05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D-08.08.01.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Regulacja pionowa studzienek telefonicznych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19,00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1406-02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D-08.08.01.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Regulacja pionowa studzienek dla kratek ściekowych ulicznych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71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kalk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D-01.01.01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Odtworzenie punktów osnowy geodezyjnej pod ochroną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6,00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1.12 ROBOTY UZUPEŁNIAJĄCE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1.13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OZNAKOWANIE DROGOWE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32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72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6 0808-08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Rozebranie słupków do znaków wraz z transportem na składowisko odpadów i uiszczeniem opłaty za składowanie i utylizację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15,00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80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73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0703-03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Zdejmowanie tablic znaków drogowych zakazu, nakazu, ostrzegawczych, informacyjnych wraz z transportem na składowisko odpadów i uiszczeniem opłaty za składowanie i utylizację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12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0818-01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Rozebranie poręczy ochronnych rurowych z fundamentem wraz z transportem na składowisko odpadów i uiszczeniem opłaty za składowanie i utylizację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6,00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71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75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KNR 2-31 0702-02 z.o.2.13. 9902-03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D-07.02.01.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Słupki do znaków drogowych z rur stalowych o śr. 70 mm 131-230 pojazdów na godzinę - słupki proste oraz z wysięgnikiem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30,00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693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76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0703-02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D-07.02.01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Przymocowanie tablic znaków drogowych zakazu, nakazu, ostrzegawczych, informacyjnych o powierzchni ponad 0.3 m2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35,00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84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77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0703-02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D-07.02.01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Przymocowanie tablic znaków drogowych zakazu, nakazu, ostrzegawczych, informacyjnych wcześniej zdemontowanych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12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78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AT-04 0204-03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D-07.01.01.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Oznakowanie poziome nawierzchni bitumicznych - na zimno, za pomocą mas chemoutwardzalnych grubowarstwowe wykonywane mechanicznie - oznakowanie strukturalne - struktura regularna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3,50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844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79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0701-03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D-07.06.02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Poręcze ochronne sztywne z pochwytem i przeciągiem z rur śr. 60 i 38 mm o rozstawie słupków z rur 60 mm 1.5 m - balustrada U-11a - pozioma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6,00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70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0703-02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D-07.02.01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Wykonanie</w:t>
            </w:r>
            <w:r w:rsidR="008111CD"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t>i przymocowanie tablicy informacyjnej budowy o wymiarach 120x180 cm.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1.13 OZNAKOWANIE DROGOWE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1 BRANŻA DROGOWA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BRANŻA SANITARNA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2.1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ODWODNIENIE PASA DROGOWEGO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2.1.1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SIEĆ I PRZYŁĄCZA KANALIZACJI DESZCZOWEJ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42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81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4-05I 0411-01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D-01.02.04 oraz ST (KD, W) pkt. 5.2.3.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Demontaż studzienek ściekowych ulicznych betonowych o śr. 500 mm z osadnikiem i syfonem wraz z wykopem i wywozem materiału z rozbiórki oraz uiszczeniem opłaty za składowanie i utylizację oraz zaślepieniem likwidowanych włączeń do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 kanałów deszczowych.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16,00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2973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82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kalk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ST (KD, W) pkt. 5.4.5.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Wymina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pokryw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nastudziennych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wraz z ewentualnym demontażem kręgów / kominów i dołożeniem nowych kręgów, na pokrywy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nastudzienne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żelbetowe asymetryczne w celu lokalizacji włazów studni kanalizacyjnych poza obrębem krawężnika. Roboty obejmują rozbiórkę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. nawierzchni, wykop, demontaż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. pokrywy, ewentualny demontaż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. kominów / kręgów, ewentualny zakup i dostawę wraz z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motażem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właściwych kręgów, zakup, dostawę i montaż właściwych pokryw, wywóz urobku na składowisko odpadów wraz z uiszczeniem opłaty za składowanie i utylizację, odtworzenie nawierzchni wraz z w-wami konstrukcyjnymi i zakupem materiałów.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7,00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83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1 0111-01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ST (KD, W) pkt. 5.2.1.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Roboty pomiarowe przy liniowych robotach ziemnych - trasa dróg w terenie równinnym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0,6702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154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84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KNR 2-01 0202-03 0214-04 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ST (KD, W) pkt. 5.3.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Wykopy z pełnym umocnieniem ścian, wykonywane w 60% mechanicznie oraz w 40% ręcznie z transportem urobku na składowisko odpadów wraz z uiszczeniem opłaty  za składowanie i utylizację.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2 165,01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79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85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11 0501-05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ST (KD, W) pkt. 5.3.5.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Podłoża i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obsypki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z kruszyw naturalnych dowiezionych - podsypka pod rurociąg i studzienki gr. 20 cm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171,75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86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11 0501-05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ST (KD, W) pkt. 5.3.6.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Podłoża i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obsypki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z kruszyw naturalnych dowiezionych -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obsypka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gr. 30 cm ponad kanał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431,48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65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87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KNNR 1 0318-03 z.o.2.11.4. 9911-03 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ST (KD, W) pkt. 5.3.6.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Zasypywanie wykopów materiałem dowiezionym - zasyp materiałem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zagęszczalnym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- pospółką / piaskiem średnioziarnistym do poziomu nawierzchni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1 526,39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14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88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4 1308-07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ST (KD, W) pkt. 5.4.1.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Kanały z rur PVC łączonych na wcisk o śr. zewn. 500 mm wraz z kształtkami umożliwiającymi wykonanie szczelnych włączeń proj. i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.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kanałówi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, SN zgodne z profilami KD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211,60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838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89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4 1308-06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ST (KD, W) pkt. 5.4.1.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Kanały z rur PVC łączonych na wcisk o śr. zewn. 400 mm wraz z kształtkami umożliwiającymi wykonanie szczelnych włączeń proj. i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.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kanałówi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, SN zgodne z profilami KD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165,90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99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90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4 1308-05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ST (KD, W) pkt. 5.4.1.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Kanały z rur PVC łączonych na wcisk o śr. zewn. 315 mm wraz z kształtkami umożliwiającymi wykonanie szczelnych włączeń proj. i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.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kanałówi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, SN zgodne z profilami KD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131,70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26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91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4 1308-03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ST (KD, W) pkt. 5.4.1.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Kanały z rur PVC łączonych na wcisk o śr. zewn. 200 mm wraz z kształtkami umożliwiającymi szczelne włączenie do proj. systemu kanalizacji deszczowej oraz kształtkami redukcyjnymi, SN zgodne z profilami KD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161,00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98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92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4 1321-03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D-03.02.01.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Kształtki PVC kanalizacyjne jednokielichowe łączone na wcisk o śr. zewn. 200 mm - kolana w celu podłączenia rewizji rury spustowej z systemem kanalizacji deszczowej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14,00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698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93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4 1321-03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D-03.02.01.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Kształtki PVC kanalizacyjne jednokielichowe łączone na wcisk o śr. zewn. 200 mm - rewizja rury spustowej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5,00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30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94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KNNR 4 1413-03 z.sz.5.4. 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analiza indywidualna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ST (KD, W) pkt. 5.4.5.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Studnie rewizyjne z kręgów betonowych o śr. zgodnej z profilem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kanalziacji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deszczowej, z kinetą, płytą przejściową, kominem włazowym, włazem żeliwnym pełnym / włazem żeliwnym ażurowym. Część studni, zgodnie z dokumentacją projektową zabudowana na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istn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 KD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stud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23,00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99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95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4 1424-02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ST (KD, W) pkt. 5.4.5.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Studzienki ściekowe uliczne betonowe o śr.500 mm z osadnikiem bez syfonu - wpusty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przykrawężnikowe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(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Wp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) oraz wpusty krawężnikowe (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Wk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37,00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858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96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0606-04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D-03.02.01.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Ścieki z prefabrykatów betonowych o grubości 20 cm na podsypce cementowo-piaskowej - odwodnienie liniowe systemowe typu ACODRAIN z studzienką oraz kształtkami umożliwiającymi szczelne włączenie do proj. systemu kanalizacji deszczowej oraz kształtkami redukcyjnymi przy połączeniu studzienki systemowej ACO z proj. przyłączem kanalizacji deszczowej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724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97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KNR 2-31 0402-03 z.o.2.13. 9902-01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Ława pod krawężniki betonowa zwykła 26-75 pojazdów na godzinę - ława betonowa (beton C16/20) pod odwodnienie liniowe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0,25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76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98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2-31 0602-05</w:t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D-03.01.03., D-05.03.01 oraz D-06.01.01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Obudowy wylotów kolektorów o śr. 50 cm z betonu - wykonanie szczelnych przejść dla wylotów W1 oraz W2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66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99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A259C0">
              <w:rPr>
                <w:rFonts w:eastAsia="Times New Roman" w:cs="Times New Roman"/>
                <w:color w:val="000000"/>
                <w:lang w:eastAsia="pl-PL"/>
              </w:rPr>
              <w:br/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kalk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ST (KD) pkt. 5.4.4.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Inspekcja telewizyjna wraz z opracowaniem wyników oraz wykonanie prób szczelności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670,20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5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2.1.1 SIEĆ I PRZYŁĄCZA KANALIZACJI DESZCZOWEJ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2.1 ODWODNIENIE PASA DROGOWEGO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2 BRANŻA SANITARNA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BRANŻA ELEKTROENERGETYCZNA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3.1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Przebudowa oświetlenia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57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9 1006-06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Demontaż tabliczki bezpiecznikowej słupowej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101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9 1001-08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Demontaż słupów oświetleniowych o masie do 300kg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słup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99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102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2-01 0701-02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Ręczne kopanie rowów kablowych w gruncie kategorii III o szerokości dna do 0,4m i głębokości do 0,8m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92,00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103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5 0907-02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Montaż uziomów lub przewodów uziemiających w gruncie kategorii III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92,00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104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5-10 0303-02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Układanie rur ochronnych z PCW o śr. do 75 mm w wykopie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92,00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105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5-10 0301-01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Nasypanie warstwy piasku grubości 10cm na dno rowu kablowego o szerokości do 0,4m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184,00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132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106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2-01 0705-02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Mechaniczne zasypywanie rowów kablowych w gruncie kategorii III-IV o szerokości dna do 0,4m i głębokości do 0,6m koparko-spycharkami 0,15m3 na podwoziu ciągnika kołowego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92,00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107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1 0408-02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Zagęszczanie ubijakami mechanicznymi nasypów w gruncie spoistym kategorii III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22,08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1058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108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5-10 0114-03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Układanie w rurach, pustakach lub w kanałach  kabli wielożyłowych o masie do 2kg/m 0,6/1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kV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- zasilanie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oświetlena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i wciągnięcie fundamentu, słupa.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98,00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70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109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5 0603-07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Montaż przewodów uziemiających i wyrównawczych z bednarki o przekroju do 200mm2 na słupach po 1,5 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828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5 0611-06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Wykonanie spawu łączącego przewody instalacji odgromowej lub przewody wyrównawcze z bednarki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99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111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5 0726-05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Zarobienie końca kabla 3-żyłowego o przekroju żył do 16mm2 na napięcie do 1kV o izolacji i powłoce z tworzyw sztucznych do opraw.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112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5-10 0708-01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Ręczne stawianie słupów oświetleniowych o masie do 250 kg w gruncie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kat.I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>-III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113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5 1002-01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Montaż wysięgników rurowych o masie do 15kg mocowanych na słupie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3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114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5 1004-01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Montaż opraw oświetlenia zewnętrznego na słupie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864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115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5 1003-02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Montaż przewodów do opraw oświetleniowych wciąganych w słupy, rury osłonowe i wysięgniki przy wysokości latarni do 7m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5 1006-01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Montaż wewnątrz tablic bezpiecznikowych wnękowych złącz słupowych typu IZK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73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117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5 0726-09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Zarobienie końca kabla 5-żyłowego o przekroju żył do 16mm2na napięcie do 1kV o izolacji i powłoce z tworzyw sztucznych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557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118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5 1302-03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Badanie linii kablowej 4 żyłowej niskiego napięcia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odcinek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119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5 1301-02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Sprawdzenie i pomiar obwodu elektrycznego 3-fazowego niskiego napięcia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pomiar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120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5 1301-01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Sprawdzenie i pomiar obwodu elektrycznego 1-fazowego niskiego napięcia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pomiar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121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5 1304-01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Badania i pomiary instalacji uziemienia ochronnego lub roboczego - pierwszy pomiar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5 1304-03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Badania i pomiary instalacji odgromowej - pierwszy pomiar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52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123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KNNR 5 1304-05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Pomiary skuteczności zerowania - pierwszy pomiar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3.1 Przebudowa oświetlenia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5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3.2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Przebudowa i zabezpieczenie urządzeń elektroenergetycznych kolizje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124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2-01 0706-01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Podkopy ręczne nieumocnione wraz z zasypaniem długości do 3m w gruncie kategorii III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3,00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2-01 0706-02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Podkopy ręczne nieumocnione wraz z zasypaniem długości do 6m w gruncie kategorii III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14,08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126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5-09 0806-06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Układanie rur ochronnych dwudzielnych o średnicy do 200 mm w podkopach PS110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71,00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127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5-09 0806-06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Układanie rur ochronnych dwudzielnych o średnicy do 200 mm w podkopach PS160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33,00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128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5-10 0301-01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Nasypanie warstwy piasku grubości 10cm na dno rowu kablowego o szerokości do 0,4m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208,00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853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129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2-01 0705-02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Mechaniczne zasypywanie rowów kablowych w gruncie kategorii III-IV o szerokości dna do 0,4m i głębokości do 0,6m koparko-spycharkami 0,15m3 na podwoziu ciągnika kołowego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104,00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5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3.2 Przebudowa i zabezpieczenie urządzeń elektroenergetycznych kolizje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3 BRANŻA ELEKTROENERGETYCZNA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BRANŻA TELEKOMUNIKACYJNA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5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4.1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Przebudowa i zabezpieczenie urządzeń telekomunikacyjnych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130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5-01 0505-04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Wymiana ramy 600x1000 B125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12,00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131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5-01 0505-02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Wymiana pokrywy 600x1000 B125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12,00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132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5-01 0502-07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Pogłębienie o 20cm studni kablowych typu SK z kostki betonowej (bloczków), w gruncie kategorii IV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stud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12,00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133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2-01 0706-02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Podkopy ręczne nieumocnione wraz z zasypaniem długości do 6m w gruncie kategorii III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45,32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134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5-09 0806-06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Układanie rur ochronnych dwudzielnych o średnicy do 200 mm w podkopach 2xPS120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141,00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894DED">
        <w:trPr>
          <w:trHeight w:val="708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135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KNR 5-01 0107-01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Budowa kanalizacji kablowej z rur kablowych PCW w gruncie kategorii IV, 1-warstwowej, 1-rura w warstwie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148,00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66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136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ZKNR 40 0606-06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Przestwienie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/zmiana </w:t>
            </w: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lokalizcji</w:t>
            </w:r>
            <w:proofErr w:type="spellEnd"/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słupka rozdzielczego wraz z uwzględnieniem przedłużenia kabli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9C0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 xml:space="preserve">   7,00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</w:tr>
      <w:tr w:rsidR="00A259C0" w:rsidRPr="00A259C0" w:rsidTr="00A259C0">
        <w:trPr>
          <w:trHeight w:val="5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4.1 Przebudowa i zabezpieczenie urządzeń telekomunikacyjnych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 4 BRANŻA TELEKOMUNIKACYJNA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  0,00</w:t>
            </w:r>
          </w:p>
        </w:tc>
      </w:tr>
      <w:tr w:rsidR="00A259C0" w:rsidRPr="00A259C0" w:rsidTr="00A259C0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Arial"/>
                <w:b/>
                <w:bCs/>
                <w:color w:val="000000"/>
                <w:lang w:eastAsia="pl-PL"/>
              </w:rPr>
              <w:t>RAZEM WARTOŚĆ ROBÓT [NETTO]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A259C0" w:rsidRPr="00A259C0" w:rsidTr="00A259C0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Arial"/>
                <w:b/>
                <w:bCs/>
                <w:color w:val="000000"/>
                <w:lang w:eastAsia="pl-PL"/>
              </w:rPr>
              <w:t>PODATEK VAT [23%]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Arial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A259C0" w:rsidRPr="00A259C0" w:rsidTr="00A259C0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9C0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Arial"/>
                <w:b/>
                <w:bCs/>
                <w:color w:val="000000"/>
                <w:lang w:eastAsia="pl-PL"/>
              </w:rPr>
              <w:t>OGÓŁEM WARTOŚĆ ROBÓT [BRUTTO]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259C0" w:rsidRPr="00A259C0" w:rsidRDefault="00A259C0" w:rsidP="00A259C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259C0" w:rsidRPr="00A259C0" w:rsidRDefault="00A259C0" w:rsidP="00A259C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259C0">
              <w:rPr>
                <w:rFonts w:eastAsia="Times New Roman" w:cs="Arial"/>
                <w:b/>
                <w:bCs/>
                <w:color w:val="000000"/>
                <w:lang w:eastAsia="pl-PL"/>
              </w:rPr>
              <w:t>0,00</w:t>
            </w:r>
          </w:p>
        </w:tc>
      </w:tr>
    </w:tbl>
    <w:p w:rsidR="00A6266B" w:rsidRDefault="00A6266B"/>
    <w:p w:rsidR="00A6266B" w:rsidRDefault="00A6266B"/>
    <w:p w:rsidR="00627980" w:rsidRDefault="00627980"/>
    <w:p w:rsidR="00191A31" w:rsidRDefault="00191A31" w:rsidP="00B35B9E">
      <w:pPr>
        <w:widowControl w:val="0"/>
        <w:spacing w:after="0"/>
        <w:rPr>
          <w:rFonts w:cstheme="minorHAnsi"/>
        </w:rPr>
      </w:pPr>
    </w:p>
    <w:p w:rsidR="00627980" w:rsidRDefault="00627980" w:rsidP="002613A3">
      <w:pPr>
        <w:widowControl w:val="0"/>
        <w:spacing w:after="0"/>
        <w:jc w:val="right"/>
        <w:rPr>
          <w:rFonts w:cstheme="minorHAnsi"/>
        </w:rPr>
        <w:sectPr w:rsidR="00627980" w:rsidSect="00152AA3">
          <w:headerReference w:type="default" r:id="rId8"/>
          <w:footerReference w:type="default" r:id="rId9"/>
          <w:headerReference w:type="first" r:id="rId10"/>
          <w:pgSz w:w="16838" w:h="11906" w:orient="landscape"/>
          <w:pgMar w:top="1897" w:right="567" w:bottom="567" w:left="567" w:header="578" w:footer="284" w:gutter="0"/>
          <w:cols w:space="708"/>
          <w:titlePg/>
          <w:docGrid w:linePitch="360"/>
        </w:sectPr>
      </w:pPr>
    </w:p>
    <w:p w:rsidR="00627980" w:rsidRDefault="00627980" w:rsidP="00627980">
      <w:pPr>
        <w:widowControl w:val="0"/>
        <w:spacing w:after="0"/>
        <w:jc w:val="center"/>
        <w:rPr>
          <w:rFonts w:cstheme="minorHAnsi"/>
          <w:b/>
        </w:rPr>
      </w:pPr>
    </w:p>
    <w:p w:rsidR="00396810" w:rsidRDefault="00627980" w:rsidP="00627980">
      <w:pPr>
        <w:widowControl w:val="0"/>
        <w:spacing w:after="0"/>
        <w:jc w:val="center"/>
        <w:rPr>
          <w:rFonts w:cstheme="minorHAnsi"/>
          <w:b/>
        </w:rPr>
      </w:pPr>
      <w:r w:rsidRPr="00627980">
        <w:rPr>
          <w:rFonts w:cstheme="minorHAnsi"/>
          <w:b/>
        </w:rPr>
        <w:t>TABELA ELEMENTÓW SCALONYCH</w:t>
      </w:r>
    </w:p>
    <w:p w:rsidR="00627980" w:rsidRPr="00627980" w:rsidRDefault="00627980" w:rsidP="00627980">
      <w:pPr>
        <w:widowControl w:val="0"/>
        <w:spacing w:after="0"/>
        <w:jc w:val="center"/>
        <w:rPr>
          <w:rFonts w:cstheme="minorHAnsi"/>
          <w:b/>
        </w:rPr>
      </w:pPr>
    </w:p>
    <w:tbl>
      <w:tblPr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8080"/>
        <w:gridCol w:w="2267"/>
      </w:tblGrid>
      <w:tr w:rsidR="00627980" w:rsidRPr="00627980" w:rsidTr="0080795E">
        <w:trPr>
          <w:trHeight w:val="397"/>
        </w:trPr>
        <w:tc>
          <w:tcPr>
            <w:tcW w:w="3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980" w:rsidRPr="00627980" w:rsidRDefault="00627980" w:rsidP="0062798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ASORTYMENT ROBÓT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980" w:rsidRPr="00627980" w:rsidRDefault="00627980" w:rsidP="0062798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  <w:r w:rsidRPr="0062798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br/>
              <w:t>[zł]</w:t>
            </w:r>
          </w:p>
        </w:tc>
      </w:tr>
      <w:tr w:rsidR="00894DED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627980" w:rsidRDefault="00894DED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FB6268" w:rsidRDefault="00894DED" w:rsidP="00627980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B6268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ED" w:rsidRPr="00627980" w:rsidRDefault="00894DED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94DED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627980" w:rsidRDefault="00894DED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FB6268" w:rsidRDefault="00894DED" w:rsidP="00627980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B6268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WYKONANIE ZABEZPIECZENIA I ROBÓT PIELĘGNACYJNYCH W OBRĘBIE ISTN. DRZEWOSTANU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ED" w:rsidRPr="00627980" w:rsidRDefault="00894DED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94DED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627980" w:rsidRDefault="00894DED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FB6268" w:rsidRDefault="00FB6268" w:rsidP="00627980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B6268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WYCINKA DRZEW I ZAKRZACZEŃ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ED" w:rsidRPr="00627980" w:rsidRDefault="00894DED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94DED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627980" w:rsidRDefault="00894DED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FB6268" w:rsidRDefault="00FB6268" w:rsidP="00627980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B6268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WYKONANIE ROBÓT ROZBIÓRKOWYCH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ED" w:rsidRPr="00627980" w:rsidRDefault="00894DED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94DED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627980" w:rsidRDefault="00894DED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FB6268" w:rsidRDefault="00FB6268" w:rsidP="00627980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B6268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WYKONANIE JEZDNI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ED" w:rsidRPr="00627980" w:rsidRDefault="00894DED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94DED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627980" w:rsidRDefault="00894DED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FB6268" w:rsidRDefault="00FB6268" w:rsidP="00627980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B626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WYKONANIE CHODNIKÓW, OPASKI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ED" w:rsidRPr="00627980" w:rsidRDefault="00894DED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B6268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627980" w:rsidRDefault="00FB6268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VII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FB6268" w:rsidRDefault="00FB6268" w:rsidP="006279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FB6268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WYKONANIE ZJAZDÓW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68" w:rsidRPr="00627980" w:rsidRDefault="00FB6268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B6268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627980" w:rsidRDefault="00FB6268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VIII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FB6268" w:rsidRDefault="00FB6268" w:rsidP="006279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FB6268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TERENY ZIELONE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68" w:rsidRPr="00627980" w:rsidRDefault="00FB6268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B6268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627980" w:rsidRDefault="00FB6268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IX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FB6268" w:rsidRDefault="00FB6268" w:rsidP="006279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FB6268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WYKONANIE ELEMENTÓW ULIC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68" w:rsidRPr="00627980" w:rsidRDefault="00FB6268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B6268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627980" w:rsidRDefault="00FB6268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FB6268" w:rsidRDefault="00FB6268" w:rsidP="006279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FB6268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WYKONANIE PALISADY BETONOWEJ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68" w:rsidRPr="00627980" w:rsidRDefault="00FB6268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B6268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627980" w:rsidRDefault="00FB6268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XI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FB6268" w:rsidRDefault="00FB6268" w:rsidP="006279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FB6268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WYKONANIE NASYPÓW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68" w:rsidRPr="00627980" w:rsidRDefault="00FB6268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B6268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627980" w:rsidRDefault="00FB6268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XII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FB6268" w:rsidRDefault="00FB6268" w:rsidP="006279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FB6268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ROBOTY UZUPEŁNIAJĄCE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68" w:rsidRPr="00627980" w:rsidRDefault="00FB6268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B6268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627980" w:rsidRDefault="00FB6268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XIII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FB6268" w:rsidRDefault="00FB6268" w:rsidP="006279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FB6268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WYKONANIE OZNAKOWANIA DROGOWEGO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68" w:rsidRPr="00627980" w:rsidRDefault="00FB6268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B1BC2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Default="00AB1BC2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Pr="00AB1BC2" w:rsidRDefault="00AB1BC2" w:rsidP="00AB1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4"/>
                <w:lang w:eastAsia="pl-PL"/>
              </w:rPr>
            </w:pPr>
            <w:r w:rsidRPr="00AB1BC2">
              <w:rPr>
                <w:rFonts w:ascii="Calibri" w:eastAsia="Times New Roman" w:hAnsi="Calibri" w:cs="Calibri"/>
                <w:b/>
                <w:sz w:val="20"/>
                <w:szCs w:val="24"/>
                <w:lang w:eastAsia="pl-PL"/>
              </w:rPr>
              <w:t>RAZEM BRANŻA DROGOWA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C2" w:rsidRPr="00627980" w:rsidRDefault="00AB1BC2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B1BC2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Default="00AB1BC2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Pr="00AB1BC2" w:rsidRDefault="00AB1BC2" w:rsidP="00AB1B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B1BC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WYKONANIE ODWODNIENIA PASA DROGOWEGO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C2" w:rsidRPr="00627980" w:rsidRDefault="00AB1BC2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B1BC2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Default="00AB1BC2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Pr="00AB1BC2" w:rsidRDefault="00AB1BC2" w:rsidP="00AB1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4"/>
                <w:lang w:eastAsia="pl-PL"/>
              </w:rPr>
              <w:t>RAZEM BRANŻA SANITARNA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C2" w:rsidRPr="00627980" w:rsidRDefault="00AB1BC2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B1BC2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Default="00AB1BC2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Pr="00AB1BC2" w:rsidRDefault="00AB1BC2" w:rsidP="00AB1B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AB1BC2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WYKONANIE PRZEBUDOWY OŚWIETLENIA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C2" w:rsidRPr="00627980" w:rsidRDefault="00AB1BC2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B1BC2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Default="00AB1BC2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Pr="0080795E" w:rsidRDefault="0080795E" w:rsidP="008079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80795E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WYKONANIE PRZEBUDOWY I ZABEZPIECZENIE URZĄDZEŃ ELEKTROENERGETYCZNYCH KOLIZJE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C2" w:rsidRPr="00627980" w:rsidRDefault="00AB1BC2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795E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5E" w:rsidRDefault="0080795E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5E" w:rsidRPr="0080795E" w:rsidRDefault="0080795E" w:rsidP="008079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4"/>
                <w:lang w:eastAsia="pl-PL"/>
              </w:rPr>
            </w:pPr>
            <w:r w:rsidRPr="0080795E">
              <w:rPr>
                <w:rFonts w:ascii="Calibri" w:eastAsia="Times New Roman" w:hAnsi="Calibri" w:cs="Calibri"/>
                <w:b/>
                <w:sz w:val="20"/>
                <w:szCs w:val="24"/>
                <w:lang w:eastAsia="pl-PL"/>
              </w:rPr>
              <w:t>RAZEM BRANŻA ELEKTROENERGETYCZNA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95E" w:rsidRPr="00627980" w:rsidRDefault="0080795E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795E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5E" w:rsidRDefault="0080795E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5E" w:rsidRPr="004F3A00" w:rsidRDefault="004F3A00" w:rsidP="004F3A0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4F3A00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WYKONANIE PRZEBUDOWY I ZABEZPIECZENIE URZĄDZEŃ TELEKOMUNIKACYJNYCH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95E" w:rsidRPr="00627980" w:rsidRDefault="0080795E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795E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5E" w:rsidRDefault="0080795E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5E" w:rsidRPr="0080795E" w:rsidRDefault="004F3A00" w:rsidP="008079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4"/>
                <w:lang w:eastAsia="pl-PL"/>
              </w:rPr>
              <w:t>RAZEM BRANŻA TELEKOMUNIKACYJNA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95E" w:rsidRPr="00627980" w:rsidRDefault="0080795E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27980" w:rsidRPr="00627980" w:rsidTr="0080795E">
        <w:trPr>
          <w:trHeight w:val="397"/>
        </w:trPr>
        <w:tc>
          <w:tcPr>
            <w:tcW w:w="3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980" w:rsidRPr="00627980" w:rsidRDefault="00627980" w:rsidP="0062798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WARTOŚĆ ROBÓT (netto)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980" w:rsidRPr="00627980" w:rsidRDefault="00627980" w:rsidP="0062798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27980" w:rsidRPr="00627980" w:rsidTr="0080795E">
        <w:trPr>
          <w:trHeight w:val="397"/>
        </w:trPr>
        <w:tc>
          <w:tcPr>
            <w:tcW w:w="3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980" w:rsidRPr="00627980" w:rsidRDefault="00627980" w:rsidP="0062798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980" w:rsidRPr="00627980" w:rsidRDefault="00627980" w:rsidP="0062798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27980" w:rsidRPr="00627980" w:rsidTr="0080795E">
        <w:trPr>
          <w:trHeight w:val="397"/>
        </w:trPr>
        <w:tc>
          <w:tcPr>
            <w:tcW w:w="3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980" w:rsidRPr="00627980" w:rsidRDefault="00627980" w:rsidP="0062798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(brutto)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980" w:rsidRPr="00627980" w:rsidRDefault="00627980" w:rsidP="0062798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627980" w:rsidRDefault="00627980" w:rsidP="00627980">
      <w:pPr>
        <w:widowControl w:val="0"/>
        <w:spacing w:after="0"/>
        <w:jc w:val="right"/>
        <w:rPr>
          <w:rFonts w:cstheme="minorHAnsi"/>
        </w:rPr>
      </w:pPr>
    </w:p>
    <w:p w:rsidR="00627980" w:rsidRDefault="00627980" w:rsidP="00627980">
      <w:pPr>
        <w:widowControl w:val="0"/>
        <w:spacing w:after="0"/>
        <w:jc w:val="right"/>
        <w:rPr>
          <w:rFonts w:cstheme="minorHAnsi"/>
        </w:rPr>
      </w:pPr>
    </w:p>
    <w:p w:rsidR="00627980" w:rsidRDefault="00627980" w:rsidP="00627980">
      <w:pPr>
        <w:widowControl w:val="0"/>
        <w:spacing w:after="0"/>
        <w:jc w:val="right"/>
        <w:rPr>
          <w:rFonts w:cstheme="minorHAnsi"/>
        </w:rPr>
      </w:pPr>
    </w:p>
    <w:p w:rsidR="00627980" w:rsidRPr="00966C88" w:rsidRDefault="00627980" w:rsidP="00627980">
      <w:pPr>
        <w:widowControl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:rsidR="00627980" w:rsidRPr="00966C88" w:rsidRDefault="00627980" w:rsidP="00627980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8"/>
          <w:szCs w:val="8"/>
          <w:lang w:eastAsia="zh-CN" w:bidi="hi-IN"/>
        </w:rPr>
      </w:pPr>
    </w:p>
    <w:p w:rsidR="00627980" w:rsidRPr="00966C88" w:rsidRDefault="00627980" w:rsidP="00627980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:rsidR="00627980" w:rsidRDefault="00627980" w:rsidP="00627980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</w:p>
    <w:p w:rsidR="00627980" w:rsidRPr="00966C88" w:rsidRDefault="00627980" w:rsidP="00627980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:rsidR="00627980" w:rsidRPr="00396810" w:rsidRDefault="00627980" w:rsidP="00627980">
      <w:pPr>
        <w:autoSpaceDE w:val="0"/>
        <w:autoSpaceDN w:val="0"/>
        <w:adjustRightInd w:val="0"/>
        <w:spacing w:after="0"/>
        <w:jc w:val="right"/>
        <w:rPr>
          <w:rFonts w:cstheme="minorHAnsi"/>
          <w:i/>
          <w:iCs/>
          <w:sz w:val="18"/>
          <w:szCs w:val="18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:rsidR="00627980" w:rsidRDefault="00627980" w:rsidP="002613A3">
      <w:pPr>
        <w:widowControl w:val="0"/>
        <w:spacing w:after="0"/>
        <w:jc w:val="right"/>
        <w:rPr>
          <w:rFonts w:cstheme="minorHAnsi"/>
        </w:rPr>
      </w:pPr>
    </w:p>
    <w:sectPr w:rsidR="00627980" w:rsidSect="00627980"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026" w:rsidRDefault="00DC5026" w:rsidP="0034340E">
      <w:pPr>
        <w:spacing w:after="0" w:line="240" w:lineRule="auto"/>
      </w:pPr>
      <w:r>
        <w:separator/>
      </w:r>
    </w:p>
  </w:endnote>
  <w:endnote w:type="continuationSeparator" w:id="0">
    <w:p w:rsidR="00DC5026" w:rsidRDefault="00DC5026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9C0" w:rsidRPr="00332803" w:rsidRDefault="00A259C0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:rsidR="00A259C0" w:rsidRPr="00332803" w:rsidRDefault="00A259C0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b/>
        <w:color w:val="FF0000"/>
        <w:sz w:val="18"/>
        <w:szCs w:val="18"/>
        <w:lang w:eastAsia="pl-PL"/>
      </w:rPr>
    </w:pPr>
    <w:r w:rsidRPr="00332803">
      <w:rPr>
        <w:rFonts w:ascii="Calibri" w:eastAsia="Arial" w:hAnsi="Calibri" w:cs="Calibri"/>
        <w:b/>
        <w:i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026" w:rsidRDefault="00DC5026" w:rsidP="0034340E">
      <w:pPr>
        <w:spacing w:after="0" w:line="240" w:lineRule="auto"/>
      </w:pPr>
      <w:r>
        <w:separator/>
      </w:r>
    </w:p>
  </w:footnote>
  <w:footnote w:type="continuationSeparator" w:id="0">
    <w:p w:rsidR="00DC5026" w:rsidRDefault="00DC5026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9C0" w:rsidRPr="00722FF0" w:rsidRDefault="00A259C0">
    <w:pPr>
      <w:pStyle w:val="Nagwek"/>
      <w:rPr>
        <w:sz w:val="18"/>
        <w:szCs w:val="18"/>
      </w:rPr>
    </w:pPr>
    <w:bookmarkStart w:id="2" w:name="_Hlk159835422"/>
    <w:r w:rsidRPr="00722FF0">
      <w:rPr>
        <w:sz w:val="18"/>
        <w:szCs w:val="18"/>
      </w:rPr>
      <w:t>załącznik nr 1</w:t>
    </w:r>
    <w:r w:rsidR="008111CD">
      <w:rPr>
        <w:sz w:val="18"/>
        <w:szCs w:val="18"/>
      </w:rPr>
      <w:t>8</w:t>
    </w:r>
    <w:r>
      <w:rPr>
        <w:sz w:val="18"/>
        <w:szCs w:val="18"/>
      </w:rPr>
      <w:t xml:space="preserve"> do SWZ</w:t>
    </w:r>
    <w:r w:rsidRPr="00722FF0">
      <w:rPr>
        <w:sz w:val="18"/>
        <w:szCs w:val="18"/>
      </w:rPr>
      <w:t>: kosztorys pomocniczy</w:t>
    </w:r>
  </w:p>
  <w:p w:rsidR="00A259C0" w:rsidRPr="00722FF0" w:rsidRDefault="00A259C0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0B7F7B">
      <w:rPr>
        <w:sz w:val="18"/>
        <w:szCs w:val="18"/>
      </w:rPr>
      <w:t>2</w:t>
    </w:r>
    <w:r w:rsidR="00950C22">
      <w:rPr>
        <w:sz w:val="18"/>
        <w:szCs w:val="18"/>
      </w:rPr>
      <w:t>7</w:t>
    </w:r>
    <w:r>
      <w:rPr>
        <w:sz w:val="18"/>
        <w:szCs w:val="18"/>
      </w:rPr>
      <w:t>.2024</w:t>
    </w:r>
  </w:p>
  <w:bookmarkEnd w:id="2"/>
  <w:p w:rsidR="00A259C0" w:rsidRPr="007873FA" w:rsidRDefault="00A259C0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AA3" w:rsidRPr="00722FF0" w:rsidRDefault="00A54590" w:rsidP="00152AA3">
    <w:pPr>
      <w:pStyle w:val="Nagwek"/>
      <w:rPr>
        <w:sz w:val="18"/>
        <w:szCs w:val="18"/>
      </w:rPr>
    </w:pPr>
    <w:r w:rsidRPr="008E01F1">
      <w:rPr>
        <w:rFonts w:cstheme="minorHAnsi"/>
        <w:noProof/>
        <w:sz w:val="16"/>
        <w:szCs w:val="16"/>
        <w:lang w:eastAsia="pl-PL"/>
      </w:rPr>
      <w:drawing>
        <wp:anchor distT="0" distB="0" distL="114300" distR="114300" simplePos="0" relativeHeight="251657216" behindDoc="1" locked="0" layoutInCell="1" allowOverlap="1" wp14:anchorId="1C79A74B" wp14:editId="0213B3DA">
          <wp:simplePos x="0" y="0"/>
          <wp:positionH relativeFrom="column">
            <wp:posOffset>7924800</wp:posOffset>
          </wp:positionH>
          <wp:positionV relativeFrom="paragraph">
            <wp:posOffset>-231775</wp:posOffset>
          </wp:positionV>
          <wp:extent cx="1343025" cy="742315"/>
          <wp:effectExtent l="0" t="0" r="9525" b="635"/>
          <wp:wrapTight wrapText="bothSides">
            <wp:wrapPolygon edited="0">
              <wp:start x="0" y="0"/>
              <wp:lineTo x="0" y="21064"/>
              <wp:lineTo x="21447" y="21064"/>
              <wp:lineTo x="21447" y="0"/>
              <wp:lineTo x="0" y="0"/>
            </wp:wrapPolygon>
          </wp:wrapTight>
          <wp:docPr id="20" name="Obraz 20" descr="bgk-bank-gospodarstwa-krajowego-logo-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gk-bank-gospodarstwa-krajowego-logo-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01F1">
      <w:rPr>
        <w:rFonts w:cstheme="minorHAnsi"/>
        <w:noProof/>
        <w:sz w:val="16"/>
        <w:szCs w:val="16"/>
        <w:lang w:eastAsia="pl-PL"/>
      </w:rPr>
      <w:drawing>
        <wp:anchor distT="0" distB="0" distL="114300" distR="114300" simplePos="0" relativeHeight="251661312" behindDoc="1" locked="0" layoutInCell="1" allowOverlap="1" wp14:anchorId="3AFDFEE6" wp14:editId="3D28845D">
          <wp:simplePos x="0" y="0"/>
          <wp:positionH relativeFrom="column">
            <wp:posOffset>6200775</wp:posOffset>
          </wp:positionH>
          <wp:positionV relativeFrom="paragraph">
            <wp:posOffset>18415</wp:posOffset>
          </wp:positionV>
          <wp:extent cx="1390650" cy="492125"/>
          <wp:effectExtent l="0" t="0" r="0" b="3175"/>
          <wp:wrapTight wrapText="bothSides">
            <wp:wrapPolygon edited="0">
              <wp:start x="1775" y="0"/>
              <wp:lineTo x="0" y="836"/>
              <wp:lineTo x="0" y="20067"/>
              <wp:lineTo x="4438" y="20903"/>
              <wp:lineTo x="16866" y="20903"/>
              <wp:lineTo x="16866" y="13378"/>
              <wp:lineTo x="21304" y="8361"/>
              <wp:lineTo x="21304" y="0"/>
              <wp:lineTo x="1775" y="0"/>
            </wp:wrapPolygon>
          </wp:wrapTight>
          <wp:docPr id="19" name="Obraz 19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2AA3" w:rsidRPr="00722FF0">
      <w:rPr>
        <w:sz w:val="18"/>
        <w:szCs w:val="18"/>
      </w:rPr>
      <w:t>załącznik nr 1</w:t>
    </w:r>
    <w:r w:rsidR="00152AA3">
      <w:rPr>
        <w:sz w:val="18"/>
        <w:szCs w:val="18"/>
      </w:rPr>
      <w:t>8 do SWZ</w:t>
    </w:r>
    <w:r w:rsidR="00152AA3" w:rsidRPr="00722FF0">
      <w:rPr>
        <w:sz w:val="18"/>
        <w:szCs w:val="18"/>
      </w:rPr>
      <w:t>: kosztorys pomocniczy</w:t>
    </w:r>
  </w:p>
  <w:p w:rsidR="00152AA3" w:rsidRPr="00722FF0" w:rsidRDefault="00152AA3" w:rsidP="00152AA3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0B7F7B">
      <w:rPr>
        <w:sz w:val="18"/>
        <w:szCs w:val="18"/>
      </w:rPr>
      <w:t>2</w:t>
    </w:r>
    <w:r w:rsidR="001600EB">
      <w:rPr>
        <w:sz w:val="18"/>
        <w:szCs w:val="18"/>
      </w:rPr>
      <w:t>7</w:t>
    </w:r>
    <w:r>
      <w:rPr>
        <w:sz w:val="18"/>
        <w:szCs w:val="18"/>
      </w:rPr>
      <w:t>.2024</w:t>
    </w:r>
  </w:p>
  <w:p w:rsidR="00152AA3" w:rsidRDefault="00152A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D1017"/>
    <w:multiLevelType w:val="hybridMultilevel"/>
    <w:tmpl w:val="D6B0A346"/>
    <w:lvl w:ilvl="0" w:tplc="C9B49A3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399"/>
    <w:rsid w:val="000130E9"/>
    <w:rsid w:val="000476D9"/>
    <w:rsid w:val="0006269B"/>
    <w:rsid w:val="00084BF9"/>
    <w:rsid w:val="00093859"/>
    <w:rsid w:val="000A1CF7"/>
    <w:rsid w:val="000A496F"/>
    <w:rsid w:val="000B4447"/>
    <w:rsid w:val="000B7F7B"/>
    <w:rsid w:val="000C4804"/>
    <w:rsid w:val="000C7BA0"/>
    <w:rsid w:val="000D7A59"/>
    <w:rsid w:val="000D7B5A"/>
    <w:rsid w:val="00110647"/>
    <w:rsid w:val="001400EA"/>
    <w:rsid w:val="00152AA3"/>
    <w:rsid w:val="001600EB"/>
    <w:rsid w:val="00160EAF"/>
    <w:rsid w:val="0016554E"/>
    <w:rsid w:val="00174455"/>
    <w:rsid w:val="00191A31"/>
    <w:rsid w:val="001D71BC"/>
    <w:rsid w:val="00256654"/>
    <w:rsid w:val="002613A3"/>
    <w:rsid w:val="002722B6"/>
    <w:rsid w:val="002A56E1"/>
    <w:rsid w:val="002A5CD4"/>
    <w:rsid w:val="00302D75"/>
    <w:rsid w:val="00303040"/>
    <w:rsid w:val="00306AF8"/>
    <w:rsid w:val="00332803"/>
    <w:rsid w:val="0034340E"/>
    <w:rsid w:val="003600E9"/>
    <w:rsid w:val="00376BC1"/>
    <w:rsid w:val="00396810"/>
    <w:rsid w:val="003969B8"/>
    <w:rsid w:val="003B287A"/>
    <w:rsid w:val="003C0F02"/>
    <w:rsid w:val="00445442"/>
    <w:rsid w:val="0048345F"/>
    <w:rsid w:val="004A097B"/>
    <w:rsid w:val="004C3B6A"/>
    <w:rsid w:val="004F3A00"/>
    <w:rsid w:val="004F6535"/>
    <w:rsid w:val="00501550"/>
    <w:rsid w:val="005103DD"/>
    <w:rsid w:val="0053004A"/>
    <w:rsid w:val="005D0DFD"/>
    <w:rsid w:val="00627980"/>
    <w:rsid w:val="00634307"/>
    <w:rsid w:val="00641D65"/>
    <w:rsid w:val="00672FC1"/>
    <w:rsid w:val="0068722F"/>
    <w:rsid w:val="00710B2E"/>
    <w:rsid w:val="00722FF0"/>
    <w:rsid w:val="00724D9A"/>
    <w:rsid w:val="007301C8"/>
    <w:rsid w:val="007873FA"/>
    <w:rsid w:val="007B600D"/>
    <w:rsid w:val="007D1F44"/>
    <w:rsid w:val="007F47B1"/>
    <w:rsid w:val="0080795E"/>
    <w:rsid w:val="008111CD"/>
    <w:rsid w:val="00813E75"/>
    <w:rsid w:val="00865C85"/>
    <w:rsid w:val="0087714E"/>
    <w:rsid w:val="00894DED"/>
    <w:rsid w:val="008B6A1A"/>
    <w:rsid w:val="008C1532"/>
    <w:rsid w:val="008E049A"/>
    <w:rsid w:val="008E6699"/>
    <w:rsid w:val="009035B2"/>
    <w:rsid w:val="009217E5"/>
    <w:rsid w:val="00950C22"/>
    <w:rsid w:val="00955D58"/>
    <w:rsid w:val="0099182D"/>
    <w:rsid w:val="009971B7"/>
    <w:rsid w:val="00A15732"/>
    <w:rsid w:val="00A259C0"/>
    <w:rsid w:val="00A54590"/>
    <w:rsid w:val="00A6266B"/>
    <w:rsid w:val="00A62B8A"/>
    <w:rsid w:val="00A64CEA"/>
    <w:rsid w:val="00A7762F"/>
    <w:rsid w:val="00AB1BC2"/>
    <w:rsid w:val="00AC5820"/>
    <w:rsid w:val="00AF107E"/>
    <w:rsid w:val="00B048B5"/>
    <w:rsid w:val="00B35B9E"/>
    <w:rsid w:val="00BC1966"/>
    <w:rsid w:val="00C24E23"/>
    <w:rsid w:val="00C32EE6"/>
    <w:rsid w:val="00C84387"/>
    <w:rsid w:val="00C9057B"/>
    <w:rsid w:val="00C91280"/>
    <w:rsid w:val="00C93D43"/>
    <w:rsid w:val="00C9601D"/>
    <w:rsid w:val="00CA3CCD"/>
    <w:rsid w:val="00CB44E9"/>
    <w:rsid w:val="00CC3BA1"/>
    <w:rsid w:val="00CD6A65"/>
    <w:rsid w:val="00CF7399"/>
    <w:rsid w:val="00D02C68"/>
    <w:rsid w:val="00D046C3"/>
    <w:rsid w:val="00D514B9"/>
    <w:rsid w:val="00D5571E"/>
    <w:rsid w:val="00D61366"/>
    <w:rsid w:val="00DC1267"/>
    <w:rsid w:val="00DC5026"/>
    <w:rsid w:val="00DE71DE"/>
    <w:rsid w:val="00E3258F"/>
    <w:rsid w:val="00E61249"/>
    <w:rsid w:val="00EB61C5"/>
    <w:rsid w:val="00EB6DF8"/>
    <w:rsid w:val="00EE4FCD"/>
    <w:rsid w:val="00EE57BF"/>
    <w:rsid w:val="00EE719A"/>
    <w:rsid w:val="00EF3CA1"/>
    <w:rsid w:val="00F122FF"/>
    <w:rsid w:val="00F273E8"/>
    <w:rsid w:val="00F35AC1"/>
    <w:rsid w:val="00F52586"/>
    <w:rsid w:val="00F8363A"/>
    <w:rsid w:val="00F90BCB"/>
    <w:rsid w:val="00F9625A"/>
    <w:rsid w:val="00FB6268"/>
    <w:rsid w:val="00FC4952"/>
    <w:rsid w:val="00FE54BC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C7F5C7"/>
  <w15:docId w15:val="{09D1C194-C4FB-4A26-B447-5849348B1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A77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6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24D9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35B9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35B9E"/>
    <w:rPr>
      <w:color w:val="954F72"/>
      <w:u w:val="single"/>
    </w:rPr>
  </w:style>
  <w:style w:type="paragraph" w:customStyle="1" w:styleId="msonormal0">
    <w:name w:val="msonormal"/>
    <w:basedOn w:val="Normalny"/>
    <w:rsid w:val="00B35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eastAsia="pl-PL"/>
    </w:rPr>
  </w:style>
  <w:style w:type="paragraph" w:customStyle="1" w:styleId="font6">
    <w:name w:val="font6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b/>
      <w:bCs/>
      <w:color w:val="000000"/>
      <w:lang w:eastAsia="pl-PL"/>
    </w:rPr>
  </w:style>
  <w:style w:type="paragraph" w:customStyle="1" w:styleId="font7">
    <w:name w:val="font7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i/>
      <w:i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eastAsia="pl-PL"/>
    </w:rPr>
  </w:style>
  <w:style w:type="paragraph" w:customStyle="1" w:styleId="xl65">
    <w:name w:val="xl65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pl-PL"/>
    </w:rPr>
  </w:style>
  <w:style w:type="paragraph" w:customStyle="1" w:styleId="xl66">
    <w:name w:val="xl66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76">
    <w:name w:val="xl76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77">
    <w:name w:val="xl77"/>
    <w:basedOn w:val="Normalny"/>
    <w:rsid w:val="00B35B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88326-0AD9-4EA6-8B72-081C87ADF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20</Pages>
  <Words>4698</Words>
  <Characters>28193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</dc:creator>
  <cp:lastModifiedBy>Zarząd Dróg Powiatowych w Kłodzku</cp:lastModifiedBy>
  <cp:revision>29</cp:revision>
  <cp:lastPrinted>2024-03-28T11:46:00Z</cp:lastPrinted>
  <dcterms:created xsi:type="dcterms:W3CDTF">2023-04-28T07:44:00Z</dcterms:created>
  <dcterms:modified xsi:type="dcterms:W3CDTF">2024-05-17T07:41:00Z</dcterms:modified>
</cp:coreProperties>
</file>