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B0A42" w14:textId="0CFDD17F" w:rsidR="00773B74" w:rsidRDefault="00773B74" w:rsidP="00BB6DD9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8 do SWZ</w:t>
      </w:r>
    </w:p>
    <w:p w14:paraId="1841DAD5" w14:textId="092D6C29" w:rsidR="00EF45B6" w:rsidRPr="00AA1CA6" w:rsidRDefault="00EF45B6" w:rsidP="00F727B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AA1CA6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114722A0" w:rsidR="00EF45B6" w:rsidRPr="00AA1CA6" w:rsidRDefault="00EF45B6" w:rsidP="00F727B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sz w:val="20"/>
          <w:szCs w:val="20"/>
        </w:rPr>
        <w:t>………………………………………………………………</w:t>
      </w:r>
    </w:p>
    <w:p w14:paraId="68A2BD0F" w14:textId="77777777" w:rsidR="00EF45B6" w:rsidRPr="00AA1CA6" w:rsidRDefault="00EF45B6" w:rsidP="00F727BF">
      <w:pPr>
        <w:spacing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A1CA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A1CA6">
        <w:rPr>
          <w:rFonts w:ascii="Cambria" w:hAnsi="Cambria" w:cs="Arial"/>
          <w:i/>
          <w:sz w:val="16"/>
          <w:szCs w:val="16"/>
        </w:rPr>
        <w:t>)</w:t>
      </w:r>
    </w:p>
    <w:p w14:paraId="463BC822" w14:textId="77777777" w:rsidR="00EF45B6" w:rsidRPr="00AA1CA6" w:rsidRDefault="00EF45B6" w:rsidP="00F727BF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  <w:r w:rsidRPr="00AA1CA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10803DA" w:rsidR="00EF45B6" w:rsidRPr="00AA1CA6" w:rsidRDefault="00EF45B6" w:rsidP="00F727B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sz w:val="20"/>
          <w:szCs w:val="20"/>
        </w:rPr>
        <w:t>………………………………………………………………</w:t>
      </w:r>
    </w:p>
    <w:p w14:paraId="19DAFE73" w14:textId="6BFEA290" w:rsidR="00EF45B6" w:rsidRPr="00AA1CA6" w:rsidRDefault="00EF45B6" w:rsidP="00F727BF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(imię, nazwisko, podstawa do reprezentacji)</w:t>
      </w:r>
    </w:p>
    <w:p w14:paraId="658E31C3" w14:textId="77777777" w:rsidR="00EF45B6" w:rsidRPr="00AA1CA6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EC6D6CB" w:rsidR="00EF45B6" w:rsidRPr="00AA1CA6" w:rsidRDefault="00EF45B6" w:rsidP="00773B7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A1CA6">
        <w:rPr>
          <w:rFonts w:ascii="Cambria" w:hAnsi="Cambria" w:cs="Arial"/>
          <w:b/>
          <w:u w:val="single"/>
        </w:rPr>
        <w:t xml:space="preserve">Oświadczenia </w:t>
      </w:r>
      <w:r w:rsidR="00E60ADA">
        <w:rPr>
          <w:rFonts w:ascii="Cambria" w:hAnsi="Cambria" w:cs="Arial"/>
          <w:b/>
          <w:u w:val="single"/>
        </w:rPr>
        <w:t>W</w:t>
      </w:r>
      <w:r w:rsidRPr="00AA1CA6">
        <w:rPr>
          <w:rFonts w:ascii="Cambria" w:hAnsi="Cambria" w:cs="Arial"/>
          <w:b/>
          <w:u w:val="single"/>
        </w:rPr>
        <w:t>ykonawcy/</w:t>
      </w:r>
      <w:r w:rsidR="00E60ADA">
        <w:rPr>
          <w:rFonts w:ascii="Cambria" w:hAnsi="Cambria" w:cs="Arial"/>
          <w:b/>
          <w:u w:val="single"/>
        </w:rPr>
        <w:t>W</w:t>
      </w:r>
      <w:r w:rsidRPr="00AA1CA6">
        <w:rPr>
          <w:rFonts w:ascii="Cambria" w:hAnsi="Cambria" w:cs="Arial"/>
          <w:b/>
          <w:u w:val="single"/>
        </w:rPr>
        <w:t xml:space="preserve">ykonawcy wspólnie ubiegającego się o udzielenie zamówienia </w:t>
      </w:r>
    </w:p>
    <w:p w14:paraId="01960931" w14:textId="39CBF70B" w:rsidR="00EF45B6" w:rsidRPr="00AA1CA6" w:rsidRDefault="00EF45B6" w:rsidP="00773B74">
      <w:pPr>
        <w:spacing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AA1CA6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AA1CA6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AA1CA6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AA1CA6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AA1CA6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AA1CA6">
        <w:rPr>
          <w:rFonts w:ascii="Cambria" w:hAnsi="Cambria" w:cs="Arial"/>
          <w:b/>
          <w:caps/>
          <w:sz w:val="20"/>
          <w:szCs w:val="20"/>
          <w:u w:val="single"/>
        </w:rPr>
        <w:t xml:space="preserve">o szczególnych rozwiązaniach w zakresie przeciwdziałania wspieraniu agresji </w:t>
      </w:r>
      <w:r w:rsidR="00E60ADA">
        <w:rPr>
          <w:rFonts w:ascii="Cambria" w:hAnsi="Cambria" w:cs="Arial"/>
          <w:b/>
          <w:caps/>
          <w:sz w:val="20"/>
          <w:szCs w:val="20"/>
          <w:u w:val="single"/>
        </w:rPr>
        <w:br/>
      </w:r>
      <w:r w:rsidR="00C81BC3" w:rsidRPr="00AA1CA6">
        <w:rPr>
          <w:rFonts w:ascii="Cambria" w:hAnsi="Cambria" w:cs="Arial"/>
          <w:b/>
          <w:caps/>
          <w:sz w:val="20"/>
          <w:szCs w:val="20"/>
          <w:u w:val="single"/>
        </w:rPr>
        <w:t>na Ukrainę oraz służących ochronie bezpieczeństwa narodowego</w:t>
      </w:r>
    </w:p>
    <w:p w14:paraId="73EB470F" w14:textId="77777777" w:rsidR="00EF45B6" w:rsidRPr="00AA1CA6" w:rsidRDefault="00EF45B6" w:rsidP="00773B74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A1CA6">
        <w:rPr>
          <w:rFonts w:ascii="Cambria" w:hAnsi="Cambria" w:cs="Arial"/>
          <w:b/>
          <w:sz w:val="21"/>
          <w:szCs w:val="21"/>
        </w:rPr>
        <w:t>składane na podstawie art. 125 ust. 1 ustawy Pzp</w:t>
      </w:r>
    </w:p>
    <w:p w14:paraId="2411F560" w14:textId="79EBE226" w:rsidR="00EF45B6" w:rsidRPr="009B6FDD" w:rsidRDefault="00EF45B6" w:rsidP="009B6FDD">
      <w:pPr>
        <w:spacing w:before="240" w:after="0" w:line="240" w:lineRule="auto"/>
        <w:ind w:firstLine="709"/>
        <w:jc w:val="both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8C4CF2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8C4CF2" w:rsidRPr="008C4CF2">
        <w:rPr>
          <w:rFonts w:ascii="Cambria" w:hAnsi="Cambria" w:cs="Arial"/>
          <w:sz w:val="20"/>
          <w:szCs w:val="20"/>
        </w:rPr>
        <w:t xml:space="preserve">. </w:t>
      </w:r>
      <w:r w:rsidR="008C4CF2" w:rsidRPr="008C4CF2">
        <w:rPr>
          <w:rFonts w:ascii="Cambria" w:eastAsia="Calibri" w:hAnsi="Cambria"/>
          <w:b/>
          <w:sz w:val="20"/>
          <w:szCs w:val="20"/>
          <w:lang w:eastAsia="pl-PL"/>
        </w:rPr>
        <w:t>„</w:t>
      </w:r>
      <w:r w:rsidR="009B6FDD" w:rsidRPr="009B6FDD">
        <w:rPr>
          <w:rFonts w:ascii="Cambria" w:eastAsia="Calibri" w:hAnsi="Cambria"/>
          <w:b/>
          <w:sz w:val="20"/>
          <w:szCs w:val="20"/>
          <w:lang w:eastAsia="pl-PL"/>
        </w:rPr>
        <w:t>Kompleksowa dostawa energii elektrycznej obejmująca sprzedaż energii elektrycznej oraz świadczenia usługi dystrybucyjnej energii elektrycznej dla Pleszewskiego Centrum Medycznego w Pleszewie.</w:t>
      </w:r>
      <w:r w:rsidR="008C4CF2" w:rsidRPr="008C4CF2">
        <w:rPr>
          <w:rFonts w:ascii="Cambria" w:eastAsia="Times New Roman" w:hAnsi="Cambria"/>
          <w:b/>
          <w:bCs/>
          <w:sz w:val="20"/>
          <w:szCs w:val="20"/>
          <w:lang w:eastAsia="pl-PL"/>
        </w:rPr>
        <w:t>”</w:t>
      </w:r>
      <w:r w:rsidR="00264F27" w:rsidRPr="008C4CF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, </w:t>
      </w:r>
      <w:r w:rsidR="009B6FDD">
        <w:rPr>
          <w:rFonts w:ascii="Cambria" w:eastAsia="Times New Roman" w:hAnsi="Cambria"/>
          <w:b/>
          <w:sz w:val="20"/>
          <w:szCs w:val="20"/>
          <w:lang w:eastAsia="pl-PL"/>
        </w:rPr>
        <w:t>Te 2300-41/2023</w:t>
      </w:r>
      <w:r w:rsidR="00264F27" w:rsidRPr="008C4CF2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  <w:r w:rsidRPr="008C4CF2">
        <w:rPr>
          <w:rFonts w:ascii="Cambria" w:hAnsi="Cambria" w:cs="Arial"/>
          <w:sz w:val="20"/>
          <w:szCs w:val="20"/>
        </w:rPr>
        <w:t xml:space="preserve">prowadzonego przez </w:t>
      </w:r>
      <w:r w:rsidR="009B6FDD">
        <w:rPr>
          <w:rFonts w:ascii="Cambria" w:hAnsi="Cambria" w:cs="Arial"/>
          <w:sz w:val="20"/>
          <w:szCs w:val="20"/>
        </w:rPr>
        <w:t xml:space="preserve">Pleszewskie Centrum Medyczne w Pleszewie </w:t>
      </w:r>
      <w:bookmarkStart w:id="0" w:name="_GoBack"/>
      <w:bookmarkEnd w:id="0"/>
      <w:r w:rsidR="00264F27" w:rsidRPr="008C4CF2">
        <w:rPr>
          <w:rFonts w:ascii="Cambria" w:hAnsi="Cambria" w:cs="Arial"/>
          <w:sz w:val="20"/>
          <w:szCs w:val="20"/>
        </w:rPr>
        <w:t>,</w:t>
      </w:r>
      <w:r w:rsidRPr="008C4CF2">
        <w:rPr>
          <w:rFonts w:ascii="Cambria" w:hAnsi="Cambria" w:cs="Arial"/>
          <w:i/>
          <w:sz w:val="20"/>
          <w:szCs w:val="20"/>
        </w:rPr>
        <w:t xml:space="preserve"> </w:t>
      </w:r>
      <w:r w:rsidRPr="008C4CF2">
        <w:rPr>
          <w:rFonts w:ascii="Cambria" w:hAnsi="Cambria" w:cs="Arial"/>
          <w:sz w:val="20"/>
          <w:szCs w:val="20"/>
        </w:rPr>
        <w:t>oświadczam, co następuje:</w:t>
      </w:r>
    </w:p>
    <w:p w14:paraId="5FFF2AAE" w14:textId="77777777" w:rsidR="00EF45B6" w:rsidRPr="001458C9" w:rsidRDefault="00EF45B6" w:rsidP="00E60ADA">
      <w:pPr>
        <w:shd w:val="clear" w:color="auto" w:fill="BFBFBF" w:themeFill="background1" w:themeFillShade="BF"/>
        <w:spacing w:after="0" w:line="240" w:lineRule="auto"/>
        <w:rPr>
          <w:rFonts w:ascii="Cambria" w:hAnsi="Cambria" w:cs="Arial"/>
          <w:b/>
        </w:rPr>
      </w:pPr>
      <w:r w:rsidRPr="001458C9">
        <w:rPr>
          <w:rFonts w:ascii="Cambria" w:hAnsi="Cambria" w:cs="Arial"/>
          <w:b/>
        </w:rPr>
        <w:t>OŚWIADCZENIA DOTYCZĄCE WYKONAWCY:</w:t>
      </w:r>
    </w:p>
    <w:p w14:paraId="5B154800" w14:textId="17374B9C" w:rsidR="00EF45B6" w:rsidRPr="001458C9" w:rsidRDefault="00EF45B6" w:rsidP="00E60AD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hAnsi="Cambria" w:cs="Arial"/>
          <w:b/>
          <w:bCs/>
        </w:rPr>
      </w:pPr>
      <w:r w:rsidRPr="001458C9">
        <w:rPr>
          <w:rFonts w:ascii="Cambria" w:hAnsi="Cambria" w:cs="Arial"/>
        </w:rPr>
        <w:t>Oświadczam, że nie podlegam wykluczen</w:t>
      </w:r>
      <w:r w:rsidR="00E60ADA">
        <w:rPr>
          <w:rFonts w:ascii="Cambria" w:hAnsi="Cambria" w:cs="Arial"/>
        </w:rPr>
        <w:t xml:space="preserve">iu z postępowania na podstawie </w:t>
      </w:r>
      <w:r w:rsidRPr="001458C9">
        <w:rPr>
          <w:rFonts w:ascii="Cambria" w:hAnsi="Cambria" w:cs="Arial"/>
        </w:rPr>
        <w:t xml:space="preserve">art. 5k rozporządzenia Rady (UE) nr 833/2014 z dnia 31 lipca 2014 r. dotyczącego środków ograniczających w związku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>z działaniami Rosji destabilizującymi sytuację na Ukrainie (Dz.</w:t>
      </w:r>
      <w:r w:rsidR="00C449A1" w:rsidRPr="001458C9">
        <w:rPr>
          <w:rFonts w:ascii="Cambria" w:hAnsi="Cambria" w:cs="Arial"/>
        </w:rPr>
        <w:t> </w:t>
      </w:r>
      <w:r w:rsidRPr="001458C9">
        <w:rPr>
          <w:rFonts w:ascii="Cambria" w:hAnsi="Cambria" w:cs="Arial"/>
        </w:rPr>
        <w:t xml:space="preserve">Urz. UE nr L 229 z 31.7.2014, str. 1), dalej: rozporządzenie 833/2014, w brzmieniu nadanym rozporządzeniem Rady (UE) 2022/576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 xml:space="preserve">w sprawie zmiany rozporządzenia (UE) nr 833/2014 dotyczącego środków ograniczających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>w związku z działaniami Rosji destabilizującymi sytuację na Ukrainie (Dz. Urz. UE nr L 111 z 8.4.2022, str. 1), dalej: rozporządzenie 2022/576.</w:t>
      </w:r>
      <w:r w:rsidRPr="001458C9">
        <w:rPr>
          <w:rStyle w:val="Odwoanieprzypisudolnego"/>
          <w:rFonts w:ascii="Cambria" w:hAnsi="Cambria" w:cs="Arial"/>
        </w:rPr>
        <w:footnoteReference w:id="1"/>
      </w:r>
    </w:p>
    <w:p w14:paraId="71C7AFD9" w14:textId="2B521CF7" w:rsidR="0084509A" w:rsidRPr="001458C9" w:rsidRDefault="007F3CFE" w:rsidP="00E60ADA">
      <w:pPr>
        <w:pStyle w:val="NormalnyWeb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Cambria" w:hAnsi="Cambria" w:cs="Arial"/>
          <w:b/>
          <w:bCs/>
          <w:sz w:val="22"/>
          <w:szCs w:val="22"/>
        </w:rPr>
      </w:pPr>
      <w:r w:rsidRPr="001458C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</w:t>
      </w:r>
      <w:r w:rsidR="00E60ADA">
        <w:rPr>
          <w:rFonts w:ascii="Cambria" w:hAnsi="Cambria" w:cs="Arial"/>
          <w:sz w:val="22"/>
          <w:szCs w:val="22"/>
        </w:rPr>
        <w:br/>
      </w:r>
      <w:r w:rsidRPr="001458C9">
        <w:rPr>
          <w:rFonts w:ascii="Cambria" w:hAnsi="Cambria" w:cs="Arial"/>
          <w:sz w:val="22"/>
          <w:szCs w:val="22"/>
        </w:rPr>
        <w:t xml:space="preserve">na podstawie art. </w:t>
      </w:r>
      <w:r w:rsidRPr="001458C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1458C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1458C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58C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1458C9">
        <w:rPr>
          <w:rFonts w:ascii="Cambria" w:hAnsi="Cambria" w:cs="Arial"/>
          <w:color w:val="222222"/>
          <w:sz w:val="22"/>
          <w:szCs w:val="22"/>
        </w:rPr>
        <w:t xml:space="preserve">(Dz. U. </w:t>
      </w:r>
      <w:r w:rsidR="00DF17D5">
        <w:rPr>
          <w:rFonts w:ascii="Cambria" w:hAnsi="Cambria" w:cs="Arial"/>
          <w:color w:val="222222"/>
          <w:sz w:val="22"/>
          <w:szCs w:val="22"/>
        </w:rPr>
        <w:t>2023 poz. 1497</w:t>
      </w:r>
      <w:r w:rsidR="00520931" w:rsidRPr="001458C9">
        <w:rPr>
          <w:rFonts w:ascii="Cambria" w:hAnsi="Cambria" w:cs="Arial"/>
          <w:color w:val="222222"/>
          <w:sz w:val="22"/>
          <w:szCs w:val="22"/>
        </w:rPr>
        <w:t>)</w:t>
      </w:r>
      <w:r w:rsidRPr="001458C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1458C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4FFDE87E" w14:textId="3BEA647D" w:rsidR="0070071F" w:rsidRPr="00AA1CA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lastRenderedPageBreak/>
        <w:t xml:space="preserve">INFORMACJA </w:t>
      </w:r>
      <w:r w:rsidR="005B775F" w:rsidRPr="00AA1CA6">
        <w:rPr>
          <w:rFonts w:ascii="Cambria" w:hAnsi="Cambria" w:cs="Arial"/>
          <w:b/>
          <w:sz w:val="21"/>
          <w:szCs w:val="21"/>
        </w:rPr>
        <w:t>DOTYCZĄCA</w:t>
      </w:r>
      <w:r w:rsidRPr="00AA1CA6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AA1CA6">
        <w:rPr>
          <w:rFonts w:ascii="Cambria" w:hAnsi="Cambria" w:cs="Arial"/>
          <w:b/>
          <w:sz w:val="21"/>
          <w:szCs w:val="21"/>
        </w:rPr>
        <w:t>A</w:t>
      </w:r>
      <w:r w:rsidRPr="00AA1CA6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AA1CA6">
        <w:rPr>
          <w:rFonts w:ascii="Cambria" w:hAnsi="Cambria" w:cs="Arial"/>
          <w:b/>
          <w:sz w:val="21"/>
          <w:szCs w:val="21"/>
        </w:rPr>
        <w:t>U</w:t>
      </w:r>
      <w:r w:rsidRPr="00AA1CA6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AA1CA6">
        <w:rPr>
          <w:rFonts w:ascii="Cambria" w:hAnsi="Cambria" w:cs="Arial"/>
          <w:b/>
          <w:sz w:val="21"/>
          <w:szCs w:val="21"/>
        </w:rPr>
        <w:t>Ę</w:t>
      </w:r>
      <w:r w:rsidRPr="00AA1CA6">
        <w:rPr>
          <w:rFonts w:ascii="Cambria" w:hAnsi="Cambria" w:cs="Arial"/>
          <w:b/>
          <w:sz w:val="21"/>
          <w:szCs w:val="21"/>
        </w:rPr>
        <w:t>PNIAJĄC</w:t>
      </w:r>
      <w:r w:rsidR="0053177A" w:rsidRPr="00AA1CA6">
        <w:rPr>
          <w:rFonts w:ascii="Cambria" w:hAnsi="Cambria" w:cs="Arial"/>
          <w:b/>
          <w:sz w:val="21"/>
          <w:szCs w:val="21"/>
        </w:rPr>
        <w:t>EGO</w:t>
      </w:r>
      <w:r w:rsidRPr="00AA1CA6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AA1CA6">
        <w:rPr>
          <w:rFonts w:ascii="Cambria" w:hAnsi="Cambria" w:cs="Arial"/>
          <w:b/>
          <w:sz w:val="21"/>
          <w:szCs w:val="21"/>
        </w:rPr>
        <w:t xml:space="preserve"> W ZAKRESIE OD</w:t>
      </w:r>
      <w:r w:rsidR="00E60ADA">
        <w:rPr>
          <w:rFonts w:ascii="Cambria" w:hAnsi="Cambria" w:cs="Arial"/>
          <w:b/>
          <w:sz w:val="21"/>
          <w:szCs w:val="21"/>
        </w:rPr>
        <w:t xml:space="preserve">POWIADAJĄCYM PONAD 10% WARTOŚCI </w:t>
      </w:r>
      <w:r w:rsidR="00EF7F7F" w:rsidRPr="00AA1CA6">
        <w:rPr>
          <w:rFonts w:ascii="Cambria" w:hAnsi="Cambria" w:cs="Arial"/>
          <w:b/>
          <w:sz w:val="21"/>
          <w:szCs w:val="21"/>
        </w:rPr>
        <w:t>ZAMÓWIENIA</w:t>
      </w:r>
      <w:r w:rsidRPr="00AA1CA6">
        <w:rPr>
          <w:rFonts w:ascii="Cambria" w:hAnsi="Cambria" w:cs="Arial"/>
          <w:b/>
          <w:bCs/>
          <w:sz w:val="21"/>
          <w:szCs w:val="21"/>
        </w:rPr>
        <w:t>:</w:t>
      </w:r>
    </w:p>
    <w:p w14:paraId="16467302" w14:textId="6F3BC4DD" w:rsidR="00CD2FC0" w:rsidRPr="00AA1CA6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AA1CA6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AA1CA6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AA1CA6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AA1CA6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AA1CA6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AA1CA6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AA1CA6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AA1CA6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AA1CA6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AA1CA6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AA1CA6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04FC7C20" w14:textId="6B5A102F" w:rsidR="0070071F" w:rsidRPr="001458C9" w:rsidRDefault="0070071F" w:rsidP="001458C9">
      <w:pPr>
        <w:spacing w:after="36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celu wykazania spełniania warunków udziału w postępowaniu, określonych przez zamawiającego w</w:t>
      </w:r>
      <w:r w:rsidR="0071166D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………………………………………………………...……</w:t>
      </w:r>
      <w:r w:rsidR="000B07BD" w:rsidRPr="001458C9">
        <w:rPr>
          <w:rFonts w:ascii="Cambria" w:hAnsi="Cambria" w:cs="Arial"/>
        </w:rPr>
        <w:t>…………</w:t>
      </w:r>
      <w:r w:rsidRPr="001458C9">
        <w:rPr>
          <w:rFonts w:ascii="Cambria" w:hAnsi="Cambria" w:cs="Arial"/>
        </w:rPr>
        <w:t xml:space="preserve">….. </w:t>
      </w:r>
      <w:bookmarkStart w:id="3" w:name="_Hlk99005462"/>
      <w:r w:rsidRPr="001458C9">
        <w:rPr>
          <w:rFonts w:ascii="Cambria" w:hAnsi="Cambria" w:cs="Arial"/>
          <w:i/>
        </w:rPr>
        <w:t xml:space="preserve">(wskazać </w:t>
      </w:r>
      <w:bookmarkEnd w:id="3"/>
      <w:r w:rsidRPr="001458C9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1458C9">
        <w:rPr>
          <w:rFonts w:ascii="Cambria" w:hAnsi="Cambria" w:cs="Arial"/>
        </w:rPr>
        <w:t xml:space="preserve"> polegam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>na zdolnościach lub sytuacji następującego</w:t>
      </w:r>
      <w:r w:rsidR="0007479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podmiotu</w:t>
      </w:r>
      <w:r w:rsidR="0007479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udostępniając</w:t>
      </w:r>
      <w:r w:rsidR="00074793" w:rsidRPr="001458C9">
        <w:rPr>
          <w:rFonts w:ascii="Cambria" w:hAnsi="Cambria" w:cs="Arial"/>
        </w:rPr>
        <w:t>ego</w:t>
      </w:r>
      <w:r w:rsidRPr="001458C9">
        <w:rPr>
          <w:rFonts w:ascii="Cambria" w:hAnsi="Cambria" w:cs="Arial"/>
        </w:rPr>
        <w:t xml:space="preserve"> zasoby: </w:t>
      </w:r>
      <w:bookmarkStart w:id="4" w:name="_Hlk99014455"/>
      <w:r w:rsidR="000B07BD" w:rsidRPr="001458C9">
        <w:rPr>
          <w:rFonts w:ascii="Cambria" w:hAnsi="Cambria" w:cs="Arial"/>
        </w:rPr>
        <w:t>………………………………………………………………………...………………</w:t>
      </w:r>
      <w:r w:rsidR="004337E3" w:rsidRPr="001458C9">
        <w:rPr>
          <w:rFonts w:ascii="Cambria" w:hAnsi="Cambria" w:cs="Arial"/>
        </w:rPr>
        <w:t>……</w:t>
      </w:r>
      <w:r w:rsidR="000B07BD" w:rsidRPr="001458C9">
        <w:rPr>
          <w:rFonts w:ascii="Cambria" w:hAnsi="Cambria" w:cs="Arial"/>
        </w:rPr>
        <w:t>……………….…</w:t>
      </w:r>
      <w:r w:rsidR="000B07BD" w:rsidRPr="001458C9">
        <w:rPr>
          <w:rFonts w:ascii="Cambria" w:hAnsi="Cambria" w:cs="Arial"/>
          <w:i/>
        </w:rPr>
        <w:t xml:space="preserve"> </w:t>
      </w:r>
      <w:bookmarkEnd w:id="4"/>
      <w:r w:rsidR="008D0E7E"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="008D0E7E" w:rsidRPr="001458C9">
        <w:rPr>
          <w:rFonts w:ascii="Cambria" w:hAnsi="Cambria" w:cs="Arial"/>
          <w:i/>
        </w:rPr>
        <w:t>CEiDG</w:t>
      </w:r>
      <w:proofErr w:type="spellEnd"/>
      <w:r w:rsidR="008D0E7E" w:rsidRPr="001458C9">
        <w:rPr>
          <w:rFonts w:ascii="Cambria" w:hAnsi="Cambria" w:cs="Arial"/>
          <w:i/>
        </w:rPr>
        <w:t>)</w:t>
      </w:r>
      <w:r w:rsidR="008D0E7E" w:rsidRPr="001458C9">
        <w:rPr>
          <w:rFonts w:ascii="Cambria" w:hAnsi="Cambria" w:cs="Arial"/>
        </w:rPr>
        <w:t>,</w:t>
      </w:r>
      <w:r w:rsid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w następującym zakresie: ……………………………………………………………………</w:t>
      </w:r>
      <w:r w:rsidR="004511DC" w:rsidRPr="001458C9">
        <w:rPr>
          <w:rFonts w:ascii="Cambria" w:hAnsi="Cambria" w:cs="Arial"/>
        </w:rPr>
        <w:t xml:space="preserve">……… </w:t>
      </w:r>
      <w:r w:rsidRPr="001458C9">
        <w:rPr>
          <w:rFonts w:ascii="Cambria" w:hAnsi="Cambria" w:cs="Arial"/>
          <w:i/>
        </w:rPr>
        <w:t>(określić odpowiedni zakres udostępnianych zasobów dla wskazanego podmiotu)</w:t>
      </w:r>
      <w:r w:rsidR="004511DC" w:rsidRPr="001458C9">
        <w:rPr>
          <w:rFonts w:ascii="Cambria" w:hAnsi="Cambria" w:cs="Arial"/>
          <w:iCs/>
        </w:rPr>
        <w:t>,</w:t>
      </w:r>
      <w:r w:rsidR="001458C9">
        <w:rPr>
          <w:rFonts w:ascii="Cambria" w:hAnsi="Cambria" w:cs="Arial"/>
          <w:i/>
        </w:rPr>
        <w:t xml:space="preserve"> </w:t>
      </w:r>
      <w:r w:rsidR="004511DC" w:rsidRPr="001458C9">
        <w:rPr>
          <w:rFonts w:ascii="Cambria" w:hAnsi="Cambria" w:cs="Arial"/>
        </w:rPr>
        <w:t>co odpowiada ponad 10% wartości przedmiotowego zamówienia</w:t>
      </w:r>
      <w:r w:rsidRPr="001458C9">
        <w:rPr>
          <w:rFonts w:ascii="Cambria" w:hAnsi="Cambria" w:cs="Arial"/>
        </w:rPr>
        <w:t xml:space="preserve">. </w:t>
      </w:r>
    </w:p>
    <w:p w14:paraId="26D8CA1A" w14:textId="77777777" w:rsidR="00EF45B6" w:rsidRPr="00AA1CA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A1CA6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AA1CA6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AA1CA6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A1CA6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</w:p>
    <w:p w14:paraId="65CDFC45" w14:textId="11E96131" w:rsidR="00EF45B6" w:rsidRPr="001458C9" w:rsidRDefault="00EF45B6" w:rsidP="001458C9">
      <w:pPr>
        <w:spacing w:after="36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stosunku do następującego podmiotu, będącego podwykonawcą</w:t>
      </w:r>
      <w:r w:rsidR="004E4476" w:rsidRPr="001458C9">
        <w:rPr>
          <w:rFonts w:ascii="Cambria" w:hAnsi="Cambria" w:cs="Arial"/>
        </w:rPr>
        <w:t>,</w:t>
      </w:r>
      <w:r w:rsidRPr="001458C9">
        <w:rPr>
          <w:rFonts w:ascii="Cambria" w:hAnsi="Cambria" w:cs="Arial"/>
        </w:rPr>
        <w:t xml:space="preserve"> na którego</w:t>
      </w:r>
      <w:r w:rsidR="00FC230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przypada ponad 10% wartości zamówienia: ……</w:t>
      </w:r>
      <w:r w:rsidR="00E60ADA">
        <w:rPr>
          <w:rFonts w:ascii="Cambria" w:hAnsi="Cambria" w:cs="Arial"/>
        </w:rPr>
        <w:t>………………………………………………………………………………</w:t>
      </w:r>
      <w:r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1458C9">
        <w:rPr>
          <w:rFonts w:ascii="Cambria" w:hAnsi="Cambria" w:cs="Arial"/>
          <w:i/>
        </w:rPr>
        <w:t>CEiDG</w:t>
      </w:r>
      <w:proofErr w:type="spellEnd"/>
      <w:r w:rsidRPr="001458C9">
        <w:rPr>
          <w:rFonts w:ascii="Cambria" w:hAnsi="Cambria" w:cs="Arial"/>
          <w:i/>
        </w:rPr>
        <w:t>)</w:t>
      </w:r>
      <w:r w:rsidR="00E60ADA">
        <w:rPr>
          <w:rFonts w:ascii="Cambria" w:hAnsi="Cambria" w:cs="Arial"/>
        </w:rPr>
        <w:t xml:space="preserve">,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 xml:space="preserve">nie zachodzą podstawy wykluczenia z postępowania o udzielenie zamówienia przewidziane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>w  art.  5k rozporządzenia 833/2014 w brzmieniu nadanym rozporządzeniem 2022/576.</w:t>
      </w:r>
    </w:p>
    <w:p w14:paraId="0CE1CC13" w14:textId="77777777" w:rsidR="00EF45B6" w:rsidRPr="00AA1CA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A1CA6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</w:p>
    <w:p w14:paraId="7E3C794A" w14:textId="7C3133CD" w:rsidR="00EF45B6" w:rsidRPr="00E60ADA" w:rsidRDefault="00EF45B6" w:rsidP="00E60ADA">
      <w:pPr>
        <w:spacing w:after="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stosunku do następującego podmiotu, będącego</w:t>
      </w:r>
      <w:r w:rsidR="00101E8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…………………………………………………………………………….………..….…… </w:t>
      </w:r>
      <w:r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1458C9">
        <w:rPr>
          <w:rFonts w:ascii="Cambria" w:hAnsi="Cambria" w:cs="Arial"/>
          <w:i/>
        </w:rPr>
        <w:t>CEiDG</w:t>
      </w:r>
      <w:proofErr w:type="spellEnd"/>
      <w:r w:rsidRPr="001458C9">
        <w:rPr>
          <w:rFonts w:ascii="Cambria" w:hAnsi="Cambria" w:cs="Arial"/>
          <w:i/>
        </w:rPr>
        <w:t>)</w:t>
      </w:r>
      <w:r w:rsidRPr="001458C9">
        <w:rPr>
          <w:rFonts w:ascii="Cambria" w:hAnsi="Cambria" w:cs="Arial"/>
        </w:rPr>
        <w:t>,</w:t>
      </w:r>
      <w:r w:rsidRPr="001458C9">
        <w:rPr>
          <w:rFonts w:ascii="Cambria" w:hAnsi="Cambria" w:cs="Arial"/>
        </w:rPr>
        <w:br/>
        <w:t xml:space="preserve">nie zachodzą podstawy wykluczenia z postępowania o udzielenie zamówienia przewidziane </w:t>
      </w:r>
      <w:r w:rsidR="00E60ADA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t>w  art.  5k rozporządzenia 833/2014 w brzmieniu nadanym rozporządzeniem 2022/576.</w:t>
      </w:r>
    </w:p>
    <w:p w14:paraId="0D21FB2A" w14:textId="3F6279FF" w:rsidR="00EF45B6" w:rsidRPr="00773B74" w:rsidRDefault="00EF45B6" w:rsidP="00773B74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AC6362" w14:textId="2DB11B44" w:rsidR="00EF45B6" w:rsidRDefault="00EF45B6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  <w:r w:rsidRPr="001458C9">
        <w:rPr>
          <w:rFonts w:ascii="Cambria" w:hAnsi="Cambria" w:cs="Arial"/>
          <w:szCs w:val="21"/>
        </w:rPr>
        <w:t xml:space="preserve">Oświadczam, że wszystkie informacje podane w powyższych oświadczeniach są aktualne </w:t>
      </w:r>
      <w:r w:rsidRPr="001458C9">
        <w:rPr>
          <w:rFonts w:ascii="Cambria" w:hAnsi="Cambria" w:cs="Arial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6FCE4D" w14:textId="224A4E92" w:rsidR="00E60ADA" w:rsidRDefault="00E60ADA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</w:p>
    <w:p w14:paraId="17B4EE6A" w14:textId="132B14E7" w:rsidR="00E60ADA" w:rsidRDefault="00E60ADA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</w:p>
    <w:p w14:paraId="76CDA4D3" w14:textId="58C07D57" w:rsidR="00E60ADA" w:rsidRDefault="00E60ADA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</w:p>
    <w:p w14:paraId="6B9552E3" w14:textId="77777777" w:rsidR="00F71C23" w:rsidRDefault="00F71C23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</w:p>
    <w:p w14:paraId="108E9FA8" w14:textId="77777777" w:rsidR="00E60ADA" w:rsidRPr="00E60ADA" w:rsidRDefault="00E60ADA" w:rsidP="00E60ADA">
      <w:pPr>
        <w:spacing w:after="0" w:line="240" w:lineRule="auto"/>
        <w:jc w:val="both"/>
        <w:rPr>
          <w:rFonts w:ascii="Cambria" w:hAnsi="Cambria" w:cs="Arial"/>
          <w:szCs w:val="21"/>
        </w:rPr>
      </w:pPr>
    </w:p>
    <w:p w14:paraId="0D86429C" w14:textId="77777777" w:rsidR="00EF45B6" w:rsidRPr="00AA1CA6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27FDD06D" w14:textId="716B07F9" w:rsidR="00E60ADA" w:rsidRDefault="00EF45B6" w:rsidP="001458C9">
      <w:pPr>
        <w:spacing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0ADA">
        <w:rPr>
          <w:rFonts w:ascii="Cambria" w:hAnsi="Cambria" w:cs="Arial"/>
          <w:sz w:val="21"/>
          <w:szCs w:val="21"/>
        </w:rPr>
        <w:br/>
      </w:r>
      <w:r w:rsidRPr="00AA1CA6">
        <w:rPr>
          <w:rFonts w:ascii="Cambria" w:hAnsi="Cambria" w:cs="Arial"/>
          <w:sz w:val="21"/>
          <w:szCs w:val="21"/>
        </w:rPr>
        <w:t>i ogólnodostępnych baz danych, oraz</w:t>
      </w:r>
      <w:r w:rsidRPr="00AA1CA6">
        <w:rPr>
          <w:rFonts w:ascii="Cambria" w:hAnsi="Cambria"/>
        </w:rPr>
        <w:t xml:space="preserve"> </w:t>
      </w:r>
      <w:r w:rsidRPr="00AA1CA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C4CA4DB" w14:textId="2A30AA31" w:rsidR="00EF45B6" w:rsidRPr="00AA1CA6" w:rsidRDefault="00EF45B6" w:rsidP="001458C9">
      <w:pPr>
        <w:spacing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35F3742" w14:textId="715457DA" w:rsidR="00462D74" w:rsidRPr="00AA1CA6" w:rsidRDefault="00462D74" w:rsidP="00462D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11506D" w14:textId="77777777" w:rsidR="00F71C23" w:rsidRPr="00F71C23" w:rsidRDefault="0072465F" w:rsidP="00F71C23">
      <w:pPr>
        <w:spacing w:after="0" w:line="240" w:lineRule="auto"/>
        <w:ind w:left="5670"/>
        <w:jc w:val="center"/>
        <w:rPr>
          <w:rFonts w:ascii="Cambria" w:eastAsia="Calibri" w:hAnsi="Cambria" w:cs="Times New Roman"/>
          <w:sz w:val="18"/>
          <w:szCs w:val="18"/>
        </w:rPr>
      </w:pP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Pr="00AA1CA6">
        <w:rPr>
          <w:rFonts w:ascii="Cambria" w:hAnsi="Cambria" w:cs="Arial"/>
          <w:sz w:val="21"/>
          <w:szCs w:val="21"/>
        </w:rPr>
        <w:tab/>
      </w:r>
      <w:r w:rsidR="00F71C23" w:rsidRPr="00F71C23">
        <w:rPr>
          <w:rFonts w:ascii="Cambria" w:eastAsia="Calibri" w:hAnsi="Cambria" w:cs="Times New Roman"/>
          <w:sz w:val="18"/>
          <w:szCs w:val="18"/>
        </w:rPr>
        <w:t>………………………………………………………………</w:t>
      </w:r>
    </w:p>
    <w:p w14:paraId="3047292F" w14:textId="77777777" w:rsidR="00F71C23" w:rsidRPr="00F71C23" w:rsidRDefault="00F71C23" w:rsidP="00F71C23">
      <w:pPr>
        <w:spacing w:after="0" w:line="240" w:lineRule="auto"/>
        <w:ind w:left="5670"/>
        <w:jc w:val="center"/>
        <w:rPr>
          <w:rFonts w:ascii="Cambria" w:eastAsia="Calibri" w:hAnsi="Cambria" w:cs="Times New Roman"/>
          <w:i/>
          <w:sz w:val="18"/>
          <w:szCs w:val="18"/>
        </w:rPr>
      </w:pPr>
      <w:r w:rsidRPr="00F71C23">
        <w:rPr>
          <w:rFonts w:ascii="Cambria" w:eastAsia="Calibri" w:hAnsi="Cambria" w:cs="Times New Roman"/>
          <w:i/>
          <w:sz w:val="18"/>
          <w:szCs w:val="18"/>
        </w:rPr>
        <w:t>Kwalifikowany podpis elektroniczny złożony  przez osobę(osoby) uprawnioną(-e)</w:t>
      </w:r>
    </w:p>
    <w:p w14:paraId="0C8E3652" w14:textId="25AE0C0F" w:rsidR="0072465F" w:rsidRPr="00AA1CA6" w:rsidRDefault="0072465F" w:rsidP="00F71C2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AA1CA6" w:rsidSect="00773B74">
      <w:footerReference w:type="default" r:id="rId8"/>
      <w:pgSz w:w="11906" w:h="16838"/>
      <w:pgMar w:top="709" w:right="1134" w:bottom="851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58337" w14:textId="77777777" w:rsidR="00A85B00" w:rsidRDefault="00A85B00" w:rsidP="00EF45B6">
      <w:pPr>
        <w:spacing w:after="0" w:line="240" w:lineRule="auto"/>
      </w:pPr>
      <w:r>
        <w:separator/>
      </w:r>
    </w:p>
  </w:endnote>
  <w:endnote w:type="continuationSeparator" w:id="0">
    <w:p w14:paraId="44FCC87F" w14:textId="77777777" w:rsidR="00A85B00" w:rsidRDefault="00A85B0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681B" w14:textId="77777777" w:rsidR="00E60ADA" w:rsidRDefault="00E60ADA">
    <w:pPr>
      <w:pStyle w:val="Stopka"/>
      <w:jc w:val="right"/>
    </w:pPr>
  </w:p>
  <w:p w14:paraId="376FCCA7" w14:textId="31AE5B1D" w:rsidR="00E60ADA" w:rsidRDefault="009B6FDD">
    <w:pPr>
      <w:pStyle w:val="Stopka"/>
      <w:jc w:val="right"/>
    </w:pPr>
    <w:sdt>
      <w:sdtPr>
        <w:id w:val="-110597325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60ADA">
              <w:t xml:space="preserve">Strona </w:t>
            </w:r>
            <w:r w:rsidR="00E60ADA">
              <w:rPr>
                <w:b/>
                <w:bCs/>
                <w:sz w:val="24"/>
                <w:szCs w:val="24"/>
              </w:rPr>
              <w:fldChar w:fldCharType="begin"/>
            </w:r>
            <w:r w:rsidR="00E60ADA">
              <w:rPr>
                <w:b/>
                <w:bCs/>
              </w:rPr>
              <w:instrText>PAGE</w:instrText>
            </w:r>
            <w:r w:rsidR="00E60AD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E60ADA">
              <w:rPr>
                <w:b/>
                <w:bCs/>
                <w:sz w:val="24"/>
                <w:szCs w:val="24"/>
              </w:rPr>
              <w:fldChar w:fldCharType="end"/>
            </w:r>
            <w:r w:rsidR="00E60ADA">
              <w:t xml:space="preserve"> z </w:t>
            </w:r>
            <w:r w:rsidR="00E60ADA">
              <w:rPr>
                <w:b/>
                <w:bCs/>
                <w:sz w:val="24"/>
                <w:szCs w:val="24"/>
              </w:rPr>
              <w:fldChar w:fldCharType="begin"/>
            </w:r>
            <w:r w:rsidR="00E60ADA">
              <w:rPr>
                <w:b/>
                <w:bCs/>
              </w:rPr>
              <w:instrText>NUMPAGES</w:instrText>
            </w:r>
            <w:r w:rsidR="00E60AD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E60AD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4B353AB" w14:textId="77777777" w:rsidR="00E60ADA" w:rsidRDefault="00E60A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D892C" w14:textId="77777777" w:rsidR="00A85B00" w:rsidRDefault="00A85B00" w:rsidP="00EF45B6">
      <w:pPr>
        <w:spacing w:after="0" w:line="240" w:lineRule="auto"/>
      </w:pPr>
      <w:r>
        <w:separator/>
      </w:r>
    </w:p>
  </w:footnote>
  <w:footnote w:type="continuationSeparator" w:id="0">
    <w:p w14:paraId="691ED139" w14:textId="77777777" w:rsidR="00A85B00" w:rsidRDefault="00A85B0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F727BF" w:rsidRDefault="00EF45B6" w:rsidP="00E60ADA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F727BF" w:rsidRDefault="00EF45B6" w:rsidP="00F71C23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F727BF" w:rsidRDefault="00EF45B6" w:rsidP="00F71C23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Cambria" w:hAnsi="Cambria" w:cs="Arial"/>
          <w:sz w:val="14"/>
          <w:szCs w:val="14"/>
        </w:rPr>
      </w:pPr>
      <w:bookmarkStart w:id="1" w:name="_Hlk102557314"/>
      <w:r w:rsidRPr="00F727BF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F727BF" w:rsidRDefault="00EF45B6" w:rsidP="00F71C23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F727BF" w:rsidRDefault="00EF45B6" w:rsidP="00E60ADA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4871A27E" w:rsidR="00DD39BE" w:rsidRPr="00F727BF" w:rsidRDefault="00DD39BE" w:rsidP="00E60ADA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F727BF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r w:rsidR="00E60ADA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br/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Pzp wyklucza się:</w:t>
      </w:r>
    </w:p>
    <w:p w14:paraId="5FE095F2" w14:textId="513B4AC5" w:rsidR="00DD39BE" w:rsidRPr="00F727BF" w:rsidRDefault="00DD39BE" w:rsidP="00E60ADA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</w:t>
      </w:r>
      <w:r w:rsidR="00E60ADA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br/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na listę na podstawie decyzji w sprawie wpisu na listę rozstrzygającej o zastosowaniu środka, o którym mowa w art. 1 pkt 3 ustawy;</w:t>
      </w:r>
    </w:p>
    <w:p w14:paraId="45E56005" w14:textId="7443FFFA" w:rsidR="00DD39BE" w:rsidRPr="00F727BF" w:rsidRDefault="00DD39BE" w:rsidP="00E60ADA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E60ADA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br/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 sprawie wpisu na listę rozstrzygającej o zastosowaniu środka, o którym mowa w art. 1 pkt 3 ustawy;</w:t>
      </w:r>
    </w:p>
    <w:p w14:paraId="0BA18A5E" w14:textId="0B06BAE6" w:rsidR="00DD39BE" w:rsidRPr="00F727BF" w:rsidRDefault="00DD39BE" w:rsidP="00E60ADA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E60ADA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br/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6EE4A09C"/>
    <w:lvl w:ilvl="0" w:tplc="F28A30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CBC"/>
    <w:rsid w:val="001458C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4F27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7115"/>
    <w:rsid w:val="003B20E0"/>
    <w:rsid w:val="003B41EA"/>
    <w:rsid w:val="003D560E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2B1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B74"/>
    <w:rsid w:val="007A3CD9"/>
    <w:rsid w:val="007B483A"/>
    <w:rsid w:val="007C686D"/>
    <w:rsid w:val="007F3CFE"/>
    <w:rsid w:val="007F4003"/>
    <w:rsid w:val="007F6F83"/>
    <w:rsid w:val="00830142"/>
    <w:rsid w:val="00830BFB"/>
    <w:rsid w:val="00834047"/>
    <w:rsid w:val="00835AA4"/>
    <w:rsid w:val="0084509A"/>
    <w:rsid w:val="00865841"/>
    <w:rsid w:val="0087106E"/>
    <w:rsid w:val="008A3178"/>
    <w:rsid w:val="008C4CF2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6FDD"/>
    <w:rsid w:val="009D26F2"/>
    <w:rsid w:val="00A0641D"/>
    <w:rsid w:val="00A21AF8"/>
    <w:rsid w:val="00A478EF"/>
    <w:rsid w:val="00A841EE"/>
    <w:rsid w:val="00A85B00"/>
    <w:rsid w:val="00A940AE"/>
    <w:rsid w:val="00AA1CA6"/>
    <w:rsid w:val="00AB19B5"/>
    <w:rsid w:val="00AB4BEB"/>
    <w:rsid w:val="00AC6DF2"/>
    <w:rsid w:val="00AD57EB"/>
    <w:rsid w:val="00B076D6"/>
    <w:rsid w:val="00B406D1"/>
    <w:rsid w:val="00B81D52"/>
    <w:rsid w:val="00BA798A"/>
    <w:rsid w:val="00BB6DD9"/>
    <w:rsid w:val="00C36402"/>
    <w:rsid w:val="00C449A1"/>
    <w:rsid w:val="00C63B91"/>
    <w:rsid w:val="00C73369"/>
    <w:rsid w:val="00C749D0"/>
    <w:rsid w:val="00C7597C"/>
    <w:rsid w:val="00C81BC3"/>
    <w:rsid w:val="00C86B3C"/>
    <w:rsid w:val="00C9115C"/>
    <w:rsid w:val="00CB74CE"/>
    <w:rsid w:val="00CD2FC0"/>
    <w:rsid w:val="00D13E55"/>
    <w:rsid w:val="00D37BC3"/>
    <w:rsid w:val="00D556E3"/>
    <w:rsid w:val="00D6317D"/>
    <w:rsid w:val="00D853AE"/>
    <w:rsid w:val="00D91691"/>
    <w:rsid w:val="00D92243"/>
    <w:rsid w:val="00D9619E"/>
    <w:rsid w:val="00D96E7E"/>
    <w:rsid w:val="00DD39BE"/>
    <w:rsid w:val="00DF17D5"/>
    <w:rsid w:val="00DF4767"/>
    <w:rsid w:val="00E10B15"/>
    <w:rsid w:val="00E22985"/>
    <w:rsid w:val="00E34D47"/>
    <w:rsid w:val="00E53892"/>
    <w:rsid w:val="00E60ADA"/>
    <w:rsid w:val="00EC5C90"/>
    <w:rsid w:val="00EF45B6"/>
    <w:rsid w:val="00EF7F7F"/>
    <w:rsid w:val="00F14423"/>
    <w:rsid w:val="00F3511F"/>
    <w:rsid w:val="00F6589D"/>
    <w:rsid w:val="00F71C23"/>
    <w:rsid w:val="00F727BF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87ABF-2DA8-4787-9815-CEF05DAA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Janicka</cp:lastModifiedBy>
  <cp:revision>4</cp:revision>
  <dcterms:created xsi:type="dcterms:W3CDTF">2023-10-17T10:45:00Z</dcterms:created>
  <dcterms:modified xsi:type="dcterms:W3CDTF">2023-11-28T11:08:00Z</dcterms:modified>
</cp:coreProperties>
</file>