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 xml:space="preserve">: części </w:t>
      </w:r>
      <w:r w:rsidR="00EC1784">
        <w:rPr>
          <w:b/>
        </w:rPr>
        <w:t>V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EC1784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jednostkowa</w:t>
            </w:r>
          </w:p>
          <w:p w:rsidR="00EC1784" w:rsidRPr="005160C1" w:rsidRDefault="00EC1784" w:rsidP="00351BD1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brutto</w:t>
            </w:r>
          </w:p>
          <w:p w:rsidR="00EC1784" w:rsidRPr="005160C1" w:rsidRDefault="00EC1784" w:rsidP="00351BD1">
            <w:pPr>
              <w:pStyle w:val="DefinitionList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(3x4)</w:t>
            </w:r>
          </w:p>
        </w:tc>
      </w:tr>
      <w:tr w:rsidR="00EC1784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5</w:t>
            </w:r>
          </w:p>
        </w:tc>
      </w:tr>
      <w:tr w:rsidR="00EC1784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Default="00EC1784" w:rsidP="00351BD1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630F95" w:rsidRDefault="00EC1784" w:rsidP="00351BD1">
            <w:pPr>
              <w:pStyle w:val="Definition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Wycena</w:t>
            </w:r>
            <w:r w:rsidRPr="00630F95">
              <w:rPr>
                <w:sz w:val="20"/>
                <w:szCs w:val="20"/>
              </w:rPr>
              <w:t xml:space="preserve"> nieruchomości </w:t>
            </w:r>
            <w:r>
              <w:rPr>
                <w:sz w:val="20"/>
                <w:szCs w:val="20"/>
              </w:rPr>
              <w:t>w związku z przekształceniem i wykupem prawa użytkowania wieczystego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Default="00EC1784" w:rsidP="00351BD1">
            <w:pPr>
              <w:pStyle w:val="DefinitionTerm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</w:p>
        </w:tc>
      </w:tr>
      <w:tr w:rsidR="00EC1784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Pr="00630F95" w:rsidRDefault="00EC1784" w:rsidP="00351BD1">
            <w:pPr>
              <w:pStyle w:val="Definition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Wycena</w:t>
            </w:r>
            <w:r w:rsidRPr="00630F95">
              <w:rPr>
                <w:sz w:val="20"/>
                <w:szCs w:val="20"/>
              </w:rPr>
              <w:t xml:space="preserve"> nieruchomości </w:t>
            </w:r>
            <w:r>
              <w:rPr>
                <w:sz w:val="20"/>
                <w:szCs w:val="20"/>
              </w:rPr>
              <w:t>w związku z aktualizacją opłat rocznych z tytułu użytkowania wieczystego gruntów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  <w:jc w:val="center"/>
            </w:pPr>
            <w: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</w:p>
        </w:tc>
      </w:tr>
      <w:tr w:rsidR="00EC1784" w:rsidRPr="005160C1" w:rsidTr="00351BD1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84" w:rsidRPr="005160C1" w:rsidRDefault="00EC1784" w:rsidP="00351BD1">
            <w:pPr>
              <w:pStyle w:val="DefinitionTerm"/>
              <w:rPr>
                <w:b/>
              </w:rPr>
            </w:pPr>
            <w:r w:rsidRPr="005160C1">
              <w:rPr>
                <w:b/>
              </w:rPr>
              <w:t>Razem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84" w:rsidRDefault="00EC1784" w:rsidP="00351BD1">
            <w:pPr>
              <w:pStyle w:val="DefinitionTerm"/>
            </w:pPr>
          </w:p>
        </w:tc>
      </w:tr>
    </w:tbl>
    <w:p w:rsidR="00EC1784" w:rsidRDefault="00EC1784" w:rsidP="00EC1784">
      <w:pPr>
        <w:pStyle w:val="DefinitionList"/>
        <w:ind w:firstLine="348"/>
      </w:pPr>
    </w:p>
    <w:p w:rsidR="00EC1784" w:rsidRPr="00DB4899" w:rsidRDefault="00EC1784" w:rsidP="00EC1784">
      <w:pPr>
        <w:pStyle w:val="DefinitionList"/>
        <w:ind w:firstLine="348"/>
      </w:pPr>
      <w:r>
        <w:t>słownie: ………………………………………………………………..</w:t>
      </w:r>
    </w:p>
    <w:p w:rsidR="0008626C" w:rsidRDefault="0008626C"/>
    <w:p w:rsidR="0008626C" w:rsidRDefault="0008626C"/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08626C" w:rsidRDefault="0008626C" w:rsidP="0008626C">
      <w:pPr>
        <w:ind w:left="5664" w:firstLine="708"/>
        <w:jc w:val="both"/>
        <w:rPr>
          <w:sz w:val="20"/>
        </w:rPr>
      </w:pPr>
      <w:bookmarkStart w:id="0" w:name="_GoBack"/>
      <w:bookmarkEnd w:id="0"/>
    </w:p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1A3904"/>
    <w:rsid w:val="001F3696"/>
    <w:rsid w:val="00445E90"/>
    <w:rsid w:val="0073124A"/>
    <w:rsid w:val="00B16C33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5</cp:revision>
  <dcterms:created xsi:type="dcterms:W3CDTF">2021-02-01T11:25:00Z</dcterms:created>
  <dcterms:modified xsi:type="dcterms:W3CDTF">2021-02-01T11:35:00Z</dcterms:modified>
</cp:coreProperties>
</file>