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2E0E" w14:textId="3E11B179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</w:t>
      </w:r>
      <w:r w:rsidR="00EE4E99">
        <w:rPr>
          <w:rFonts w:cs="Calibri"/>
          <w:b/>
          <w:bCs/>
          <w:iCs/>
          <w:noProof/>
          <w:lang w:eastAsia="pl-PL"/>
        </w:rPr>
        <w:t>5</w:t>
      </w:r>
      <w:r w:rsidRPr="00443448">
        <w:rPr>
          <w:rFonts w:cs="Calibri"/>
          <w:b/>
          <w:bCs/>
          <w:iCs/>
          <w:noProof/>
          <w:lang w:eastAsia="pl-PL"/>
        </w:rPr>
        <w:t xml:space="preserve">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7DF1A24A" w14:textId="77777777" w:rsidR="00F62A28" w:rsidRPr="00FA7CFD" w:rsidRDefault="00F62A28" w:rsidP="00F62A28">
      <w:pPr>
        <w:tabs>
          <w:tab w:val="left" w:pos="8505"/>
          <w:tab w:val="left" w:pos="13608"/>
        </w:tabs>
        <w:jc w:val="both"/>
        <w:rPr>
          <w:rFonts w:eastAsia="Times New Roman" w:cs="Calibri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14:paraId="498960BF" w14:textId="5D3C7337" w:rsidR="00F62A28" w:rsidRPr="00F3716A" w:rsidRDefault="00F62A28" w:rsidP="00EE4E99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lang w:eastAsia="pl-PL"/>
        </w:rPr>
      </w:pPr>
      <w:r w:rsidRPr="00F3716A">
        <w:rPr>
          <w:rFonts w:eastAsia="Times New Roman" w:cs="Calibri"/>
          <w:kern w:val="28"/>
          <w:lang w:eastAsia="pl-PL"/>
        </w:rPr>
        <w:t>Państwowy Fundusz Rehabilitacji Osób Niepełnosprawnych</w:t>
      </w:r>
      <w:r w:rsidRPr="00F3716A">
        <w:rPr>
          <w:rFonts w:eastAsia="Times New Roman" w:cs="Calibri"/>
          <w:kern w:val="28"/>
          <w:lang w:eastAsia="pl-PL"/>
        </w:rPr>
        <w:br/>
        <w:t>ul. Jana Pawła II 13</w:t>
      </w:r>
      <w:r w:rsidRPr="00F3716A">
        <w:rPr>
          <w:rFonts w:eastAsia="Times New Roman" w:cs="Calibri"/>
          <w:kern w:val="28"/>
          <w:lang w:eastAsia="pl-PL"/>
        </w:rPr>
        <w:tab/>
      </w:r>
      <w:r w:rsidRPr="00F3716A">
        <w:rPr>
          <w:rFonts w:eastAsia="Times New Roman" w:cs="Calibri"/>
          <w:kern w:val="28"/>
          <w:lang w:eastAsia="pl-PL"/>
        </w:rPr>
        <w:br/>
        <w:t>00-828 Warszawa</w:t>
      </w:r>
    </w:p>
    <w:p w14:paraId="36514F1D" w14:textId="77777777" w:rsidR="00F62A28" w:rsidRPr="00F3716A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bookmarkEnd w:id="0"/>
    <w:bookmarkEnd w:id="1"/>
    <w:p w14:paraId="7A9F5AEA" w14:textId="4944DC3A" w:rsidR="00EE4E99" w:rsidRPr="00F3716A" w:rsidRDefault="00EE4E99" w:rsidP="00A91662">
      <w:pPr>
        <w:pStyle w:val="Nagwek6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I: INFORMACJE DOTYCZĄCE PODMIOTU</w:t>
      </w:r>
      <w:r w:rsidR="00D4443B">
        <w:rPr>
          <w:b/>
          <w:bCs/>
          <w:color w:val="auto"/>
        </w:rPr>
        <w:t>,</w:t>
      </w:r>
      <w:r w:rsidRPr="00F3716A">
        <w:rPr>
          <w:b/>
          <w:bCs/>
          <w:color w:val="auto"/>
        </w:rPr>
        <w:t xml:space="preserve"> NA ZASOBY KTÓREGO POWOŁUJE SIĘ WYKONAWCA</w:t>
      </w:r>
      <w:r w:rsidR="00F3716A">
        <w:rPr>
          <w:b/>
          <w:bCs/>
          <w:color w:val="auto"/>
        </w:rPr>
        <w:br/>
      </w:r>
    </w:p>
    <w:p w14:paraId="4E6FBA71" w14:textId="77777777" w:rsidR="00EE4E99" w:rsidRPr="00FA7CFD" w:rsidRDefault="00EE4E99" w:rsidP="00A91662">
      <w:pPr>
        <w:ind w:left="2124" w:right="68" w:firstLine="286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Podmiotu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1F39A05" w14:textId="77777777" w:rsidTr="004538F3">
        <w:tc>
          <w:tcPr>
            <w:tcW w:w="4606" w:type="dxa"/>
            <w:shd w:val="clear" w:color="auto" w:fill="auto"/>
          </w:tcPr>
          <w:p w14:paraId="2F506F92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3BD50ACE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770C67B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6A7A6CE2" w14:textId="77777777" w:rsidTr="004538F3">
        <w:tc>
          <w:tcPr>
            <w:tcW w:w="4606" w:type="dxa"/>
            <w:shd w:val="clear" w:color="auto" w:fill="auto"/>
          </w:tcPr>
          <w:p w14:paraId="696870AE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66B7AC4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2F585325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70970DAF" w14:textId="77777777" w:rsidTr="004538F3">
        <w:tc>
          <w:tcPr>
            <w:tcW w:w="4606" w:type="dxa"/>
            <w:shd w:val="clear" w:color="auto" w:fill="auto"/>
          </w:tcPr>
          <w:p w14:paraId="75B00E0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7E1689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419AF43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6DF4E583" w14:textId="77777777" w:rsidR="00EE4E99" w:rsidRPr="00FA7CFD" w:rsidRDefault="00EE4E99" w:rsidP="00EE4E99">
      <w:pPr>
        <w:ind w:right="69"/>
        <w:jc w:val="both"/>
        <w:rPr>
          <w:rFonts w:cs="Calibri"/>
          <w:szCs w:val="24"/>
        </w:rPr>
      </w:pPr>
    </w:p>
    <w:p w14:paraId="6715C501" w14:textId="77777777" w:rsidR="00EE4E99" w:rsidRPr="00FA7CFD" w:rsidRDefault="00EE4E99" w:rsidP="00EE4E99">
      <w:pPr>
        <w:ind w:right="69"/>
        <w:jc w:val="center"/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Informacje na temat przedstawicieli </w:t>
      </w:r>
      <w:r>
        <w:rPr>
          <w:rFonts w:cs="Calibri"/>
          <w:b/>
          <w:szCs w:val="24"/>
        </w:rPr>
        <w:t>Podmiotu</w:t>
      </w:r>
      <w:r w:rsidRPr="00FA7CFD">
        <w:rPr>
          <w:rStyle w:val="Odwoanieprzypisudolnego"/>
          <w:rFonts w:cs="Calibri"/>
          <w:b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706B626" w14:textId="77777777" w:rsidTr="004538F3">
        <w:tc>
          <w:tcPr>
            <w:tcW w:w="4606" w:type="dxa"/>
            <w:shd w:val="clear" w:color="auto" w:fill="auto"/>
          </w:tcPr>
          <w:p w14:paraId="49339F4A" w14:textId="77777777" w:rsidR="00EE4E99" w:rsidRPr="00A91662" w:rsidRDefault="00EE4E99" w:rsidP="004538F3">
            <w:pPr>
              <w:ind w:right="69"/>
              <w:jc w:val="both"/>
              <w:rPr>
                <w:rFonts w:cs="Calibri"/>
                <w:b/>
                <w:b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Osoby upoważnione do reprezentowania</w:t>
            </w:r>
            <w:r w:rsidRPr="00A91662">
              <w:rPr>
                <w:rFonts w:cs="Calibri"/>
                <w:b/>
                <w:bCs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C72B13F" w14:textId="77777777" w:rsidR="00EE4E99" w:rsidRPr="00A91662" w:rsidRDefault="00EE4E99" w:rsidP="00A91662">
            <w:pPr>
              <w:ind w:right="69"/>
              <w:jc w:val="center"/>
              <w:rPr>
                <w:rFonts w:cs="Calibri"/>
                <w:b/>
                <w:bCs/>
                <w:i/>
                <w:i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Odpowiedź:</w:t>
            </w:r>
          </w:p>
        </w:tc>
      </w:tr>
      <w:tr w:rsidR="00EE4E99" w:rsidRPr="00FA7CFD" w14:paraId="112CB48F" w14:textId="77777777" w:rsidTr="004538F3">
        <w:tc>
          <w:tcPr>
            <w:tcW w:w="4606" w:type="dxa"/>
            <w:shd w:val="clear" w:color="auto" w:fill="auto"/>
          </w:tcPr>
          <w:p w14:paraId="178697BD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2177EF8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[……], [……]</w:t>
            </w:r>
          </w:p>
        </w:tc>
      </w:tr>
      <w:tr w:rsidR="00EE4E99" w:rsidRPr="00FA7CFD" w14:paraId="2549B81F" w14:textId="77777777" w:rsidTr="004538F3">
        <w:tc>
          <w:tcPr>
            <w:tcW w:w="4606" w:type="dxa"/>
            <w:shd w:val="clear" w:color="auto" w:fill="auto"/>
          </w:tcPr>
          <w:p w14:paraId="7B17935C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527D20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EE4E99" w:rsidRPr="00FA7CFD" w14:paraId="0F812384" w14:textId="77777777" w:rsidTr="004538F3">
        <w:tc>
          <w:tcPr>
            <w:tcW w:w="4606" w:type="dxa"/>
            <w:shd w:val="clear" w:color="auto" w:fill="auto"/>
          </w:tcPr>
          <w:p w14:paraId="1829447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33925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0D1D9D11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7F49FF4D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69EAFA0C" w14:textId="468E0907" w:rsidR="00F3716A" w:rsidRPr="00F3716A" w:rsidRDefault="00EE4E99" w:rsidP="00A91662">
      <w:pPr>
        <w:pStyle w:val="Nagwek6"/>
        <w:ind w:firstLine="708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II: ZOBOWIĄZANIE DO ODDANIA ZASOBÓW</w:t>
      </w:r>
      <w:r w:rsidR="00F3716A">
        <w:rPr>
          <w:b/>
          <w:bCs/>
          <w:color w:val="auto"/>
        </w:rPr>
        <w:br/>
      </w:r>
    </w:p>
    <w:p w14:paraId="6C9456B7" w14:textId="469448DF" w:rsidR="00EE4E99" w:rsidRDefault="00EE4E99" w:rsidP="00F3716A">
      <w:pPr>
        <w:rPr>
          <w:rFonts w:cs="Calibri"/>
        </w:rPr>
      </w:pPr>
      <w:r w:rsidRPr="000354BE">
        <w:rPr>
          <w:rFonts w:cs="Calibri"/>
        </w:rPr>
        <w:t xml:space="preserve">Zobowiązuję się do oddania na potrzeby wykonania zamówienia pod nazwą: …………………… ………………………………………………………………………………………………………….. następującemu </w:t>
      </w:r>
      <w:r w:rsidR="00D4443B">
        <w:rPr>
          <w:rFonts w:cs="Calibri"/>
        </w:rPr>
        <w:t>W</w:t>
      </w:r>
      <w:r w:rsidRPr="000354BE">
        <w:rPr>
          <w:rFonts w:cs="Calibri"/>
        </w:rPr>
        <w:t xml:space="preserve">ykonawcy (nazwa i adres </w:t>
      </w:r>
      <w:r w:rsidR="00D4443B">
        <w:rPr>
          <w:rFonts w:cs="Calibri"/>
        </w:rPr>
        <w:t>W</w:t>
      </w:r>
      <w:r w:rsidRPr="000354BE">
        <w:rPr>
          <w:rFonts w:cs="Calibri"/>
        </w:rPr>
        <w:t>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</w:t>
      </w:r>
    </w:p>
    <w:p w14:paraId="1E65BFC3" w14:textId="11CF9C86" w:rsidR="00EE4E99" w:rsidRDefault="00EE4E99" w:rsidP="00F3716A">
      <w:pPr>
        <w:rPr>
          <w:rFonts w:cs="Calibri"/>
        </w:rPr>
      </w:pPr>
      <w:r>
        <w:rPr>
          <w:rFonts w:cs="Calibri"/>
        </w:rPr>
        <w:t>.</w:t>
      </w:r>
      <w:r w:rsidRPr="000354BE">
        <w:rPr>
          <w:rFonts w:cs="Calibri"/>
        </w:rPr>
        <w:t xml:space="preserve">…………………………………………………………………………………………………………. </w:t>
      </w:r>
    </w:p>
    <w:p w14:paraId="407A5503" w14:textId="77777777" w:rsidR="00EE4E99" w:rsidRDefault="00EE4E99" w:rsidP="00EE4E99">
      <w:pPr>
        <w:keepNext/>
        <w:rPr>
          <w:rFonts w:cs="Calibri"/>
        </w:rPr>
      </w:pPr>
      <w:r w:rsidRPr="000354BE">
        <w:rPr>
          <w:rFonts w:cs="Calibri"/>
        </w:rPr>
        <w:t xml:space="preserve">Oświadczam, iż: </w:t>
      </w:r>
    </w:p>
    <w:p w14:paraId="301C1E45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a) udostępniam Wykonawcy ww. zasoby, w następującym zakresie:……………………… </w:t>
      </w:r>
    </w:p>
    <w:p w14:paraId="41C21029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b) sposób wykorzystania udostępnionych przeze mnie zasobów będzie następujący:……… </w:t>
      </w:r>
    </w:p>
    <w:p w14:paraId="4CF2DF98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c) charakter stosunku łączącego mnie z Wykonawcą będzie następujący: …………… </w:t>
      </w:r>
    </w:p>
    <w:p w14:paraId="1C7896DF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d) zakres mojego udziału przy wykonywaniu zamówienia będzie następujący: ……….. </w:t>
      </w:r>
    </w:p>
    <w:p w14:paraId="5940BBE2" w14:textId="77777777" w:rsidR="00EE4E99" w:rsidRPr="000354BE" w:rsidRDefault="00EE4E99" w:rsidP="00EE4E99">
      <w:pPr>
        <w:rPr>
          <w:rFonts w:cs="Calibri"/>
          <w:b/>
          <w:szCs w:val="24"/>
        </w:rPr>
      </w:pPr>
      <w:r w:rsidRPr="000354BE">
        <w:rPr>
          <w:rFonts w:cs="Calibri"/>
        </w:rPr>
        <w:t>e) okres mojego udziału przy wykonywaniu zamówienia będzie następujący: …………..</w:t>
      </w:r>
    </w:p>
    <w:p w14:paraId="4BA03700" w14:textId="76B5B472" w:rsidR="00EE4E99" w:rsidRPr="00F3716A" w:rsidRDefault="00EE4E99" w:rsidP="007158B8">
      <w:pPr>
        <w:pStyle w:val="Nagwek6"/>
        <w:jc w:val="center"/>
        <w:rPr>
          <w:b/>
          <w:bCs/>
        </w:rPr>
      </w:pPr>
      <w:r>
        <w:br/>
      </w:r>
      <w:r w:rsidRPr="00F3716A">
        <w:rPr>
          <w:b/>
          <w:bCs/>
          <w:color w:val="auto"/>
        </w:rPr>
        <w:t>Część III: PODSTAWY WYKLUCZENIA</w:t>
      </w:r>
      <w:r w:rsidR="00F3716A">
        <w:rPr>
          <w:b/>
          <w:bCs/>
          <w:color w:val="auto"/>
        </w:rPr>
        <w:br/>
      </w:r>
    </w:p>
    <w:p w14:paraId="5C6ADB5B" w14:textId="484FCFBF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2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 w:rsidR="008F44AF">
        <w:rPr>
          <w:rFonts w:cs="Calibri"/>
          <w:b/>
          <w:szCs w:val="24"/>
        </w:rPr>
        <w:t xml:space="preserve"> </w:t>
      </w:r>
      <w:r w:rsidR="008F44AF" w:rsidRPr="008F44AF">
        <w:rPr>
          <w:b/>
          <w:bCs/>
        </w:rPr>
        <w:t>oraz w art. 109 ust. 1 pkt 4, 5, 6 i 8</w:t>
      </w:r>
      <w:r w:rsidR="008F44AF">
        <w:t xml:space="preserve"> 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>ustawy Pzp</w:t>
      </w:r>
      <w:bookmarkEnd w:id="2"/>
      <w:r w:rsidR="00FC5CA3">
        <w:rPr>
          <w:rFonts w:cs="Calibri"/>
          <w:b/>
          <w:szCs w:val="24"/>
        </w:rPr>
        <w:t xml:space="preserve"> </w:t>
      </w:r>
      <w:r w:rsidR="00FC5CA3" w:rsidRPr="00664888">
        <w:rPr>
          <w:rFonts w:cs="Calibri"/>
          <w:b/>
        </w:rPr>
        <w:t>oraz na podstawie art. 7 ust. 1  ustawy z dnia 13 kwietnia 2022 r. o szczególnych rozwiązaniach w zakresie przeciwdziałania wspieraniu agresji na Ukrainę oraz służących ochronie bezpieczeństwa narodowego (Dz.U. z 2022 r., poz. 835)</w:t>
      </w:r>
    </w:p>
    <w:p w14:paraId="0A6E2288" w14:textId="77777777" w:rsidR="00EE4E99" w:rsidRDefault="00EE4E99" w:rsidP="00EE4E99">
      <w:pPr>
        <w:pStyle w:val="Akapitzlist"/>
        <w:ind w:left="0"/>
        <w:rPr>
          <w:rFonts w:cs="Calibri"/>
          <w:szCs w:val="24"/>
        </w:rPr>
      </w:pPr>
    </w:p>
    <w:p w14:paraId="3E2F612C" w14:textId="169C3177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 xml:space="preserve">wobec </w:t>
      </w:r>
      <w:r>
        <w:rPr>
          <w:rFonts w:cs="Calibri"/>
          <w:bCs/>
          <w:szCs w:val="24"/>
        </w:rPr>
        <w:t>mnie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</w:t>
      </w:r>
      <w:r w:rsidR="008F44AF">
        <w:rPr>
          <w:rFonts w:cs="Calibri"/>
          <w:szCs w:val="24"/>
        </w:rPr>
        <w:t xml:space="preserve"> </w:t>
      </w:r>
      <w:r w:rsidR="008F44AF">
        <w:t xml:space="preserve">oraz w art. 109 ust. 1 pkt 4, 5, 6 i 8 </w:t>
      </w:r>
      <w:r w:rsidRPr="00FA7CFD">
        <w:rPr>
          <w:rFonts w:cs="Calibri"/>
          <w:szCs w:val="24"/>
        </w:rPr>
        <w:t xml:space="preserve"> ustawy Pzp</w:t>
      </w:r>
      <w:r w:rsidR="00FC5CA3">
        <w:rPr>
          <w:rFonts w:cs="Calibri"/>
          <w:szCs w:val="24"/>
        </w:rPr>
        <w:t xml:space="preserve"> </w:t>
      </w:r>
      <w:bookmarkStart w:id="3" w:name="_Hlk101515958"/>
      <w:r w:rsidR="00FC5CA3" w:rsidRPr="00664888">
        <w:rPr>
          <w:rFonts w:cs="Calibri"/>
        </w:rPr>
        <w:t xml:space="preserve">oraz </w:t>
      </w:r>
      <w:r w:rsidR="00FC5CA3">
        <w:rPr>
          <w:rFonts w:cs="Calibri"/>
        </w:rPr>
        <w:t>okoliczności wskazane w</w:t>
      </w:r>
      <w:r w:rsidR="00FC5CA3" w:rsidRPr="00664888">
        <w:rPr>
          <w:rFonts w:cs="Calibri"/>
        </w:rPr>
        <w:t xml:space="preserve"> art. 7 ust. 1  ustawy z dnia 13 kwietnia 2022 r. o szczególnych rozwiązaniach w zakresie przeciwdziałania wspieraniu agresji na Ukrainę oraz służących ochronie bezpieczeństwa</w:t>
      </w:r>
      <w:bookmarkEnd w:id="3"/>
      <w:r w:rsidRPr="00FA7CFD">
        <w:rPr>
          <w:rFonts w:cs="Calibri"/>
          <w:szCs w:val="24"/>
        </w:rPr>
        <w:t>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2"/>
      </w:r>
      <w:r>
        <w:rPr>
          <w:rFonts w:cs="Calibri"/>
          <w:szCs w:val="24"/>
        </w:rPr>
        <w:t>,</w:t>
      </w:r>
    </w:p>
    <w:p w14:paraId="3C73A0E9" w14:textId="532F802A" w:rsidR="00EE4E99" w:rsidRPr="00FA7CFD" w:rsidRDefault="00EE4E99" w:rsidP="00EE4E99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>art. 108 ust. 1</w:t>
      </w:r>
      <w:r w:rsidR="008F44AF">
        <w:rPr>
          <w:rFonts w:cs="Calibri"/>
          <w:b/>
          <w:szCs w:val="24"/>
        </w:rPr>
        <w:t xml:space="preserve"> </w:t>
      </w:r>
      <w:r w:rsidR="008F44AF" w:rsidRPr="008F44AF">
        <w:rPr>
          <w:b/>
          <w:bCs/>
        </w:rPr>
        <w:t>oraz w art. 109 ust. 1 pkt 4, 5, 6 i 8</w:t>
      </w:r>
      <w:r w:rsidR="008F44AF">
        <w:t xml:space="preserve"> </w:t>
      </w:r>
      <w:r>
        <w:rPr>
          <w:rFonts w:cs="Calibri"/>
          <w:b/>
          <w:szCs w:val="24"/>
        </w:rPr>
        <w:t xml:space="preserve"> </w:t>
      </w:r>
      <w:r w:rsidRPr="009C7F02">
        <w:rPr>
          <w:rFonts w:cs="Calibri"/>
          <w:b/>
          <w:szCs w:val="24"/>
        </w:rPr>
        <w:t>ustawy Pzp</w:t>
      </w:r>
      <w:r w:rsidRPr="009C7F02">
        <w:rPr>
          <w:rFonts w:cs="Calibri"/>
          <w:b/>
          <w:szCs w:val="24"/>
          <w:vertAlign w:val="superscript"/>
        </w:rPr>
        <w:t xml:space="preserve"> </w:t>
      </w:r>
      <w:r w:rsidRPr="00FA7CFD">
        <w:rPr>
          <w:rStyle w:val="Odwoanieprzypisudolnego"/>
          <w:rFonts w:cs="Calibri"/>
          <w:b/>
          <w:szCs w:val="24"/>
        </w:rPr>
        <w:footnoteReference w:id="3"/>
      </w:r>
    </w:p>
    <w:p w14:paraId="3AF0CEC1" w14:textId="6B1EB47C" w:rsidR="00EE4E99" w:rsidRPr="00FA7CFD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lastRenderedPageBreak/>
        <w:t xml:space="preserve">Oświadczam, że wobec </w:t>
      </w:r>
      <w:r>
        <w:rPr>
          <w:rFonts w:cs="Calibri"/>
          <w:bCs/>
          <w:szCs w:val="24"/>
        </w:rPr>
        <w:t>mnie</w:t>
      </w:r>
      <w:r w:rsidDel="000354BE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>108 ust. 1 pkt ….</w:t>
      </w:r>
      <w:r w:rsidRPr="00FA7CFD">
        <w:rPr>
          <w:rStyle w:val="Odwoanieprzypisudolnego"/>
          <w:rFonts w:cs="Calibri"/>
          <w:szCs w:val="24"/>
        </w:rPr>
        <w:footnoteReference w:id="4"/>
      </w:r>
      <w:r w:rsidR="008F44AF" w:rsidRPr="008F44AF">
        <w:t xml:space="preserve"> </w:t>
      </w:r>
      <w:r w:rsidR="008F44AF">
        <w:t xml:space="preserve">oraz w art. 109 ust. 1 pkt ……. </w:t>
      </w:r>
      <w:r w:rsidRPr="00FA7CFD">
        <w:rPr>
          <w:rFonts w:cs="Calibri"/>
          <w:szCs w:val="24"/>
        </w:rPr>
        <w:t>uPzp</w:t>
      </w:r>
      <w:r w:rsidRPr="00FA7CFD">
        <w:rPr>
          <w:rFonts w:cs="Calibri"/>
          <w:i/>
          <w:szCs w:val="24"/>
        </w:rPr>
        <w:t>.</w:t>
      </w:r>
    </w:p>
    <w:p w14:paraId="1AA080AD" w14:textId="48185C6E" w:rsidR="00EE4E99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Jednocześnie oświadczam, że podjąłem następujące środki naprawcze, które w moim przekonaniu pozwalają mi na udział w postępowaniu: ………………………………………………………………………………………………………………..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</w:t>
      </w:r>
      <w:r>
        <w:rPr>
          <w:rFonts w:cs="Calibri"/>
          <w:szCs w:val="24"/>
        </w:rPr>
        <w:br/>
      </w: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</w:t>
      </w:r>
    </w:p>
    <w:p w14:paraId="0B7A9BC4" w14:textId="77777777" w:rsidR="00901FE1" w:rsidRDefault="00901FE1" w:rsidP="00901FE1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C. </w:t>
      </w:r>
      <w:r w:rsidRPr="00EE6429">
        <w:rPr>
          <w:rFonts w:cs="Calibri"/>
          <w:b/>
          <w:szCs w:val="24"/>
        </w:rPr>
        <w:t>Informacja o istnieni</w:t>
      </w:r>
      <w:r>
        <w:rPr>
          <w:rFonts w:cs="Calibri"/>
          <w:b/>
          <w:szCs w:val="24"/>
        </w:rPr>
        <w:t>u</w:t>
      </w:r>
      <w:r w:rsidRPr="00EE6429">
        <w:rPr>
          <w:rFonts w:cs="Calibri"/>
          <w:b/>
          <w:szCs w:val="24"/>
        </w:rPr>
        <w:t xml:space="preserve"> okoliczności wskazanych </w:t>
      </w:r>
      <w:r>
        <w:rPr>
          <w:rFonts w:cs="Calibri"/>
          <w:b/>
          <w:szCs w:val="24"/>
        </w:rPr>
        <w:t xml:space="preserve">w </w:t>
      </w:r>
      <w:r w:rsidRPr="00EE6429">
        <w:rPr>
          <w:rFonts w:cs="Calibri"/>
          <w:b/>
          <w:szCs w:val="24"/>
        </w:rPr>
        <w:t>art. 7 ust. 1 pkt 1-3 ustawy o szczególnych rozwiązaniach w zakresie przeciwdziałania wspieraniu agresji na Ukrainę oraz służących ochronie bezpieczeństwa narodowego (Dz.U. z 2022 r., poz. 835)</w:t>
      </w:r>
      <w:r>
        <w:rPr>
          <w:rStyle w:val="Odwoanieprzypisudolnego"/>
          <w:rFonts w:cs="Calibri"/>
          <w:b/>
          <w:szCs w:val="24"/>
        </w:rPr>
        <w:footnoteReference w:id="5"/>
      </w:r>
    </w:p>
    <w:p w14:paraId="67E1BE72" w14:textId="2829F9AE" w:rsidR="00901FE1" w:rsidRPr="00EE6429" w:rsidRDefault="00901FE1" w:rsidP="00901FE1">
      <w:pPr>
        <w:rPr>
          <w:rFonts w:cs="Calibri"/>
          <w:szCs w:val="24"/>
        </w:rPr>
      </w:pPr>
      <w:r w:rsidRPr="00EE6429">
        <w:rPr>
          <w:rFonts w:cs="Calibri"/>
          <w:szCs w:val="24"/>
        </w:rPr>
        <w:t xml:space="preserve">Oświadczam, że wobec wykonawcy  zachodzą podstawy wykluczenia z postępowania na podstawie art. </w:t>
      </w:r>
      <w:r>
        <w:rPr>
          <w:rFonts w:cs="Calibri"/>
          <w:szCs w:val="24"/>
        </w:rPr>
        <w:t>7</w:t>
      </w:r>
      <w:r w:rsidRPr="00EE6429">
        <w:rPr>
          <w:rFonts w:cs="Calibri"/>
          <w:szCs w:val="24"/>
        </w:rPr>
        <w:t xml:space="preserve"> ust. 1 pkt ….</w:t>
      </w:r>
      <w:r>
        <w:rPr>
          <w:rStyle w:val="Odwoanieprzypisudolnego"/>
          <w:rFonts w:cs="Calibri"/>
          <w:szCs w:val="24"/>
        </w:rPr>
        <w:footnoteReference w:id="6"/>
      </w:r>
      <w:r w:rsidRPr="00EE6429">
        <w:rPr>
          <w:rFonts w:cs="Calibri"/>
          <w:szCs w:val="24"/>
        </w:rPr>
        <w:t xml:space="preserve"> ustawy o szczególnych rozwiązaniach w zakresie przeciwdziałania wspieraniu agresji na Ukrainę oraz służących ochronie bezpieczeństwa narodowego (Dz.U. z 2022 r., poz. 835)</w:t>
      </w:r>
      <w:r>
        <w:rPr>
          <w:rFonts w:cs="Calibri"/>
          <w:szCs w:val="24"/>
        </w:rPr>
        <w:t>.</w:t>
      </w:r>
    </w:p>
    <w:p w14:paraId="699EC864" w14:textId="77777777" w:rsidR="00901FE1" w:rsidRPr="007158B8" w:rsidRDefault="00901FE1" w:rsidP="00EE4E99">
      <w:pPr>
        <w:rPr>
          <w:rFonts w:cs="Calibri"/>
          <w:szCs w:val="24"/>
        </w:rPr>
      </w:pPr>
    </w:p>
    <w:p w14:paraId="1A753F59" w14:textId="5F2ABB37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IV: WARUNKI UDZIAŁU W POSTĘPOWANIU</w:t>
      </w:r>
      <w:r w:rsidR="00F3716A">
        <w:rPr>
          <w:b/>
          <w:bCs/>
          <w:color w:val="auto"/>
        </w:rPr>
        <w:br/>
      </w:r>
    </w:p>
    <w:p w14:paraId="277473C7" w14:textId="055D1CED" w:rsidR="00EE4E99" w:rsidRPr="00F3716A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</w:t>
      </w:r>
      <w:r>
        <w:rPr>
          <w:rFonts w:cs="Calibri"/>
          <w:szCs w:val="24"/>
        </w:rPr>
        <w:t>, w odniesieniu do zasobów, o których mowa w części II oświadczenia</w:t>
      </w:r>
      <w:r w:rsidRPr="00FA7CFD">
        <w:rPr>
          <w:rFonts w:cs="Calibri"/>
          <w:szCs w:val="24"/>
        </w:rPr>
        <w:t>.</w:t>
      </w:r>
    </w:p>
    <w:p w14:paraId="398A692B" w14:textId="602B71CF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V: OŚWIADCZENIA KOŃCOWE</w:t>
      </w:r>
      <w:r w:rsidR="00F3716A">
        <w:rPr>
          <w:b/>
          <w:bCs/>
          <w:color w:val="auto"/>
        </w:rPr>
        <w:br/>
      </w:r>
    </w:p>
    <w:p w14:paraId="0DF1623A" w14:textId="77777777" w:rsidR="00EE4E99" w:rsidRPr="00FC5CA3" w:rsidRDefault="00EE4E99" w:rsidP="00EE4E99">
      <w:pPr>
        <w:rPr>
          <w:rFonts w:cs="Calibri"/>
          <w:szCs w:val="24"/>
        </w:rPr>
      </w:pPr>
      <w:r w:rsidRPr="00FC5CA3">
        <w:rPr>
          <w:rFonts w:cs="Calibri"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052091D" w14:textId="77777777" w:rsidR="00EE4E99" w:rsidRPr="00FC5CA3" w:rsidRDefault="00EE4E99" w:rsidP="00EE4E99">
      <w:pPr>
        <w:rPr>
          <w:rFonts w:cs="Calibri"/>
          <w:szCs w:val="24"/>
        </w:rPr>
      </w:pPr>
      <w:r w:rsidRPr="00FC5CA3">
        <w:rPr>
          <w:rFonts w:cs="Calibri"/>
          <w:szCs w:val="24"/>
        </w:rPr>
        <w:t>Niżej podpisany(-a)(-i) oficjalnie informuje, że Zamawiający może uzyskać za pomocą bezpłatnych i ogólnodostępnych baz danych, dostęp do następujących dokumentów:</w:t>
      </w:r>
    </w:p>
    <w:p w14:paraId="6634604B" w14:textId="77777777" w:rsidR="00EE4E99" w:rsidRPr="00FC5CA3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szCs w:val="24"/>
        </w:rPr>
      </w:pPr>
      <w:bookmarkStart w:id="4" w:name="_Hlk62320256"/>
      <w:r w:rsidRPr="00FC5CA3">
        <w:rPr>
          <w:rFonts w:cs="Calibri"/>
          <w:szCs w:val="24"/>
        </w:rPr>
        <w:t>……………………….; dane umożliwiające dostęp do dokumentu: ……………………. (np. adres strony internetowej)</w:t>
      </w:r>
    </w:p>
    <w:bookmarkEnd w:id="4"/>
    <w:p w14:paraId="61D2DD39" w14:textId="77777777" w:rsidR="00EE4E99" w:rsidRPr="00FC5CA3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szCs w:val="24"/>
        </w:rPr>
      </w:pPr>
      <w:r w:rsidRPr="00FC5CA3">
        <w:rPr>
          <w:rFonts w:cs="Calibri"/>
          <w:szCs w:val="24"/>
        </w:rPr>
        <w:t xml:space="preserve"> ……………………….; dane umożliwiające dostęp do dokumentu: ……………………. (np. adres strony internetowej)</w:t>
      </w:r>
    </w:p>
    <w:p w14:paraId="025F1762" w14:textId="717DBA6E" w:rsidR="00EE4E99" w:rsidRDefault="00EE4E99" w:rsidP="00EE4E99">
      <w:pPr>
        <w:widowControl w:val="0"/>
        <w:suppressAutoHyphens/>
        <w:spacing w:after="0" w:line="240" w:lineRule="auto"/>
        <w:ind w:left="720"/>
        <w:rPr>
          <w:rFonts w:cs="Calibri"/>
          <w:i/>
          <w:iCs/>
          <w:szCs w:val="24"/>
        </w:rPr>
      </w:pPr>
    </w:p>
    <w:p w14:paraId="1510CF50" w14:textId="77777777" w:rsidR="00EE4E99" w:rsidRPr="00350A02" w:rsidRDefault="00EE4E99" w:rsidP="00EE4E99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047DC870" w14:textId="77777777" w:rsidR="00EE4E99" w:rsidRPr="00A16245" w:rsidRDefault="00EE4E99" w:rsidP="00EE4E99">
      <w:pPr>
        <w:spacing w:before="400"/>
        <w:rPr>
          <w:rFonts w:cs="Calibri"/>
          <w:i/>
          <w:szCs w:val="24"/>
        </w:rPr>
      </w:pPr>
    </w:p>
    <w:p w14:paraId="404A7FA7" w14:textId="77777777" w:rsidR="000C4647" w:rsidRPr="00F62A28" w:rsidRDefault="000C4647" w:rsidP="00EE4E99">
      <w:pPr>
        <w:tabs>
          <w:tab w:val="left" w:pos="8505"/>
          <w:tab w:val="left" w:pos="13608"/>
        </w:tabs>
        <w:jc w:val="center"/>
      </w:pPr>
    </w:p>
    <w:sectPr w:rsidR="000C4647" w:rsidRPr="00F62A28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5561" w14:textId="77777777" w:rsidR="00A97E99" w:rsidRDefault="00A97E99">
      <w:pPr>
        <w:spacing w:after="0" w:line="240" w:lineRule="auto"/>
      </w:pPr>
      <w:r>
        <w:separator/>
      </w:r>
    </w:p>
  </w:endnote>
  <w:endnote w:type="continuationSeparator" w:id="0">
    <w:p w14:paraId="66A981C6" w14:textId="77777777" w:rsidR="00A97E99" w:rsidRDefault="00A9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2557" w14:textId="77777777" w:rsidR="00A97E99" w:rsidRDefault="00A97E99">
      <w:pPr>
        <w:spacing w:after="0" w:line="240" w:lineRule="auto"/>
      </w:pPr>
      <w:r>
        <w:separator/>
      </w:r>
    </w:p>
  </w:footnote>
  <w:footnote w:type="continuationSeparator" w:id="0">
    <w:p w14:paraId="37031D91" w14:textId="77777777" w:rsidR="00A97E99" w:rsidRDefault="00A97E99">
      <w:pPr>
        <w:spacing w:after="0" w:line="240" w:lineRule="auto"/>
      </w:pPr>
      <w:r>
        <w:continuationSeparator/>
      </w:r>
    </w:p>
  </w:footnote>
  <w:footnote w:id="1">
    <w:p w14:paraId="687F18EC" w14:textId="77777777" w:rsidR="00EE4E99" w:rsidRPr="00827BC6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382A3B">
        <w:rPr>
          <w:rStyle w:val="Odwoanieprzypisudolnego"/>
          <w:rFonts w:cs="Calibri"/>
          <w:sz w:val="16"/>
          <w:szCs w:val="16"/>
        </w:rPr>
        <w:footnoteRef/>
      </w:r>
      <w:r w:rsidRPr="00382A3B">
        <w:rPr>
          <w:rFonts w:cs="Calibri"/>
          <w:sz w:val="16"/>
          <w:szCs w:val="16"/>
        </w:rPr>
        <w:t xml:space="preserve"> </w:t>
      </w:r>
      <w:r w:rsidRPr="00827BC6">
        <w:rPr>
          <w:rFonts w:cs="Calibri"/>
          <w:sz w:val="16"/>
          <w:szCs w:val="16"/>
        </w:rPr>
        <w:t xml:space="preserve">Należy podać dane osób upoważnionych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na potrzeby danego postępowani</w:t>
      </w:r>
      <w:r>
        <w:rPr>
          <w:rFonts w:cs="Calibri"/>
          <w:sz w:val="16"/>
          <w:szCs w:val="16"/>
        </w:rPr>
        <w:t>a</w:t>
      </w:r>
      <w:r w:rsidRPr="00827BC6">
        <w:rPr>
          <w:rFonts w:cs="Calibri"/>
          <w:sz w:val="16"/>
          <w:szCs w:val="16"/>
        </w:rPr>
        <w:t xml:space="preserve"> na podstawie pełnomocnictwa. Jeżeli brak jest pełnomocnika, osoby widniejące w stosownych rejestrach (np. KRS) upoważnione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w niniejszym postępowaniu.</w:t>
      </w:r>
    </w:p>
  </w:footnote>
  <w:footnote w:id="2">
    <w:p w14:paraId="6EEC0453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3">
    <w:p w14:paraId="6F6EE840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>1 pkt 1, 2 i 5 uPzp</w:t>
      </w:r>
      <w:r w:rsidRPr="00CE492B">
        <w:rPr>
          <w:rFonts w:cs="Calibri"/>
          <w:sz w:val="16"/>
          <w:szCs w:val="16"/>
        </w:rPr>
        <w:t>.</w:t>
      </w:r>
    </w:p>
  </w:footnote>
  <w:footnote w:id="4">
    <w:p w14:paraId="0CD0C215" w14:textId="77777777" w:rsidR="00EE4E99" w:rsidRPr="00A074EC" w:rsidRDefault="00EE4E99" w:rsidP="00EE4E99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powinien wskazać mającą zastosowanie podstawę wykluczenia.</w:t>
      </w:r>
    </w:p>
  </w:footnote>
  <w:footnote w:id="5">
    <w:p w14:paraId="5A540A88" w14:textId="77777777" w:rsidR="00901FE1" w:rsidRPr="0082333C" w:rsidRDefault="00901FE1" w:rsidP="00901FE1">
      <w:pPr>
        <w:pStyle w:val="Tekstprzypisudolnego"/>
        <w:rPr>
          <w:rFonts w:cs="Calibri"/>
          <w:sz w:val="16"/>
          <w:szCs w:val="16"/>
        </w:rPr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wypełnia tę sekcję tylko w przypadku, gdy istnieją okoliczności wskazane w art. 7 ust. 1 ustawy o szczególnych rozwiązaniach w zakresie przeciwdziałania wspieraniu agresji na Ukrainę oraz służących ochronie bezpieczeństwa narodowego</w:t>
      </w:r>
    </w:p>
  </w:footnote>
  <w:footnote w:id="6">
    <w:p w14:paraId="546D92DB" w14:textId="77777777" w:rsidR="00901FE1" w:rsidRPr="00D61C40" w:rsidRDefault="00901FE1" w:rsidP="00901FE1">
      <w:pPr>
        <w:pStyle w:val="Tekstprzypisudolnego"/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378C" w14:textId="77777777" w:rsidR="001F69DA" w:rsidRDefault="00A97E99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16ED" w14:textId="77777777" w:rsidR="001F69DA" w:rsidRDefault="00A97E99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1027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8FE2" w14:textId="77777777" w:rsidR="001F69DA" w:rsidRDefault="00A97E99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3508">
    <w:abstractNumId w:val="12"/>
  </w:num>
  <w:num w:numId="2" w16cid:durableId="211772365">
    <w:abstractNumId w:val="4"/>
  </w:num>
  <w:num w:numId="3" w16cid:durableId="1030692574">
    <w:abstractNumId w:val="19"/>
  </w:num>
  <w:num w:numId="4" w16cid:durableId="1574660281">
    <w:abstractNumId w:val="8"/>
  </w:num>
  <w:num w:numId="5" w16cid:durableId="896474927">
    <w:abstractNumId w:val="17"/>
  </w:num>
  <w:num w:numId="6" w16cid:durableId="1764491997">
    <w:abstractNumId w:val="5"/>
  </w:num>
  <w:num w:numId="7" w16cid:durableId="1039937373">
    <w:abstractNumId w:val="13"/>
  </w:num>
  <w:num w:numId="8" w16cid:durableId="1271476066">
    <w:abstractNumId w:val="18"/>
  </w:num>
  <w:num w:numId="9" w16cid:durableId="429662119">
    <w:abstractNumId w:val="16"/>
  </w:num>
  <w:num w:numId="10" w16cid:durableId="976641661">
    <w:abstractNumId w:val="0"/>
  </w:num>
  <w:num w:numId="11" w16cid:durableId="1181122278">
    <w:abstractNumId w:val="15"/>
  </w:num>
  <w:num w:numId="12" w16cid:durableId="1435325520">
    <w:abstractNumId w:val="11"/>
  </w:num>
  <w:num w:numId="13" w16cid:durableId="564535769">
    <w:abstractNumId w:val="1"/>
  </w:num>
  <w:num w:numId="14" w16cid:durableId="185601025">
    <w:abstractNumId w:val="14"/>
  </w:num>
  <w:num w:numId="15" w16cid:durableId="2110465724">
    <w:abstractNumId w:val="10"/>
  </w:num>
  <w:num w:numId="16" w16cid:durableId="676344795">
    <w:abstractNumId w:val="3"/>
  </w:num>
  <w:num w:numId="17" w16cid:durableId="1099332892">
    <w:abstractNumId w:val="9"/>
  </w:num>
  <w:num w:numId="18" w16cid:durableId="1776242115">
    <w:abstractNumId w:val="7"/>
  </w:num>
  <w:num w:numId="19" w16cid:durableId="449395365">
    <w:abstractNumId w:val="6"/>
  </w:num>
  <w:num w:numId="20" w16cid:durableId="176771134">
    <w:abstractNumId w:val="20"/>
  </w:num>
  <w:num w:numId="21" w16cid:durableId="42515571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E7534"/>
    <w:rsid w:val="000F4D03"/>
    <w:rsid w:val="000F6485"/>
    <w:rsid w:val="00106540"/>
    <w:rsid w:val="001670F8"/>
    <w:rsid w:val="001B3A43"/>
    <w:rsid w:val="001B43CA"/>
    <w:rsid w:val="001F69DA"/>
    <w:rsid w:val="00251FB9"/>
    <w:rsid w:val="00254F60"/>
    <w:rsid w:val="00282578"/>
    <w:rsid w:val="002852F4"/>
    <w:rsid w:val="00287EE9"/>
    <w:rsid w:val="002B5D47"/>
    <w:rsid w:val="002C2EC3"/>
    <w:rsid w:val="002C6381"/>
    <w:rsid w:val="00304415"/>
    <w:rsid w:val="00310888"/>
    <w:rsid w:val="00311B25"/>
    <w:rsid w:val="00316481"/>
    <w:rsid w:val="00327F7B"/>
    <w:rsid w:val="00366818"/>
    <w:rsid w:val="003C5064"/>
    <w:rsid w:val="0046675D"/>
    <w:rsid w:val="005256A7"/>
    <w:rsid w:val="00553E7B"/>
    <w:rsid w:val="00562BEC"/>
    <w:rsid w:val="005D72AD"/>
    <w:rsid w:val="00603DD9"/>
    <w:rsid w:val="0062209D"/>
    <w:rsid w:val="00623563"/>
    <w:rsid w:val="006446AF"/>
    <w:rsid w:val="00647EAA"/>
    <w:rsid w:val="00653741"/>
    <w:rsid w:val="006E3D14"/>
    <w:rsid w:val="006E7C4D"/>
    <w:rsid w:val="00702C1D"/>
    <w:rsid w:val="007158B8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44AF"/>
    <w:rsid w:val="008F70B0"/>
    <w:rsid w:val="00901FE1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1662"/>
    <w:rsid w:val="00A92C08"/>
    <w:rsid w:val="00A97E99"/>
    <w:rsid w:val="00AB0B67"/>
    <w:rsid w:val="00AB346C"/>
    <w:rsid w:val="00B34147"/>
    <w:rsid w:val="00BC579F"/>
    <w:rsid w:val="00BE2649"/>
    <w:rsid w:val="00BF3756"/>
    <w:rsid w:val="00C4121B"/>
    <w:rsid w:val="00C82D8E"/>
    <w:rsid w:val="00CB51B0"/>
    <w:rsid w:val="00CF57B2"/>
    <w:rsid w:val="00CF61EC"/>
    <w:rsid w:val="00D20D70"/>
    <w:rsid w:val="00D27BC9"/>
    <w:rsid w:val="00D4443B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EE4E99"/>
    <w:rsid w:val="00F03541"/>
    <w:rsid w:val="00F3716A"/>
    <w:rsid w:val="00F375FA"/>
    <w:rsid w:val="00F42EFA"/>
    <w:rsid w:val="00F445BA"/>
    <w:rsid w:val="00F53BE5"/>
    <w:rsid w:val="00F62A28"/>
    <w:rsid w:val="00FC5CA3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0772-B2A4-4DB2-9DED-8F955418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Katarzyna Mazurkiewicz</cp:lastModifiedBy>
  <cp:revision>3</cp:revision>
  <cp:lastPrinted>2020-06-17T09:48:00Z</cp:lastPrinted>
  <dcterms:created xsi:type="dcterms:W3CDTF">2022-04-25T16:51:00Z</dcterms:created>
  <dcterms:modified xsi:type="dcterms:W3CDTF">2022-04-26T06:27:00Z</dcterms:modified>
</cp:coreProperties>
</file>