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F8C" w:rsidRDefault="00C17F8C" w:rsidP="00C17F8C">
      <w:pPr>
        <w:pStyle w:val="Nagwek5"/>
        <w:spacing w:before="0" w:after="0" w:line="240" w:lineRule="auto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..............................................................</w:t>
      </w:r>
    </w:p>
    <w:p w:rsidR="00C17F8C" w:rsidRDefault="00C17F8C" w:rsidP="00C17F8C">
      <w:pPr>
        <w:pStyle w:val="Nagwek5"/>
        <w:spacing w:line="240" w:lineRule="auto"/>
        <w:rPr>
          <w:rFonts w:ascii="Arial Narrow" w:hAnsi="Arial Narrow" w:cs="Arial"/>
          <w:b w:val="0"/>
          <w:bCs w:val="0"/>
          <w:i w:val="0"/>
          <w:iCs w:val="0"/>
          <w:sz w:val="24"/>
        </w:rPr>
      </w:pPr>
      <w:r>
        <w:rPr>
          <w:rFonts w:ascii="Arial" w:hAnsi="Arial" w:cs="Arial"/>
        </w:rPr>
        <w:t xml:space="preserve"> </w:t>
      </w:r>
      <w:r>
        <w:rPr>
          <w:rFonts w:ascii="Arial Narrow" w:hAnsi="Arial Narrow" w:cs="Arial"/>
          <w:b w:val="0"/>
          <w:bCs w:val="0"/>
          <w:i w:val="0"/>
          <w:iCs w:val="0"/>
          <w:sz w:val="24"/>
        </w:rPr>
        <w:t xml:space="preserve">Pieczęć firmowa Wykonawcy/ów  </w:t>
      </w:r>
    </w:p>
    <w:p w:rsidR="00C17F8C" w:rsidRDefault="00C17F8C" w:rsidP="00C17F8C">
      <w:pPr>
        <w:pStyle w:val="Nagwek4"/>
        <w:jc w:val="right"/>
        <w:rPr>
          <w:rFonts w:ascii="Arial" w:hAnsi="Arial" w:cs="Arial"/>
          <w:b w:val="0"/>
          <w:sz w:val="24"/>
          <w:szCs w:val="24"/>
        </w:rPr>
      </w:pPr>
    </w:p>
    <w:p w:rsidR="00C17F8C" w:rsidRDefault="00C17F8C" w:rsidP="00C17F8C">
      <w:pPr>
        <w:pStyle w:val="Nagwek4"/>
        <w:rPr>
          <w:rFonts w:ascii="Arial" w:hAnsi="Arial" w:cs="Arial"/>
        </w:rPr>
      </w:pPr>
      <w:r>
        <w:rPr>
          <w:rFonts w:ascii="Arial" w:hAnsi="Arial" w:cs="Arial"/>
        </w:rPr>
        <w:t>I. SZCZEGÓŁOWY OPIS PRZE</w:t>
      </w:r>
      <w:r w:rsidR="001C0184">
        <w:rPr>
          <w:rFonts w:ascii="Arial" w:hAnsi="Arial" w:cs="Arial"/>
        </w:rPr>
        <w:t xml:space="preserve">DMIOTU ZAMÓWIENIA </w:t>
      </w:r>
      <w:r w:rsidR="001C0184">
        <w:rPr>
          <w:rFonts w:ascii="Arial" w:hAnsi="Arial" w:cs="Arial"/>
        </w:rPr>
        <w:br/>
        <w:t>– Zadane nr 2</w:t>
      </w:r>
    </w:p>
    <w:p w:rsidR="00C17F8C" w:rsidRDefault="00C17F8C" w:rsidP="00C17F8C">
      <w:pPr>
        <w:pStyle w:val="Tekstpodstawowywcity"/>
        <w:numPr>
          <w:ilvl w:val="0"/>
          <w:numId w:val="1"/>
        </w:numPr>
        <w:spacing w:before="120" w:line="24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Przedmiotem zamówienia jest </w:t>
      </w:r>
      <w:r>
        <w:rPr>
          <w:rFonts w:ascii="Arial" w:hAnsi="Arial" w:cs="Arial"/>
          <w:bCs/>
          <w:sz w:val="22"/>
          <w:szCs w:val="22"/>
        </w:rPr>
        <w:t xml:space="preserve">dostawa i uruchomienie </w:t>
      </w:r>
      <w:r w:rsidR="0051698C">
        <w:rPr>
          <w:rFonts w:ascii="Arial" w:hAnsi="Arial" w:cs="Arial"/>
          <w:b/>
          <w:bCs/>
          <w:sz w:val="22"/>
          <w:szCs w:val="22"/>
        </w:rPr>
        <w:t>myjni</w:t>
      </w:r>
      <w:r w:rsidR="005C3A20">
        <w:rPr>
          <w:rFonts w:ascii="Arial" w:hAnsi="Arial" w:cs="Arial"/>
          <w:b/>
          <w:bCs/>
          <w:sz w:val="22"/>
          <w:szCs w:val="22"/>
        </w:rPr>
        <w:t xml:space="preserve"> dezynfektora </w:t>
      </w:r>
      <w:r w:rsidR="0051698C">
        <w:rPr>
          <w:rFonts w:ascii="Arial" w:hAnsi="Arial" w:cs="Arial"/>
          <w:b/>
          <w:bCs/>
          <w:sz w:val="22"/>
          <w:szCs w:val="22"/>
        </w:rPr>
        <w:t xml:space="preserve"> do endoskopów</w:t>
      </w:r>
      <w:r w:rsidR="005C3A2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– 1 szt.,</w:t>
      </w:r>
      <w:r w:rsidR="005C3A20">
        <w:rPr>
          <w:rFonts w:ascii="Arial" w:hAnsi="Arial" w:cs="Arial"/>
          <w:bCs/>
          <w:sz w:val="22"/>
          <w:szCs w:val="22"/>
        </w:rPr>
        <w:t xml:space="preserve"> zwanej</w:t>
      </w:r>
      <w:r>
        <w:rPr>
          <w:rFonts w:ascii="Arial" w:hAnsi="Arial" w:cs="Arial"/>
          <w:bCs/>
          <w:sz w:val="22"/>
          <w:szCs w:val="22"/>
        </w:rPr>
        <w:t xml:space="preserve"> dalej „Sprzętem”, </w:t>
      </w:r>
      <w:r>
        <w:rPr>
          <w:rFonts w:ascii="Arial" w:hAnsi="Arial" w:cs="Arial"/>
          <w:sz w:val="22"/>
          <w:szCs w:val="22"/>
        </w:rPr>
        <w:t xml:space="preserve">dla potrzeb Beskidzkiego Centrum Onkologii – Szpitala Miejskiego im. Jana Pawła II w Bielsku – Białej, </w:t>
      </w:r>
      <w:r w:rsidRPr="00C17F8C">
        <w:rPr>
          <w:rFonts w:ascii="Arial" w:hAnsi="Arial" w:cs="Arial"/>
          <w:sz w:val="22"/>
        </w:rPr>
        <w:t xml:space="preserve">Pracowni Endoskopii </w:t>
      </w:r>
      <w:r>
        <w:rPr>
          <w:rFonts w:ascii="Arial" w:hAnsi="Arial" w:cs="Arial"/>
          <w:bCs/>
          <w:sz w:val="22"/>
          <w:szCs w:val="22"/>
        </w:rPr>
        <w:t>w</w:t>
      </w:r>
      <w:r>
        <w:rPr>
          <w:rFonts w:ascii="Arial" w:hAnsi="Arial" w:cs="Arial"/>
          <w:sz w:val="22"/>
        </w:rPr>
        <w:t xml:space="preserve"> Szpitalu przy ul. Wyspiańskiego 21.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:rsidR="00C17F8C" w:rsidRDefault="00C17F8C" w:rsidP="00C17F8C">
      <w:pPr>
        <w:pStyle w:val="Tekstpodstawowywcity"/>
        <w:numPr>
          <w:ilvl w:val="0"/>
          <w:numId w:val="1"/>
        </w:numPr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Wymogi medyczne i warunki techniczne przedmiotu zamówienia Zamawiający podał poniżej w niniejszym załączniku do </w:t>
      </w:r>
      <w:proofErr w:type="spellStart"/>
      <w:r>
        <w:rPr>
          <w:rFonts w:ascii="Arial" w:hAnsi="Arial" w:cs="Arial"/>
          <w:sz w:val="22"/>
          <w:szCs w:val="22"/>
        </w:rPr>
        <w:t>siwz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C17F8C" w:rsidRDefault="00C17F8C" w:rsidP="00C17F8C">
      <w:pPr>
        <w:pStyle w:val="Tekstpodstawowywcity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Przedmiot zamówienia obejmuje w szczególności:</w:t>
      </w:r>
    </w:p>
    <w:p w:rsidR="00C17F8C" w:rsidRDefault="00C17F8C" w:rsidP="00C17F8C">
      <w:pPr>
        <w:pStyle w:val="Tekstpodstawowywcity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Dostawę, montaż i uruchomienie Sprzętu w miejscu dostawy. </w:t>
      </w:r>
    </w:p>
    <w:p w:rsidR="00C17F8C" w:rsidRPr="00FE2B00" w:rsidRDefault="00C17F8C" w:rsidP="00C17F8C">
      <w:pPr>
        <w:pStyle w:val="Tekstpodstawowywcity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E2B00">
        <w:rPr>
          <w:rFonts w:ascii="Arial" w:eastAsia="Calibri" w:hAnsi="Arial" w:cs="Arial"/>
          <w:spacing w:val="-6"/>
          <w:sz w:val="22"/>
          <w:szCs w:val="22"/>
          <w:lang w:eastAsia="en-US"/>
        </w:rPr>
        <w:t xml:space="preserve">Udzielenie gwarancji, jakości dla przedmiotu zamówienia na okres nie krótszy niż </w:t>
      </w:r>
      <w:r w:rsidR="00FE2B00">
        <w:rPr>
          <w:rFonts w:ascii="Arial" w:eastAsia="Calibri" w:hAnsi="Arial" w:cs="Arial"/>
          <w:spacing w:val="-6"/>
          <w:sz w:val="22"/>
          <w:szCs w:val="22"/>
          <w:lang w:eastAsia="en-US"/>
        </w:rPr>
        <w:br/>
      </w:r>
      <w:r w:rsidR="00FE2B00" w:rsidRPr="00FE2B00">
        <w:rPr>
          <w:rFonts w:ascii="Arial" w:eastAsia="Calibri" w:hAnsi="Arial" w:cs="Arial"/>
          <w:spacing w:val="-6"/>
          <w:sz w:val="22"/>
          <w:szCs w:val="22"/>
          <w:lang w:eastAsia="en-US"/>
        </w:rPr>
        <w:t>40</w:t>
      </w:r>
      <w:r w:rsidR="007D58D1" w:rsidRPr="00FE2B00">
        <w:rPr>
          <w:rFonts w:ascii="Arial" w:eastAsia="Calibri" w:hAnsi="Arial" w:cs="Arial"/>
          <w:spacing w:val="-6"/>
          <w:sz w:val="22"/>
          <w:szCs w:val="22"/>
          <w:lang w:eastAsia="en-US"/>
        </w:rPr>
        <w:t xml:space="preserve"> </w:t>
      </w:r>
      <w:r w:rsidR="00FE2B00" w:rsidRPr="00FE2B00">
        <w:rPr>
          <w:rFonts w:ascii="Arial" w:eastAsia="Calibri" w:hAnsi="Arial" w:cs="Arial"/>
          <w:spacing w:val="-6"/>
          <w:sz w:val="22"/>
          <w:szCs w:val="22"/>
          <w:lang w:eastAsia="en-US"/>
        </w:rPr>
        <w:t>miesięcy</w:t>
      </w:r>
      <w:r w:rsidRPr="00FE2B00">
        <w:rPr>
          <w:rFonts w:ascii="Arial" w:eastAsia="Calibri" w:hAnsi="Arial" w:cs="Arial"/>
          <w:spacing w:val="-6"/>
          <w:sz w:val="22"/>
          <w:szCs w:val="22"/>
          <w:lang w:eastAsia="en-US"/>
        </w:rPr>
        <w:t xml:space="preserve"> oraz rękojmi za wady na okres równy okresowi udzielonej gwarancji.</w:t>
      </w:r>
    </w:p>
    <w:p w:rsidR="00C17F8C" w:rsidRDefault="001C0184" w:rsidP="00C17F8C">
      <w:pPr>
        <w:pStyle w:val="Tekstpodstawowywcity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cenie oferty z</w:t>
      </w:r>
      <w:r w:rsidR="00C17F8C" w:rsidRPr="00FE2B00">
        <w:rPr>
          <w:rFonts w:ascii="Arial" w:hAnsi="Arial" w:cs="Arial"/>
          <w:sz w:val="22"/>
          <w:szCs w:val="22"/>
        </w:rPr>
        <w:t>apewnienie serwisu i obowiązkowych przeglądów</w:t>
      </w:r>
      <w:r w:rsidR="00C17F8C">
        <w:rPr>
          <w:rFonts w:ascii="Arial" w:hAnsi="Arial" w:cs="Arial"/>
          <w:sz w:val="22"/>
          <w:szCs w:val="22"/>
        </w:rPr>
        <w:t xml:space="preserve"> przez cały okres gwarancji i rękojmi.</w:t>
      </w:r>
    </w:p>
    <w:p w:rsidR="00C17F8C" w:rsidRDefault="00C17F8C" w:rsidP="00C17F8C">
      <w:pPr>
        <w:pStyle w:val="Tekstpodstawowywcity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>Dostarczenie instrukcji obsługi (w języku polskim) oraz przeprowadzenie</w:t>
      </w:r>
      <w:r w:rsidR="001C0184">
        <w:rPr>
          <w:rFonts w:ascii="Arial" w:hAnsi="Arial" w:cs="Arial"/>
          <w:sz w:val="22"/>
          <w:szCs w:val="22"/>
          <w:lang w:eastAsia="ar-SA"/>
        </w:rPr>
        <w:t>, w cenie oferty</w:t>
      </w:r>
      <w:r>
        <w:rPr>
          <w:rFonts w:ascii="Arial" w:hAnsi="Arial" w:cs="Arial"/>
          <w:sz w:val="22"/>
          <w:szCs w:val="22"/>
          <w:lang w:eastAsia="ar-SA"/>
        </w:rPr>
        <w:t xml:space="preserve"> szkolenia (w języku polskim) minimum 3 pracowników użytkownika </w:t>
      </w:r>
      <w:r>
        <w:rPr>
          <w:rFonts w:ascii="Arial" w:hAnsi="Arial" w:cs="Arial"/>
          <w:sz w:val="22"/>
          <w:szCs w:val="22"/>
          <w:lang w:eastAsia="ar-SA"/>
        </w:rPr>
        <w:br/>
        <w:t>w zakresie obsługi i eksploatacji dostarczonego Sprzętu, w miejscu dostawy.</w:t>
      </w:r>
    </w:p>
    <w:p w:rsidR="00C17F8C" w:rsidRDefault="00C17F8C" w:rsidP="00C17F8C">
      <w:pPr>
        <w:pStyle w:val="Tekstpodstawowywcity"/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C17F8C" w:rsidRDefault="00C17F8C" w:rsidP="00C17F8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Dostawa przedmiotu zamówienia będzie się odbywać na koszt i ryzyko Wykonawcy.</w:t>
      </w:r>
    </w:p>
    <w:p w:rsidR="00C17F8C" w:rsidRDefault="00C17F8C" w:rsidP="00C17F8C">
      <w:pPr>
        <w:pStyle w:val="Akapitzlist"/>
        <w:spacing w:line="24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4F791D" w:rsidRPr="004F791D" w:rsidRDefault="00C17F8C" w:rsidP="001C0184">
      <w:pPr>
        <w:pStyle w:val="Akapitzlist"/>
        <w:numPr>
          <w:ilvl w:val="0"/>
          <w:numId w:val="1"/>
        </w:numPr>
        <w:spacing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1D0E2A">
        <w:rPr>
          <w:rFonts w:ascii="Arial" w:hAnsi="Arial" w:cs="Arial"/>
          <w:sz w:val="22"/>
        </w:rPr>
        <w:t xml:space="preserve">Sprzęt należy dostarczyć, zmontować i uruchomić w terminie wymaganym: </w:t>
      </w:r>
      <w:r w:rsidR="001C0184">
        <w:rPr>
          <w:rFonts w:ascii="Arial" w:hAnsi="Arial" w:cs="Arial"/>
          <w:sz w:val="22"/>
        </w:rPr>
        <w:t>13.12.2019 r.</w:t>
      </w:r>
    </w:p>
    <w:p w:rsidR="00C17F8C" w:rsidRPr="001D0E2A" w:rsidRDefault="00C17F8C" w:rsidP="004F791D">
      <w:pPr>
        <w:pStyle w:val="Akapitzlist"/>
        <w:spacing w:line="240" w:lineRule="auto"/>
        <w:ind w:left="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C17F8C" w:rsidRDefault="00C17F8C" w:rsidP="00C17F8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Oferowany Sprzęt musi być oznakowany znakiem CE i posiadać ważną deklarację zgodności CE.</w:t>
      </w:r>
    </w:p>
    <w:p w:rsidR="00C17F8C" w:rsidRDefault="00C17F8C" w:rsidP="00C17F8C">
      <w:pPr>
        <w:pStyle w:val="Akapitzlist"/>
        <w:rPr>
          <w:rFonts w:ascii="Arial" w:hAnsi="Arial" w:cs="Arial"/>
          <w:sz w:val="22"/>
          <w:szCs w:val="22"/>
        </w:rPr>
      </w:pPr>
    </w:p>
    <w:p w:rsidR="00C17F8C" w:rsidRDefault="00C17F8C" w:rsidP="00C17F8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Sprzęt ma być fabrycznie nowy. Zamawiający nie dopuszcza zakupu Sprzętu używanego tzw. demonstracyjnego /z wystaw, pokazów, itp. /, rok produkcji Sprzętu nie starszy niż 201</w:t>
      </w:r>
      <w:r w:rsidR="0051698C">
        <w:rPr>
          <w:rFonts w:ascii="Arial" w:hAnsi="Arial" w:cs="Arial"/>
          <w:sz w:val="22"/>
        </w:rPr>
        <w:t>9</w:t>
      </w:r>
      <w:r>
        <w:rPr>
          <w:rFonts w:ascii="Arial" w:hAnsi="Arial" w:cs="Arial"/>
          <w:sz w:val="22"/>
        </w:rPr>
        <w:t xml:space="preserve"> r. </w:t>
      </w:r>
    </w:p>
    <w:p w:rsidR="00C17F8C" w:rsidRDefault="00C17F8C" w:rsidP="00C17F8C">
      <w:pPr>
        <w:pStyle w:val="Akapitzlist"/>
        <w:tabs>
          <w:tab w:val="left" w:pos="7371"/>
        </w:tabs>
        <w:spacing w:line="24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C17F8C" w:rsidRDefault="00C17F8C" w:rsidP="00C17F8C">
      <w:pPr>
        <w:pStyle w:val="Nagwek4"/>
        <w:spacing w:line="240" w:lineRule="auto"/>
        <w:ind w:left="426" w:hanging="426"/>
        <w:jc w:val="both"/>
        <w:rPr>
          <w:rFonts w:ascii="Arial Narrow" w:hAnsi="Arial Narrow" w:cs="Arial"/>
        </w:rPr>
      </w:pPr>
      <w:bookmarkStart w:id="1" w:name="OLE_LINK1"/>
      <w:bookmarkStart w:id="2" w:name="OLE_LINK2"/>
      <w:r>
        <w:rPr>
          <w:rFonts w:ascii="Arial" w:hAnsi="Arial"/>
        </w:rPr>
        <w:t xml:space="preserve">II. </w:t>
      </w:r>
      <w:r>
        <w:rPr>
          <w:rFonts w:ascii="Arial Narrow" w:hAnsi="Arial Narrow" w:cs="Arial"/>
        </w:rPr>
        <w:t>OPIS TECHNICZNY</w:t>
      </w:r>
      <w:r w:rsidR="0051698C">
        <w:rPr>
          <w:rFonts w:ascii="Arial Narrow" w:hAnsi="Arial Narrow" w:cs="Arial"/>
        </w:rPr>
        <w:t xml:space="preserve"> – WARUNKI GRANICZNE OFEROWANEJ</w:t>
      </w:r>
      <w:r>
        <w:rPr>
          <w:rFonts w:ascii="Arial Narrow" w:hAnsi="Arial Narrow" w:cs="Arial"/>
        </w:rPr>
        <w:t xml:space="preserve">   </w:t>
      </w:r>
    </w:p>
    <w:p w:rsidR="00C17F8C" w:rsidRDefault="00C17F8C" w:rsidP="00C17F8C">
      <w:pPr>
        <w:pStyle w:val="Nagwek4"/>
        <w:spacing w:line="240" w:lineRule="auto"/>
        <w:jc w:val="both"/>
        <w:rPr>
          <w:rFonts w:ascii="Arial Narrow" w:hAnsi="Arial Narrow" w:cs="Arial"/>
          <w:bCs w:val="0"/>
        </w:rPr>
      </w:pPr>
      <w:r>
        <w:rPr>
          <w:rFonts w:ascii="Arial Narrow" w:hAnsi="Arial Narrow" w:cs="Arial"/>
        </w:rPr>
        <w:t xml:space="preserve">     </w:t>
      </w:r>
      <w:r w:rsidR="0051698C">
        <w:rPr>
          <w:rFonts w:ascii="Arial Narrow" w:hAnsi="Arial Narrow" w:cs="Arial"/>
        </w:rPr>
        <w:t xml:space="preserve">MYJNI </w:t>
      </w:r>
      <w:r w:rsidR="005C3A20">
        <w:rPr>
          <w:rFonts w:ascii="Arial Narrow" w:hAnsi="Arial Narrow" w:cs="Arial"/>
        </w:rPr>
        <w:t xml:space="preserve">DEZYNFEKTORA </w:t>
      </w:r>
      <w:r w:rsidR="0051698C">
        <w:rPr>
          <w:rFonts w:ascii="Arial Narrow" w:hAnsi="Arial Narrow" w:cs="Arial"/>
        </w:rPr>
        <w:t>DO ENDOSKOPÓW</w:t>
      </w:r>
      <w:r>
        <w:rPr>
          <w:rFonts w:ascii="Arial Narrow" w:hAnsi="Arial Narrow" w:cs="Arial"/>
        </w:rPr>
        <w:t xml:space="preserve"> – 1 szt.</w:t>
      </w:r>
    </w:p>
    <w:p w:rsidR="00C17F8C" w:rsidRDefault="00C17F8C" w:rsidP="00C17F8C"/>
    <w:bookmarkEnd w:id="1"/>
    <w:bookmarkEnd w:id="2"/>
    <w:p w:rsidR="00C17F8C" w:rsidRDefault="00C17F8C" w:rsidP="00C17F8C">
      <w:pPr>
        <w:numPr>
          <w:ilvl w:val="0"/>
          <w:numId w:val="3"/>
        </w:numPr>
        <w:tabs>
          <w:tab w:val="left" w:pos="2880"/>
          <w:tab w:val="left" w:pos="3420"/>
        </w:tabs>
        <w:spacing w:after="20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Nazwa producenta: </w:t>
      </w:r>
    </w:p>
    <w:p w:rsidR="00C17F8C" w:rsidRDefault="00C17F8C" w:rsidP="00C17F8C">
      <w:pPr>
        <w:tabs>
          <w:tab w:val="left" w:pos="2880"/>
          <w:tab w:val="left" w:pos="3420"/>
        </w:tabs>
        <w:spacing w:after="200"/>
        <w:ind w:left="397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……………………………………………………………………………………………………….</w:t>
      </w:r>
    </w:p>
    <w:p w:rsidR="00C17F8C" w:rsidRDefault="00C17F8C" w:rsidP="00C17F8C">
      <w:pPr>
        <w:numPr>
          <w:ilvl w:val="0"/>
          <w:numId w:val="3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Nazwa</w:t>
      </w:r>
      <w:r>
        <w:rPr>
          <w:rFonts w:ascii="Arial" w:hAnsi="Arial" w:cs="Arial"/>
          <w:sz w:val="22"/>
          <w:szCs w:val="22"/>
          <w:lang w:eastAsia="en-US"/>
        </w:rPr>
        <w:t xml:space="preserve"> i typ Sprzętu</w:t>
      </w:r>
      <w:r w:rsidR="00604B4B">
        <w:rPr>
          <w:rFonts w:ascii="Arial" w:eastAsia="Calibri" w:hAnsi="Arial" w:cs="Arial"/>
          <w:sz w:val="22"/>
          <w:szCs w:val="22"/>
          <w:lang w:eastAsia="en-US"/>
        </w:rPr>
        <w:t>: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………………………………………………………………………….</w:t>
      </w:r>
    </w:p>
    <w:p w:rsidR="00C17F8C" w:rsidRDefault="00C17F8C" w:rsidP="00C17F8C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17F8C" w:rsidRDefault="00C17F8C" w:rsidP="00C17F8C">
      <w:pPr>
        <w:numPr>
          <w:ilvl w:val="2"/>
          <w:numId w:val="3"/>
        </w:numPr>
        <w:tabs>
          <w:tab w:val="left" w:pos="426"/>
        </w:tabs>
        <w:spacing w:after="20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Kraj pochodzenia: ………………………………………………………………………………..</w:t>
      </w:r>
    </w:p>
    <w:p w:rsidR="00C17F8C" w:rsidRDefault="00C17F8C" w:rsidP="00C17F8C">
      <w:pPr>
        <w:numPr>
          <w:ilvl w:val="2"/>
          <w:numId w:val="3"/>
        </w:numPr>
        <w:jc w:val="both"/>
        <w:rPr>
          <w:rFonts w:ascii="Arial" w:hAnsi="Arial" w:cs="Arial"/>
          <w:sz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Rok produkcji: ……………………………</w:t>
      </w:r>
    </w:p>
    <w:p w:rsidR="00C17F8C" w:rsidRDefault="00C17F8C" w:rsidP="00C17F8C">
      <w:pPr>
        <w:pStyle w:val="Nagwek4"/>
        <w:spacing w:line="240" w:lineRule="auto"/>
        <w:ind w:left="426" w:hanging="426"/>
        <w:jc w:val="center"/>
        <w:rPr>
          <w:sz w:val="24"/>
        </w:rPr>
      </w:pPr>
      <w:r>
        <w:rPr>
          <w:rFonts w:ascii="Arial" w:hAnsi="Arial" w:cs="Arial"/>
        </w:rPr>
        <w:lastRenderedPageBreak/>
        <w:t xml:space="preserve">ZESTAWIENIE PARAMETRÓW I WARUNKÓW WYMAGANYCH </w:t>
      </w:r>
      <w:r w:rsidR="005C3A20">
        <w:rPr>
          <w:rFonts w:ascii="Arial Narrow" w:hAnsi="Arial Narrow" w:cs="Arial"/>
        </w:rPr>
        <w:t>MYJNI DEZYNFEKTORA DO ENDOSKOPÓW – 1 szt.</w:t>
      </w:r>
    </w:p>
    <w:tbl>
      <w:tblPr>
        <w:tblW w:w="101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8"/>
        <w:gridCol w:w="5454"/>
        <w:gridCol w:w="993"/>
        <w:gridCol w:w="1559"/>
        <w:gridCol w:w="1417"/>
      </w:tblGrid>
      <w:tr w:rsidR="00C17F8C" w:rsidTr="00C17F8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8C" w:rsidRDefault="00C17F8C" w:rsidP="00446295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lang w:eastAsia="en-US"/>
              </w:rPr>
              <w:t>L.P.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17F8C" w:rsidRDefault="00C17F8C" w:rsidP="00446295">
            <w:pPr>
              <w:spacing w:line="256" w:lineRule="auto"/>
              <w:jc w:val="center"/>
              <w:rPr>
                <w:rFonts w:ascii="Arial Narrow" w:hAnsi="Arial Narrow" w:cs="Arial"/>
                <w:b/>
                <w:lang w:eastAsia="en-US"/>
              </w:rPr>
            </w:pPr>
          </w:p>
          <w:p w:rsidR="00C17F8C" w:rsidRDefault="00C17F8C" w:rsidP="00446295">
            <w:pPr>
              <w:spacing w:line="256" w:lineRule="auto"/>
              <w:jc w:val="center"/>
              <w:rPr>
                <w:rFonts w:ascii="Arial Narrow" w:hAnsi="Arial Narrow" w:cs="Arial"/>
                <w:b/>
                <w:lang w:eastAsia="en-US"/>
              </w:rPr>
            </w:pPr>
            <w:r>
              <w:rPr>
                <w:rFonts w:ascii="Arial Narrow" w:hAnsi="Arial Narrow" w:cs="Arial"/>
                <w:b/>
                <w:sz w:val="22"/>
                <w:lang w:eastAsia="en-US"/>
              </w:rPr>
              <w:t>OPIS PARAMETRU / WARUNKU</w:t>
            </w:r>
          </w:p>
          <w:p w:rsidR="00C17F8C" w:rsidRDefault="00C17F8C" w:rsidP="00446295">
            <w:pPr>
              <w:spacing w:line="256" w:lineRule="auto"/>
              <w:jc w:val="center"/>
              <w:rPr>
                <w:rFonts w:ascii="Arial Narrow" w:hAnsi="Arial Narrow" w:cs="Arial"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8C" w:rsidRDefault="00C17F8C" w:rsidP="00446295">
            <w:pPr>
              <w:spacing w:line="256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8C" w:rsidRDefault="00C17F8C" w:rsidP="00446295">
            <w:pPr>
              <w:spacing w:line="256" w:lineRule="auto"/>
              <w:jc w:val="center"/>
              <w:rPr>
                <w:rFonts w:ascii="Arial Narrow" w:hAnsi="Arial Narrow" w:cs="Arial"/>
                <w:b/>
                <w:lang w:eastAsia="en-US"/>
              </w:rPr>
            </w:pPr>
            <w:r>
              <w:rPr>
                <w:rFonts w:ascii="Arial Narrow" w:hAnsi="Arial Narrow" w:cs="Arial"/>
                <w:b/>
                <w:sz w:val="22"/>
                <w:lang w:eastAsia="en-US"/>
              </w:rPr>
              <w:t>Parametr oferowany/</w:t>
            </w:r>
            <w:r>
              <w:rPr>
                <w:rFonts w:ascii="Arial Narrow" w:hAnsi="Arial Narrow" w:cs="Arial"/>
                <w:b/>
                <w:sz w:val="22"/>
                <w:lang w:eastAsia="en-US"/>
              </w:rPr>
              <w:br/>
              <w:t>podać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8C" w:rsidRDefault="00C17F8C" w:rsidP="00446295">
            <w:pPr>
              <w:spacing w:line="256" w:lineRule="auto"/>
              <w:jc w:val="center"/>
              <w:rPr>
                <w:rFonts w:ascii="Arial Narrow" w:hAnsi="Arial Narrow" w:cs="Arial"/>
                <w:b/>
                <w:lang w:eastAsia="en-US"/>
              </w:rPr>
            </w:pPr>
            <w:r>
              <w:rPr>
                <w:rFonts w:ascii="Arial Narrow" w:hAnsi="Arial Narrow" w:cs="Arial"/>
                <w:b/>
                <w:sz w:val="22"/>
                <w:lang w:eastAsia="en-US"/>
              </w:rPr>
              <w:t>Parametr</w:t>
            </w:r>
          </w:p>
          <w:p w:rsidR="00C17F8C" w:rsidRDefault="00C17F8C" w:rsidP="00446295">
            <w:pPr>
              <w:spacing w:line="256" w:lineRule="auto"/>
              <w:jc w:val="center"/>
              <w:rPr>
                <w:rFonts w:ascii="Arial Narrow" w:hAnsi="Arial Narrow" w:cs="Arial"/>
                <w:b/>
                <w:lang w:eastAsia="en-US"/>
              </w:rPr>
            </w:pPr>
            <w:r>
              <w:rPr>
                <w:rFonts w:ascii="Arial Narrow" w:hAnsi="Arial Narrow" w:cs="Arial"/>
                <w:b/>
                <w:sz w:val="22"/>
                <w:lang w:eastAsia="en-US"/>
              </w:rPr>
              <w:t>oceniany</w:t>
            </w:r>
          </w:p>
        </w:tc>
      </w:tr>
      <w:tr w:rsidR="00C17F8C" w:rsidTr="00C17F8C">
        <w:trPr>
          <w:cantSplit/>
          <w:trHeight w:val="4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8C" w:rsidRDefault="00C17F8C" w:rsidP="00446295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lang w:eastAsia="en-US"/>
              </w:rPr>
              <w:t>I.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17F8C" w:rsidRDefault="00C17F8C" w:rsidP="00446295">
            <w:pPr>
              <w:pStyle w:val="Nagwek2"/>
              <w:spacing w:line="240" w:lineRule="auto"/>
              <w:jc w:val="center"/>
              <w:rPr>
                <w:rFonts w:ascii="Arial Narrow" w:hAnsi="Arial Narrow"/>
                <w:bCs w:val="0"/>
                <w:i w:val="0"/>
                <w:iCs w:val="0"/>
                <w:sz w:val="22"/>
                <w:lang w:eastAsia="en-US"/>
              </w:rPr>
            </w:pPr>
            <w:r>
              <w:rPr>
                <w:i w:val="0"/>
                <w:sz w:val="22"/>
                <w:lang w:eastAsia="en-US"/>
              </w:rPr>
              <w:t>WYMAGANIA PODSTAWOWE: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F8C" w:rsidRDefault="00C17F8C" w:rsidP="00446295">
            <w:pPr>
              <w:pStyle w:val="Nagwek2"/>
              <w:spacing w:line="240" w:lineRule="auto"/>
              <w:jc w:val="center"/>
              <w:rPr>
                <w:b w:val="0"/>
                <w:bCs w:val="0"/>
                <w:i w:val="0"/>
                <w:iCs w:val="0"/>
                <w:sz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F8C" w:rsidRDefault="00C17F8C" w:rsidP="00446295">
            <w:pPr>
              <w:pStyle w:val="Nagwek2"/>
              <w:spacing w:line="240" w:lineRule="auto"/>
              <w:jc w:val="center"/>
              <w:rPr>
                <w:bCs w:val="0"/>
                <w:i w:val="0"/>
                <w:iCs w:val="0"/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F8C" w:rsidRDefault="00C17F8C" w:rsidP="00446295">
            <w:pPr>
              <w:pStyle w:val="Nagwek2"/>
              <w:spacing w:line="240" w:lineRule="auto"/>
              <w:jc w:val="center"/>
              <w:rPr>
                <w:bCs w:val="0"/>
                <w:i w:val="0"/>
                <w:iCs w:val="0"/>
                <w:sz w:val="22"/>
                <w:lang w:eastAsia="en-US"/>
              </w:rPr>
            </w:pPr>
          </w:p>
        </w:tc>
      </w:tr>
      <w:tr w:rsidR="00E56F8F" w:rsidTr="005C3A20">
        <w:trPr>
          <w:trHeight w:val="4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F8F" w:rsidRDefault="00E56F8F" w:rsidP="00E56F8F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F8F" w:rsidRPr="00B80FFD" w:rsidRDefault="005C3A20" w:rsidP="005C3A20">
            <w:pPr>
              <w:snapToGrid w:val="0"/>
              <w:spacing w:before="100" w:beforeAutospacing="1" w:after="100" w:afterAutospacing="1"/>
              <w:rPr>
                <w:rFonts w:ascii="Arial" w:hAnsi="Arial" w:cs="Arial"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Możliwość mycia i dezynfekcji całkowicie zan</w:t>
            </w:r>
            <w:r>
              <w:rPr>
                <w:rFonts w:ascii="Arial Narrow" w:hAnsi="Arial Narrow" w:cs="Arial"/>
                <w:sz w:val="22"/>
                <w:szCs w:val="22"/>
              </w:rPr>
              <w:t>urzalnych endoskopów giętkich ró</w:t>
            </w:r>
            <w:r w:rsidRPr="00EC2FBD">
              <w:rPr>
                <w:rFonts w:ascii="Arial Narrow" w:hAnsi="Arial Narrow" w:cs="Arial"/>
                <w:sz w:val="22"/>
                <w:szCs w:val="22"/>
              </w:rPr>
              <w:t xml:space="preserve">żnych </w:t>
            </w:r>
            <w:bookmarkStart w:id="3" w:name="_Hlk529275015"/>
            <w:r w:rsidRPr="00EC2FBD">
              <w:rPr>
                <w:rFonts w:ascii="Arial Narrow" w:hAnsi="Arial Narrow" w:cs="Arial"/>
                <w:sz w:val="22"/>
                <w:szCs w:val="22"/>
              </w:rPr>
              <w:t xml:space="preserve">producentów z zagwarantowaniem skuteczności procesu w </w:t>
            </w:r>
            <w:proofErr w:type="spellStart"/>
            <w:r w:rsidRPr="00EC2FBD">
              <w:rPr>
                <w:rFonts w:ascii="Arial Narrow" w:hAnsi="Arial Narrow" w:cs="Arial"/>
                <w:sz w:val="22"/>
                <w:szCs w:val="22"/>
              </w:rPr>
              <w:t>zwalidowanych</w:t>
            </w:r>
            <w:proofErr w:type="spellEnd"/>
            <w:r w:rsidRPr="00EC2FBD">
              <w:rPr>
                <w:rFonts w:ascii="Arial Narrow" w:hAnsi="Arial Narrow" w:cs="Arial"/>
                <w:sz w:val="22"/>
                <w:szCs w:val="22"/>
              </w:rPr>
              <w:t xml:space="preserve"> producenckich procesach</w:t>
            </w:r>
            <w:bookmarkEnd w:id="3"/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F8F" w:rsidRDefault="00E56F8F" w:rsidP="00E56F8F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8F" w:rsidRDefault="00E56F8F" w:rsidP="00E56F8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8F" w:rsidRDefault="00E56F8F" w:rsidP="00E56F8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5C3A20" w:rsidTr="005C3A20">
        <w:trPr>
          <w:trHeight w:val="4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20" w:rsidRDefault="005C3A20" w:rsidP="005C3A20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3A20" w:rsidRPr="00EC2FBD" w:rsidRDefault="005C3A20" w:rsidP="005C3A20">
            <w:pPr>
              <w:spacing w:after="120"/>
              <w:rPr>
                <w:rFonts w:ascii="Arial Narrow" w:hAnsi="Arial Narrow" w:cs="Arial"/>
              </w:rPr>
            </w:pPr>
            <w:r w:rsidRPr="00EC2FBD">
              <w:rPr>
                <w:rFonts w:ascii="Arial Narrow" w:eastAsia="Arial" w:hAnsi="Arial Narrow" w:cs="Arial"/>
                <w:sz w:val="22"/>
                <w:szCs w:val="22"/>
              </w:rPr>
              <w:t>Myjnia-dezynfektor na dwa endoskopy, model nieprzelotowy</w:t>
            </w:r>
            <w:r>
              <w:rPr>
                <w:rFonts w:ascii="Arial Narrow" w:eastAsia="Arial" w:hAnsi="Arial Narrow" w:cs="Arial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5C3A20" w:rsidTr="005C3A20">
        <w:trPr>
          <w:trHeight w:val="4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3A20" w:rsidRDefault="005C3A20" w:rsidP="005C3A20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3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3A20" w:rsidRPr="00EC2FBD" w:rsidRDefault="005C3A20" w:rsidP="005C3A20">
            <w:pPr>
              <w:spacing w:after="120"/>
              <w:rPr>
                <w:rFonts w:ascii="Arial Narrow" w:eastAsia="Arial" w:hAnsi="Arial Narrow" w:cs="Arial"/>
              </w:rPr>
            </w:pPr>
            <w:r w:rsidRPr="00EC2FBD">
              <w:rPr>
                <w:rFonts w:ascii="Arial Narrow" w:eastAsia="Arial" w:hAnsi="Arial Narrow" w:cs="Arial"/>
                <w:sz w:val="22"/>
                <w:szCs w:val="22"/>
              </w:rPr>
              <w:t xml:space="preserve">Możliwość niezależnego (asynchronicznego) mycia i dezynfekcji </w:t>
            </w:r>
            <w:r>
              <w:rPr>
                <w:rFonts w:ascii="Arial Narrow" w:eastAsia="Arial" w:hAnsi="Arial Narrow" w:cs="Arial"/>
                <w:sz w:val="22"/>
                <w:szCs w:val="22"/>
              </w:rPr>
              <w:br/>
            </w:r>
            <w:r w:rsidRPr="00EC2FBD">
              <w:rPr>
                <w:rFonts w:ascii="Arial Narrow" w:eastAsia="Arial" w:hAnsi="Arial Narrow" w:cs="Arial"/>
                <w:sz w:val="22"/>
                <w:szCs w:val="22"/>
              </w:rPr>
              <w:t>w dwóch niezależnych komorach (możliwość rozpoczęcia mycia drugiego endoskopu w dowolnym czasie trwania procesu w jednej z komór)</w:t>
            </w:r>
            <w:r>
              <w:rPr>
                <w:rFonts w:ascii="Arial Narrow" w:eastAsia="Arial" w:hAnsi="Arial Narrow" w:cs="Arial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5C3A20" w:rsidTr="005C3A20">
        <w:trPr>
          <w:trHeight w:val="5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20" w:rsidRDefault="005C3A20" w:rsidP="005C3A20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4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3A20" w:rsidRPr="00EC2FBD" w:rsidRDefault="005C3A20" w:rsidP="005C3A20">
            <w:pPr>
              <w:spacing w:after="120"/>
              <w:rPr>
                <w:rFonts w:ascii="Arial Narrow" w:hAnsi="Arial Narrow" w:cs="Arial"/>
                <w:iCs/>
              </w:rPr>
            </w:pPr>
            <w:r w:rsidRPr="00EC2FBD">
              <w:rPr>
                <w:rFonts w:ascii="Arial Narrow" w:hAnsi="Arial Narrow" w:cs="Arial"/>
                <w:iCs/>
                <w:sz w:val="22"/>
                <w:szCs w:val="22"/>
              </w:rPr>
              <w:t>Możliwość przeprowadzenia programu gwarantującego fazę sterylizacji (redukcja na poziomie log 6)</w:t>
            </w:r>
            <w:r w:rsidR="0003776A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Pr="00EC2FBD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5C3A20" w:rsidTr="005C3A20">
        <w:trPr>
          <w:trHeight w:val="5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3A20" w:rsidRDefault="005C3A20" w:rsidP="005C3A20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5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3A20" w:rsidRPr="00EC2FBD" w:rsidRDefault="005C3A20" w:rsidP="005C3A20">
            <w:pPr>
              <w:spacing w:after="120"/>
              <w:rPr>
                <w:rFonts w:ascii="Arial Narrow" w:hAnsi="Arial Narrow" w:cs="Arial"/>
                <w:iCs/>
              </w:rPr>
            </w:pPr>
            <w:r w:rsidRPr="00EC2FBD">
              <w:rPr>
                <w:rFonts w:ascii="Arial Narrow" w:hAnsi="Arial Narrow" w:cs="Arial"/>
                <w:iCs/>
                <w:sz w:val="22"/>
                <w:szCs w:val="22"/>
              </w:rPr>
              <w:t>Czas pełnego cyklu poniżej 40 minut</w:t>
            </w:r>
            <w:r w:rsidR="0003776A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5C3A20" w:rsidTr="000377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3A20" w:rsidRDefault="005C3A20" w:rsidP="005C3A20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6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3A20" w:rsidRPr="00EC2FBD" w:rsidRDefault="005C3A20" w:rsidP="0003776A">
            <w:pPr>
              <w:spacing w:after="120"/>
              <w:rPr>
                <w:rFonts w:ascii="Arial Narrow" w:hAnsi="Arial Narrow" w:cs="Arial"/>
                <w:iCs/>
              </w:rPr>
            </w:pPr>
            <w:r w:rsidRPr="00EC2FBD">
              <w:rPr>
                <w:rFonts w:ascii="Arial Narrow" w:hAnsi="Arial Narrow" w:cs="Arial"/>
                <w:iCs/>
                <w:sz w:val="22"/>
                <w:szCs w:val="22"/>
              </w:rPr>
              <w:t>Czas pełnego cyklu poniżej 35 minut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76A" w:rsidRDefault="0003776A" w:rsidP="000377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= 10pkt.</w:t>
            </w:r>
          </w:p>
          <w:p w:rsidR="005C3A20" w:rsidRDefault="0003776A" w:rsidP="0003776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NIE = 0 pkt</w:t>
            </w:r>
          </w:p>
        </w:tc>
      </w:tr>
      <w:tr w:rsidR="005C3A20" w:rsidTr="000377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3A20" w:rsidRDefault="005C3A20" w:rsidP="005C3A20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7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3A20" w:rsidRPr="00EC2FBD" w:rsidRDefault="005C3A20" w:rsidP="0003776A">
            <w:pPr>
              <w:rPr>
                <w:rFonts w:ascii="Arial Narrow" w:hAnsi="Arial Narrow" w:cs="Arial"/>
                <w:iCs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Temperatura procesu 30</w:t>
            </w:r>
            <w:r w:rsidRPr="00EC2FBD">
              <w:rPr>
                <w:rFonts w:ascii="Arial Narrow" w:hAnsi="Arial Narrow" w:cs="Arial"/>
                <w:sz w:val="22"/>
                <w:szCs w:val="22"/>
                <w:vertAlign w:val="superscript"/>
              </w:rPr>
              <w:t xml:space="preserve"> </w:t>
            </w:r>
            <w:r w:rsidRPr="00EC2FBD">
              <w:rPr>
                <w:rFonts w:ascii="Arial Narrow" w:hAnsi="Arial Narrow" w:cs="Arial"/>
                <w:sz w:val="22"/>
                <w:szCs w:val="22"/>
              </w:rPr>
              <w:t xml:space="preserve">st. C +/-5 </w:t>
            </w:r>
            <w:proofErr w:type="spellStart"/>
            <w:r w:rsidRPr="00EC2FBD">
              <w:rPr>
                <w:rFonts w:ascii="Arial Narrow" w:hAnsi="Arial Narrow" w:cs="Arial"/>
                <w:sz w:val="22"/>
                <w:szCs w:val="22"/>
              </w:rPr>
              <w:t>st.C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highlight w:val="green"/>
                <w:lang w:eastAsia="en-US"/>
              </w:rPr>
            </w:pPr>
          </w:p>
        </w:tc>
      </w:tr>
      <w:tr w:rsidR="005C3A20" w:rsidTr="000377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3A20" w:rsidRDefault="005C3A20" w:rsidP="005C3A20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8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3A20" w:rsidRPr="00EC2FBD" w:rsidRDefault="005C3A20" w:rsidP="0003776A">
            <w:pPr>
              <w:rPr>
                <w:rFonts w:ascii="Arial Narrow" w:hAnsi="Arial Narrow" w:cs="Arial"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Minimum 2 cykle:</w:t>
            </w:r>
          </w:p>
          <w:p w:rsidR="005C3A20" w:rsidRPr="00EC2FBD" w:rsidRDefault="005C3A20" w:rsidP="0003776A">
            <w:pPr>
              <w:rPr>
                <w:rFonts w:ascii="Arial Narrow" w:hAnsi="Arial Narrow" w:cs="Arial"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- mycie i dezynfekcja</w:t>
            </w:r>
          </w:p>
          <w:p w:rsidR="005C3A20" w:rsidRPr="00EC2FBD" w:rsidRDefault="005C3A20" w:rsidP="0003776A">
            <w:pPr>
              <w:rPr>
                <w:rFonts w:ascii="Arial Narrow" w:hAnsi="Arial Narrow" w:cs="Arial"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- mycie i dezynfekcja wysokiego stopnia (log6)</w:t>
            </w:r>
            <w:r w:rsidR="0003776A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highlight w:val="green"/>
                <w:lang w:eastAsia="en-US"/>
              </w:rPr>
            </w:pPr>
          </w:p>
        </w:tc>
      </w:tr>
      <w:tr w:rsidR="005C3A20" w:rsidTr="000377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3A20" w:rsidRDefault="005C3A20" w:rsidP="005C3A20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9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3A20" w:rsidRPr="00EC2FBD" w:rsidRDefault="005C3A20" w:rsidP="0003776A">
            <w:pPr>
              <w:rPr>
                <w:rFonts w:ascii="Arial Narrow" w:hAnsi="Arial Narrow" w:cs="Arial"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Przepłukiwanie kanałów endoskopu alkoholem oraz osuszanie sprężonym powietrzem po zakończeniu cyklu</w:t>
            </w:r>
            <w:r w:rsidR="0003776A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highlight w:val="green"/>
                <w:lang w:eastAsia="en-US"/>
              </w:rPr>
            </w:pPr>
          </w:p>
        </w:tc>
      </w:tr>
      <w:tr w:rsidR="005C3A20" w:rsidTr="000377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3A20" w:rsidRDefault="005C3A20" w:rsidP="005C3A20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10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3A20" w:rsidRPr="00EC2FBD" w:rsidRDefault="005C3A20" w:rsidP="0003776A">
            <w:pPr>
              <w:rPr>
                <w:rFonts w:ascii="Arial Narrow" w:hAnsi="Arial Narrow" w:cs="Arial"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Urządzenie ładowane od góry poprzez drzwi otwierane uchylnie do góry</w:t>
            </w:r>
            <w:r w:rsidR="0003776A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highlight w:val="green"/>
                <w:lang w:eastAsia="en-US"/>
              </w:rPr>
            </w:pPr>
          </w:p>
        </w:tc>
      </w:tr>
      <w:tr w:rsidR="005C3A20" w:rsidTr="000377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3A20" w:rsidRDefault="005C3A20" w:rsidP="005C3A20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3A20" w:rsidRPr="00EC2FBD" w:rsidRDefault="005C3A20" w:rsidP="0003776A">
            <w:pPr>
              <w:spacing w:after="120"/>
              <w:rPr>
                <w:rFonts w:ascii="Arial Narrow" w:hAnsi="Arial Narrow" w:cs="Arial"/>
                <w:iCs/>
              </w:rPr>
            </w:pPr>
            <w:r w:rsidRPr="00EC2FBD">
              <w:rPr>
                <w:rFonts w:ascii="Arial Narrow" w:hAnsi="Arial Narrow" w:cs="Arial"/>
                <w:iCs/>
                <w:sz w:val="22"/>
                <w:szCs w:val="22"/>
              </w:rPr>
              <w:t>Otwieranie i zamykanie drzwi bezdotykowe bez użycia rąk</w:t>
            </w:r>
            <w:r w:rsidR="0003776A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Pr="00EC2FBD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highlight w:val="green"/>
                <w:lang w:eastAsia="en-US"/>
              </w:rPr>
            </w:pPr>
          </w:p>
        </w:tc>
      </w:tr>
      <w:tr w:rsidR="005C3A20" w:rsidTr="000377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3A20" w:rsidRDefault="005C3A20" w:rsidP="005C3A20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3A20" w:rsidRPr="00EC2FBD" w:rsidRDefault="005C3A20" w:rsidP="0003776A">
            <w:pPr>
              <w:tabs>
                <w:tab w:val="left" w:pos="0"/>
              </w:tabs>
              <w:suppressAutoHyphens/>
              <w:spacing w:line="100" w:lineRule="atLeast"/>
              <w:rPr>
                <w:rFonts w:ascii="Arial Narrow" w:eastAsia="Arial" w:hAnsi="Arial Narrow" w:cs="Arial"/>
              </w:rPr>
            </w:pPr>
            <w:r w:rsidRPr="00EC2FBD">
              <w:rPr>
                <w:rFonts w:ascii="Arial Narrow" w:eastAsia="Arial" w:hAnsi="Arial Narrow" w:cs="Arial"/>
                <w:sz w:val="22"/>
                <w:szCs w:val="22"/>
              </w:rPr>
              <w:t>Wysokość załadunku komory 90 - 120cm</w:t>
            </w:r>
            <w:r w:rsidR="0003776A">
              <w:rPr>
                <w:rFonts w:ascii="Arial Narrow" w:eastAsia="Arial" w:hAnsi="Arial Narrow" w:cs="Arial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5C3A20" w:rsidTr="000377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3A20" w:rsidRDefault="005C3A20" w:rsidP="005C3A20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13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3A20" w:rsidRPr="00EC2FBD" w:rsidRDefault="005C3A20" w:rsidP="0003776A">
            <w:pPr>
              <w:spacing w:after="120"/>
              <w:rPr>
                <w:rFonts w:ascii="Arial Narrow" w:hAnsi="Arial Narrow" w:cs="Arial"/>
                <w:iCs/>
              </w:rPr>
            </w:pPr>
            <w:r w:rsidRPr="00EC2FBD">
              <w:rPr>
                <w:rFonts w:ascii="Arial Narrow" w:eastAsia="Arial" w:hAnsi="Arial Narrow" w:cs="Arial"/>
                <w:sz w:val="22"/>
                <w:szCs w:val="22"/>
              </w:rPr>
              <w:t>Endoskopy umieszczane w komorach na tacach załadunkowych wykonanych z tworzywa (nie dopuszcza się tac wykonanych ze stali nierdzewnej)</w:t>
            </w:r>
            <w:r w:rsidR="0003776A">
              <w:rPr>
                <w:rFonts w:ascii="Arial Narrow" w:eastAsia="Arial" w:hAnsi="Arial Narrow" w:cs="Arial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20" w:rsidRDefault="005C3A20" w:rsidP="005C3A20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0377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14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5ACA" w:rsidRPr="00EC2FBD" w:rsidRDefault="00EF5ACA" w:rsidP="00EF5ACA">
            <w:pPr>
              <w:tabs>
                <w:tab w:val="left" w:pos="0"/>
              </w:tabs>
              <w:suppressAutoHyphens/>
              <w:spacing w:line="100" w:lineRule="atLeast"/>
              <w:rPr>
                <w:rFonts w:ascii="Arial Narrow" w:eastAsia="Arial" w:hAnsi="Arial Narrow" w:cs="Arial"/>
              </w:rPr>
            </w:pPr>
            <w:r w:rsidRPr="00EC2FBD">
              <w:rPr>
                <w:rFonts w:ascii="Arial Narrow" w:eastAsia="Arial" w:hAnsi="Arial Narrow" w:cs="Arial"/>
                <w:sz w:val="22"/>
                <w:szCs w:val="22"/>
              </w:rPr>
              <w:t>Zanurzeniowy proces dezynfekcji endoskopów - podczas procesu dezynfekcji elementy robocze endoskopu zanurzone w roztworze roboczym</w:t>
            </w:r>
            <w:r>
              <w:rPr>
                <w:rFonts w:ascii="Arial Narrow" w:eastAsia="Arial" w:hAnsi="Arial Narrow" w:cs="Arial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03776A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15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5ACA" w:rsidRPr="00EC2FBD" w:rsidRDefault="00EF5ACA" w:rsidP="00EF5ACA">
            <w:pPr>
              <w:spacing w:after="120"/>
              <w:rPr>
                <w:rFonts w:ascii="Arial Narrow" w:hAnsi="Arial Narrow" w:cs="Arial"/>
                <w:iCs/>
              </w:rPr>
            </w:pPr>
            <w:r w:rsidRPr="00EC2FBD">
              <w:rPr>
                <w:rFonts w:ascii="Arial Narrow" w:hAnsi="Arial Narrow" w:cs="Arial"/>
                <w:iCs/>
                <w:sz w:val="22"/>
                <w:szCs w:val="22"/>
              </w:rPr>
              <w:t>Minimum siedem niezależnych podłączeń kanałów roboczych endoskopu. Podłączenie endoskopów za pomocą adaptera zbiorczego wewnątrz komory z zachowaniem separacji kanałów.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BC7B2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16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spacing w:after="120"/>
              <w:rPr>
                <w:rFonts w:ascii="Arial Narrow" w:hAnsi="Arial Narrow" w:cs="Arial"/>
                <w:iCs/>
              </w:rPr>
            </w:pPr>
            <w:r w:rsidRPr="00EC2FBD">
              <w:rPr>
                <w:rFonts w:ascii="Arial Narrow" w:hAnsi="Arial Narrow" w:cs="Arial"/>
                <w:iCs/>
                <w:sz w:val="22"/>
                <w:szCs w:val="22"/>
              </w:rPr>
              <w:t>Wymienne przyłącze systemowe myjni umożliwiające połączenie endoskopów różnych producentów (możliwość mycia minimum 5 producentów endoskopów) bez utraty skuteczności mycia i dezynfekcji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BC7B2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17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spacing w:after="120"/>
              <w:rPr>
                <w:rFonts w:ascii="Arial Narrow" w:hAnsi="Arial Narrow" w:cs="Arial"/>
                <w:iCs/>
              </w:rPr>
            </w:pPr>
            <w:r w:rsidRPr="00EC2FBD">
              <w:rPr>
                <w:rFonts w:ascii="Arial Narrow" w:hAnsi="Arial Narrow" w:cs="Arial"/>
                <w:iCs/>
                <w:sz w:val="22"/>
                <w:szCs w:val="22"/>
              </w:rPr>
              <w:t xml:space="preserve">Systemowe sprawdzenie poprawności podłączenia wymiennego przyłącza dla endoskopu poprzez czytnik RFID bądź skaner </w:t>
            </w:r>
            <w:r w:rsidRPr="00EC2FBD">
              <w:rPr>
                <w:rFonts w:ascii="Arial Narrow" w:hAnsi="Arial Narrow" w:cs="Arial"/>
                <w:iCs/>
                <w:sz w:val="22"/>
                <w:szCs w:val="22"/>
              </w:rPr>
              <w:lastRenderedPageBreak/>
              <w:t>kodów kreskowych podczas uruchomienia każdego procesu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lastRenderedPageBreak/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BC7B2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lastRenderedPageBreak/>
              <w:t>18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spacing w:after="120"/>
              <w:rPr>
                <w:rFonts w:ascii="Arial Narrow" w:hAnsi="Arial Narrow" w:cs="Arial"/>
                <w:iCs/>
              </w:rPr>
            </w:pPr>
            <w:r w:rsidRPr="00EC2FBD">
              <w:rPr>
                <w:rFonts w:ascii="Arial Narrow" w:eastAsia="Arial" w:hAnsi="Arial Narrow" w:cs="Arial"/>
                <w:sz w:val="22"/>
                <w:szCs w:val="22"/>
              </w:rPr>
              <w:t xml:space="preserve">Wszystkie przyłącza endoskopów </w:t>
            </w:r>
            <w:proofErr w:type="spellStart"/>
            <w:r w:rsidRPr="00EC2FBD">
              <w:rPr>
                <w:rFonts w:ascii="Arial Narrow" w:eastAsia="Arial" w:hAnsi="Arial Narrow" w:cs="Arial"/>
                <w:sz w:val="22"/>
                <w:szCs w:val="22"/>
              </w:rPr>
              <w:t>zwalidowane</w:t>
            </w:r>
            <w:proofErr w:type="spellEnd"/>
            <w:r w:rsidRPr="00EC2FBD">
              <w:rPr>
                <w:rFonts w:ascii="Arial Narrow" w:eastAsia="Arial" w:hAnsi="Arial Narrow" w:cs="Arial"/>
                <w:sz w:val="22"/>
                <w:szCs w:val="22"/>
              </w:rPr>
              <w:t xml:space="preserve"> przez producenta myjni dezynfektora dla zapewnienia prawidłowości procesu – przyłącza systemowe certyfikowane jako wyrób medyczny (załączyć deklaracje zgodności)</w:t>
            </w:r>
            <w:r>
              <w:rPr>
                <w:rFonts w:ascii="Arial Narrow" w:eastAsia="Arial" w:hAnsi="Arial Narrow" w:cs="Arial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BC7B20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19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spacing w:after="120"/>
              <w:rPr>
                <w:rFonts w:ascii="Arial Narrow" w:hAnsi="Arial Narrow" w:cs="Arial"/>
                <w:iCs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 xml:space="preserve">Automatyczne monitorowanie niezależnego przepływu wewnątrz każdego kanału w trakcie procesu za pomocą minimum sześciu niezależnie działających układów pomiaru przepływu w każdym kanale oddzielnie/niezależnie.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585074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20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spacing w:after="120"/>
              <w:rPr>
                <w:rFonts w:ascii="Arial Narrow" w:hAnsi="Arial Narrow" w:cs="Arial"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Rozpoznanie typu endoskopu oraz wymaganego przepływu przez kanały robocze endoskopu po dokonaniu identyfikacji endoskopu za pomocą czytnika RFID lub kodu kreskowego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585074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21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spacing w:after="120"/>
              <w:rPr>
                <w:rFonts w:ascii="Arial Narrow" w:hAnsi="Arial Narrow" w:cs="Arial"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Myjnia umożliwia obsługę wszystkich modeli endoskopów elastycznych, również endoskopów ultrasonograficznych posiadających przyłącza które w procesie mycia i dezynfekcji musza być zlokalizowane poza komorą myjącą.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585074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22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spacing w:after="120"/>
              <w:rPr>
                <w:rFonts w:ascii="Arial Narrow" w:hAnsi="Arial Narrow" w:cs="Arial"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Automatyczna identyfikacja przez sterownik urządzenia prawidłowości podłączenia wszystkich kanałów endoskopu – alarm w przypadku gdy kanał endoskopu nie zostanie podłączony lub ulegnie odłączeniu w trakcje trwania procesu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585074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23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spacing w:after="120"/>
              <w:rPr>
                <w:rFonts w:ascii="Arial Narrow" w:hAnsi="Arial Narrow" w:cs="Arial"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Przerwanie programu w przypadku nie osiągnięcia wymaganego przepływu przez którykolwiek kanał roboczy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585074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24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spacing w:after="120"/>
              <w:rPr>
                <w:rFonts w:ascii="Arial Narrow" w:hAnsi="Arial Narrow" w:cs="Arial"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Automatyczna kontrola testu szczelności w trakcie całego cyklu. Przerwanie programu w przypadku wykrycia nieszczelności.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585074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25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spacing w:after="120"/>
              <w:rPr>
                <w:rFonts w:ascii="Arial Narrow" w:hAnsi="Arial Narrow" w:cs="Arial"/>
                <w:iCs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Sterowanie mikroprocesorowe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585074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26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spacing w:after="120"/>
              <w:rPr>
                <w:rFonts w:ascii="Arial Narrow" w:hAnsi="Arial Narrow" w:cs="Arial"/>
                <w:iCs/>
              </w:rPr>
            </w:pPr>
            <w:r w:rsidRPr="00EC2FBD">
              <w:rPr>
                <w:rFonts w:ascii="Arial Narrow" w:hAnsi="Arial Narrow" w:cs="Arial"/>
                <w:iCs/>
                <w:sz w:val="22"/>
                <w:szCs w:val="22"/>
              </w:rPr>
              <w:t>Panel sterowania z monitorem o wymiarze minimum 15 cali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585074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27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spacing w:after="120"/>
              <w:rPr>
                <w:rFonts w:ascii="Arial Narrow" w:hAnsi="Arial Narrow" w:cs="Arial"/>
                <w:iCs/>
              </w:rPr>
            </w:pPr>
            <w:r w:rsidRPr="00EC2FBD">
              <w:rPr>
                <w:rFonts w:ascii="Arial Narrow" w:hAnsi="Arial Narrow" w:cs="Arial"/>
                <w:iCs/>
                <w:sz w:val="22"/>
                <w:szCs w:val="22"/>
              </w:rPr>
              <w:t>Informacje o procesie tj.: użytkownik, endoskop wyświetlane na ekranie monitora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Pr="00EC2FBD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585074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28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spacing w:after="120"/>
              <w:rPr>
                <w:rFonts w:ascii="Arial Narrow" w:hAnsi="Arial Narrow" w:cs="Arial"/>
                <w:iCs/>
              </w:rPr>
            </w:pPr>
            <w:r w:rsidRPr="00EC2FBD">
              <w:rPr>
                <w:rFonts w:ascii="Arial Narrow" w:hAnsi="Arial Narrow" w:cs="Arial"/>
                <w:iCs/>
                <w:sz w:val="22"/>
                <w:szCs w:val="22"/>
              </w:rPr>
              <w:t xml:space="preserve">Cykl </w:t>
            </w:r>
            <w:proofErr w:type="spellStart"/>
            <w:r w:rsidRPr="00EC2FBD">
              <w:rPr>
                <w:rFonts w:ascii="Arial Narrow" w:hAnsi="Arial Narrow" w:cs="Arial"/>
                <w:iCs/>
                <w:sz w:val="22"/>
                <w:szCs w:val="22"/>
              </w:rPr>
              <w:t>autodezynfekcji</w:t>
            </w:r>
            <w:proofErr w:type="spellEnd"/>
            <w:r w:rsidRPr="00EC2FBD">
              <w:rPr>
                <w:rFonts w:ascii="Arial Narrow" w:hAnsi="Arial Narrow" w:cs="Arial"/>
                <w:iCs/>
                <w:sz w:val="22"/>
                <w:szCs w:val="22"/>
              </w:rPr>
              <w:t xml:space="preserve"> możliwy do zaprogramowania na dany dzień i godzinę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BA22AD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29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spacing w:after="120"/>
              <w:rPr>
                <w:rFonts w:ascii="Arial Narrow" w:hAnsi="Arial Narrow" w:cs="Arial"/>
                <w:iCs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Wydruk parametrów procesu na drukarce wbudowanej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BA22AD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30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spacing w:after="120"/>
              <w:rPr>
                <w:rFonts w:ascii="Arial Narrow" w:hAnsi="Arial Narrow" w:cs="Arial"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Archiwizacja parametrów przeprowadzonych procesów w pamięci urządzenia w formie bazy SQL (minimum 10000 cykli)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BA22AD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31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spacing w:after="120"/>
              <w:rPr>
                <w:rFonts w:ascii="Arial Narrow" w:hAnsi="Arial Narrow" w:cs="Arial"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Archiwizacja parametrów przeprowadzonych procesów w pamięci urządzenia bez ograniczenia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= 10pkt.</w:t>
            </w:r>
          </w:p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NIE = 0 pkt</w:t>
            </w:r>
          </w:p>
        </w:tc>
      </w:tr>
      <w:tr w:rsidR="00EF5ACA" w:rsidTr="00BA22AD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32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spacing w:after="120"/>
              <w:rPr>
                <w:rFonts w:ascii="Arial Narrow" w:hAnsi="Arial Narrow" w:cs="Arial"/>
                <w:iCs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Myjnia wyposażona w minimum trzy pompy dozujące środki: myjący, dezynfekcyjny oraz dodatkowo podłączenie na pojemnik z alkoholem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BA22AD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33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spacing w:after="120"/>
              <w:rPr>
                <w:rFonts w:ascii="Arial Narrow" w:hAnsi="Arial Narrow" w:cs="Arial"/>
                <w:iCs/>
              </w:rPr>
            </w:pPr>
            <w:r w:rsidRPr="00EC2FBD">
              <w:rPr>
                <w:rFonts w:ascii="Arial Narrow" w:hAnsi="Arial Narrow" w:cs="Arial"/>
                <w:iCs/>
                <w:sz w:val="22"/>
                <w:szCs w:val="22"/>
              </w:rPr>
              <w:t>Otwieranie komory mycia za pomocą przełącznika nożnego lub czytnika RFID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BA22AD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34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spacing w:after="120"/>
              <w:rPr>
                <w:rFonts w:ascii="Arial Narrow" w:hAnsi="Arial Narrow" w:cs="Arial"/>
                <w:iCs/>
              </w:rPr>
            </w:pPr>
            <w:r w:rsidRPr="00EC2FBD">
              <w:rPr>
                <w:rFonts w:ascii="Arial Narrow" w:hAnsi="Arial Narrow" w:cs="Arial"/>
                <w:iCs/>
                <w:sz w:val="22"/>
                <w:szCs w:val="22"/>
              </w:rPr>
              <w:t>Kółka umożliwiające swobodne przemieszczanie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BA22AD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35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spacing w:after="120"/>
              <w:rPr>
                <w:rFonts w:ascii="Arial Narrow" w:hAnsi="Arial Narrow" w:cs="Arial"/>
                <w:iCs/>
              </w:rPr>
            </w:pPr>
            <w:r w:rsidRPr="00EC2FBD">
              <w:rPr>
                <w:rFonts w:ascii="Arial Narrow" w:hAnsi="Arial Narrow" w:cs="Arial"/>
                <w:iCs/>
                <w:sz w:val="22"/>
                <w:szCs w:val="22"/>
              </w:rPr>
              <w:t>Akustyczny i wizualny sygnał alarmowy z opisem rodzaju usterki.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BA22AD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36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spacing w:after="120"/>
              <w:rPr>
                <w:rFonts w:ascii="Arial Narrow" w:hAnsi="Arial Narrow" w:cs="Arial"/>
                <w:iCs/>
              </w:rPr>
            </w:pPr>
            <w:r w:rsidRPr="00EC2FBD">
              <w:rPr>
                <w:rFonts w:ascii="Arial Narrow" w:hAnsi="Arial Narrow" w:cs="Arial"/>
                <w:iCs/>
                <w:sz w:val="22"/>
                <w:szCs w:val="22"/>
              </w:rPr>
              <w:t xml:space="preserve">Komora wykonana z tworzywa sztucznego odporna na działanie środków chemicznych, </w:t>
            </w:r>
            <w:r w:rsidRPr="00EC2FBD">
              <w:rPr>
                <w:rFonts w:ascii="Arial Narrow" w:hAnsi="Arial Narrow" w:cs="Arial"/>
                <w:sz w:val="22"/>
                <w:szCs w:val="22"/>
              </w:rPr>
              <w:t xml:space="preserve">wyposażona w ramie natryskowe w górnej </w:t>
            </w:r>
            <w:r w:rsidRPr="00EC2FBD">
              <w:rPr>
                <w:rFonts w:ascii="Arial Narrow" w:hAnsi="Arial Narrow" w:cs="Arial"/>
                <w:sz w:val="22"/>
                <w:szCs w:val="22"/>
              </w:rPr>
              <w:lastRenderedPageBreak/>
              <w:t>części komory.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BA22AD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lastRenderedPageBreak/>
              <w:t>37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rPr>
                <w:rFonts w:ascii="Arial Narrow" w:hAnsi="Arial Narrow" w:cs="Arial"/>
                <w:iCs/>
              </w:rPr>
            </w:pPr>
            <w:r w:rsidRPr="00EC2FBD">
              <w:rPr>
                <w:rFonts w:ascii="Arial Narrow" w:hAnsi="Arial Narrow" w:cs="Arial"/>
                <w:iCs/>
                <w:sz w:val="22"/>
                <w:szCs w:val="22"/>
              </w:rPr>
              <w:t>Detergent i środek dezynfekcyjny/sterylizujący stosowany jednorazowo dla każdego cyklu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BA22AD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38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tabs>
                <w:tab w:val="left" w:pos="0"/>
              </w:tabs>
              <w:suppressAutoHyphens/>
              <w:spacing w:line="100" w:lineRule="atLeast"/>
              <w:jc w:val="both"/>
              <w:rPr>
                <w:rFonts w:ascii="Arial Narrow" w:eastAsia="Arial" w:hAnsi="Arial Narrow" w:cs="Arial"/>
              </w:rPr>
            </w:pPr>
            <w:r w:rsidRPr="00EC2FBD">
              <w:rPr>
                <w:rFonts w:ascii="Arial Narrow" w:eastAsia="Arial" w:hAnsi="Arial Narrow" w:cs="Arial"/>
                <w:sz w:val="22"/>
                <w:szCs w:val="22"/>
              </w:rPr>
              <w:t xml:space="preserve">Środki chemiczne kompatybilne ze wszystkimi rodzajami endoskopów (pisemne potwierdzenie producenta środków) </w:t>
            </w:r>
            <w:r>
              <w:rPr>
                <w:rFonts w:ascii="Arial Narrow" w:eastAsia="Arial" w:hAnsi="Arial Narrow" w:cs="Arial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97448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39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rPr>
                <w:rFonts w:ascii="Arial Narrow" w:hAnsi="Arial Narrow" w:cs="Arial"/>
              </w:rPr>
            </w:pPr>
            <w:r w:rsidRPr="00EC2FBD">
              <w:rPr>
                <w:rFonts w:ascii="Arial Narrow" w:eastAsia="Arial" w:hAnsi="Arial Narrow" w:cs="Arial"/>
                <w:sz w:val="22"/>
                <w:szCs w:val="22"/>
              </w:rPr>
              <w:t>Środek dezynfekcyjny wysokiego stopnia/</w:t>
            </w:r>
            <w:proofErr w:type="spellStart"/>
            <w:r w:rsidRPr="00EC2FBD">
              <w:rPr>
                <w:rFonts w:ascii="Arial Narrow" w:eastAsia="Arial" w:hAnsi="Arial Narrow" w:cs="Arial"/>
                <w:sz w:val="22"/>
                <w:szCs w:val="22"/>
              </w:rPr>
              <w:t>sterylant</w:t>
            </w:r>
            <w:proofErr w:type="spellEnd"/>
            <w:r w:rsidRPr="00EC2FBD">
              <w:rPr>
                <w:rFonts w:ascii="Arial Narrow" w:eastAsia="Arial" w:hAnsi="Arial Narrow" w:cs="Arial"/>
                <w:sz w:val="22"/>
                <w:szCs w:val="22"/>
              </w:rPr>
              <w:t xml:space="preserve"> na bazie kwasu nadoctowego</w:t>
            </w:r>
            <w:r>
              <w:rPr>
                <w:rFonts w:ascii="Arial Narrow" w:eastAsia="Arial" w:hAnsi="Arial Narrow" w:cs="Arial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97448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40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rPr>
                <w:rFonts w:ascii="Arial Narrow" w:hAnsi="Arial Narrow" w:cs="Arial"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Należy dostarczyć adaptery dla endoskopów w posiadaniu Zamawiającego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97448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41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rPr>
                <w:rFonts w:ascii="Arial Narrow" w:hAnsi="Arial Narrow" w:cs="Arial"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Maksymalne wymiary urządzenia:</w:t>
            </w:r>
          </w:p>
          <w:p w:rsidR="00EF5ACA" w:rsidRPr="00EC2FBD" w:rsidRDefault="00EF5ACA" w:rsidP="00EF5ACA">
            <w:pPr>
              <w:rPr>
                <w:rFonts w:ascii="Arial Narrow" w:hAnsi="Arial Narrow" w:cs="Arial"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- szerokość: 120 cm</w:t>
            </w:r>
          </w:p>
          <w:p w:rsidR="00EF5ACA" w:rsidRPr="00EC2FBD" w:rsidRDefault="00EF5ACA" w:rsidP="00EF5ACA">
            <w:pPr>
              <w:rPr>
                <w:rFonts w:ascii="Arial Narrow" w:hAnsi="Arial Narrow" w:cs="Arial"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- głębokość: 80 cm</w:t>
            </w:r>
          </w:p>
          <w:p w:rsidR="00EF5ACA" w:rsidRPr="00EC2FBD" w:rsidRDefault="00EF5ACA" w:rsidP="00EF5ACA">
            <w:pPr>
              <w:spacing w:after="120"/>
              <w:rPr>
                <w:rFonts w:ascii="Arial Narrow" w:hAnsi="Arial Narrow" w:cs="Arial"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- wysokość: 160 cm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97448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42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rPr>
                <w:rFonts w:ascii="Arial Narrow" w:hAnsi="Arial Narrow" w:cs="Arial"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Przyłącza:</w:t>
            </w:r>
          </w:p>
          <w:p w:rsidR="00EF5ACA" w:rsidRPr="00EC2FBD" w:rsidRDefault="00EF5ACA" w:rsidP="00EF5ACA">
            <w:pPr>
              <w:rPr>
                <w:rFonts w:ascii="Arial Narrow" w:hAnsi="Arial Narrow" w:cs="Arial"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 xml:space="preserve">- Zasilanie elektryczne 230V 50Hz maks.1500W </w:t>
            </w:r>
          </w:p>
          <w:p w:rsidR="00EF5ACA" w:rsidRPr="00EC2FBD" w:rsidRDefault="00EF5ACA" w:rsidP="00EF5ACA">
            <w:pPr>
              <w:rPr>
                <w:rFonts w:ascii="Arial Narrow" w:hAnsi="Arial Narrow" w:cs="Arial"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- Woda zimna</w:t>
            </w:r>
          </w:p>
          <w:p w:rsidR="00EF5ACA" w:rsidRPr="00EC2FBD" w:rsidRDefault="00EF5ACA" w:rsidP="00EF5ACA">
            <w:pPr>
              <w:rPr>
                <w:rFonts w:ascii="Arial Narrow" w:hAnsi="Arial Narrow" w:cs="Arial"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- sprężone powietrze</w:t>
            </w:r>
            <w:r w:rsidRPr="00EC2FBD">
              <w:rPr>
                <w:rFonts w:ascii="Arial Narrow" w:hAnsi="Arial Narrow" w:cs="Arial"/>
                <w:sz w:val="22"/>
                <w:szCs w:val="22"/>
              </w:rPr>
              <w:br/>
              <w:t>- odpływ kanalizacyjny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97448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43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CA" w:rsidRPr="00EC2FBD" w:rsidRDefault="00EF5ACA" w:rsidP="00EF5ACA">
            <w:pPr>
              <w:rPr>
                <w:rFonts w:ascii="Arial Narrow" w:hAnsi="Arial Narrow" w:cs="Arial"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Wbudowana filtracja pobieranej wody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C17F8C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CA" w:rsidRDefault="00EF5ACA" w:rsidP="00EF5ACA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44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5ACA" w:rsidRPr="00B80FFD" w:rsidRDefault="00EF5ACA" w:rsidP="00EF5ACA">
            <w:pPr>
              <w:snapToGrid w:val="0"/>
              <w:spacing w:before="100" w:beforeAutospacing="1" w:after="100" w:afterAutospacing="1"/>
              <w:rPr>
                <w:rFonts w:ascii="Arial" w:hAnsi="Arial" w:cs="Arial"/>
              </w:rPr>
            </w:pPr>
            <w:r w:rsidRPr="00EC2FBD">
              <w:rPr>
                <w:rFonts w:ascii="Arial Narrow" w:hAnsi="Arial Narrow" w:cs="Arial"/>
                <w:sz w:val="22"/>
                <w:szCs w:val="22"/>
              </w:rPr>
              <w:t>Konstrukcja i działanie myjni zgodne z</w:t>
            </w:r>
            <w:bookmarkStart w:id="4" w:name="_Hlk529279996"/>
            <w:r w:rsidRPr="00EC2FBD">
              <w:rPr>
                <w:rFonts w:ascii="Arial Narrow" w:hAnsi="Arial Narrow" w:cs="Arial"/>
                <w:sz w:val="22"/>
                <w:szCs w:val="22"/>
              </w:rPr>
              <w:t xml:space="preserve"> PN-EN 15883-1, PN-EN 15883-4, PN EN15883-5 zawarte w deklaracji zgodności CE</w:t>
            </w:r>
            <w:bookmarkEnd w:id="4"/>
            <w:r w:rsidR="004F791D">
              <w:rPr>
                <w:rFonts w:ascii="Arial Narrow" w:hAnsi="Arial Narrow" w:cs="Arial"/>
                <w:sz w:val="22"/>
                <w:szCs w:val="22"/>
              </w:rPr>
              <w:t xml:space="preserve"> - </w:t>
            </w:r>
            <w:r w:rsidR="004F791D">
              <w:rPr>
                <w:rFonts w:ascii="Arial Narrow" w:hAnsi="Arial Narrow" w:cs="Arial"/>
                <w:b/>
                <w:sz w:val="22"/>
                <w:lang w:eastAsia="en-US"/>
              </w:rPr>
              <w:t>dołączyć do oferty.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F5ACA" w:rsidTr="00C17F8C">
        <w:trPr>
          <w:trHeight w:val="3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lang w:eastAsia="en-US"/>
              </w:rPr>
              <w:t>II.</w:t>
            </w:r>
          </w:p>
        </w:tc>
        <w:tc>
          <w:tcPr>
            <w:tcW w:w="8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5ACA" w:rsidRDefault="00EF5ACA" w:rsidP="00EF5ACA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lang w:eastAsia="en-US"/>
              </w:rPr>
              <w:t>WYMAGANIA DODATKOWE: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EF5ACA" w:rsidTr="00C17F8C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5ACA" w:rsidRDefault="00EF5ACA" w:rsidP="00EF5ACA">
            <w:pPr>
              <w:pStyle w:val="AbsatzTableFormat"/>
              <w:suppressAutoHyphens w:val="0"/>
              <w:spacing w:line="256" w:lineRule="auto"/>
              <w:rPr>
                <w:rFonts w:ascii="Arial Narrow" w:eastAsia="Calibri" w:hAnsi="Arial Narrow" w:cs="Arial"/>
                <w:szCs w:val="24"/>
                <w:lang w:eastAsia="en-US"/>
              </w:rPr>
            </w:pPr>
            <w:r>
              <w:rPr>
                <w:rFonts w:ascii="Arial Narrow" w:eastAsia="Calibri" w:hAnsi="Arial Narrow" w:cs="Arial"/>
                <w:szCs w:val="24"/>
                <w:lang w:eastAsia="en-US"/>
              </w:rPr>
              <w:t>Rok produkcji 2019.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F5ACA" w:rsidTr="00C17F8C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5ACA" w:rsidRDefault="00EF5ACA" w:rsidP="00EF5ACA">
            <w:pPr>
              <w:tabs>
                <w:tab w:val="num" w:pos="720"/>
                <w:tab w:val="num" w:pos="1080"/>
              </w:tabs>
              <w:spacing w:line="256" w:lineRule="auto"/>
              <w:rPr>
                <w:rFonts w:ascii="Arial Narrow" w:eastAsia="Calibri" w:hAnsi="Arial Narrow" w:cs="Arial"/>
                <w:lang w:eastAsia="en-US"/>
              </w:rPr>
            </w:pPr>
            <w:r>
              <w:rPr>
                <w:rFonts w:ascii="Arial Narrow" w:hAnsi="Arial Narrow" w:cs="Arial"/>
                <w:sz w:val="22"/>
                <w:lang w:eastAsia="en-US"/>
              </w:rPr>
              <w:t xml:space="preserve">Oświadczenie (wraz z kopią deklaracji zgodności CE) potwierdzające, że oferowany wyrób oznakowany jest znakiem CE i posiada ważną deklarację zgodności CE </w:t>
            </w:r>
            <w:r w:rsidR="00604B4B">
              <w:rPr>
                <w:rFonts w:ascii="Arial Narrow" w:hAnsi="Arial Narrow" w:cs="Arial"/>
                <w:sz w:val="22"/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F5ACA" w:rsidTr="00C17F8C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3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5ACA" w:rsidRDefault="00EF5ACA" w:rsidP="00EF5ACA">
            <w:pPr>
              <w:spacing w:line="256" w:lineRule="auto"/>
              <w:rPr>
                <w:rFonts w:ascii="Arial Narrow" w:eastAsia="Calibri" w:hAnsi="Arial Narrow" w:cs="Arial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lang w:eastAsia="en-US"/>
              </w:rPr>
              <w:t xml:space="preserve">Instrukcja obsługi w języku polskim – 2 egz. w wersji papierowej, 1 egz. w wersji elektronicznej  – </w:t>
            </w:r>
            <w:r>
              <w:rPr>
                <w:rFonts w:ascii="Arial Narrow" w:eastAsia="Calibri" w:hAnsi="Arial Narrow" w:cs="Arial"/>
                <w:b/>
                <w:sz w:val="22"/>
                <w:lang w:eastAsia="en-US"/>
              </w:rPr>
              <w:t>załączyć przy</w:t>
            </w:r>
            <w:r>
              <w:rPr>
                <w:rFonts w:ascii="Arial Narrow" w:eastAsia="Calibri" w:hAnsi="Arial Narrow" w:cs="Arial"/>
                <w:sz w:val="22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b/>
                <w:sz w:val="22"/>
                <w:lang w:eastAsia="en-US"/>
              </w:rPr>
              <w:t>dostawie urządzenia.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F5ACA" w:rsidTr="00C17F8C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4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5ACA" w:rsidRDefault="00EF5ACA" w:rsidP="00EF5ACA">
            <w:pPr>
              <w:spacing w:line="256" w:lineRule="auto"/>
              <w:rPr>
                <w:rFonts w:ascii="Arial Narrow" w:eastAsia="Calibri" w:hAnsi="Arial Narrow" w:cs="Arial"/>
                <w:lang w:eastAsia="en-US"/>
              </w:rPr>
            </w:pPr>
            <w:r>
              <w:rPr>
                <w:rFonts w:ascii="Arial Narrow" w:eastAsia="Calibri" w:hAnsi="Arial Narrow" w:cs="Arial"/>
                <w:spacing w:val="-6"/>
                <w:sz w:val="22"/>
                <w:lang w:eastAsia="en-US"/>
              </w:rPr>
              <w:t>Udzielenie gwarancji  jakości dla przedmiotu zamówienia na okres nie krótszy niż</w:t>
            </w:r>
            <w:r>
              <w:rPr>
                <w:rFonts w:ascii="Arial Narrow" w:eastAsia="Calibri" w:hAnsi="Arial Narrow" w:cs="Arial"/>
                <w:b/>
                <w:bCs/>
                <w:spacing w:val="-6"/>
                <w:sz w:val="22"/>
                <w:lang w:eastAsia="en-US"/>
              </w:rPr>
              <w:t xml:space="preserve"> 40</w:t>
            </w:r>
            <w:r w:rsidRPr="007D58D1">
              <w:rPr>
                <w:rFonts w:ascii="Arial Narrow" w:eastAsia="Calibri" w:hAnsi="Arial Narrow" w:cs="Arial"/>
                <w:b/>
                <w:bCs/>
                <w:spacing w:val="-6"/>
                <w:sz w:val="22"/>
                <w:lang w:eastAsia="en-US"/>
              </w:rPr>
              <w:t xml:space="preserve"> miesięcy</w:t>
            </w:r>
            <w:r w:rsidRPr="007D58D1">
              <w:rPr>
                <w:rFonts w:ascii="Arial Narrow" w:eastAsia="Calibri" w:hAnsi="Arial Narrow" w:cs="Arial"/>
                <w:spacing w:val="-6"/>
                <w:sz w:val="22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spacing w:val="-6"/>
                <w:sz w:val="22"/>
                <w:lang w:eastAsia="en-US"/>
              </w:rPr>
              <w:t>oraz rękojmi za wady na okres równy okresowi udzielonej gwarancji.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F5ACA" w:rsidTr="00C17F8C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5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5ACA" w:rsidRPr="004F791D" w:rsidRDefault="00604B4B" w:rsidP="00604B4B">
            <w:pPr>
              <w:spacing w:line="256" w:lineRule="auto"/>
              <w:rPr>
                <w:rFonts w:ascii="Arial Narrow" w:eastAsia="Calibri" w:hAnsi="Arial Narrow" w:cs="Arial"/>
                <w:spacing w:val="-6"/>
                <w:lang w:eastAsia="en-US"/>
              </w:rPr>
            </w:pPr>
            <w:r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>W cenie oferty w</w:t>
            </w:r>
            <w:r w:rsidR="00EF5ACA" w:rsidRPr="004F791D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ykonanie </w:t>
            </w:r>
            <w:r w:rsidR="004F791D" w:rsidRPr="004F791D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serwisu </w:t>
            </w:r>
            <w:r w:rsidR="00EF5ACA" w:rsidRPr="004F791D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 </w:t>
            </w:r>
            <w:r w:rsidR="004F791D" w:rsidRPr="004F791D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>(</w:t>
            </w:r>
            <w:r w:rsidR="004F791D" w:rsidRPr="004F791D">
              <w:rPr>
                <w:rFonts w:ascii="Arial Narrow" w:hAnsi="Arial Narrow" w:cs="Arial"/>
                <w:sz w:val="22"/>
                <w:szCs w:val="22"/>
              </w:rPr>
              <w:t xml:space="preserve">z wyłączeniem materiałów zużywalnych) i  </w:t>
            </w:r>
            <w:r w:rsidR="004F791D" w:rsidRPr="004F791D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>obowiązkowych</w:t>
            </w:r>
            <w:r w:rsidR="00EF5ACA" w:rsidRPr="004F791D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 przeglądów w okresie gwarancji, zgodnie z wymaganiami i w ilościach zalecanymi przez producenta sprzętu.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F5ACA" w:rsidTr="00C17F8C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6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5ACA" w:rsidRDefault="00EF5ACA" w:rsidP="00604B4B">
            <w:pPr>
              <w:autoSpaceDE w:val="0"/>
              <w:autoSpaceDN w:val="0"/>
              <w:spacing w:line="256" w:lineRule="auto"/>
              <w:rPr>
                <w:rFonts w:ascii="Arial Narrow" w:eastAsia="Calibri" w:hAnsi="Arial Narrow" w:cs="Arial"/>
                <w:spacing w:val="-6"/>
                <w:lang w:eastAsia="en-US"/>
              </w:rPr>
            </w:pPr>
            <w:r>
              <w:rPr>
                <w:rFonts w:ascii="Arial Narrow" w:eastAsia="Calibri" w:hAnsi="Arial Narrow" w:cs="Arial"/>
                <w:spacing w:val="-6"/>
                <w:sz w:val="22"/>
                <w:lang w:eastAsia="en-US"/>
              </w:rPr>
              <w:t>Autoryzowany serwis gwarancyjny</w:t>
            </w:r>
            <w:r>
              <w:rPr>
                <w:rFonts w:ascii="Arial Narrow" w:hAnsi="Arial Narrow" w:cs="Arial"/>
                <w:sz w:val="22"/>
                <w:lang w:eastAsia="en-US"/>
              </w:rPr>
              <w:t xml:space="preserve"> osobiście lub przez podmiot określony w art. 90 (Rozdział 11 – używanie i utrzymywanie wyrobów) ustawy z dnia 20 maja 2010 r. o w</w:t>
            </w:r>
            <w:r w:rsidR="00604B4B">
              <w:rPr>
                <w:rFonts w:ascii="Arial Narrow" w:hAnsi="Arial Narrow" w:cs="Arial"/>
                <w:sz w:val="22"/>
                <w:lang w:eastAsia="en-US"/>
              </w:rPr>
              <w:t>yrobach medycznych ( Dz. Ust. 2019</w:t>
            </w:r>
            <w:r>
              <w:rPr>
                <w:rFonts w:ascii="Arial Narrow" w:hAnsi="Arial Narrow" w:cs="Arial"/>
                <w:sz w:val="22"/>
                <w:lang w:eastAsia="en-US"/>
              </w:rPr>
              <w:t xml:space="preserve"> poz. </w:t>
            </w:r>
            <w:r w:rsidR="00604B4B">
              <w:rPr>
                <w:rFonts w:ascii="Arial Narrow" w:hAnsi="Arial Narrow" w:cs="Arial"/>
                <w:sz w:val="22"/>
                <w:lang w:eastAsia="en-US"/>
              </w:rPr>
              <w:t>175</w:t>
            </w:r>
            <w:r>
              <w:rPr>
                <w:rFonts w:ascii="Arial Narrow" w:hAnsi="Arial Narrow" w:cs="Arial"/>
                <w:sz w:val="22"/>
                <w:lang w:eastAsia="en-US"/>
              </w:rPr>
              <w:t xml:space="preserve"> z </w:t>
            </w:r>
            <w:proofErr w:type="spellStart"/>
            <w:r>
              <w:rPr>
                <w:rFonts w:ascii="Arial Narrow" w:hAnsi="Arial Narrow" w:cs="Arial"/>
                <w:sz w:val="22"/>
                <w:lang w:eastAsia="en-US"/>
              </w:rPr>
              <w:t>późn</w:t>
            </w:r>
            <w:proofErr w:type="spellEnd"/>
            <w:r>
              <w:rPr>
                <w:rFonts w:ascii="Arial Narrow" w:hAnsi="Arial Narrow" w:cs="Arial"/>
                <w:sz w:val="22"/>
                <w:lang w:eastAsia="en-US"/>
              </w:rPr>
              <w:t xml:space="preserve"> zm.), w okresie udzielonej Zamawiającemu gwarancji i rękojmi</w:t>
            </w:r>
            <w:r>
              <w:rPr>
                <w:rFonts w:ascii="Arial Narrow" w:eastAsia="Calibri" w:hAnsi="Arial Narrow" w:cs="Arial"/>
                <w:spacing w:val="-6"/>
                <w:sz w:val="22"/>
                <w:lang w:eastAsia="en-US"/>
              </w:rPr>
              <w:t xml:space="preserve"> za wady na okres równy okresowi udzielonej gwarancji.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F5ACA" w:rsidTr="00C17F8C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7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5ACA" w:rsidRDefault="00EF5ACA" w:rsidP="00EF5ACA">
            <w:pPr>
              <w:pStyle w:val="AbsatzTableFormat"/>
              <w:suppressAutoHyphens w:val="0"/>
              <w:spacing w:line="256" w:lineRule="auto"/>
              <w:rPr>
                <w:rFonts w:ascii="Arial Narrow" w:eastAsia="Calibri" w:hAnsi="Arial Narrow" w:cs="Arial"/>
                <w:spacing w:val="-6"/>
                <w:szCs w:val="24"/>
                <w:lang w:eastAsia="en-US"/>
              </w:rPr>
            </w:pPr>
            <w:r>
              <w:rPr>
                <w:rFonts w:ascii="Arial Narrow" w:hAnsi="Arial Narrow" w:cs="Arial"/>
                <w:szCs w:val="24"/>
                <w:lang w:eastAsia="en-US"/>
              </w:rPr>
              <w:t>Siedziba autoryzowanego serwisu - dokładny adres i nr telefonu, adres e-mail.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CA" w:rsidRDefault="00EF5ACA" w:rsidP="00EF5ACA">
            <w:pPr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en-US"/>
              </w:rPr>
            </w:pPr>
          </w:p>
        </w:tc>
      </w:tr>
      <w:tr w:rsidR="004F791D" w:rsidTr="00C17F8C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791D" w:rsidRDefault="004F791D" w:rsidP="004F791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8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791D" w:rsidRDefault="004F791D" w:rsidP="004F791D">
            <w:pPr>
              <w:pStyle w:val="AbsatzTableFormat"/>
              <w:suppressAutoHyphens w:val="0"/>
              <w:spacing w:line="256" w:lineRule="auto"/>
              <w:rPr>
                <w:rFonts w:ascii="Arial Narrow" w:hAnsi="Arial Narrow" w:cs="Arial"/>
                <w:szCs w:val="24"/>
                <w:lang w:eastAsia="en-US"/>
              </w:rPr>
            </w:pPr>
            <w:r>
              <w:rPr>
                <w:rFonts w:ascii="Arial Narrow" w:hAnsi="Arial Narrow" w:cs="Arial"/>
                <w:szCs w:val="24"/>
                <w:lang w:eastAsia="en-US"/>
              </w:rPr>
              <w:t xml:space="preserve">Możliwość zdalnej diagnostyki sprzętu.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1D" w:rsidRDefault="004F791D" w:rsidP="004F791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1D" w:rsidRDefault="004F791D" w:rsidP="004F791D">
            <w:pPr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1D" w:rsidRDefault="004F791D" w:rsidP="004F791D">
            <w:pPr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en-US"/>
              </w:rPr>
            </w:pPr>
          </w:p>
        </w:tc>
      </w:tr>
      <w:tr w:rsidR="004F791D" w:rsidTr="004F791D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791D" w:rsidRDefault="004F791D" w:rsidP="004F791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9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791D" w:rsidRDefault="004F791D" w:rsidP="004F791D">
            <w:pPr>
              <w:spacing w:line="256" w:lineRule="auto"/>
              <w:rPr>
                <w:rFonts w:ascii="Arial Narrow" w:eastAsia="Calibri" w:hAnsi="Arial Narrow" w:cs="Arial"/>
                <w:spacing w:val="-6"/>
                <w:lang w:eastAsia="en-US"/>
              </w:rPr>
            </w:pPr>
            <w:r>
              <w:rPr>
                <w:rFonts w:ascii="Arial Narrow" w:eastAsia="Calibri" w:hAnsi="Arial Narrow" w:cs="Arial"/>
                <w:spacing w:val="-6"/>
                <w:sz w:val="22"/>
                <w:lang w:eastAsia="en-US"/>
              </w:rPr>
              <w:t xml:space="preserve">Czas reakcji serwisu do </w:t>
            </w:r>
            <w:r>
              <w:rPr>
                <w:rFonts w:ascii="Arial Narrow" w:eastAsia="Calibri" w:hAnsi="Arial Narrow" w:cs="Arial"/>
                <w:b/>
                <w:bCs/>
                <w:spacing w:val="-6"/>
                <w:sz w:val="22"/>
                <w:lang w:eastAsia="en-US"/>
              </w:rPr>
              <w:t>48 godzin</w:t>
            </w:r>
            <w:r>
              <w:rPr>
                <w:rFonts w:ascii="Arial Narrow" w:eastAsia="Calibri" w:hAnsi="Arial Narrow" w:cs="Arial"/>
                <w:spacing w:val="-6"/>
                <w:sz w:val="22"/>
                <w:lang w:eastAsia="en-US"/>
              </w:rPr>
              <w:t xml:space="preserve"> w dni robocze od momentu zgłoszenia wady (awarii) rozumiany jako podjęcie działań naprawczych.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91D" w:rsidRDefault="004F791D" w:rsidP="004F791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1D" w:rsidRDefault="004F791D" w:rsidP="004F791D">
            <w:pPr>
              <w:spacing w:line="25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1D" w:rsidRDefault="004F791D" w:rsidP="004F791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4F791D" w:rsidTr="004F791D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791D" w:rsidRDefault="004F791D" w:rsidP="004F791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lastRenderedPageBreak/>
              <w:t>10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791D" w:rsidRDefault="004F791D" w:rsidP="004F791D">
            <w:pPr>
              <w:pStyle w:val="Tekstpodstawowywcity"/>
              <w:spacing w:after="0" w:line="240" w:lineRule="auto"/>
              <w:ind w:left="0"/>
              <w:rPr>
                <w:rFonts w:ascii="Arial Narrow" w:eastAsia="Calibri" w:hAnsi="Arial Narrow" w:cs="Arial"/>
                <w:spacing w:val="-6"/>
                <w:lang w:eastAsia="en-US"/>
              </w:rPr>
            </w:pPr>
            <w:r>
              <w:rPr>
                <w:rFonts w:ascii="Arial Narrow" w:hAnsi="Arial Narrow" w:cs="Arial"/>
                <w:sz w:val="22"/>
                <w:lang w:eastAsia="en-US"/>
              </w:rPr>
              <w:t xml:space="preserve">Maksymalny czas usunięcia awarii w ramach gwarancji nie może przekroczyć </w:t>
            </w:r>
            <w:r>
              <w:rPr>
                <w:rFonts w:ascii="Arial Narrow" w:hAnsi="Arial Narrow" w:cs="Arial"/>
                <w:b/>
                <w:bCs/>
                <w:sz w:val="22"/>
                <w:lang w:eastAsia="en-US"/>
              </w:rPr>
              <w:t>7 dni</w:t>
            </w:r>
            <w:r>
              <w:rPr>
                <w:rFonts w:ascii="Arial Narrow" w:hAnsi="Arial Narrow" w:cs="Arial"/>
                <w:sz w:val="22"/>
                <w:lang w:eastAsia="en-US"/>
              </w:rPr>
              <w:t xml:space="preserve"> roboczych.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91D" w:rsidRDefault="004F791D" w:rsidP="004F791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1D" w:rsidRDefault="004F791D" w:rsidP="004F791D">
            <w:pPr>
              <w:spacing w:line="25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1D" w:rsidRDefault="004F791D" w:rsidP="004F791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4F791D" w:rsidTr="004F791D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791D" w:rsidRDefault="004F791D" w:rsidP="004F791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791D" w:rsidRDefault="004F791D" w:rsidP="004F791D">
            <w:pPr>
              <w:spacing w:line="256" w:lineRule="auto"/>
              <w:rPr>
                <w:rFonts w:ascii="Arial Narrow" w:eastAsia="Calibri" w:hAnsi="Arial Narrow" w:cs="Arial"/>
                <w:spacing w:val="-6"/>
                <w:lang w:eastAsia="en-US"/>
              </w:rPr>
            </w:pPr>
            <w:r>
              <w:rPr>
                <w:rFonts w:ascii="Arial Narrow" w:hAnsi="Arial Narrow" w:cs="Arial"/>
                <w:sz w:val="22"/>
                <w:lang w:eastAsia="en-US"/>
              </w:rPr>
              <w:t xml:space="preserve">Na czas naprawy dłuższej niż 7 dni roboczych oferent dostarczy </w:t>
            </w:r>
            <w:r>
              <w:rPr>
                <w:rFonts w:ascii="Arial Narrow" w:hAnsi="Arial Narrow" w:cs="Arial"/>
                <w:sz w:val="22"/>
                <w:lang w:eastAsia="en-US"/>
              </w:rPr>
              <w:br/>
              <w:t>w ciągu max</w:t>
            </w:r>
            <w:r>
              <w:rPr>
                <w:rFonts w:ascii="Arial Narrow" w:hAnsi="Arial Narrow" w:cs="Arial"/>
                <w:b/>
                <w:bCs/>
                <w:sz w:val="22"/>
                <w:lang w:eastAsia="en-US"/>
              </w:rPr>
              <w:t>. 72 godzin</w:t>
            </w:r>
            <w:r>
              <w:rPr>
                <w:rFonts w:ascii="Arial Narrow" w:hAnsi="Arial Narrow" w:cs="Arial"/>
                <w:sz w:val="22"/>
                <w:lang w:eastAsia="en-US"/>
              </w:rPr>
              <w:t xml:space="preserve"> urządzenie zastępcze.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91D" w:rsidRDefault="004F791D" w:rsidP="004F791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1D" w:rsidRDefault="004F791D" w:rsidP="004F791D">
            <w:pPr>
              <w:spacing w:line="25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1D" w:rsidRDefault="004F791D" w:rsidP="004F791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4F791D" w:rsidTr="004F791D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791D" w:rsidRDefault="004F791D" w:rsidP="004F791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791D" w:rsidRDefault="004F791D" w:rsidP="004F791D">
            <w:pPr>
              <w:spacing w:line="256" w:lineRule="auto"/>
              <w:rPr>
                <w:rFonts w:ascii="Arial Narrow" w:eastAsia="Calibri" w:hAnsi="Arial Narrow" w:cs="Arial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lang w:eastAsia="en-US"/>
              </w:rPr>
              <w:t>Gwarancja dostępności części zamiennych, materiałów eksploatacyjnych – minimum 10 lat od daty dostarczenia Sprzętu.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91D" w:rsidRDefault="004F791D" w:rsidP="004F791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1D" w:rsidRDefault="004F791D" w:rsidP="004F791D">
            <w:pPr>
              <w:spacing w:line="256" w:lineRule="auto"/>
              <w:jc w:val="both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1D" w:rsidRDefault="004F791D" w:rsidP="004F791D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4F791D" w:rsidTr="004F791D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791D" w:rsidRDefault="004F791D" w:rsidP="004F791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13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791D" w:rsidRPr="0051698C" w:rsidRDefault="004F791D" w:rsidP="004F791D">
            <w:pPr>
              <w:spacing w:line="256" w:lineRule="auto"/>
              <w:rPr>
                <w:rFonts w:ascii="Arial Narrow" w:eastAsia="Calibri" w:hAnsi="Arial Narrow" w:cs="Arial"/>
                <w:lang w:eastAsia="en-US"/>
              </w:rPr>
            </w:pPr>
            <w:r w:rsidRPr="0051698C">
              <w:rPr>
                <w:rFonts w:ascii="Arial Narrow" w:hAnsi="Arial Narrow"/>
              </w:rPr>
              <w:t>W okresie gwarancji 3 naprawy gwarancyjne tego samego typu (techniczne lub wynikające z wad ukrytych) powodują wymianę Sprzętu lub elementów na nowe.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91D" w:rsidRDefault="004F791D" w:rsidP="004F791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1D" w:rsidRDefault="004F791D" w:rsidP="004F791D">
            <w:pPr>
              <w:spacing w:line="25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1D" w:rsidRDefault="004F791D" w:rsidP="004F791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4F791D" w:rsidTr="00C17F8C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791D" w:rsidRDefault="004F791D" w:rsidP="004F791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14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791D" w:rsidRDefault="00604B4B" w:rsidP="004F791D">
            <w:pPr>
              <w:spacing w:line="256" w:lineRule="auto"/>
              <w:rPr>
                <w:rFonts w:ascii="Arial Narrow" w:eastAsia="Calibri" w:hAnsi="Arial Narrow" w:cs="Arial"/>
                <w:lang w:eastAsia="en-US"/>
              </w:rPr>
            </w:pPr>
            <w:r>
              <w:rPr>
                <w:rFonts w:ascii="Arial Narrow" w:hAnsi="Arial Narrow" w:cs="Arial"/>
                <w:sz w:val="22"/>
                <w:lang w:eastAsia="en-US"/>
              </w:rPr>
              <w:t>W cenie oferty</w:t>
            </w:r>
            <w:r w:rsidR="004F791D">
              <w:rPr>
                <w:rFonts w:ascii="Arial Narrow" w:hAnsi="Arial Narrow" w:cs="Arial"/>
                <w:sz w:val="22"/>
                <w:lang w:eastAsia="en-US"/>
              </w:rPr>
              <w:t xml:space="preserve"> przeszkolenie personelu w zakresie poprawnej i bezpiecznej eksploatacji Sprzętu (minimum 3 pracowników) – potwierdzone certyfikatem.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91D" w:rsidRDefault="004F791D" w:rsidP="004F791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1D" w:rsidRDefault="004F791D" w:rsidP="004F791D">
            <w:pPr>
              <w:spacing w:line="25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1D" w:rsidRDefault="004F791D" w:rsidP="004F791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:rsidR="00C17F8C" w:rsidRDefault="00C17F8C" w:rsidP="00C17F8C"/>
    <w:p w:rsidR="00C17F8C" w:rsidRDefault="00C17F8C" w:rsidP="00C17F8C"/>
    <w:p w:rsidR="00F62882" w:rsidRDefault="00F62882" w:rsidP="00F62882">
      <w:pPr>
        <w:spacing w:after="200"/>
        <w:ind w:left="1410" w:hanging="141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UWAGA: Niespełnienie wymaganych parametrów i warunków spowoduje odrzucenie oferty. </w:t>
      </w:r>
    </w:p>
    <w:p w:rsidR="00F62882" w:rsidRDefault="00F62882" w:rsidP="00F62882">
      <w:pPr>
        <w:ind w:firstLine="56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Na wezwanie Zamawiającego, w przypadku kiedy oferowany przedmiot zamówienia będzie budził wątpliwości co do wymagań stawianych przez Zamawiającego w SIWZ Wykonawca przedstawi dokumentację (oficjalne dokumenty firmowe, dane techniczne) potwierdzające wartości podane w kolumnie „Parametr oferowany”. Pod rygorem odrzucenia oferty należy wskazać dokument i numer strony potwierdzający podaną wartość. </w:t>
      </w:r>
    </w:p>
    <w:p w:rsidR="00F62882" w:rsidRDefault="00F62882" w:rsidP="00F62882">
      <w:pPr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odpowiedniego wpisu przez wykonawcę w kolumnie „</w:t>
      </w:r>
      <w:r>
        <w:rPr>
          <w:rFonts w:ascii="Arial" w:hAnsi="Arial" w:cs="Arial"/>
          <w:iCs/>
          <w:sz w:val="22"/>
          <w:szCs w:val="22"/>
        </w:rPr>
        <w:t xml:space="preserve">Parametr oferowany” </w:t>
      </w:r>
      <w:r>
        <w:rPr>
          <w:rFonts w:ascii="Arial" w:hAnsi="Arial" w:cs="Arial"/>
          <w:sz w:val="22"/>
          <w:szCs w:val="22"/>
        </w:rPr>
        <w:t xml:space="preserve">będzie traktowane, jako brak danego parametru/warunku w oferowanej konfiguracji urządzenia </w:t>
      </w:r>
      <w:r>
        <w:rPr>
          <w:rFonts w:ascii="Arial" w:hAnsi="Arial" w:cs="Arial"/>
          <w:sz w:val="22"/>
          <w:szCs w:val="22"/>
        </w:rPr>
        <w:br/>
        <w:t xml:space="preserve">i będzie podstawą odrzucenia oferty. </w:t>
      </w:r>
    </w:p>
    <w:p w:rsidR="00F62882" w:rsidRDefault="00F62882" w:rsidP="00F62882">
      <w:pPr>
        <w:jc w:val="both"/>
        <w:rPr>
          <w:rFonts w:ascii="Arial" w:hAnsi="Arial" w:cs="Arial"/>
          <w:sz w:val="22"/>
          <w:szCs w:val="22"/>
        </w:rPr>
      </w:pPr>
    </w:p>
    <w:p w:rsidR="00F62882" w:rsidRDefault="00F62882" w:rsidP="00F62882">
      <w:pPr>
        <w:spacing w:after="200" w:line="276" w:lineRule="auto"/>
        <w:ind w:right="1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Oświadczam, że oferowane urządzenie (Sprzęt) spełnia wymagania techniczne zawarte </w:t>
      </w:r>
      <w:r>
        <w:rPr>
          <w:rFonts w:ascii="Arial" w:eastAsia="Calibri" w:hAnsi="Arial" w:cs="Arial"/>
          <w:sz w:val="22"/>
          <w:szCs w:val="22"/>
          <w:lang w:eastAsia="en-US"/>
        </w:rPr>
        <w:br/>
        <w:t>w SIWZ, jest fabryczne nowe, kompletne i będzie gotowe do użytku bez żadnych dodatkowych zakupów i inwestycji (poza materiałami eksploatacyjnymi) oraz gwarantuje bezpieczeństwo pacjentów i personelu medycznego i zapewnia wymagany poziom usług medycznych.</w:t>
      </w:r>
    </w:p>
    <w:p w:rsidR="00C17F8C" w:rsidRDefault="00C17F8C" w:rsidP="00C17F8C">
      <w:pPr>
        <w:autoSpaceDE w:val="0"/>
        <w:autoSpaceDN w:val="0"/>
        <w:jc w:val="both"/>
        <w:rPr>
          <w:rFonts w:ascii="Arial" w:hAnsi="Arial" w:cs="Arial"/>
          <w:sz w:val="20"/>
        </w:rPr>
      </w:pPr>
    </w:p>
    <w:p w:rsidR="00C17F8C" w:rsidRDefault="00C17F8C" w:rsidP="00C17F8C">
      <w:pPr>
        <w:autoSpaceDE w:val="0"/>
        <w:autoSpaceDN w:val="0"/>
        <w:jc w:val="both"/>
        <w:rPr>
          <w:rFonts w:ascii="Arial" w:hAnsi="Arial" w:cs="Arial"/>
          <w:sz w:val="20"/>
        </w:rPr>
      </w:pPr>
    </w:p>
    <w:p w:rsidR="00C17F8C" w:rsidRDefault="00C17F8C" w:rsidP="00C17F8C">
      <w:pPr>
        <w:autoSpaceDE w:val="0"/>
        <w:autoSpaceDN w:val="0"/>
        <w:jc w:val="both"/>
        <w:rPr>
          <w:rFonts w:ascii="Arial" w:hAnsi="Arial" w:cs="Arial"/>
          <w:sz w:val="20"/>
        </w:rPr>
      </w:pPr>
    </w:p>
    <w:p w:rsidR="00C17F8C" w:rsidRDefault="00C17F8C" w:rsidP="00C17F8C">
      <w:pPr>
        <w:autoSpaceDE w:val="0"/>
        <w:autoSpaceDN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.............................................................                  </w:t>
      </w:r>
      <w:r>
        <w:rPr>
          <w:rFonts w:ascii="Arial" w:hAnsi="Arial" w:cs="Arial"/>
          <w:sz w:val="20"/>
        </w:rPr>
        <w:tab/>
        <w:t>..................................................................</w:t>
      </w:r>
    </w:p>
    <w:p w:rsidR="00C17F8C" w:rsidRDefault="00C17F8C" w:rsidP="00C17F8C">
      <w:pPr>
        <w:autoSpaceDE w:val="0"/>
        <w:autoSpaceDN w:val="0"/>
        <w:ind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miejscowość i data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 xml:space="preserve">                   pieczątka i podpis osoby uprawnionej</w:t>
      </w:r>
    </w:p>
    <w:p w:rsidR="00D61660" w:rsidRDefault="00D61660"/>
    <w:sectPr w:rsidR="00D61660" w:rsidSect="00B627D9"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27488"/>
    <w:multiLevelType w:val="hybridMultilevel"/>
    <w:tmpl w:val="CD98E620"/>
    <w:lvl w:ilvl="0" w:tplc="CA7CA40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141CCC2C">
      <w:start w:val="1"/>
      <w:numFmt w:val="bullet"/>
      <w:lvlText w:val="-"/>
      <w:lvlJc w:val="left"/>
      <w:pPr>
        <w:tabs>
          <w:tab w:val="num" w:pos="907"/>
        </w:tabs>
        <w:ind w:left="907" w:hanging="397"/>
      </w:pPr>
    </w:lvl>
    <w:lvl w:ilvl="2" w:tplc="E65AD1F2">
      <w:start w:val="3"/>
      <w:numFmt w:val="decimal"/>
      <w:lvlText w:val="%3."/>
      <w:lvlJc w:val="left"/>
      <w:pPr>
        <w:tabs>
          <w:tab w:val="num" w:pos="397"/>
        </w:tabs>
        <w:ind w:left="397" w:hanging="397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43606F"/>
    <w:multiLevelType w:val="hybridMultilevel"/>
    <w:tmpl w:val="97761F70"/>
    <w:lvl w:ilvl="0" w:tplc="84FC3BC2">
      <w:start w:val="1"/>
      <w:numFmt w:val="lowerLetter"/>
      <w:lvlText w:val="%1)"/>
      <w:lvlJc w:val="left"/>
      <w:pPr>
        <w:tabs>
          <w:tab w:val="num" w:pos="907"/>
        </w:tabs>
        <w:ind w:left="90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F01A55"/>
    <w:multiLevelType w:val="singleLevel"/>
    <w:tmpl w:val="CA7CA40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EA4BB7"/>
    <w:rsid w:val="0003254F"/>
    <w:rsid w:val="0003776A"/>
    <w:rsid w:val="001165BD"/>
    <w:rsid w:val="00183D27"/>
    <w:rsid w:val="001C0184"/>
    <w:rsid w:val="001D0E2A"/>
    <w:rsid w:val="00377BC0"/>
    <w:rsid w:val="003F7E42"/>
    <w:rsid w:val="004819E1"/>
    <w:rsid w:val="004F791D"/>
    <w:rsid w:val="0051698C"/>
    <w:rsid w:val="005C3A20"/>
    <w:rsid w:val="00604B4B"/>
    <w:rsid w:val="007D58D1"/>
    <w:rsid w:val="00A93C26"/>
    <w:rsid w:val="00B42250"/>
    <w:rsid w:val="00B627D9"/>
    <w:rsid w:val="00C17F8C"/>
    <w:rsid w:val="00D61660"/>
    <w:rsid w:val="00E56F8F"/>
    <w:rsid w:val="00EA4BB7"/>
    <w:rsid w:val="00EF5ACA"/>
    <w:rsid w:val="00F62882"/>
    <w:rsid w:val="00F76F9C"/>
    <w:rsid w:val="00FE2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17F8C"/>
    <w:pPr>
      <w:keepNext/>
      <w:spacing w:before="240" w:after="60" w:line="36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C17F8C"/>
    <w:pPr>
      <w:keepNext/>
      <w:spacing w:before="240" w:after="60" w:line="360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17F8C"/>
    <w:pPr>
      <w:spacing w:before="240" w:after="60" w:line="360" w:lineRule="auto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C17F8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C17F8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C17F8C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C17F8C"/>
    <w:pPr>
      <w:spacing w:after="120" w:line="360" w:lineRule="auto"/>
      <w:ind w:left="283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17F8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C17F8C"/>
    <w:pPr>
      <w:spacing w:line="360" w:lineRule="auto"/>
      <w:ind w:left="708"/>
    </w:pPr>
    <w:rPr>
      <w:szCs w:val="20"/>
    </w:rPr>
  </w:style>
  <w:style w:type="paragraph" w:customStyle="1" w:styleId="AbsatzTableFormat">
    <w:name w:val="AbsatzTableFormat"/>
    <w:basedOn w:val="Normalny"/>
    <w:rsid w:val="00C17F8C"/>
    <w:pPr>
      <w:suppressAutoHyphens/>
    </w:pPr>
    <w:rPr>
      <w:rFonts w:ascii="Arial" w:hAnsi="Arial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1502</Words>
  <Characters>9013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Kubica</dc:creator>
  <cp:lastModifiedBy>Ewa</cp:lastModifiedBy>
  <cp:revision>2</cp:revision>
  <cp:lastPrinted>2019-10-03T07:26:00Z</cp:lastPrinted>
  <dcterms:created xsi:type="dcterms:W3CDTF">2019-10-04T11:35:00Z</dcterms:created>
  <dcterms:modified xsi:type="dcterms:W3CDTF">2019-10-04T11:35:00Z</dcterms:modified>
</cp:coreProperties>
</file>