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16" w:rsidRPr="00DC4216" w:rsidRDefault="00DC4216" w:rsidP="00417460">
      <w:pPr>
        <w:pStyle w:val="Bezodstpw"/>
        <w:shd w:val="clear" w:color="auto" w:fill="D9D9D9" w:themeFill="background1" w:themeFillShade="D9"/>
        <w:jc w:val="center"/>
        <w:rPr>
          <w:b/>
          <w:sz w:val="6"/>
          <w:szCs w:val="6"/>
        </w:rPr>
      </w:pPr>
    </w:p>
    <w:p w:rsidR="00F30BBE" w:rsidRDefault="005056A5" w:rsidP="00417460">
      <w:pPr>
        <w:pStyle w:val="Bezodstpw"/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KLAUZULA INFORMACYJNA </w:t>
      </w:r>
      <w:r w:rsidR="00073421" w:rsidRPr="00F30BBE">
        <w:rPr>
          <w:b/>
        </w:rPr>
        <w:t>W ZWIĄZKU Z ZAWIERANIEM I REALIZACJĄ UMÓW</w:t>
      </w:r>
      <w:r w:rsidR="00073421">
        <w:rPr>
          <w:b/>
        </w:rPr>
        <w:t xml:space="preserve"> Z</w:t>
      </w:r>
      <w:r w:rsidR="00DC4216">
        <w:rPr>
          <w:b/>
        </w:rPr>
        <w:t xml:space="preserve"> KONTRAHENTAMI</w:t>
      </w:r>
    </w:p>
    <w:p w:rsidR="00DC4216" w:rsidRPr="00DC4216" w:rsidRDefault="00DC4216" w:rsidP="00417460">
      <w:pPr>
        <w:pStyle w:val="Bezodstpw"/>
        <w:shd w:val="clear" w:color="auto" w:fill="D9D9D9" w:themeFill="background1" w:themeFillShade="D9"/>
        <w:jc w:val="center"/>
        <w:rPr>
          <w:b/>
          <w:sz w:val="6"/>
          <w:szCs w:val="6"/>
        </w:rPr>
      </w:pPr>
    </w:p>
    <w:p w:rsidR="00F30BBE" w:rsidRPr="00F30BBE" w:rsidRDefault="00F30BBE" w:rsidP="00F30BBE">
      <w:pPr>
        <w:pStyle w:val="Bezodstpw"/>
        <w:rPr>
          <w:rFonts w:cs="Calibri"/>
          <w:sz w:val="18"/>
          <w:szCs w:val="18"/>
        </w:rPr>
      </w:pPr>
    </w:p>
    <w:p w:rsidR="00F30BBE" w:rsidRPr="00073421" w:rsidRDefault="00F30BBE" w:rsidP="00F30BBE">
      <w:pPr>
        <w:pStyle w:val="Bezodstpw"/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 xml:space="preserve">W związku z koniecznością wypełnienia obowiązku określonego w </w:t>
      </w:r>
      <w:r w:rsidRPr="00073421">
        <w:rPr>
          <w:rFonts w:eastAsia="Verdana" w:cs="Calibri"/>
          <w:sz w:val="18"/>
          <w:szCs w:val="18"/>
        </w:rPr>
        <w:t>Rozporządzeniu Parlamentu Europejskiego i Rady (UE) 2016/679 z dnia 27 kwietnia 2016r</w:t>
      </w:r>
      <w:r w:rsidRPr="00073421">
        <w:rPr>
          <w:rFonts w:cs="Calibri"/>
          <w:sz w:val="18"/>
          <w:szCs w:val="18"/>
        </w:rPr>
        <w:t>. (RODO), informujemy:</w:t>
      </w:r>
    </w:p>
    <w:p w:rsidR="00073421" w:rsidRPr="006B651C" w:rsidRDefault="00073421" w:rsidP="00073421">
      <w:pPr>
        <w:pStyle w:val="Bezodstpw"/>
        <w:rPr>
          <w:b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b/>
          <w:sz w:val="18"/>
          <w:szCs w:val="18"/>
          <w:lang w:eastAsia="pl-PL"/>
        </w:rPr>
      </w:pPr>
      <w:r w:rsidRPr="00073421">
        <w:rPr>
          <w:b/>
          <w:sz w:val="18"/>
          <w:szCs w:val="18"/>
          <w:lang w:eastAsia="pl-PL"/>
        </w:rPr>
        <w:t>1. Informacje dotyczące administratora danych</w:t>
      </w:r>
    </w:p>
    <w:p w:rsidR="00303F64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Administratorem Państwa danych osobowych przetwarzanych w związku z zawarciem i realizacją umowy</w:t>
      </w:r>
      <w:r w:rsidRPr="00073421">
        <w:rPr>
          <w:rFonts w:cs="Calibri"/>
          <w:sz w:val="18"/>
          <w:szCs w:val="18"/>
        </w:rPr>
        <w:t>,</w:t>
      </w:r>
      <w:r w:rsidRPr="00073421">
        <w:rPr>
          <w:rFonts w:eastAsia="Times New Roman" w:cs="Calibri"/>
          <w:sz w:val="18"/>
          <w:szCs w:val="18"/>
          <w:lang w:eastAsia="pl-PL"/>
        </w:rPr>
        <w:t xml:space="preserve"> jest </w:t>
      </w:r>
    </w:p>
    <w:p w:rsidR="00303F64" w:rsidRDefault="00DC4216" w:rsidP="00303F64">
      <w:pPr>
        <w:pStyle w:val="Bezodstpw"/>
        <w:jc w:val="center"/>
        <w:rPr>
          <w:rFonts w:cs="Calibri"/>
          <w:b/>
          <w:sz w:val="18"/>
          <w:szCs w:val="18"/>
        </w:rPr>
      </w:pPr>
      <w:bookmarkStart w:id="0" w:name="_GoBack"/>
      <w:r w:rsidRPr="00303F64">
        <w:rPr>
          <w:rFonts w:cs="Calibri"/>
          <w:b/>
          <w:sz w:val="18"/>
          <w:szCs w:val="18"/>
        </w:rPr>
        <w:t>Specjalny  Ośrodek Szkolno-Wychowawczy nr 1 Dla Dzieci Niepełnosprawnych Ruchowo</w:t>
      </w:r>
    </w:p>
    <w:p w:rsidR="00F30BBE" w:rsidRPr="00073421" w:rsidRDefault="00DC4216" w:rsidP="00303F64">
      <w:pPr>
        <w:pStyle w:val="Bezodstpw"/>
        <w:jc w:val="center"/>
        <w:rPr>
          <w:rFonts w:eastAsia="Times New Roman" w:cs="Calibri"/>
          <w:sz w:val="18"/>
          <w:szCs w:val="18"/>
          <w:lang w:eastAsia="pl-PL"/>
        </w:rPr>
      </w:pPr>
      <w:r w:rsidRPr="00303F64">
        <w:rPr>
          <w:rFonts w:cs="Calibri"/>
          <w:b/>
          <w:sz w:val="18"/>
          <w:szCs w:val="18"/>
        </w:rPr>
        <w:t>im. Marii Grzegorzewskiej w Policach , ul. Janusza Korczaka 53,  72-010 Police</w:t>
      </w:r>
    </w:p>
    <w:bookmarkEnd w:id="0"/>
    <w:p w:rsidR="00073421" w:rsidRPr="006B651C" w:rsidRDefault="00073421" w:rsidP="00073421">
      <w:pPr>
        <w:pStyle w:val="Bezodstpw"/>
        <w:rPr>
          <w:rFonts w:eastAsia="Times New Roman" w:cs="Calibri"/>
          <w:b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2. Inspektor ochrony danych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Mogą się Państwo kontaktować z naszym inspektorem ochrony danych,  we wszystkich sprawach dotyczących przetwarzania Państwa danych i korzystania z Państwa praw, w następujący sposób:</w:t>
      </w:r>
    </w:p>
    <w:p w:rsidR="00073421" w:rsidRPr="00073421" w:rsidRDefault="00073421" w:rsidP="00073421">
      <w:pPr>
        <w:pStyle w:val="Bezodstpw"/>
        <w:rPr>
          <w:rFonts w:eastAsia="Times New Roman" w:cs="Calibri"/>
          <w:sz w:val="8"/>
          <w:szCs w:val="8"/>
          <w:lang w:eastAsia="pl-PL"/>
        </w:rPr>
      </w:pPr>
    </w:p>
    <w:p w:rsidR="00F30BBE" w:rsidRPr="00073421" w:rsidRDefault="00F30BBE" w:rsidP="00073421">
      <w:pPr>
        <w:pStyle w:val="Bezodstpw"/>
        <w:numPr>
          <w:ilvl w:val="0"/>
          <w:numId w:val="12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listownie na adres</w:t>
      </w:r>
      <w:r w:rsidR="00073421" w:rsidRPr="00073421">
        <w:rPr>
          <w:sz w:val="18"/>
          <w:szCs w:val="18"/>
        </w:rPr>
        <w:t xml:space="preserve"> </w:t>
      </w:r>
      <w:r w:rsidR="00073421">
        <w:rPr>
          <w:sz w:val="18"/>
          <w:szCs w:val="18"/>
        </w:rPr>
        <w:t>Administratora, z dopiskiem Inspektor ochrony danych – Małgorzata Górka</w:t>
      </w:r>
    </w:p>
    <w:p w:rsidR="00F30BBE" w:rsidRPr="00073421" w:rsidRDefault="00073421" w:rsidP="00073421">
      <w:pPr>
        <w:pStyle w:val="Bezodstpw"/>
        <w:numPr>
          <w:ilvl w:val="0"/>
          <w:numId w:val="12"/>
        </w:numPr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poprzez e-mail: </w:t>
      </w:r>
      <w:hyperlink r:id="rId6" w:history="1">
        <w:r w:rsidR="00F30BBE" w:rsidRPr="00073421">
          <w:rPr>
            <w:rStyle w:val="Hipercze"/>
            <w:rFonts w:cs="Calibri"/>
            <w:sz w:val="18"/>
            <w:szCs w:val="18"/>
          </w:rPr>
          <w:t>inspektor@danych.osobowych.pl</w:t>
        </w:r>
      </w:hyperlink>
      <w:r w:rsidR="00F30BBE" w:rsidRPr="00073421">
        <w:rPr>
          <w:rFonts w:cs="Calibri"/>
          <w:sz w:val="18"/>
          <w:szCs w:val="18"/>
        </w:rPr>
        <w:t xml:space="preserve"> </w:t>
      </w:r>
    </w:p>
    <w:p w:rsidR="00F30BBE" w:rsidRPr="00073421" w:rsidRDefault="00F30BBE" w:rsidP="00073421">
      <w:pPr>
        <w:pStyle w:val="Bezodstpw"/>
        <w:numPr>
          <w:ilvl w:val="0"/>
          <w:numId w:val="12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telefonicznie:    500 071</w:t>
      </w:r>
      <w:r w:rsidR="00073421">
        <w:rPr>
          <w:rFonts w:eastAsia="Times New Roman" w:cs="Calibri"/>
          <w:sz w:val="18"/>
          <w:szCs w:val="18"/>
          <w:lang w:eastAsia="pl-PL"/>
        </w:rPr>
        <w:t> </w:t>
      </w:r>
      <w:r w:rsidRPr="00073421">
        <w:rPr>
          <w:rFonts w:eastAsia="Times New Roman" w:cs="Calibri"/>
          <w:sz w:val="18"/>
          <w:szCs w:val="18"/>
          <w:lang w:eastAsia="pl-PL"/>
        </w:rPr>
        <w:t>091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3. Cel przetwarzania Państwa danych oraz podstawy prawne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 xml:space="preserve">Państwa dane będą przetwarzane w celach wynikających  z zawarcia i realizacji umowy </w:t>
      </w:r>
      <w:r w:rsidRPr="00073421">
        <w:rPr>
          <w:rFonts w:cs="Calibri"/>
          <w:sz w:val="18"/>
          <w:szCs w:val="18"/>
        </w:rPr>
        <w:t>oraz</w:t>
      </w:r>
      <w:r w:rsidRPr="00073421">
        <w:rPr>
          <w:rFonts w:eastAsia="Times New Roman" w:cs="Calibri"/>
          <w:sz w:val="18"/>
          <w:szCs w:val="18"/>
          <w:lang w:eastAsia="pl-PL"/>
        </w:rPr>
        <w:t xml:space="preserve"> w celu utrzymania kontaktów. 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Podstawą prawną ich przetwarzania jest:</w:t>
      </w:r>
    </w:p>
    <w:p w:rsidR="00073421" w:rsidRPr="00073421" w:rsidRDefault="00073421" w:rsidP="00073421">
      <w:pPr>
        <w:pStyle w:val="Bezodstpw"/>
        <w:ind w:left="720"/>
        <w:rPr>
          <w:rFonts w:eastAsia="Times New Roman" w:cs="Calibri"/>
          <w:sz w:val="8"/>
          <w:szCs w:val="8"/>
          <w:lang w:eastAsia="pl-PL"/>
        </w:rPr>
      </w:pPr>
    </w:p>
    <w:p w:rsidR="00F30BBE" w:rsidRPr="00073421" w:rsidRDefault="00F30BBE" w:rsidP="00073421">
      <w:pPr>
        <w:pStyle w:val="Bezodstpw"/>
        <w:numPr>
          <w:ilvl w:val="0"/>
          <w:numId w:val="11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art. 6, ust.1 lit. b oraz c RODO, gdy przetwarzanie jest niezbędne do wykonania umowy, podjęcia działań przed jej zawarciem oraz do wypełnienia naszych obowiązków prawnych, np. obowiązków archiwizacji;</w:t>
      </w:r>
    </w:p>
    <w:p w:rsidR="00F30BBE" w:rsidRPr="00073421" w:rsidRDefault="00F30BBE" w:rsidP="00073421">
      <w:pPr>
        <w:pStyle w:val="Bezodstpw"/>
        <w:numPr>
          <w:ilvl w:val="0"/>
          <w:numId w:val="11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art. 6 ust.1 lit. f RODO, gdy przetwarzanie jest niezbędne dla realizacji naszych uzasadnionych interesów, przy czym zawsze staramy się zachować równowagę między naszym uzasadnionym interesem a Państwa prywatnością i nie wpływamy nadmiernie na Państwa podstawowe prawa i wolności;</w:t>
      </w:r>
    </w:p>
    <w:p w:rsidR="00F30BBE" w:rsidRPr="00073421" w:rsidRDefault="00F30BBE" w:rsidP="00073421">
      <w:pPr>
        <w:pStyle w:val="Bezodstpw"/>
        <w:ind w:left="720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Takimi uzasadnionymi interesami są, m.in.: weryfikacja złożonych ofert, umożliwienie kontaktu, zapobieganie oszustwom oraz działalności przestępczej, ustalenie lub dochodzenie roszczeń, a także obrona przed takimi roszczeniami</w:t>
      </w:r>
      <w:r w:rsidR="00073421">
        <w:rPr>
          <w:rFonts w:eastAsia="Times New Roman" w:cs="Calibri"/>
          <w:sz w:val="18"/>
          <w:szCs w:val="18"/>
          <w:lang w:eastAsia="pl-PL"/>
        </w:rPr>
        <w:t>;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4. Okres przechowywania danych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Państwa dane przetwarzane będą przez okres niezbędny do realizacji warunków umowy, spełnienia obowiązków archiwizacyjnych oraz okres niezbędny dla celów ustalania lub dochodzenia roszczeń, a także obrony przed takimi roszczeniami - co do zasady nie dłużej, niż przez 10 lat od zajścia zdarzenia skutkującego powstaniem roszczenia;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bCs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5. Komu przekazujemy Państwa dane?</w:t>
      </w:r>
    </w:p>
    <w:p w:rsidR="00F30BBE" w:rsidRPr="00073421" w:rsidRDefault="00F30BBE" w:rsidP="00073421">
      <w:pPr>
        <w:pStyle w:val="Bezodstpw"/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>Odbiorcami Pani/Pana danych osobowych będą:</w:t>
      </w:r>
    </w:p>
    <w:p w:rsidR="00F30BBE" w:rsidRPr="00073421" w:rsidRDefault="00073421" w:rsidP="00073421">
      <w:pPr>
        <w:pStyle w:val="Bezodstpw"/>
        <w:numPr>
          <w:ilvl w:val="0"/>
          <w:numId w:val="10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nasi </w:t>
      </w:r>
      <w:r w:rsidR="00F30BBE" w:rsidRPr="00073421">
        <w:rPr>
          <w:rFonts w:cs="Calibri"/>
          <w:sz w:val="18"/>
          <w:szCs w:val="18"/>
        </w:rPr>
        <w:t>upoważnieni pracownicy, którzy muszą mieć dostęp do danych, aby wykonywać swoje obowiązki;</w:t>
      </w:r>
    </w:p>
    <w:p w:rsidR="00F30BBE" w:rsidRPr="00073421" w:rsidRDefault="00F30BBE" w:rsidP="00073421">
      <w:pPr>
        <w:pStyle w:val="Bezodstpw"/>
        <w:numPr>
          <w:ilvl w:val="0"/>
          <w:numId w:val="10"/>
        </w:numPr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>podmioty przetwarzające – którym zleci</w:t>
      </w:r>
      <w:r w:rsidR="00073421">
        <w:rPr>
          <w:rFonts w:cs="Calibri"/>
          <w:sz w:val="18"/>
          <w:szCs w:val="18"/>
        </w:rPr>
        <w:t>my</w:t>
      </w:r>
      <w:r w:rsidRPr="00073421">
        <w:rPr>
          <w:rFonts w:cs="Calibri"/>
          <w:sz w:val="18"/>
          <w:szCs w:val="18"/>
        </w:rPr>
        <w:t xml:space="preserve"> czynności przetwarzania danych, jeśli będzie to konieczne;  Dostęp tych podmiotów do Państwa danych będzie </w:t>
      </w:r>
      <w:r w:rsidRPr="00073421">
        <w:rPr>
          <w:rFonts w:eastAsia="Times New Roman" w:cs="Calibri"/>
          <w:sz w:val="18"/>
          <w:szCs w:val="18"/>
          <w:lang w:eastAsia="pl-PL"/>
        </w:rPr>
        <w:t xml:space="preserve"> ograniczony wyłącznie do możliwości wglądu do informacji, w związku ze świadczeniem usług wsparcia technicznego, prawnego lub archiwizacyjnego. Odbiorców tych obowiązuje klauzula zachowania poufności danych, w tym danych osobowych.</w:t>
      </w:r>
    </w:p>
    <w:p w:rsidR="00F30BBE" w:rsidRPr="00073421" w:rsidRDefault="00F30BBE" w:rsidP="00073421">
      <w:pPr>
        <w:pStyle w:val="Bezodstpw"/>
        <w:numPr>
          <w:ilvl w:val="0"/>
          <w:numId w:val="10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cs="Calibri"/>
          <w:sz w:val="18"/>
          <w:szCs w:val="18"/>
        </w:rPr>
        <w:t>podmioty uprawnione na podstawie przepisów prawa (np. instytucje kontrolne), w przypadku uzasadnionego żądania;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6. Przysługujące Państwu uprawnienia związane z przetwarzaniem danych osobowych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Przysługują Państwu następujące uprawnienia: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dostępu do swoich danych oraz otrzymania ich kopii;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 sprostowania (poprawiania) swoich danych;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wyrażenia sprzeciwu – z przyczyn związanych z Państwa szczególną sytuacją, gdy przetwarzamy Państwa dane z powodu naszych uzasadnionych interesów;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 ograniczenia przetwarzania danych, przy czym przepisy odrębne mogą wyłączyć możliwość skorzystania z tego prawa,</w:t>
      </w:r>
    </w:p>
    <w:p w:rsidR="00F30BBE" w:rsidRPr="00073421" w:rsidRDefault="00F30BBE" w:rsidP="00073421">
      <w:pPr>
        <w:pStyle w:val="Bezodstpw"/>
        <w:numPr>
          <w:ilvl w:val="0"/>
          <w:numId w:val="9"/>
        </w:numPr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>prawo do wniesienia skargi do Prezesa Urzędu Ochrony Danych Osobowych, na adres</w:t>
      </w:r>
      <w:r w:rsidRPr="00073421">
        <w:rPr>
          <w:sz w:val="18"/>
          <w:szCs w:val="18"/>
        </w:rPr>
        <w:t>: ul. Stawki 2, 00 - 193 Warszawa</w:t>
      </w:r>
      <w:r w:rsidRPr="00073421">
        <w:rPr>
          <w:rFonts w:eastAsia="Times New Roman" w:cs="Calibri"/>
          <w:sz w:val="18"/>
          <w:szCs w:val="18"/>
          <w:lang w:eastAsia="pl-PL"/>
        </w:rPr>
        <w:t xml:space="preserve">. </w:t>
      </w:r>
    </w:p>
    <w:p w:rsidR="00073421" w:rsidRPr="006B651C" w:rsidRDefault="00073421" w:rsidP="00073421">
      <w:pPr>
        <w:pStyle w:val="Bezodstpw"/>
        <w:rPr>
          <w:rFonts w:eastAsia="Times New Roman" w:cs="Calibri"/>
          <w:bCs/>
          <w:sz w:val="10"/>
          <w:szCs w:val="10"/>
          <w:lang w:eastAsia="pl-PL"/>
        </w:rPr>
      </w:pPr>
    </w:p>
    <w:p w:rsidR="00F30BBE" w:rsidRPr="00073421" w:rsidRDefault="00F30BBE" w:rsidP="00073421">
      <w:pPr>
        <w:pStyle w:val="Bezodstpw"/>
        <w:rPr>
          <w:rFonts w:eastAsia="Times New Roman" w:cs="Calibri"/>
          <w:b/>
          <w:sz w:val="18"/>
          <w:szCs w:val="18"/>
          <w:lang w:eastAsia="pl-PL"/>
        </w:rPr>
      </w:pPr>
      <w:r w:rsidRPr="00073421">
        <w:rPr>
          <w:rFonts w:eastAsia="Times New Roman" w:cs="Calibri"/>
          <w:b/>
          <w:bCs/>
          <w:sz w:val="18"/>
          <w:szCs w:val="18"/>
          <w:lang w:eastAsia="pl-PL"/>
        </w:rPr>
        <w:t>9. Obowiązek podania danych</w:t>
      </w:r>
    </w:p>
    <w:p w:rsidR="00F30BBE" w:rsidRPr="00073421" w:rsidRDefault="00F30BBE" w:rsidP="00073421">
      <w:pPr>
        <w:pStyle w:val="Bezodstpw"/>
        <w:rPr>
          <w:rFonts w:eastAsia="Times New Roman" w:cs="Calibri"/>
          <w:sz w:val="18"/>
          <w:szCs w:val="18"/>
          <w:lang w:eastAsia="pl-PL"/>
        </w:rPr>
      </w:pPr>
      <w:r w:rsidRPr="00073421">
        <w:rPr>
          <w:rFonts w:eastAsia="Times New Roman" w:cs="Calibri"/>
          <w:sz w:val="18"/>
          <w:szCs w:val="18"/>
          <w:lang w:eastAsia="pl-PL"/>
        </w:rPr>
        <w:t xml:space="preserve">Podanie danych osobowych w związku z zawarciem i realizacją umowy nie jest obowiązkowe, ale może być warunkiem niezbędnym do skutecznej realizacji umowy i utrzymania kontaktów. </w:t>
      </w:r>
    </w:p>
    <w:p w:rsidR="00073421" w:rsidRPr="006B651C" w:rsidRDefault="00073421" w:rsidP="00073421">
      <w:pPr>
        <w:pStyle w:val="Bezodstpw"/>
        <w:rPr>
          <w:rFonts w:cs="Calibri"/>
          <w:sz w:val="10"/>
          <w:szCs w:val="10"/>
        </w:rPr>
      </w:pPr>
    </w:p>
    <w:p w:rsidR="00F30BBE" w:rsidRPr="00073421" w:rsidRDefault="00F30BBE" w:rsidP="00073421">
      <w:pPr>
        <w:pStyle w:val="Bezodstpw"/>
        <w:rPr>
          <w:rFonts w:cs="Calibri"/>
          <w:b/>
          <w:sz w:val="18"/>
          <w:szCs w:val="18"/>
        </w:rPr>
      </w:pPr>
      <w:r w:rsidRPr="00073421">
        <w:rPr>
          <w:rFonts w:cs="Calibri"/>
          <w:b/>
          <w:sz w:val="18"/>
          <w:szCs w:val="18"/>
        </w:rPr>
        <w:t>10. Inne informacje na temat przetwarzania danych osobowych</w:t>
      </w:r>
    </w:p>
    <w:p w:rsidR="00F30BBE" w:rsidRPr="00073421" w:rsidRDefault="00F30BBE" w:rsidP="00073421">
      <w:pPr>
        <w:pStyle w:val="Bezodstpw"/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>W odniesieniu do Pani/Pana danych osobowych decyzje nie będą podejmowane w sposób zautomatyzowany, nie będzie stosowane profilowanie.</w:t>
      </w:r>
    </w:p>
    <w:p w:rsidR="00F30BBE" w:rsidRDefault="00F30BBE" w:rsidP="00073421">
      <w:pPr>
        <w:pStyle w:val="Bezodstpw"/>
        <w:rPr>
          <w:rFonts w:cs="Calibri"/>
          <w:sz w:val="18"/>
          <w:szCs w:val="18"/>
        </w:rPr>
      </w:pPr>
      <w:r w:rsidRPr="00073421">
        <w:rPr>
          <w:rFonts w:cs="Calibri"/>
          <w:sz w:val="18"/>
          <w:szCs w:val="18"/>
        </w:rPr>
        <w:t xml:space="preserve">Państwa dane nie będą przekazywane poza Europejski Obszar Gospodarczy. </w:t>
      </w:r>
    </w:p>
    <w:p w:rsidR="00D27676" w:rsidRDefault="00D27676" w:rsidP="00073421">
      <w:pPr>
        <w:pStyle w:val="Bezodstpw"/>
        <w:rPr>
          <w:rFonts w:cs="Calibri"/>
          <w:sz w:val="18"/>
          <w:szCs w:val="18"/>
        </w:rPr>
      </w:pPr>
    </w:p>
    <w:p w:rsidR="00DC4216" w:rsidRDefault="00DC4216" w:rsidP="00073421">
      <w:pPr>
        <w:pStyle w:val="Bezodstpw"/>
        <w:rPr>
          <w:rFonts w:cs="Calibri"/>
          <w:sz w:val="18"/>
          <w:szCs w:val="18"/>
        </w:rPr>
      </w:pPr>
    </w:p>
    <w:p w:rsidR="006B651C" w:rsidRPr="006B651C" w:rsidRDefault="006B651C" w:rsidP="006B651C">
      <w:pPr>
        <w:pStyle w:val="Bezodstpw"/>
        <w:shd w:val="clear" w:color="auto" w:fill="F2F2F2" w:themeFill="background1" w:themeFillShade="F2"/>
        <w:rPr>
          <w:sz w:val="18"/>
          <w:szCs w:val="18"/>
        </w:rPr>
      </w:pPr>
      <w:r w:rsidRPr="00303F64">
        <w:rPr>
          <w:b/>
          <w:sz w:val="18"/>
          <w:szCs w:val="18"/>
        </w:rPr>
        <w:t>OŚWIADCZENIE KONTRAHENTA:</w:t>
      </w:r>
      <w:r>
        <w:rPr>
          <w:b/>
          <w:sz w:val="18"/>
          <w:szCs w:val="18"/>
        </w:rPr>
        <w:t xml:space="preserve"> </w:t>
      </w:r>
      <w:r w:rsidRPr="006B651C">
        <w:rPr>
          <w:sz w:val="18"/>
          <w:szCs w:val="18"/>
        </w:rPr>
        <w:t>Zobowiązuje się przekazać treść niniejszej klauzuli informacyjnej wszystkim osobom (Pracownicy, Osoby Współpracujące), których dane udostępnił</w:t>
      </w:r>
      <w:r w:rsidR="00C13EF8">
        <w:rPr>
          <w:sz w:val="18"/>
          <w:szCs w:val="18"/>
        </w:rPr>
        <w:t>am/</w:t>
      </w:r>
      <w:r w:rsidRPr="006B651C">
        <w:rPr>
          <w:sz w:val="18"/>
          <w:szCs w:val="18"/>
        </w:rPr>
        <w:t xml:space="preserve">em </w:t>
      </w:r>
      <w:r w:rsidR="00DC4216">
        <w:rPr>
          <w:sz w:val="18"/>
          <w:szCs w:val="18"/>
        </w:rPr>
        <w:t>Specjalnemu  Ośrod</w:t>
      </w:r>
      <w:r w:rsidR="00DC4216" w:rsidRPr="00DC4216">
        <w:rPr>
          <w:sz w:val="18"/>
          <w:szCs w:val="18"/>
        </w:rPr>
        <w:t>k</w:t>
      </w:r>
      <w:r w:rsidR="00DC4216">
        <w:rPr>
          <w:sz w:val="18"/>
          <w:szCs w:val="18"/>
        </w:rPr>
        <w:t>owi Szkolno-Wychowawczemu</w:t>
      </w:r>
      <w:r w:rsidR="00DC4216" w:rsidRPr="00DC4216">
        <w:rPr>
          <w:sz w:val="18"/>
          <w:szCs w:val="18"/>
        </w:rPr>
        <w:t xml:space="preserve"> nr 1 Dla Dzieci Niepełnosprawnych Ruchowo im. Marii Grzegorzewskiej w Policach , ul. Janusza Korczaka 53,  72-010 Police</w:t>
      </w:r>
      <w:r w:rsidR="00835C76" w:rsidRPr="00835C76">
        <w:rPr>
          <w:sz w:val="18"/>
          <w:szCs w:val="18"/>
        </w:rPr>
        <w:t xml:space="preserve">, </w:t>
      </w:r>
      <w:r w:rsidRPr="006B651C">
        <w:rPr>
          <w:sz w:val="18"/>
          <w:szCs w:val="18"/>
        </w:rPr>
        <w:t>w ramach zawarcia i realizacji umowy</w:t>
      </w:r>
      <w:r>
        <w:rPr>
          <w:sz w:val="18"/>
          <w:szCs w:val="18"/>
        </w:rPr>
        <w:t xml:space="preserve"> między </w:t>
      </w:r>
      <w:r w:rsidR="00DC4216">
        <w:rPr>
          <w:sz w:val="18"/>
          <w:szCs w:val="18"/>
        </w:rPr>
        <w:t>SOSW</w:t>
      </w:r>
      <w:r>
        <w:rPr>
          <w:sz w:val="18"/>
          <w:szCs w:val="18"/>
        </w:rPr>
        <w:t xml:space="preserve"> a podmiotem, który reprezentuję</w:t>
      </w:r>
      <w:r w:rsidRPr="006B651C">
        <w:rPr>
          <w:sz w:val="18"/>
          <w:szCs w:val="18"/>
        </w:rPr>
        <w:t>.</w:t>
      </w:r>
    </w:p>
    <w:p w:rsidR="006B651C" w:rsidRPr="006B651C" w:rsidRDefault="006B651C" w:rsidP="006B651C">
      <w:pPr>
        <w:pStyle w:val="Bezodstpw"/>
        <w:shd w:val="clear" w:color="auto" w:fill="F2F2F2" w:themeFill="background1" w:themeFillShade="F2"/>
        <w:rPr>
          <w:sz w:val="18"/>
          <w:szCs w:val="18"/>
        </w:rPr>
      </w:pPr>
    </w:p>
    <w:p w:rsidR="006B651C" w:rsidRDefault="006B651C" w:rsidP="006B651C">
      <w:pPr>
        <w:pStyle w:val="Bezodstpw"/>
        <w:shd w:val="clear" w:color="auto" w:fill="F2F2F2" w:themeFill="background1" w:themeFillShade="F2"/>
        <w:jc w:val="right"/>
        <w:rPr>
          <w:sz w:val="18"/>
          <w:szCs w:val="18"/>
        </w:rPr>
      </w:pPr>
    </w:p>
    <w:p w:rsidR="006B651C" w:rsidRDefault="006B651C" w:rsidP="006B651C">
      <w:pPr>
        <w:pStyle w:val="Bezodstpw"/>
        <w:shd w:val="clear" w:color="auto" w:fill="F2F2F2" w:themeFill="background1" w:themeFillShade="F2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</w:t>
      </w:r>
    </w:p>
    <w:p w:rsidR="006B651C" w:rsidRPr="006B651C" w:rsidRDefault="006B651C" w:rsidP="006B651C">
      <w:pPr>
        <w:pStyle w:val="Bezodstpw"/>
        <w:shd w:val="clear" w:color="auto" w:fill="F2F2F2" w:themeFill="background1" w:themeFillShade="F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</w:p>
    <w:sectPr w:rsidR="006B651C" w:rsidRPr="006B651C" w:rsidSect="006B651C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092C"/>
    <w:multiLevelType w:val="multilevel"/>
    <w:tmpl w:val="0BB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811A8"/>
    <w:multiLevelType w:val="multilevel"/>
    <w:tmpl w:val="3CD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00E42"/>
    <w:multiLevelType w:val="hybridMultilevel"/>
    <w:tmpl w:val="779AB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346CC"/>
    <w:multiLevelType w:val="hybridMultilevel"/>
    <w:tmpl w:val="8A80F76A"/>
    <w:lvl w:ilvl="0" w:tplc="2A50BB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407E6"/>
    <w:multiLevelType w:val="hybridMultilevel"/>
    <w:tmpl w:val="E280F1CA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E6347"/>
    <w:multiLevelType w:val="hybridMultilevel"/>
    <w:tmpl w:val="DDBA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477C1"/>
    <w:multiLevelType w:val="hybridMultilevel"/>
    <w:tmpl w:val="177C5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33D3B36"/>
    <w:multiLevelType w:val="hybridMultilevel"/>
    <w:tmpl w:val="9F18C54C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3CD"/>
    <w:multiLevelType w:val="hybridMultilevel"/>
    <w:tmpl w:val="C1BCF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B0BB6"/>
    <w:multiLevelType w:val="hybridMultilevel"/>
    <w:tmpl w:val="FB7E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B6F32"/>
    <w:multiLevelType w:val="hybridMultilevel"/>
    <w:tmpl w:val="433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172FD"/>
    <w:multiLevelType w:val="hybridMultilevel"/>
    <w:tmpl w:val="689ED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64523F"/>
    <w:multiLevelType w:val="hybridMultilevel"/>
    <w:tmpl w:val="2150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1393A"/>
    <w:multiLevelType w:val="hybridMultilevel"/>
    <w:tmpl w:val="52C005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671DD"/>
    <w:multiLevelType w:val="multilevel"/>
    <w:tmpl w:val="183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C6D59"/>
    <w:multiLevelType w:val="hybridMultilevel"/>
    <w:tmpl w:val="5BD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45ADA"/>
    <w:multiLevelType w:val="hybridMultilevel"/>
    <w:tmpl w:val="3C38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5"/>
  </w:num>
  <w:num w:numId="10">
    <w:abstractNumId w:val="0"/>
  </w:num>
  <w:num w:numId="11">
    <w:abstractNumId w:val="19"/>
  </w:num>
  <w:num w:numId="12">
    <w:abstractNumId w:val="16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10"/>
  </w:num>
  <w:num w:numId="18">
    <w:abstractNumId w:val="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11"/>
    <w:rsid w:val="00073421"/>
    <w:rsid w:val="00267F16"/>
    <w:rsid w:val="002E79CD"/>
    <w:rsid w:val="00303F64"/>
    <w:rsid w:val="00313876"/>
    <w:rsid w:val="00417460"/>
    <w:rsid w:val="004E4311"/>
    <w:rsid w:val="005056A5"/>
    <w:rsid w:val="005E17E5"/>
    <w:rsid w:val="006B651C"/>
    <w:rsid w:val="00835C76"/>
    <w:rsid w:val="0092101E"/>
    <w:rsid w:val="00A310FA"/>
    <w:rsid w:val="00A663B9"/>
    <w:rsid w:val="00A861C4"/>
    <w:rsid w:val="00C13EF8"/>
    <w:rsid w:val="00C6633E"/>
    <w:rsid w:val="00D27676"/>
    <w:rsid w:val="00D36CFC"/>
    <w:rsid w:val="00D82ECF"/>
    <w:rsid w:val="00DC4216"/>
    <w:rsid w:val="00DE7BCE"/>
    <w:rsid w:val="00F273D5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FA"/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B9"/>
    <w:pPr>
      <w:keepNext/>
      <w:keepLines/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17E5"/>
    <w:pPr>
      <w:spacing w:after="0" w:line="240" w:lineRule="auto"/>
      <w:jc w:val="both"/>
    </w:pPr>
    <w:rPr>
      <w:rFonts w:ascii="Arial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5E17E5"/>
    <w:rPr>
      <w:rFonts w:ascii="Arial" w:hAnsi="Arial" w:cs="Times New Roman"/>
      <w:sz w:val="20"/>
    </w:rPr>
  </w:style>
  <w:style w:type="character" w:styleId="Hipercze">
    <w:name w:val="Hyperlink"/>
    <w:uiPriority w:val="99"/>
    <w:unhideWhenUsed/>
    <w:rsid w:val="005E17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BB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F30BBE"/>
    <w:rPr>
      <w:rFonts w:ascii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27676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2767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FA"/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B9"/>
    <w:pPr>
      <w:keepNext/>
      <w:keepLines/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17E5"/>
    <w:pPr>
      <w:spacing w:after="0" w:line="240" w:lineRule="auto"/>
      <w:jc w:val="both"/>
    </w:pPr>
    <w:rPr>
      <w:rFonts w:ascii="Arial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5E17E5"/>
    <w:rPr>
      <w:rFonts w:ascii="Arial" w:hAnsi="Arial" w:cs="Times New Roman"/>
      <w:sz w:val="20"/>
    </w:rPr>
  </w:style>
  <w:style w:type="character" w:styleId="Hipercze">
    <w:name w:val="Hyperlink"/>
    <w:uiPriority w:val="99"/>
    <w:unhideWhenUsed/>
    <w:rsid w:val="005E17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BB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F30BBE"/>
    <w:rPr>
      <w:rFonts w:ascii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27676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2767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danych.osobowy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Górka</dc:creator>
  <cp:lastModifiedBy>Małgorzata Górka</cp:lastModifiedBy>
  <cp:revision>5</cp:revision>
  <dcterms:created xsi:type="dcterms:W3CDTF">2020-01-24T13:26:00Z</dcterms:created>
  <dcterms:modified xsi:type="dcterms:W3CDTF">2021-02-03T19:41:00Z</dcterms:modified>
</cp:coreProperties>
</file>