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9DE" w:rsidRPr="00D47B20" w:rsidRDefault="00520174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proofErr w:type="spellStart"/>
      <w:r w:rsidR="007749F8" w:rsidRPr="00D47B20">
        <w:rPr>
          <w:rFonts w:ascii="Arial" w:hAnsi="Arial" w:cs="Arial"/>
          <w:sz w:val="24"/>
          <w:szCs w:val="24"/>
        </w:rPr>
        <w:t>Pzp</w:t>
      </w:r>
      <w:proofErr w:type="spellEnd"/>
      <w:r w:rsidR="007749F8" w:rsidRPr="00D47B20">
        <w:rPr>
          <w:rFonts w:ascii="Arial" w:hAnsi="Arial" w:cs="Arial"/>
          <w:sz w:val="24"/>
          <w:szCs w:val="24"/>
        </w:rPr>
        <w:t xml:space="preserve">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</w:t>
      </w:r>
      <w:proofErr w:type="spellStart"/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) na potrzeby postępowania o udzielenie zamówienia publicznego pn.: </w:t>
      </w:r>
      <w:r w:rsidR="00B84464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</w:t>
      </w:r>
      <w:r w:rsidR="00B518E6" w:rsidRPr="00B518E6">
        <w:rPr>
          <w:rFonts w:ascii="Arial" w:eastAsia="Times New Roman" w:hAnsi="Arial" w:cs="Arial"/>
          <w:b/>
          <w:sz w:val="24"/>
          <w:szCs w:val="24"/>
          <w:lang w:eastAsia="pl-PL"/>
        </w:rPr>
        <w:t>wiadczenie usług pocztowych w obrocie krajowym i zagraniczn</w:t>
      </w:r>
      <w:r w:rsidR="00B84464">
        <w:rPr>
          <w:rFonts w:ascii="Arial" w:eastAsia="Times New Roman" w:hAnsi="Arial" w:cs="Arial"/>
          <w:b/>
          <w:sz w:val="24"/>
          <w:szCs w:val="24"/>
          <w:lang w:eastAsia="pl-PL"/>
        </w:rPr>
        <w:t>ym</w:t>
      </w:r>
      <w:r w:rsidR="00B518E6" w:rsidRPr="00B518E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B518E6" w:rsidRPr="00B518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rzecz Urzędu </w:t>
      </w:r>
      <w:r w:rsidR="00CD57A9">
        <w:rPr>
          <w:rFonts w:ascii="Arial" w:eastAsia="Times New Roman" w:hAnsi="Arial" w:cs="Arial"/>
          <w:b/>
          <w:sz w:val="24"/>
          <w:szCs w:val="24"/>
          <w:lang w:eastAsia="pl-PL"/>
        </w:rPr>
        <w:t>Gminy Dąbrówka</w:t>
      </w:r>
      <w:r w:rsidR="00B23830" w:rsidRPr="00B2383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23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C75A00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>.</w:t>
      </w:r>
    </w:p>
    <w:p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 xml:space="preserve">art. 109 ust. 1 ustawy </w:t>
      </w:r>
      <w:proofErr w:type="spellStart"/>
      <w:r w:rsidR="00D76A72" w:rsidRPr="00D47B20">
        <w:rPr>
          <w:rFonts w:ascii="Arial" w:hAnsi="Arial" w:cs="Arial"/>
          <w:i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D47B20">
        <w:rPr>
          <w:rFonts w:ascii="Arial" w:hAnsi="Arial" w:cs="Arial"/>
          <w:sz w:val="24"/>
          <w:szCs w:val="24"/>
        </w:rPr>
        <w:t>Pzp</w:t>
      </w:r>
      <w:proofErr w:type="spellEnd"/>
      <w:r w:rsidRPr="00D47B20">
        <w:rPr>
          <w:rFonts w:ascii="Arial" w:hAnsi="Arial" w:cs="Arial"/>
          <w:sz w:val="24"/>
          <w:szCs w:val="24"/>
        </w:rPr>
        <w:t>.</w:t>
      </w:r>
    </w:p>
    <w:p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</w:t>
      </w:r>
      <w:proofErr w:type="spellStart"/>
      <w:r w:rsidR="00550118" w:rsidRPr="00D47B20">
        <w:rPr>
          <w:rFonts w:ascii="Arial" w:hAnsi="Arial" w:cs="Arial"/>
          <w:color w:val="0070C0"/>
          <w:szCs w:val="24"/>
        </w:rPr>
        <w:t>Pzp</w:t>
      </w:r>
      <w:proofErr w:type="spellEnd"/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 xml:space="preserve">procedury samooczyszczenia, o której mowa w art. 110 ust. 2 ustawy </w:t>
      </w:r>
      <w:proofErr w:type="spellStart"/>
      <w:r w:rsidR="00E96851" w:rsidRPr="00D47B20">
        <w:rPr>
          <w:rFonts w:ascii="Arial" w:hAnsi="Arial" w:cs="Arial"/>
          <w:color w:val="0070C0"/>
          <w:szCs w:val="24"/>
        </w:rPr>
        <w:t>Pzp</w:t>
      </w:r>
      <w:proofErr w:type="spellEnd"/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177C2A" w:rsidRPr="00D47B20">
        <w:rPr>
          <w:rFonts w:ascii="Arial" w:hAnsi="Arial" w:cs="Arial"/>
          <w:sz w:val="24"/>
          <w:szCs w:val="24"/>
        </w:rPr>
        <w:t>Pzp</w:t>
      </w:r>
      <w:proofErr w:type="spellEnd"/>
      <w:r w:rsidR="00177C2A" w:rsidRPr="00D47B20">
        <w:rPr>
          <w:rFonts w:ascii="Arial" w:hAnsi="Arial" w:cs="Arial"/>
          <w:sz w:val="24"/>
          <w:szCs w:val="24"/>
        </w:rPr>
        <w:t xml:space="preserve">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="00177C2A" w:rsidRPr="00D47B20">
        <w:rPr>
          <w:rFonts w:ascii="Arial" w:hAnsi="Arial" w:cs="Arial"/>
          <w:i/>
          <w:sz w:val="24"/>
          <w:szCs w:val="24"/>
        </w:rPr>
        <w:t>Pzp</w:t>
      </w:r>
      <w:proofErr w:type="spellEnd"/>
      <w:r w:rsidR="00177C2A" w:rsidRPr="00D47B20">
        <w:rPr>
          <w:rFonts w:ascii="Arial" w:hAnsi="Arial" w:cs="Arial"/>
          <w:i/>
          <w:sz w:val="24"/>
          <w:szCs w:val="24"/>
        </w:rPr>
        <w:t>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177C2A" w:rsidRPr="00D47B20">
        <w:rPr>
          <w:rFonts w:ascii="Arial" w:hAnsi="Arial" w:cs="Arial"/>
          <w:sz w:val="24"/>
          <w:szCs w:val="24"/>
        </w:rPr>
        <w:t>Pzp</w:t>
      </w:r>
      <w:proofErr w:type="spellEnd"/>
      <w:r w:rsidR="00177C2A" w:rsidRPr="00D47B20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>rozdziale VIII pkt 2 ppkt 1</w:t>
      </w:r>
      <w:r w:rsidR="002444FB">
        <w:rPr>
          <w:rFonts w:ascii="Arial" w:hAnsi="Arial" w:cs="Arial"/>
          <w:i/>
          <w:sz w:val="24"/>
          <w:szCs w:val="24"/>
        </w:rPr>
        <w:t xml:space="preserve"> i 2</w:t>
      </w:r>
      <w:r w:rsidR="00D47B20" w:rsidRPr="00D47B20">
        <w:rPr>
          <w:rFonts w:ascii="Arial" w:hAnsi="Arial" w:cs="Arial"/>
          <w:i/>
          <w:sz w:val="24"/>
          <w:szCs w:val="24"/>
        </w:rPr>
        <w:t>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>rozdziale VIII pkt 2 ppkt 1</w:t>
      </w:r>
      <w:r w:rsidR="002444FB">
        <w:rPr>
          <w:rFonts w:ascii="Arial" w:hAnsi="Arial" w:cs="Arial"/>
          <w:i/>
          <w:sz w:val="24"/>
          <w:szCs w:val="24"/>
        </w:rPr>
        <w:t xml:space="preserve"> i 2</w:t>
      </w:r>
      <w:r w:rsidR="00F74BE3" w:rsidRPr="00D47B20">
        <w:rPr>
          <w:rFonts w:ascii="Arial" w:hAnsi="Arial" w:cs="Arial"/>
          <w:i/>
          <w:sz w:val="24"/>
          <w:szCs w:val="24"/>
        </w:rPr>
        <w:t>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>rozdziale VIII pkt 2 ppkt 1</w:t>
      </w:r>
      <w:r w:rsidR="002444FB">
        <w:rPr>
          <w:rFonts w:ascii="Arial" w:hAnsi="Arial" w:cs="Arial"/>
          <w:i/>
          <w:sz w:val="24"/>
          <w:szCs w:val="24"/>
        </w:rPr>
        <w:t xml:space="preserve"> i 2</w:t>
      </w:r>
      <w:r w:rsidR="00F74BE3" w:rsidRPr="00D47B20">
        <w:rPr>
          <w:rFonts w:ascii="Arial" w:hAnsi="Arial" w:cs="Arial"/>
          <w:i/>
          <w:sz w:val="24"/>
          <w:szCs w:val="24"/>
        </w:rPr>
        <w:t>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20" w:rsidRPr="00D47B20" w:rsidRDefault="00CD57A9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IR.271.1.1.2023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4F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3FE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55CA7"/>
    <w:rsid w:val="00866E0F"/>
    <w:rsid w:val="008757E1"/>
    <w:rsid w:val="008763EB"/>
    <w:rsid w:val="00892E48"/>
    <w:rsid w:val="00896587"/>
    <w:rsid w:val="008A35E1"/>
    <w:rsid w:val="008B1784"/>
    <w:rsid w:val="008B234E"/>
    <w:rsid w:val="008C07BE"/>
    <w:rsid w:val="008C5709"/>
    <w:rsid w:val="008C6DF8"/>
    <w:rsid w:val="008D0487"/>
    <w:rsid w:val="008F083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F3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3830"/>
    <w:rsid w:val="00B34079"/>
    <w:rsid w:val="00B37849"/>
    <w:rsid w:val="00B5040B"/>
    <w:rsid w:val="00B518E6"/>
    <w:rsid w:val="00B734CB"/>
    <w:rsid w:val="00B8005E"/>
    <w:rsid w:val="00B84464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4CF5"/>
    <w:rsid w:val="00C30F5F"/>
    <w:rsid w:val="00C36F7A"/>
    <w:rsid w:val="00C4103F"/>
    <w:rsid w:val="00C46F97"/>
    <w:rsid w:val="00C521CD"/>
    <w:rsid w:val="00C57DEB"/>
    <w:rsid w:val="00C75A00"/>
    <w:rsid w:val="00C81012"/>
    <w:rsid w:val="00C81278"/>
    <w:rsid w:val="00CB7698"/>
    <w:rsid w:val="00CC5C97"/>
    <w:rsid w:val="00CD57A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5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380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865E-4C3F-4648-82CB-630769E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jkostrzewa</cp:lastModifiedBy>
  <cp:revision>5</cp:revision>
  <cp:lastPrinted>2016-07-26T10:32:00Z</cp:lastPrinted>
  <dcterms:created xsi:type="dcterms:W3CDTF">2022-10-20T06:49:00Z</dcterms:created>
  <dcterms:modified xsi:type="dcterms:W3CDTF">2023-01-11T07:32:00Z</dcterms:modified>
</cp:coreProperties>
</file>