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DE" w:rsidRDefault="005516DE" w:rsidP="00896655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:rsidR="006B3B34" w:rsidRPr="006B3B34" w:rsidRDefault="00896655" w:rsidP="00896655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6B3B3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OPIS PRZEDMIOTU ZAMÓWIENIA</w:t>
      </w:r>
    </w:p>
    <w:p w:rsidR="00896655" w:rsidRPr="007C18B6" w:rsidRDefault="00896655" w:rsidP="00896655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7C18B6">
        <w:rPr>
          <w:b/>
          <w:color w:val="000000" w:themeColor="text1"/>
          <w:sz w:val="22"/>
          <w:szCs w:val="22"/>
          <w:u w:val="single"/>
        </w:rPr>
        <w:t xml:space="preserve"> </w:t>
      </w:r>
    </w:p>
    <w:p w:rsidR="00896655" w:rsidRPr="006B3B34" w:rsidRDefault="00896655" w:rsidP="00896655">
      <w:pPr>
        <w:pStyle w:val="Akapitzlist"/>
        <w:numPr>
          <w:ilvl w:val="0"/>
          <w:numId w:val="1"/>
        </w:numPr>
        <w:jc w:val="both"/>
        <w:rPr>
          <w:rFonts w:cs="Calibri"/>
          <w:color w:val="000000" w:themeColor="text1"/>
          <w:u w:val="single"/>
        </w:rPr>
      </w:pPr>
      <w:r w:rsidRPr="006B3B34">
        <w:rPr>
          <w:rFonts w:cs="Calibri"/>
          <w:color w:val="000000" w:themeColor="text1"/>
          <w:u w:val="single"/>
        </w:rPr>
        <w:t>Przedmiot zamówienia:</w:t>
      </w:r>
    </w:p>
    <w:p w:rsidR="00053169" w:rsidRPr="006B3B34" w:rsidRDefault="002975E2" w:rsidP="00896655">
      <w:pPr>
        <w:pStyle w:val="Tekstpodstawowy21"/>
        <w:tabs>
          <w:tab w:val="left" w:pos="360"/>
          <w:tab w:val="left" w:pos="567"/>
        </w:tabs>
        <w:spacing w:line="276" w:lineRule="auto"/>
        <w:ind w:left="720"/>
        <w:rPr>
          <w:rFonts w:ascii="Calibri" w:hAnsi="Calibri" w:cs="Calibri"/>
          <w:szCs w:val="22"/>
        </w:rPr>
      </w:pPr>
      <w:r w:rsidRPr="006B3B34">
        <w:rPr>
          <w:rFonts w:ascii="Calibri" w:hAnsi="Calibri" w:cs="Calibri"/>
          <w:color w:val="000000" w:themeColor="text1"/>
          <w:szCs w:val="22"/>
        </w:rPr>
        <w:t>Dostawa urządzenia rentgenowskiego</w:t>
      </w:r>
      <w:r w:rsidR="00896655" w:rsidRPr="006B3B34">
        <w:rPr>
          <w:rFonts w:ascii="Calibri" w:hAnsi="Calibri" w:cs="Calibri"/>
          <w:color w:val="000000" w:themeColor="text1"/>
          <w:szCs w:val="22"/>
        </w:rPr>
        <w:t xml:space="preserve"> do </w:t>
      </w:r>
      <w:r w:rsidR="00053169" w:rsidRPr="006B3B34">
        <w:rPr>
          <w:rFonts w:ascii="Calibri" w:hAnsi="Calibri" w:cs="Calibri"/>
          <w:color w:val="000000" w:themeColor="text1"/>
          <w:szCs w:val="22"/>
        </w:rPr>
        <w:t xml:space="preserve">prześwietlania paczek i bagaży </w:t>
      </w:r>
      <w:r w:rsidR="00053169" w:rsidRPr="006B3B34">
        <w:rPr>
          <w:rFonts w:ascii="Calibri" w:hAnsi="Calibri" w:cs="Calibri"/>
          <w:szCs w:val="22"/>
        </w:rPr>
        <w:t>Skaner RTG XIS-6040</w:t>
      </w:r>
      <w:r w:rsidR="00053169" w:rsidRPr="006B3B34">
        <w:rPr>
          <w:rFonts w:ascii="Calibri" w:hAnsi="Calibri" w:cs="Calibri"/>
          <w:szCs w:val="22"/>
        </w:rPr>
        <w:t xml:space="preserve"> </w:t>
      </w:r>
      <w:proofErr w:type="spellStart"/>
      <w:r w:rsidR="00053169" w:rsidRPr="006B3B34">
        <w:rPr>
          <w:rFonts w:ascii="Calibri" w:hAnsi="Calibri" w:cs="Calibri"/>
          <w:szCs w:val="22"/>
        </w:rPr>
        <w:t>Astrophysics</w:t>
      </w:r>
      <w:proofErr w:type="spellEnd"/>
      <w:r w:rsidR="00053169" w:rsidRPr="006B3B34">
        <w:rPr>
          <w:rFonts w:ascii="Calibri" w:hAnsi="Calibri" w:cs="Calibri"/>
          <w:szCs w:val="22"/>
        </w:rPr>
        <w:t xml:space="preserve"> posiadającego:</w:t>
      </w:r>
    </w:p>
    <w:p w:rsidR="00053169" w:rsidRPr="006B3B34" w:rsidRDefault="00053169" w:rsidP="00896655">
      <w:pPr>
        <w:pStyle w:val="Tekstpodstawowy21"/>
        <w:tabs>
          <w:tab w:val="left" w:pos="360"/>
          <w:tab w:val="left" w:pos="567"/>
        </w:tabs>
        <w:spacing w:line="276" w:lineRule="auto"/>
        <w:ind w:left="720"/>
        <w:rPr>
          <w:rFonts w:ascii="Calibri" w:hAnsi="Calibri" w:cs="Calibri"/>
          <w:szCs w:val="22"/>
        </w:rPr>
      </w:pPr>
      <w:r w:rsidRPr="006B3B34">
        <w:rPr>
          <w:rFonts w:ascii="Calibri" w:hAnsi="Calibri" w:cs="Calibri"/>
          <w:szCs w:val="22"/>
        </w:rPr>
        <w:t>- Obrazowanie w 8 kolorach</w:t>
      </w:r>
      <w:r w:rsidRPr="006B3B34">
        <w:rPr>
          <w:rFonts w:ascii="Calibri" w:hAnsi="Calibri" w:cs="Calibri"/>
          <w:szCs w:val="22"/>
        </w:rPr>
        <w:t xml:space="preserve"> lub </w:t>
      </w:r>
      <w:r w:rsidRPr="006B3B34">
        <w:rPr>
          <w:rFonts w:ascii="Calibri" w:hAnsi="Calibri" w:cs="Calibri"/>
          <w:szCs w:val="22"/>
        </w:rPr>
        <w:t>Picture Perfect</w:t>
      </w:r>
      <w:r w:rsidRPr="006B3B34">
        <w:rPr>
          <w:rFonts w:ascii="Calibri" w:hAnsi="Calibri" w:cs="Calibri"/>
          <w:szCs w:val="22"/>
        </w:rPr>
        <w:t xml:space="preserve"> w czasie rzeczywistym</w:t>
      </w:r>
      <w:r w:rsidRPr="006B3B34">
        <w:rPr>
          <w:rFonts w:ascii="Calibri" w:hAnsi="Calibri" w:cs="Calibri"/>
          <w:szCs w:val="22"/>
        </w:rPr>
        <w:t>,</w:t>
      </w:r>
    </w:p>
    <w:p w:rsidR="00896655" w:rsidRPr="006B3B34" w:rsidRDefault="00053169" w:rsidP="00053169">
      <w:pPr>
        <w:pStyle w:val="Tekstpodstawowy21"/>
        <w:tabs>
          <w:tab w:val="left" w:pos="360"/>
          <w:tab w:val="left" w:pos="567"/>
        </w:tabs>
        <w:spacing w:line="276" w:lineRule="auto"/>
        <w:ind w:left="720"/>
        <w:rPr>
          <w:rFonts w:ascii="Calibri" w:hAnsi="Calibri" w:cs="Calibri"/>
          <w:szCs w:val="22"/>
        </w:rPr>
      </w:pPr>
      <w:r w:rsidRPr="006B3B34">
        <w:rPr>
          <w:rFonts w:ascii="Calibri" w:hAnsi="Calibri" w:cs="Calibri"/>
          <w:szCs w:val="22"/>
        </w:rPr>
        <w:t xml:space="preserve">- </w:t>
      </w:r>
      <w:r w:rsidRPr="006B3B34">
        <w:rPr>
          <w:rFonts w:ascii="Calibri" w:hAnsi="Calibri" w:cs="Calibri"/>
          <w:szCs w:val="22"/>
        </w:rPr>
        <w:t>Oprogramowanie SCREENER ASIST</w:t>
      </w:r>
      <w:r w:rsidRPr="006B3B34">
        <w:rPr>
          <w:rFonts w:ascii="Calibri" w:hAnsi="Calibri" w:cs="Calibri"/>
          <w:szCs w:val="22"/>
        </w:rPr>
        <w:t>,</w:t>
      </w:r>
    </w:p>
    <w:p w:rsidR="00053169" w:rsidRPr="006B3B34" w:rsidRDefault="00053169" w:rsidP="00053169">
      <w:pPr>
        <w:pStyle w:val="Tekstpodstawowy21"/>
        <w:tabs>
          <w:tab w:val="left" w:pos="360"/>
          <w:tab w:val="left" w:pos="567"/>
        </w:tabs>
        <w:spacing w:line="276" w:lineRule="auto"/>
        <w:ind w:left="720"/>
        <w:rPr>
          <w:rFonts w:ascii="Calibri" w:hAnsi="Calibri" w:cs="Calibri"/>
          <w:szCs w:val="22"/>
        </w:rPr>
      </w:pPr>
      <w:r w:rsidRPr="006B3B34">
        <w:rPr>
          <w:rFonts w:ascii="Calibri" w:hAnsi="Calibri" w:cs="Calibri"/>
          <w:szCs w:val="22"/>
        </w:rPr>
        <w:t xml:space="preserve">- </w:t>
      </w:r>
      <w:r w:rsidRPr="006B3B34">
        <w:rPr>
          <w:rFonts w:ascii="Calibri" w:hAnsi="Calibri" w:cs="Calibri"/>
          <w:szCs w:val="22"/>
        </w:rPr>
        <w:t>Program Projekcji Zagrożeń (TIP)</w:t>
      </w:r>
      <w:r w:rsidRPr="006B3B34">
        <w:rPr>
          <w:rFonts w:ascii="Calibri" w:hAnsi="Calibri" w:cs="Calibri"/>
          <w:szCs w:val="22"/>
        </w:rPr>
        <w:t>,</w:t>
      </w:r>
    </w:p>
    <w:p w:rsidR="00053169" w:rsidRPr="006B3B34" w:rsidRDefault="00053169" w:rsidP="00053169">
      <w:pPr>
        <w:pStyle w:val="Tekstpodstawowy21"/>
        <w:tabs>
          <w:tab w:val="left" w:pos="360"/>
          <w:tab w:val="left" w:pos="567"/>
        </w:tabs>
        <w:spacing w:line="276" w:lineRule="auto"/>
        <w:ind w:left="720"/>
        <w:rPr>
          <w:rFonts w:ascii="Calibri" w:hAnsi="Calibri" w:cs="Calibri"/>
          <w:szCs w:val="22"/>
        </w:rPr>
      </w:pPr>
      <w:r w:rsidRPr="006B3B34">
        <w:rPr>
          <w:rFonts w:ascii="Calibri" w:hAnsi="Calibri" w:cs="Calibri"/>
          <w:szCs w:val="22"/>
        </w:rPr>
        <w:t xml:space="preserve">- </w:t>
      </w:r>
      <w:r w:rsidRPr="006B3B34">
        <w:rPr>
          <w:rFonts w:ascii="Calibri" w:hAnsi="Calibri" w:cs="Calibri"/>
          <w:szCs w:val="22"/>
        </w:rPr>
        <w:t>Alarm gęstości</w:t>
      </w:r>
      <w:r w:rsidRPr="006B3B34">
        <w:rPr>
          <w:rFonts w:ascii="Calibri" w:hAnsi="Calibri" w:cs="Calibri"/>
          <w:szCs w:val="22"/>
        </w:rPr>
        <w:t>,</w:t>
      </w:r>
    </w:p>
    <w:p w:rsidR="00053169" w:rsidRPr="006B3B34" w:rsidRDefault="00053169" w:rsidP="00053169">
      <w:pPr>
        <w:pStyle w:val="Tekstpodstawowy21"/>
        <w:tabs>
          <w:tab w:val="left" w:pos="360"/>
          <w:tab w:val="left" w:pos="567"/>
        </w:tabs>
        <w:spacing w:line="276" w:lineRule="auto"/>
        <w:ind w:left="720"/>
        <w:rPr>
          <w:rFonts w:ascii="Calibri" w:hAnsi="Calibri" w:cs="Calibri"/>
          <w:szCs w:val="22"/>
        </w:rPr>
      </w:pPr>
      <w:r w:rsidRPr="006B3B34">
        <w:rPr>
          <w:rFonts w:ascii="Calibri" w:hAnsi="Calibri" w:cs="Calibri"/>
          <w:szCs w:val="22"/>
        </w:rPr>
        <w:t xml:space="preserve">- </w:t>
      </w:r>
      <w:r w:rsidRPr="006B3B34">
        <w:rPr>
          <w:rFonts w:ascii="Calibri" w:hAnsi="Calibri" w:cs="Calibri"/>
          <w:szCs w:val="22"/>
        </w:rPr>
        <w:t xml:space="preserve">Stoły rolkowe </w:t>
      </w:r>
      <w:proofErr w:type="spellStart"/>
      <w:r w:rsidRPr="006B3B34">
        <w:rPr>
          <w:rFonts w:ascii="Calibri" w:hAnsi="Calibri" w:cs="Calibri"/>
          <w:szCs w:val="22"/>
        </w:rPr>
        <w:t>wej</w:t>
      </w:r>
      <w:proofErr w:type="spellEnd"/>
      <w:r w:rsidRPr="006B3B34">
        <w:rPr>
          <w:rFonts w:ascii="Calibri" w:hAnsi="Calibri" w:cs="Calibri"/>
          <w:szCs w:val="22"/>
        </w:rPr>
        <w:t>/wyj.</w:t>
      </w:r>
      <w:r w:rsidR="006B3B34">
        <w:rPr>
          <w:rFonts w:ascii="Calibri" w:hAnsi="Calibri" w:cs="Calibri"/>
          <w:szCs w:val="22"/>
        </w:rPr>
        <w:t>.</w:t>
      </w:r>
      <w:bookmarkStart w:id="0" w:name="_GoBack"/>
      <w:bookmarkEnd w:id="0"/>
    </w:p>
    <w:p w:rsidR="00053169" w:rsidRPr="006B3B34" w:rsidRDefault="00053169" w:rsidP="00896655">
      <w:pPr>
        <w:pStyle w:val="Akapitzlist"/>
        <w:jc w:val="both"/>
        <w:rPr>
          <w:rFonts w:cs="Calibri"/>
          <w:b/>
          <w:color w:val="000000" w:themeColor="text1"/>
        </w:rPr>
      </w:pPr>
    </w:p>
    <w:p w:rsidR="00896655" w:rsidRPr="006B3B34" w:rsidRDefault="00896655" w:rsidP="00896655">
      <w:pPr>
        <w:pStyle w:val="Akapitzlist"/>
        <w:numPr>
          <w:ilvl w:val="0"/>
          <w:numId w:val="1"/>
        </w:numPr>
        <w:jc w:val="both"/>
        <w:rPr>
          <w:rFonts w:cs="Calibri"/>
          <w:color w:val="000000" w:themeColor="text1"/>
          <w:u w:val="single"/>
        </w:rPr>
      </w:pPr>
      <w:r w:rsidRPr="006B3B34">
        <w:rPr>
          <w:rFonts w:cs="Calibri"/>
          <w:color w:val="000000" w:themeColor="text1"/>
          <w:u w:val="single"/>
        </w:rPr>
        <w:t>Wymagania ogólne:</w:t>
      </w:r>
    </w:p>
    <w:p w:rsidR="0021693E" w:rsidRPr="006B3B34" w:rsidRDefault="00896655" w:rsidP="00896655">
      <w:pPr>
        <w:pStyle w:val="Akapitzlist"/>
        <w:numPr>
          <w:ilvl w:val="0"/>
          <w:numId w:val="9"/>
        </w:numPr>
        <w:ind w:left="993" w:hanging="284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 xml:space="preserve">Przedmiot zamówienia winien być fabrycznie nowy, kompletny od wad konstrukcyjnych, materiałowych, wykonawczych i prawnych, wyprodukowany </w:t>
      </w:r>
      <w:r w:rsidR="001C7D81" w:rsidRPr="006B3B34">
        <w:rPr>
          <w:rFonts w:cs="Calibri"/>
          <w:color w:val="000000" w:themeColor="text1"/>
        </w:rPr>
        <w:t xml:space="preserve">nie wcześniej niż </w:t>
      </w:r>
      <w:r w:rsidRPr="006B3B34">
        <w:rPr>
          <w:rFonts w:cs="Calibri"/>
          <w:color w:val="000000" w:themeColor="text1"/>
        </w:rPr>
        <w:t>w</w:t>
      </w:r>
      <w:r w:rsidR="007D60D7" w:rsidRPr="006B3B34">
        <w:rPr>
          <w:rFonts w:cs="Calibri"/>
          <w:color w:val="000000" w:themeColor="text1"/>
        </w:rPr>
        <w:t xml:space="preserve"> </w:t>
      </w:r>
      <w:r w:rsidRPr="006B3B34">
        <w:rPr>
          <w:rFonts w:cs="Calibri"/>
          <w:color w:val="000000" w:themeColor="text1"/>
        </w:rPr>
        <w:t xml:space="preserve"> </w:t>
      </w:r>
      <w:r w:rsidRPr="006B3B34">
        <w:rPr>
          <w:rFonts w:cs="Calibri"/>
          <w:color w:val="000000" w:themeColor="text1"/>
          <w:u w:val="single"/>
        </w:rPr>
        <w:t>20</w:t>
      </w:r>
      <w:r w:rsidR="004543C3" w:rsidRPr="006B3B34">
        <w:rPr>
          <w:rFonts w:cs="Calibri"/>
          <w:color w:val="000000" w:themeColor="text1"/>
          <w:u w:val="single"/>
        </w:rPr>
        <w:t>2</w:t>
      </w:r>
      <w:r w:rsidR="0094273A" w:rsidRPr="006B3B34">
        <w:rPr>
          <w:rFonts w:cs="Calibri"/>
          <w:color w:val="000000" w:themeColor="text1"/>
          <w:u w:val="single"/>
        </w:rPr>
        <w:t>1</w:t>
      </w:r>
      <w:r w:rsidRPr="006B3B34">
        <w:rPr>
          <w:rFonts w:cs="Calibri"/>
          <w:color w:val="000000" w:themeColor="text1"/>
        </w:rPr>
        <w:t xml:space="preserve"> r., posiadać trwale naniesione oznaczenie nazwy, modelu, producenta i roku produkcji</w:t>
      </w:r>
      <w:r w:rsidR="00024611" w:rsidRPr="006B3B34">
        <w:rPr>
          <w:rFonts w:cs="Calibri"/>
          <w:color w:val="000000" w:themeColor="text1"/>
        </w:rPr>
        <w:t>.</w:t>
      </w:r>
    </w:p>
    <w:p w:rsidR="00554B4F" w:rsidRPr="006B3B34" w:rsidRDefault="00554B4F" w:rsidP="00915EBC">
      <w:pPr>
        <w:pStyle w:val="Akapitzlist"/>
        <w:numPr>
          <w:ilvl w:val="0"/>
          <w:numId w:val="9"/>
        </w:numPr>
        <w:ind w:left="993" w:hanging="284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 xml:space="preserve">Wykonawca musi posiadać zezwolenie, o którym mowa w art. 4 ustawy z dnia 29 listopada 2000 r. Prawo atomowe </w:t>
      </w:r>
      <w:r w:rsidR="00D031C2" w:rsidRPr="006B3B34">
        <w:rPr>
          <w:rFonts w:cs="Calibri"/>
          <w:color w:val="000000" w:themeColor="text1"/>
        </w:rPr>
        <w:t>(Dz. U. 2019</w:t>
      </w:r>
      <w:r w:rsidRPr="006B3B34">
        <w:rPr>
          <w:rFonts w:cs="Calibri"/>
          <w:color w:val="000000" w:themeColor="text1"/>
        </w:rPr>
        <w:t xml:space="preserve"> , poz.</w:t>
      </w:r>
      <w:r w:rsidR="003C24E9" w:rsidRPr="006B3B34">
        <w:rPr>
          <w:rFonts w:cs="Calibri"/>
          <w:color w:val="000000" w:themeColor="text1"/>
        </w:rPr>
        <w:t>1</w:t>
      </w:r>
      <w:r w:rsidRPr="006B3B34">
        <w:rPr>
          <w:rFonts w:cs="Calibri"/>
          <w:color w:val="000000" w:themeColor="text1"/>
        </w:rPr>
        <w:t>792 tekst jednolity) na wykonywanie działalności polegającej na uruchamianiu i stosowaniu urządzeń wytwarzających promieniowanie</w:t>
      </w:r>
      <w:r w:rsidR="00915EBC" w:rsidRPr="006B3B34">
        <w:rPr>
          <w:rFonts w:cs="Calibri"/>
          <w:color w:val="000000" w:themeColor="text1"/>
        </w:rPr>
        <w:t xml:space="preserve"> jonizujące na terenie Polski.</w:t>
      </w:r>
    </w:p>
    <w:p w:rsidR="00896655" w:rsidRPr="006B3B34" w:rsidRDefault="00896655" w:rsidP="00896655">
      <w:pPr>
        <w:pStyle w:val="Akapitzlist"/>
        <w:numPr>
          <w:ilvl w:val="0"/>
          <w:numId w:val="9"/>
        </w:numPr>
        <w:ind w:left="993" w:hanging="284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>Zamówienie należy wykonać zgodnie z aktualnie obowiązującymi przepisami prawa, w tym m.in. ustawy z dnia 29 listopada 2000</w:t>
      </w:r>
      <w:r w:rsidR="007D60D7" w:rsidRPr="006B3B34">
        <w:rPr>
          <w:rFonts w:cs="Calibri"/>
          <w:color w:val="000000" w:themeColor="text1"/>
        </w:rPr>
        <w:t xml:space="preserve"> r. Prawo atomowe (</w:t>
      </w:r>
      <w:r w:rsidR="00D031C2" w:rsidRPr="006B3B34">
        <w:rPr>
          <w:rFonts w:cs="Calibri"/>
          <w:color w:val="000000" w:themeColor="text1"/>
        </w:rPr>
        <w:t>Dz. U. 2019</w:t>
      </w:r>
      <w:r w:rsidR="007D60D7" w:rsidRPr="006B3B34">
        <w:rPr>
          <w:rFonts w:cs="Calibri"/>
          <w:color w:val="000000" w:themeColor="text1"/>
        </w:rPr>
        <w:t xml:space="preserve"> , poz.</w:t>
      </w:r>
      <w:r w:rsidR="003C24E9" w:rsidRPr="006B3B34">
        <w:rPr>
          <w:rFonts w:cs="Calibri"/>
          <w:color w:val="000000" w:themeColor="text1"/>
        </w:rPr>
        <w:t>1</w:t>
      </w:r>
      <w:r w:rsidR="007D60D7" w:rsidRPr="006B3B34">
        <w:rPr>
          <w:rFonts w:cs="Calibri"/>
          <w:color w:val="000000" w:themeColor="text1"/>
        </w:rPr>
        <w:t>792 tekst jednolity)</w:t>
      </w:r>
      <w:r w:rsidRPr="006B3B34">
        <w:rPr>
          <w:rFonts w:cs="Calibri"/>
          <w:color w:val="000000" w:themeColor="text1"/>
        </w:rPr>
        <w:t xml:space="preserve"> i przepisu wykonawczego do w/w ustawy – rozporządzenia Rady Ministrów z dnia 12 lipca 2006 r. w sprawie szczegółowych warunków bezpiecznej pracy ze źródłami promieniowania jonizującego (Dz.U. z 2006 r. Nr 140, poz. 994).</w:t>
      </w:r>
    </w:p>
    <w:p w:rsidR="00896655" w:rsidRPr="006B3B34" w:rsidRDefault="00896655" w:rsidP="00896655">
      <w:pPr>
        <w:pStyle w:val="Akapitzlist"/>
        <w:numPr>
          <w:ilvl w:val="0"/>
          <w:numId w:val="9"/>
        </w:numPr>
        <w:ind w:left="993" w:hanging="284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>Wykonawca dostarczy na własn</w:t>
      </w:r>
      <w:r w:rsidR="002975E2" w:rsidRPr="006B3B34">
        <w:rPr>
          <w:rFonts w:cs="Calibri"/>
          <w:color w:val="000000" w:themeColor="text1"/>
        </w:rPr>
        <w:t>y koszt zamawiane urządzenia na adres Użytkownika</w:t>
      </w:r>
      <w:r w:rsidRPr="006B3B34">
        <w:rPr>
          <w:rFonts w:cs="Calibri"/>
          <w:color w:val="000000" w:themeColor="text1"/>
        </w:rPr>
        <w:t>, dokona ich instalacji i uruchomienia w miejscu pracy oraz przeprowadzi kontrolę dozymetryczną.</w:t>
      </w:r>
    </w:p>
    <w:p w:rsidR="001C7D81" w:rsidRPr="006B3B34" w:rsidRDefault="001C7D81" w:rsidP="001C7D81">
      <w:pPr>
        <w:pStyle w:val="Akapitzlist"/>
        <w:numPr>
          <w:ilvl w:val="0"/>
          <w:numId w:val="9"/>
        </w:numPr>
        <w:ind w:left="993" w:hanging="284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 xml:space="preserve">Wykonawca w imieniu Użytkownika, </w:t>
      </w:r>
      <w:r w:rsidRPr="006B3B34">
        <w:rPr>
          <w:rFonts w:cs="Calibri"/>
          <w:color w:val="000000" w:themeColor="text1"/>
          <w:u w:val="single"/>
        </w:rPr>
        <w:t xml:space="preserve">opracuje niezbędną dokumentacje w celu uzyskania przez Użytkownika </w:t>
      </w:r>
      <w:r w:rsidRPr="006B3B34">
        <w:rPr>
          <w:rFonts w:cs="Calibri"/>
          <w:color w:val="000000" w:themeColor="text1"/>
        </w:rPr>
        <w:t>zezwolenia, o którym mowa w art. 4 ustawy z dnia 29 listopada 2000 r. Prawo atomowe (</w:t>
      </w:r>
      <w:r w:rsidR="00D031C2" w:rsidRPr="006B3B34">
        <w:rPr>
          <w:rFonts w:cs="Calibri"/>
          <w:color w:val="000000" w:themeColor="text1"/>
        </w:rPr>
        <w:t>Dz. U. 2019</w:t>
      </w:r>
      <w:r w:rsidR="00E41C31" w:rsidRPr="006B3B34">
        <w:rPr>
          <w:rFonts w:cs="Calibri"/>
          <w:color w:val="000000" w:themeColor="text1"/>
        </w:rPr>
        <w:t xml:space="preserve"> , poz.</w:t>
      </w:r>
      <w:r w:rsidR="003C24E9" w:rsidRPr="006B3B34">
        <w:rPr>
          <w:rFonts w:cs="Calibri"/>
          <w:color w:val="000000" w:themeColor="text1"/>
        </w:rPr>
        <w:t>1</w:t>
      </w:r>
      <w:r w:rsidR="00E41C31" w:rsidRPr="006B3B34">
        <w:rPr>
          <w:rFonts w:cs="Calibri"/>
          <w:color w:val="000000" w:themeColor="text1"/>
        </w:rPr>
        <w:t>792 tekst jednolity</w:t>
      </w:r>
      <w:r w:rsidRPr="006B3B34">
        <w:rPr>
          <w:rFonts w:cs="Calibri"/>
          <w:color w:val="000000" w:themeColor="text1"/>
        </w:rPr>
        <w:t>) na wykonywanie działalności polegającej na stosowaniu urządze</w:t>
      </w:r>
      <w:r w:rsidR="003838EB" w:rsidRPr="006B3B34">
        <w:rPr>
          <w:rFonts w:cs="Calibri"/>
          <w:color w:val="000000" w:themeColor="text1"/>
        </w:rPr>
        <w:t>ń rentgenowskich</w:t>
      </w:r>
      <w:r w:rsidRPr="006B3B34">
        <w:rPr>
          <w:rFonts w:cs="Calibri"/>
          <w:color w:val="000000" w:themeColor="text1"/>
        </w:rPr>
        <w:t>. Wszelkie koszty z uzyskaniem ww. zezwolenia poniesie Wykonawca.</w:t>
      </w:r>
    </w:p>
    <w:p w:rsidR="00896655" w:rsidRPr="006B3B34" w:rsidRDefault="00896655" w:rsidP="00896655">
      <w:pPr>
        <w:pStyle w:val="Akapitzlist"/>
        <w:numPr>
          <w:ilvl w:val="0"/>
          <w:numId w:val="9"/>
        </w:numPr>
        <w:ind w:left="993" w:hanging="284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>Na urządzenia, w chwili ich przekazania Zamawiającemu, winny być wystawione przez Wykonawcę stosowne dokumenty gwarancyjne.</w:t>
      </w:r>
    </w:p>
    <w:p w:rsidR="00896655" w:rsidRPr="006B3B34" w:rsidRDefault="00896655" w:rsidP="00896655">
      <w:pPr>
        <w:pStyle w:val="Akapitzlist"/>
        <w:numPr>
          <w:ilvl w:val="0"/>
          <w:numId w:val="9"/>
        </w:numPr>
        <w:ind w:left="993" w:hanging="284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>Wykonawca zapewni serwis pogwarancyjny na okres 10 lat od daty zakończenia gwarancji.</w:t>
      </w:r>
    </w:p>
    <w:p w:rsidR="00EB7D9F" w:rsidRPr="006B3B34" w:rsidRDefault="00EB7D9F" w:rsidP="00EB7D9F">
      <w:pPr>
        <w:pStyle w:val="Akapitzlist"/>
        <w:numPr>
          <w:ilvl w:val="0"/>
          <w:numId w:val="9"/>
        </w:numPr>
        <w:ind w:left="993" w:hanging="284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>W okresie gwarancji Wykonawca zobowiązuje się do wykonywania nieodpłatnych, rocznych przeglądów techniczno-konserwacyjnych urządzenia – min. 1 raz w roku.</w:t>
      </w:r>
    </w:p>
    <w:p w:rsidR="00896655" w:rsidRPr="006B3B34" w:rsidRDefault="00896655" w:rsidP="00896655">
      <w:pPr>
        <w:pStyle w:val="Akapitzlist"/>
        <w:numPr>
          <w:ilvl w:val="0"/>
          <w:numId w:val="9"/>
        </w:numPr>
        <w:ind w:left="993" w:hanging="284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 xml:space="preserve">Dostawa obejmuje montaż urządzeń we wskazanych miejscach, instalację       </w:t>
      </w:r>
      <w:r w:rsidR="00053169" w:rsidRPr="006B3B34">
        <w:rPr>
          <w:rFonts w:cs="Calibri"/>
          <w:color w:val="000000" w:themeColor="text1"/>
        </w:rPr>
        <w:t xml:space="preserve">                    </w:t>
      </w:r>
      <w:r w:rsidRPr="006B3B34">
        <w:rPr>
          <w:rFonts w:cs="Calibri"/>
          <w:color w:val="000000" w:themeColor="text1"/>
        </w:rPr>
        <w:t xml:space="preserve"> i</w:t>
      </w:r>
      <w:r w:rsidR="00053169" w:rsidRPr="006B3B34">
        <w:rPr>
          <w:rFonts w:cs="Calibri"/>
          <w:color w:val="000000" w:themeColor="text1"/>
        </w:rPr>
        <w:t xml:space="preserve"> </w:t>
      </w:r>
      <w:r w:rsidRPr="006B3B34">
        <w:rPr>
          <w:rFonts w:cs="Calibri"/>
          <w:color w:val="000000" w:themeColor="text1"/>
        </w:rPr>
        <w:t>uruchomienie, a także przeszkolenie w miejscu ich instalacji, użytkowników i osób odpowiedzialnych za prawidłową pracę urządzeń.</w:t>
      </w:r>
    </w:p>
    <w:p w:rsidR="00896655" w:rsidRPr="006B3B34" w:rsidRDefault="00896655" w:rsidP="00896655">
      <w:pPr>
        <w:pStyle w:val="Akapitzlist"/>
        <w:numPr>
          <w:ilvl w:val="0"/>
          <w:numId w:val="9"/>
        </w:numPr>
        <w:ind w:left="993" w:hanging="284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 xml:space="preserve">Urządzenia powinny posiadać w załączeniu kompletne wyposażenie, takie jak: dodatkowe przewody i inne części dostarczone fabrycznie, oprogramowanie z licencjami </w:t>
      </w:r>
      <w:r w:rsidRPr="006B3B34">
        <w:rPr>
          <w:rFonts w:cs="Calibri"/>
          <w:color w:val="000000" w:themeColor="text1"/>
        </w:rPr>
        <w:lastRenderedPageBreak/>
        <w:t>na oryginalnych nośnikach zewnętrznych zawierających: system operacyjny, sterowniki do podzespołów, oprogramowanie narzędziowe itp.</w:t>
      </w:r>
    </w:p>
    <w:p w:rsidR="006C2648" w:rsidRPr="006B3B34" w:rsidRDefault="006C2648" w:rsidP="00896655">
      <w:pPr>
        <w:pStyle w:val="Akapitzlist"/>
        <w:numPr>
          <w:ilvl w:val="0"/>
          <w:numId w:val="9"/>
        </w:numPr>
        <w:ind w:left="993" w:hanging="284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>Gwarancja wynosi min. 24 miesiące.</w:t>
      </w:r>
    </w:p>
    <w:p w:rsidR="006C2648" w:rsidRPr="006B3B34" w:rsidRDefault="006C2648" w:rsidP="00896655">
      <w:pPr>
        <w:pStyle w:val="Akapitzlist"/>
        <w:numPr>
          <w:ilvl w:val="0"/>
          <w:numId w:val="9"/>
        </w:numPr>
        <w:ind w:left="993" w:hanging="284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>Urządzenie winno posiadać:</w:t>
      </w:r>
    </w:p>
    <w:p w:rsidR="006B3B34" w:rsidRPr="006B3B34" w:rsidRDefault="006B3B34" w:rsidP="006B3B34">
      <w:pPr>
        <w:pStyle w:val="Akapitzlist"/>
        <w:ind w:left="1713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>- oznaczenie CE zgodnie z ustawą o ocenie zgodności,</w:t>
      </w:r>
    </w:p>
    <w:p w:rsidR="006B3B34" w:rsidRPr="006B3B34" w:rsidRDefault="006B3B34" w:rsidP="006B3B34">
      <w:pPr>
        <w:pStyle w:val="Akapitzlist"/>
        <w:ind w:left="1713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>- certyfikat dotyczący bezpieczeństwa przemysłowego oraz elektromagnetycznego (EMC),</w:t>
      </w:r>
    </w:p>
    <w:p w:rsidR="006B3B34" w:rsidRPr="006B3B34" w:rsidRDefault="006B3B34" w:rsidP="006B3B34">
      <w:pPr>
        <w:pStyle w:val="Akapitzlist"/>
        <w:ind w:left="1713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>- dokument potwierdzający spełnienie wymagań w zakresie bezpieczeństw3a filmów fotograficznych: minimum ISO1600 (DIN33),</w:t>
      </w:r>
    </w:p>
    <w:p w:rsidR="006B3B34" w:rsidRPr="006B3B34" w:rsidRDefault="006B3B34" w:rsidP="006B3B34">
      <w:pPr>
        <w:pStyle w:val="Akapitzlist"/>
        <w:ind w:left="1713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>- dokument potwierdzający spełnienie wszystkich wymagań bezpieczeństwa promieniowania zawarte w odpowiednich przepisach i normach prawa polskiego oraz prawa europejskiego i międzynarodowego, w tym Międzynarodowej Agencji Energii Atomowej, Międzynarodowej Komisji Ochrony Radiologicznej – ICPR60 oraz Światowej Organizacji Zdrowia</w:t>
      </w:r>
    </w:p>
    <w:p w:rsidR="006B3B34" w:rsidRPr="006B3B34" w:rsidRDefault="006B3B34" w:rsidP="006B3B34">
      <w:pPr>
        <w:pStyle w:val="Akapitzlist"/>
        <w:ind w:left="1713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>- oświadczenie producenta dotyczące możliwości pracy oferowanego urządzenia w trybie ciągłym: 7 dni w tygodniu /24 godziny na dobę</w:t>
      </w:r>
    </w:p>
    <w:p w:rsidR="006B3B34" w:rsidRPr="006B3B34" w:rsidRDefault="006B3B34" w:rsidP="006B3B34">
      <w:pPr>
        <w:pStyle w:val="Akapitzlist"/>
        <w:ind w:left="993"/>
        <w:jc w:val="both"/>
        <w:rPr>
          <w:rFonts w:cs="Calibri"/>
          <w:color w:val="000000" w:themeColor="text1"/>
        </w:rPr>
      </w:pPr>
    </w:p>
    <w:p w:rsidR="006B3B34" w:rsidRPr="006B3B34" w:rsidRDefault="006B3B34" w:rsidP="00896655">
      <w:pPr>
        <w:pStyle w:val="Akapitzlist"/>
        <w:numPr>
          <w:ilvl w:val="0"/>
          <w:numId w:val="9"/>
        </w:numPr>
        <w:ind w:left="993" w:hanging="284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>Dokumenty, które muszą być dołączone do urządzenia:</w:t>
      </w:r>
    </w:p>
    <w:p w:rsidR="006B3B34" w:rsidRPr="006B3B34" w:rsidRDefault="006B3B34" w:rsidP="006B3B34">
      <w:pPr>
        <w:pStyle w:val="Akapitzlist"/>
        <w:ind w:left="993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>- dokument gwarancyjny,</w:t>
      </w:r>
    </w:p>
    <w:p w:rsidR="006B3B34" w:rsidRPr="006B3B34" w:rsidRDefault="006B3B34" w:rsidP="006B3B34">
      <w:pPr>
        <w:pStyle w:val="Akapitzlist"/>
        <w:ind w:left="993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>- instrukcja obsługi w języku polskim,</w:t>
      </w:r>
    </w:p>
    <w:p w:rsidR="006B3B34" w:rsidRPr="006B3B34" w:rsidRDefault="006B3B34" w:rsidP="006B3B34">
      <w:pPr>
        <w:pStyle w:val="Akapitzlist"/>
        <w:ind w:left="993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>- dokumentacja techniczna w języku polskim,</w:t>
      </w:r>
    </w:p>
    <w:p w:rsidR="006B3B34" w:rsidRPr="006B3B34" w:rsidRDefault="006B3B34" w:rsidP="006B3B34">
      <w:pPr>
        <w:pStyle w:val="Akapitzlist"/>
        <w:ind w:left="993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>- licencja na zainstalowanie oprogramowania,</w:t>
      </w:r>
    </w:p>
    <w:p w:rsidR="006B3B34" w:rsidRPr="006B3B34" w:rsidRDefault="006B3B34" w:rsidP="006B3B34">
      <w:pPr>
        <w:pStyle w:val="Akapitzlist"/>
        <w:ind w:left="993"/>
        <w:jc w:val="both"/>
        <w:rPr>
          <w:rFonts w:cs="Calibri"/>
          <w:color w:val="000000" w:themeColor="text1"/>
        </w:rPr>
      </w:pPr>
      <w:r w:rsidRPr="006B3B34">
        <w:rPr>
          <w:rFonts w:cs="Calibri"/>
          <w:color w:val="000000" w:themeColor="text1"/>
        </w:rPr>
        <w:t>- dopuszczenia i certyfikaty potwierdzone za zgodność wraz z tłumaczeniem na język polski</w:t>
      </w:r>
    </w:p>
    <w:p w:rsidR="00896655" w:rsidRPr="006B3B34" w:rsidRDefault="00896655" w:rsidP="00896655">
      <w:pPr>
        <w:pStyle w:val="Akapitzlist"/>
        <w:ind w:left="993"/>
        <w:jc w:val="both"/>
        <w:rPr>
          <w:rFonts w:cs="Calibri"/>
          <w:color w:val="000000" w:themeColor="text1"/>
        </w:rPr>
      </w:pPr>
    </w:p>
    <w:sectPr w:rsidR="00896655" w:rsidRPr="006B3B34" w:rsidSect="00793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AC" w:rsidRDefault="002738AC" w:rsidP="00891F4A">
      <w:r>
        <w:separator/>
      </w:r>
    </w:p>
  </w:endnote>
  <w:endnote w:type="continuationSeparator" w:id="0">
    <w:p w:rsidR="002738AC" w:rsidRDefault="002738AC" w:rsidP="0089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AC" w:rsidRDefault="002738AC" w:rsidP="00891F4A">
      <w:r>
        <w:separator/>
      </w:r>
    </w:p>
  </w:footnote>
  <w:footnote w:type="continuationSeparator" w:id="0">
    <w:p w:rsidR="002738AC" w:rsidRDefault="002738AC" w:rsidP="0089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FDB"/>
    <w:multiLevelType w:val="hybridMultilevel"/>
    <w:tmpl w:val="E67A6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3322B"/>
    <w:multiLevelType w:val="hybridMultilevel"/>
    <w:tmpl w:val="AA8E8FC8"/>
    <w:lvl w:ilvl="0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">
    <w:nsid w:val="0574511C"/>
    <w:multiLevelType w:val="hybridMultilevel"/>
    <w:tmpl w:val="9DA40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51300"/>
    <w:multiLevelType w:val="hybridMultilevel"/>
    <w:tmpl w:val="3CEA4A5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B9222FC"/>
    <w:multiLevelType w:val="hybridMultilevel"/>
    <w:tmpl w:val="880E0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E56E1"/>
    <w:multiLevelType w:val="hybridMultilevel"/>
    <w:tmpl w:val="9FB6B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11A21"/>
    <w:multiLevelType w:val="hybridMultilevel"/>
    <w:tmpl w:val="00343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A36CD"/>
    <w:multiLevelType w:val="hybridMultilevel"/>
    <w:tmpl w:val="26C6E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2798C"/>
    <w:multiLevelType w:val="hybridMultilevel"/>
    <w:tmpl w:val="7A86F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73923"/>
    <w:multiLevelType w:val="hybridMultilevel"/>
    <w:tmpl w:val="461E6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D1338"/>
    <w:multiLevelType w:val="hybridMultilevel"/>
    <w:tmpl w:val="D898BF1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3177F56"/>
    <w:multiLevelType w:val="hybridMultilevel"/>
    <w:tmpl w:val="AF445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D0778"/>
    <w:multiLevelType w:val="hybridMultilevel"/>
    <w:tmpl w:val="695E9B22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5DE901CD"/>
    <w:multiLevelType w:val="hybridMultilevel"/>
    <w:tmpl w:val="EB1E6DD6"/>
    <w:lvl w:ilvl="0" w:tplc="6914AC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330A5C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27C9E"/>
    <w:multiLevelType w:val="hybridMultilevel"/>
    <w:tmpl w:val="320A09E2"/>
    <w:lvl w:ilvl="0" w:tplc="7C5091E2">
      <w:start w:val="1"/>
      <w:numFmt w:val="lowerLetter"/>
      <w:lvlText w:val="%1)"/>
      <w:lvlJc w:val="left"/>
      <w:pPr>
        <w:ind w:left="743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5">
    <w:nsid w:val="62A76156"/>
    <w:multiLevelType w:val="hybridMultilevel"/>
    <w:tmpl w:val="D87E125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8"/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15"/>
  </w:num>
  <w:num w:numId="10">
    <w:abstractNumId w:val="0"/>
  </w:num>
  <w:num w:numId="11">
    <w:abstractNumId w:val="3"/>
  </w:num>
  <w:num w:numId="12">
    <w:abstractNumId w:val="9"/>
  </w:num>
  <w:num w:numId="13">
    <w:abstractNumId w:val="14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655"/>
    <w:rsid w:val="00024611"/>
    <w:rsid w:val="00044A73"/>
    <w:rsid w:val="00050627"/>
    <w:rsid w:val="00053169"/>
    <w:rsid w:val="00087D88"/>
    <w:rsid w:val="00097595"/>
    <w:rsid w:val="000A4835"/>
    <w:rsid w:val="000A72B6"/>
    <w:rsid w:val="000C4C12"/>
    <w:rsid w:val="000C5D56"/>
    <w:rsid w:val="000D5C8C"/>
    <w:rsid w:val="000E29C8"/>
    <w:rsid w:val="000F4855"/>
    <w:rsid w:val="00143E68"/>
    <w:rsid w:val="0016647C"/>
    <w:rsid w:val="00174880"/>
    <w:rsid w:val="001831C3"/>
    <w:rsid w:val="00183BD6"/>
    <w:rsid w:val="001A15EE"/>
    <w:rsid w:val="001B0216"/>
    <w:rsid w:val="001B2D98"/>
    <w:rsid w:val="001C0823"/>
    <w:rsid w:val="001C3578"/>
    <w:rsid w:val="001C7D81"/>
    <w:rsid w:val="001D5F8E"/>
    <w:rsid w:val="001E7B04"/>
    <w:rsid w:val="001F3505"/>
    <w:rsid w:val="002061E0"/>
    <w:rsid w:val="0021693E"/>
    <w:rsid w:val="0022526B"/>
    <w:rsid w:val="0023462A"/>
    <w:rsid w:val="00250DD0"/>
    <w:rsid w:val="00257554"/>
    <w:rsid w:val="00263B1E"/>
    <w:rsid w:val="002738AC"/>
    <w:rsid w:val="002755D5"/>
    <w:rsid w:val="00293A13"/>
    <w:rsid w:val="002975E2"/>
    <w:rsid w:val="002E0596"/>
    <w:rsid w:val="0031378C"/>
    <w:rsid w:val="003169BD"/>
    <w:rsid w:val="0033511E"/>
    <w:rsid w:val="00383199"/>
    <w:rsid w:val="003838EB"/>
    <w:rsid w:val="003A6E47"/>
    <w:rsid w:val="003A7A20"/>
    <w:rsid w:val="003C24E9"/>
    <w:rsid w:val="003E7BF8"/>
    <w:rsid w:val="003F7A43"/>
    <w:rsid w:val="00400318"/>
    <w:rsid w:val="00430C48"/>
    <w:rsid w:val="004543C3"/>
    <w:rsid w:val="004671CA"/>
    <w:rsid w:val="004716DA"/>
    <w:rsid w:val="004B33AB"/>
    <w:rsid w:val="004C1890"/>
    <w:rsid w:val="004C1EC0"/>
    <w:rsid w:val="004C7973"/>
    <w:rsid w:val="004E079E"/>
    <w:rsid w:val="004E1110"/>
    <w:rsid w:val="004E2D71"/>
    <w:rsid w:val="004E7F53"/>
    <w:rsid w:val="005508BF"/>
    <w:rsid w:val="005516DE"/>
    <w:rsid w:val="00554B4F"/>
    <w:rsid w:val="00567732"/>
    <w:rsid w:val="00573258"/>
    <w:rsid w:val="00574D23"/>
    <w:rsid w:val="00575628"/>
    <w:rsid w:val="005A3875"/>
    <w:rsid w:val="005D7D71"/>
    <w:rsid w:val="005F3777"/>
    <w:rsid w:val="0062671C"/>
    <w:rsid w:val="00627F9B"/>
    <w:rsid w:val="006341EB"/>
    <w:rsid w:val="0066760D"/>
    <w:rsid w:val="0069533E"/>
    <w:rsid w:val="006A717B"/>
    <w:rsid w:val="006B24AA"/>
    <w:rsid w:val="006B2C64"/>
    <w:rsid w:val="006B3B34"/>
    <w:rsid w:val="006C2648"/>
    <w:rsid w:val="006C5341"/>
    <w:rsid w:val="006D2934"/>
    <w:rsid w:val="006E0848"/>
    <w:rsid w:val="00712FC2"/>
    <w:rsid w:val="00722027"/>
    <w:rsid w:val="00730778"/>
    <w:rsid w:val="0073140F"/>
    <w:rsid w:val="00731BDB"/>
    <w:rsid w:val="00742CFB"/>
    <w:rsid w:val="00744509"/>
    <w:rsid w:val="00775675"/>
    <w:rsid w:val="007758A9"/>
    <w:rsid w:val="00782A26"/>
    <w:rsid w:val="00784EE8"/>
    <w:rsid w:val="0079371B"/>
    <w:rsid w:val="007A4DFE"/>
    <w:rsid w:val="007B7D80"/>
    <w:rsid w:val="007C18B6"/>
    <w:rsid w:val="007D60D7"/>
    <w:rsid w:val="007E15D5"/>
    <w:rsid w:val="007F1B54"/>
    <w:rsid w:val="00805164"/>
    <w:rsid w:val="008155DF"/>
    <w:rsid w:val="0082499D"/>
    <w:rsid w:val="00857A13"/>
    <w:rsid w:val="00860B40"/>
    <w:rsid w:val="00861DF7"/>
    <w:rsid w:val="0086290F"/>
    <w:rsid w:val="008647A6"/>
    <w:rsid w:val="008753BD"/>
    <w:rsid w:val="008760E8"/>
    <w:rsid w:val="00891F4A"/>
    <w:rsid w:val="008948B9"/>
    <w:rsid w:val="00896655"/>
    <w:rsid w:val="008F69C7"/>
    <w:rsid w:val="00915EBC"/>
    <w:rsid w:val="0092721B"/>
    <w:rsid w:val="00927CA9"/>
    <w:rsid w:val="00931C66"/>
    <w:rsid w:val="00940B0B"/>
    <w:rsid w:val="0094273A"/>
    <w:rsid w:val="00975ED2"/>
    <w:rsid w:val="00986384"/>
    <w:rsid w:val="00986665"/>
    <w:rsid w:val="009A5D0E"/>
    <w:rsid w:val="009C4A79"/>
    <w:rsid w:val="00A00677"/>
    <w:rsid w:val="00A01D75"/>
    <w:rsid w:val="00A465B3"/>
    <w:rsid w:val="00A507CB"/>
    <w:rsid w:val="00A52F83"/>
    <w:rsid w:val="00A90F4C"/>
    <w:rsid w:val="00A96796"/>
    <w:rsid w:val="00AA3580"/>
    <w:rsid w:val="00AA35EE"/>
    <w:rsid w:val="00AB1A3D"/>
    <w:rsid w:val="00AB35BD"/>
    <w:rsid w:val="00AC0EA4"/>
    <w:rsid w:val="00AC4B7B"/>
    <w:rsid w:val="00AC53A9"/>
    <w:rsid w:val="00AF03E6"/>
    <w:rsid w:val="00B44893"/>
    <w:rsid w:val="00BB0794"/>
    <w:rsid w:val="00BB3FBD"/>
    <w:rsid w:val="00BD1965"/>
    <w:rsid w:val="00BE614A"/>
    <w:rsid w:val="00C2013D"/>
    <w:rsid w:val="00C449FA"/>
    <w:rsid w:val="00CA258A"/>
    <w:rsid w:val="00D031C2"/>
    <w:rsid w:val="00D10555"/>
    <w:rsid w:val="00D15EC6"/>
    <w:rsid w:val="00D36273"/>
    <w:rsid w:val="00D408DA"/>
    <w:rsid w:val="00D57E73"/>
    <w:rsid w:val="00D7144B"/>
    <w:rsid w:val="00D71643"/>
    <w:rsid w:val="00DB513A"/>
    <w:rsid w:val="00DC25A6"/>
    <w:rsid w:val="00DE2CE3"/>
    <w:rsid w:val="00E0005E"/>
    <w:rsid w:val="00E042B5"/>
    <w:rsid w:val="00E25C28"/>
    <w:rsid w:val="00E351A0"/>
    <w:rsid w:val="00E37ABE"/>
    <w:rsid w:val="00E41C31"/>
    <w:rsid w:val="00E43336"/>
    <w:rsid w:val="00EA051B"/>
    <w:rsid w:val="00EB7D9F"/>
    <w:rsid w:val="00EE2EDE"/>
    <w:rsid w:val="00F36F59"/>
    <w:rsid w:val="00F37677"/>
    <w:rsid w:val="00F54699"/>
    <w:rsid w:val="00F65A11"/>
    <w:rsid w:val="00F74091"/>
    <w:rsid w:val="00FA7DA7"/>
    <w:rsid w:val="00FC2C21"/>
    <w:rsid w:val="00FE79AD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96655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89665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"/>
    <w:basedOn w:val="Domylnaczcionkaakapitu"/>
    <w:link w:val="Akapitzlist"/>
    <w:uiPriority w:val="34"/>
    <w:locked/>
    <w:rsid w:val="00896655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F4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F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F4A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A717B"/>
  </w:style>
  <w:style w:type="character" w:styleId="Hipercze">
    <w:name w:val="Hyperlink"/>
    <w:basedOn w:val="Domylnaczcionkaakapitu"/>
    <w:uiPriority w:val="99"/>
    <w:semiHidden/>
    <w:unhideWhenUsed/>
    <w:rsid w:val="006A717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A717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1EC0"/>
    <w:rPr>
      <w:b/>
      <w:bCs/>
    </w:rPr>
  </w:style>
  <w:style w:type="character" w:customStyle="1" w:styleId="st">
    <w:name w:val="st"/>
    <w:basedOn w:val="Domylnaczcionkaakapitu"/>
    <w:rsid w:val="0023462A"/>
  </w:style>
  <w:style w:type="character" w:styleId="Uwydatnienie">
    <w:name w:val="Emphasis"/>
    <w:basedOn w:val="Domylnaczcionkaakapitu"/>
    <w:uiPriority w:val="20"/>
    <w:qFormat/>
    <w:rsid w:val="0023462A"/>
    <w:rPr>
      <w:i/>
      <w:iCs/>
    </w:rPr>
  </w:style>
  <w:style w:type="character" w:customStyle="1" w:styleId="tlid-translation">
    <w:name w:val="tlid-translation"/>
    <w:basedOn w:val="Domylnaczcionkaakapitu"/>
    <w:rsid w:val="000D5C8C"/>
  </w:style>
  <w:style w:type="paragraph" w:styleId="Zwykytekst">
    <w:name w:val="Plain Text"/>
    <w:basedOn w:val="Normalny"/>
    <w:link w:val="ZwykytekstZnak"/>
    <w:uiPriority w:val="99"/>
    <w:semiHidden/>
    <w:unhideWhenUsed/>
    <w:rsid w:val="005516DE"/>
    <w:pPr>
      <w:suppressAutoHyphens w:val="0"/>
    </w:pPr>
    <w:rPr>
      <w:rFonts w:ascii="Consolas" w:eastAsiaTheme="minorHAns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16DE"/>
    <w:rPr>
      <w:rFonts w:ascii="Consolas" w:hAnsi="Consolas" w:cs="Times New Roman"/>
      <w:sz w:val="21"/>
      <w:szCs w:val="21"/>
      <w:lang w:eastAsia="pl-PL"/>
    </w:rPr>
  </w:style>
  <w:style w:type="character" w:customStyle="1" w:styleId="acopre">
    <w:name w:val="acopre"/>
    <w:basedOn w:val="Domylnaczcionkaakapitu"/>
    <w:rsid w:val="004C7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Alfa-system</dc:creator>
  <cp:lastModifiedBy>221310apol</cp:lastModifiedBy>
  <cp:revision>4</cp:revision>
  <cp:lastPrinted>2017-03-23T09:52:00Z</cp:lastPrinted>
  <dcterms:created xsi:type="dcterms:W3CDTF">2021-03-24T17:27:00Z</dcterms:created>
  <dcterms:modified xsi:type="dcterms:W3CDTF">2021-09-30T08:23:00Z</dcterms:modified>
</cp:coreProperties>
</file>