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51F28" w14:textId="39CEB9AC" w:rsidR="00231217" w:rsidRPr="00CA70D0" w:rsidRDefault="00CA70D0" w:rsidP="00CA70D0">
      <w:pPr>
        <w:jc w:val="both"/>
        <w:rPr>
          <w:rFonts w:ascii="Barlow" w:hAnsi="Barlow"/>
          <w:sz w:val="24"/>
          <w:szCs w:val="24"/>
        </w:rPr>
      </w:pPr>
      <w:r w:rsidRPr="00CA70D0">
        <w:rPr>
          <w:rFonts w:ascii="Barlow" w:hAnsi="Barlow"/>
          <w:sz w:val="24"/>
          <w:szCs w:val="24"/>
        </w:rPr>
        <w:t xml:space="preserve">Dział Filmowy Muzeum II Wojny Światowej w Gdańsku przygotowuje następujące treści, które staną się wypełnieniem wybranych </w:t>
      </w:r>
      <w:r w:rsidR="00231217" w:rsidRPr="00CA70D0">
        <w:rPr>
          <w:rFonts w:ascii="Barlow" w:hAnsi="Barlow"/>
          <w:sz w:val="24"/>
          <w:szCs w:val="24"/>
        </w:rPr>
        <w:t>ekranów</w:t>
      </w:r>
      <w:r w:rsidRPr="00CA70D0">
        <w:rPr>
          <w:rFonts w:ascii="Barlow" w:hAnsi="Barlow"/>
          <w:sz w:val="24"/>
          <w:szCs w:val="24"/>
        </w:rPr>
        <w:t xml:space="preserve"> wystawy</w:t>
      </w:r>
      <w:r w:rsidR="00231217" w:rsidRPr="00CA70D0">
        <w:rPr>
          <w:rFonts w:ascii="Barlow" w:hAnsi="Barlow"/>
          <w:sz w:val="24"/>
          <w:szCs w:val="24"/>
        </w:rPr>
        <w:t>:</w:t>
      </w:r>
    </w:p>
    <w:p w14:paraId="20190EA2" w14:textId="77777777" w:rsidR="00231217" w:rsidRPr="00CA70D0" w:rsidRDefault="00231217" w:rsidP="00CA70D0">
      <w:pPr>
        <w:jc w:val="both"/>
        <w:rPr>
          <w:rFonts w:ascii="Barlow" w:hAnsi="Barlow"/>
          <w:sz w:val="24"/>
          <w:szCs w:val="24"/>
        </w:rPr>
      </w:pPr>
    </w:p>
    <w:p w14:paraId="7C53332A" w14:textId="7106808C" w:rsidR="00231217" w:rsidRPr="00CA70D0" w:rsidRDefault="00231217" w:rsidP="00CA70D0">
      <w:pPr>
        <w:pStyle w:val="Akapitzlist"/>
        <w:numPr>
          <w:ilvl w:val="0"/>
          <w:numId w:val="1"/>
        </w:numPr>
        <w:jc w:val="both"/>
        <w:rPr>
          <w:rFonts w:ascii="Barlow" w:eastAsia="Times New Roman" w:hAnsi="Barlow" w:cs="Calibri"/>
          <w:lang w:eastAsia="en-US"/>
        </w:rPr>
      </w:pPr>
      <w:r w:rsidRPr="00CA70D0">
        <w:rPr>
          <w:rFonts w:ascii="Barlow" w:eastAsia="Times New Roman" w:hAnsi="Barlow" w:cs="Calibri"/>
          <w:lang w:eastAsia="en-US"/>
        </w:rPr>
        <w:t xml:space="preserve">Film na wejście (O archeologach – wprowadzenie) </w:t>
      </w:r>
      <w:r w:rsidRPr="00CA70D0">
        <w:rPr>
          <w:rFonts w:ascii="Barlow" w:eastAsia="Times New Roman" w:hAnsi="Barlow" w:cs="Calibri"/>
          <w:b/>
          <w:bCs/>
          <w:lang w:eastAsia="en-US"/>
        </w:rPr>
        <w:t>- 1.E.1</w:t>
      </w:r>
      <w:r w:rsidRPr="00CA70D0">
        <w:rPr>
          <w:rFonts w:ascii="Barlow" w:eastAsia="Times New Roman" w:hAnsi="Barlow" w:cs="Calibri"/>
          <w:lang w:eastAsia="en-US"/>
        </w:rPr>
        <w:t>;</w:t>
      </w:r>
    </w:p>
    <w:p w14:paraId="1EDEDC0E" w14:textId="61AF37E0" w:rsidR="00231217" w:rsidRPr="00CA70D0" w:rsidRDefault="00231217" w:rsidP="00CA70D0">
      <w:pPr>
        <w:pStyle w:val="Akapitzlist"/>
        <w:numPr>
          <w:ilvl w:val="0"/>
          <w:numId w:val="1"/>
        </w:numPr>
        <w:jc w:val="both"/>
        <w:rPr>
          <w:rFonts w:ascii="Barlow" w:eastAsia="Times New Roman" w:hAnsi="Barlow" w:cs="Calibri"/>
          <w:lang w:eastAsia="en-US"/>
        </w:rPr>
      </w:pPr>
      <w:r w:rsidRPr="00CA70D0">
        <w:rPr>
          <w:rFonts w:ascii="Barlow" w:eastAsia="Times New Roman" w:hAnsi="Barlow" w:cs="Calibri"/>
          <w:lang w:eastAsia="en-US"/>
        </w:rPr>
        <w:t xml:space="preserve">Film z wpłynięcia okrętu </w:t>
      </w:r>
      <w:r w:rsidRPr="00CA70D0">
        <w:rPr>
          <w:rFonts w:ascii="Barlow" w:eastAsia="Times New Roman" w:hAnsi="Barlow" w:cs="Calibri"/>
          <w:b/>
          <w:bCs/>
          <w:lang w:eastAsia="en-US"/>
        </w:rPr>
        <w:t>- 4.E.1</w:t>
      </w:r>
    </w:p>
    <w:p w14:paraId="66ACBA0F" w14:textId="19FF6611" w:rsidR="00231217" w:rsidRPr="00CA70D0" w:rsidRDefault="00231217" w:rsidP="00CA70D0">
      <w:pPr>
        <w:pStyle w:val="Akapitzlist"/>
        <w:numPr>
          <w:ilvl w:val="0"/>
          <w:numId w:val="1"/>
        </w:numPr>
        <w:jc w:val="both"/>
        <w:rPr>
          <w:rFonts w:ascii="Barlow" w:eastAsia="Times New Roman" w:hAnsi="Barlow" w:cs="Calibri"/>
          <w:lang w:eastAsia="en-US"/>
        </w:rPr>
      </w:pPr>
      <w:r w:rsidRPr="00CA70D0">
        <w:rPr>
          <w:rFonts w:ascii="Barlow" w:eastAsia="Times New Roman" w:hAnsi="Barlow" w:cs="Calibri"/>
          <w:lang w:eastAsia="en-US"/>
        </w:rPr>
        <w:t xml:space="preserve">Film z ostrzału okrętu  - </w:t>
      </w:r>
      <w:r w:rsidRPr="00CA70D0">
        <w:rPr>
          <w:rFonts w:ascii="Barlow" w:eastAsia="Times New Roman" w:hAnsi="Barlow" w:cs="Calibri"/>
          <w:b/>
          <w:bCs/>
          <w:lang w:eastAsia="en-US"/>
        </w:rPr>
        <w:t>4.E.2</w:t>
      </w:r>
    </w:p>
    <w:p w14:paraId="0B6ABB67" w14:textId="77777777" w:rsidR="00231217" w:rsidRPr="00CA70D0" w:rsidRDefault="00231217" w:rsidP="00CA70D0">
      <w:pPr>
        <w:jc w:val="both"/>
        <w:rPr>
          <w:rFonts w:ascii="Barlow" w:hAnsi="Barlow"/>
          <w:sz w:val="24"/>
          <w:szCs w:val="24"/>
        </w:rPr>
      </w:pPr>
    </w:p>
    <w:p w14:paraId="74E3ECF9" w14:textId="5356CBC9" w:rsidR="00CA70D0" w:rsidRPr="00CA70D0" w:rsidRDefault="00CA70D0" w:rsidP="00CA70D0">
      <w:pPr>
        <w:jc w:val="both"/>
        <w:rPr>
          <w:rFonts w:ascii="Barlow" w:hAnsi="Barlow"/>
          <w:sz w:val="24"/>
          <w:szCs w:val="24"/>
        </w:rPr>
      </w:pPr>
      <w:r w:rsidRPr="00CA70D0">
        <w:rPr>
          <w:rFonts w:ascii="Barlow" w:hAnsi="Barlow"/>
          <w:sz w:val="24"/>
          <w:szCs w:val="24"/>
        </w:rPr>
        <w:t xml:space="preserve">Zadaniem </w:t>
      </w:r>
      <w:r w:rsidR="00231217" w:rsidRPr="00CA70D0">
        <w:rPr>
          <w:rFonts w:ascii="Barlow" w:hAnsi="Barlow"/>
          <w:sz w:val="24"/>
          <w:szCs w:val="24"/>
        </w:rPr>
        <w:t xml:space="preserve">dla wyłonionego </w:t>
      </w:r>
      <w:r w:rsidRPr="00CA70D0">
        <w:rPr>
          <w:rFonts w:ascii="Barlow" w:hAnsi="Barlow"/>
          <w:sz w:val="24"/>
          <w:szCs w:val="24"/>
        </w:rPr>
        <w:t>w drodze przetargu W</w:t>
      </w:r>
      <w:r w:rsidR="00231217" w:rsidRPr="00CA70D0">
        <w:rPr>
          <w:rFonts w:ascii="Barlow" w:hAnsi="Barlow"/>
          <w:sz w:val="24"/>
          <w:szCs w:val="24"/>
        </w:rPr>
        <w:t>ykonawcy wystawy pozostaje doprojektowanie, zmontowanie, zainstalowanie i uruchomienie</w:t>
      </w:r>
      <w:r w:rsidRPr="00CA70D0">
        <w:rPr>
          <w:rFonts w:ascii="Barlow" w:hAnsi="Barlow"/>
          <w:sz w:val="24"/>
          <w:szCs w:val="24"/>
        </w:rPr>
        <w:t xml:space="preserve"> następujących elementów multimedialnych wystawy</w:t>
      </w:r>
      <w:r w:rsidR="00231217" w:rsidRPr="00CA70D0">
        <w:rPr>
          <w:rFonts w:ascii="Barlow" w:hAnsi="Barlow"/>
          <w:sz w:val="24"/>
          <w:szCs w:val="24"/>
        </w:rPr>
        <w:t>:</w:t>
      </w:r>
    </w:p>
    <w:p w14:paraId="150D3AAE" w14:textId="77777777" w:rsidR="00CA70D0" w:rsidRPr="00CA70D0" w:rsidRDefault="00CA70D0" w:rsidP="00CA70D0">
      <w:pPr>
        <w:jc w:val="both"/>
        <w:rPr>
          <w:rFonts w:ascii="Barlow" w:hAnsi="Barlow"/>
          <w:sz w:val="24"/>
          <w:szCs w:val="24"/>
        </w:rPr>
      </w:pPr>
    </w:p>
    <w:p w14:paraId="18A40BC1" w14:textId="672E4E5F" w:rsidR="00231217" w:rsidRPr="00CA70D0" w:rsidRDefault="00231217" w:rsidP="00CA70D0">
      <w:pPr>
        <w:pStyle w:val="Akapitzlist"/>
        <w:numPr>
          <w:ilvl w:val="0"/>
          <w:numId w:val="2"/>
        </w:numPr>
        <w:jc w:val="both"/>
        <w:rPr>
          <w:rFonts w:ascii="Barlow" w:hAnsi="Barlow"/>
        </w:rPr>
      </w:pPr>
      <w:r w:rsidRPr="00CA70D0">
        <w:rPr>
          <w:rFonts w:ascii="Barlow" w:hAnsi="Barlow"/>
        </w:rPr>
        <w:t>animacji do stołu multimedialnego (fazy formowania się Westerplatte</w:t>
      </w:r>
      <w:bookmarkStart w:id="0" w:name="_GoBack"/>
      <w:bookmarkEnd w:id="0"/>
      <w:r w:rsidRPr="00CA70D0">
        <w:rPr>
          <w:rFonts w:ascii="Barlow" w:hAnsi="Barlow"/>
        </w:rPr>
        <w:t>) –mapy do wstawienia</w:t>
      </w:r>
      <w:r w:rsidR="00CA70D0" w:rsidRPr="00CA70D0">
        <w:rPr>
          <w:rFonts w:ascii="Barlow" w:hAnsi="Barlow"/>
        </w:rPr>
        <w:t xml:space="preserve"> po konsultacji z Zamawiającym</w:t>
      </w:r>
      <w:r w:rsidRPr="00CA70D0">
        <w:rPr>
          <w:rFonts w:ascii="Barlow" w:hAnsi="Barlow"/>
        </w:rPr>
        <w:t>;</w:t>
      </w:r>
    </w:p>
    <w:p w14:paraId="68639A77" w14:textId="05F6DEE7" w:rsidR="00231217" w:rsidRPr="00CA70D0" w:rsidRDefault="00231217" w:rsidP="00CA70D0">
      <w:pPr>
        <w:pStyle w:val="Akapitzlist"/>
        <w:numPr>
          <w:ilvl w:val="0"/>
          <w:numId w:val="2"/>
        </w:numPr>
        <w:jc w:val="both"/>
        <w:rPr>
          <w:rFonts w:ascii="Barlow" w:hAnsi="Barlow"/>
        </w:rPr>
      </w:pPr>
      <w:r w:rsidRPr="00CA70D0">
        <w:rPr>
          <w:rFonts w:ascii="Barlow" w:hAnsi="Barlow"/>
        </w:rPr>
        <w:t xml:space="preserve">animacji na podwieszonym stropie wartowni nr 5 (cień samolotu + dźwięki bombardowania) </w:t>
      </w:r>
      <w:r w:rsidR="00CA70D0" w:rsidRPr="00CA70D0">
        <w:rPr>
          <w:rFonts w:ascii="Barlow" w:hAnsi="Barlow"/>
        </w:rPr>
        <w:t xml:space="preserve">- </w:t>
      </w:r>
      <w:r w:rsidR="00CA70D0" w:rsidRPr="00CA70D0">
        <w:rPr>
          <w:rFonts w:ascii="Barlow" w:hAnsi="Barlow"/>
        </w:rPr>
        <w:t>do wstawienia po konsultacji z Zamawiającym;</w:t>
      </w:r>
    </w:p>
    <w:p w14:paraId="5029BFA4" w14:textId="5BE54D63" w:rsidR="00231217" w:rsidRPr="00CA70D0" w:rsidRDefault="00CA70D0" w:rsidP="00CA70D0">
      <w:pPr>
        <w:pStyle w:val="Akapitzlist"/>
        <w:numPr>
          <w:ilvl w:val="0"/>
          <w:numId w:val="2"/>
        </w:numPr>
        <w:jc w:val="both"/>
        <w:rPr>
          <w:rFonts w:ascii="Barlow" w:hAnsi="Barlow"/>
        </w:rPr>
      </w:pPr>
      <w:r w:rsidRPr="00CA70D0">
        <w:rPr>
          <w:rFonts w:ascii="Barlow" w:hAnsi="Barlow"/>
        </w:rPr>
        <w:t>kompletny</w:t>
      </w:r>
      <w:r w:rsidR="00231217" w:rsidRPr="00CA70D0">
        <w:rPr>
          <w:rFonts w:ascii="Barlow" w:hAnsi="Barlow"/>
        </w:rPr>
        <w:t xml:space="preserve"> lay</w:t>
      </w:r>
      <w:r w:rsidRPr="00CA70D0">
        <w:rPr>
          <w:rFonts w:ascii="Barlow" w:hAnsi="Barlow"/>
        </w:rPr>
        <w:t>o</w:t>
      </w:r>
      <w:r w:rsidR="00231217" w:rsidRPr="00CA70D0">
        <w:rPr>
          <w:rFonts w:ascii="Barlow" w:hAnsi="Barlow"/>
        </w:rPr>
        <w:t xml:space="preserve">ut </w:t>
      </w:r>
      <w:r w:rsidRPr="00CA70D0">
        <w:rPr>
          <w:rFonts w:ascii="Barlow" w:hAnsi="Barlow"/>
        </w:rPr>
        <w:t xml:space="preserve">na podstawie </w:t>
      </w:r>
      <w:proofErr w:type="spellStart"/>
      <w:r w:rsidRPr="00CA70D0">
        <w:rPr>
          <w:rFonts w:ascii="Barlow" w:hAnsi="Barlow"/>
        </w:rPr>
        <w:t>Key</w:t>
      </w:r>
      <w:proofErr w:type="spellEnd"/>
      <w:r w:rsidRPr="00CA70D0">
        <w:rPr>
          <w:rFonts w:ascii="Barlow" w:hAnsi="Barlow"/>
        </w:rPr>
        <w:t xml:space="preserve"> </w:t>
      </w:r>
      <w:proofErr w:type="spellStart"/>
      <w:r w:rsidRPr="00CA70D0">
        <w:rPr>
          <w:rFonts w:ascii="Barlow" w:hAnsi="Barlow"/>
        </w:rPr>
        <w:t>Visualu</w:t>
      </w:r>
      <w:proofErr w:type="spellEnd"/>
      <w:r w:rsidRPr="00CA70D0">
        <w:rPr>
          <w:rFonts w:ascii="Barlow" w:hAnsi="Barlow"/>
        </w:rPr>
        <w:t xml:space="preserve"> wystawy </w:t>
      </w:r>
      <w:r w:rsidR="00231217" w:rsidRPr="00CA70D0">
        <w:rPr>
          <w:rFonts w:ascii="Barlow" w:hAnsi="Barlow"/>
        </w:rPr>
        <w:t xml:space="preserve">dla wlewanych </w:t>
      </w:r>
      <w:r w:rsidRPr="00CA70D0">
        <w:rPr>
          <w:rFonts w:ascii="Barlow" w:hAnsi="Barlow"/>
        </w:rPr>
        <w:t xml:space="preserve">do ekranów </w:t>
      </w:r>
      <w:r w:rsidR="00231217" w:rsidRPr="00CA70D0">
        <w:rPr>
          <w:rFonts w:ascii="Barlow" w:hAnsi="Barlow"/>
        </w:rPr>
        <w:t xml:space="preserve">treści tekstowych </w:t>
      </w:r>
      <w:r w:rsidRPr="00CA70D0">
        <w:rPr>
          <w:rFonts w:ascii="Barlow" w:hAnsi="Barlow"/>
        </w:rPr>
        <w:t xml:space="preserve">i zdjęciowych (ikonograficznych) </w:t>
      </w:r>
      <w:r w:rsidRPr="00CA70D0">
        <w:rPr>
          <w:rFonts w:ascii="Barlow" w:hAnsi="Barlow"/>
        </w:rPr>
        <w:t>- do wstawienia po konsultacji z Zamawiającym;</w:t>
      </w:r>
    </w:p>
    <w:p w14:paraId="7CB2B059" w14:textId="77777777" w:rsidR="00D23588" w:rsidRDefault="00CA70D0"/>
    <w:sectPr w:rsidR="00D23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049AD"/>
    <w:multiLevelType w:val="hybridMultilevel"/>
    <w:tmpl w:val="47063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306FE"/>
    <w:multiLevelType w:val="hybridMultilevel"/>
    <w:tmpl w:val="C340F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CB"/>
    <w:rsid w:val="00231217"/>
    <w:rsid w:val="00237ECB"/>
    <w:rsid w:val="004E5DAD"/>
    <w:rsid w:val="00543649"/>
    <w:rsid w:val="00760AEB"/>
    <w:rsid w:val="00BE14D4"/>
    <w:rsid w:val="00CA70D0"/>
    <w:rsid w:val="00D15EFF"/>
    <w:rsid w:val="00D75BB8"/>
    <w:rsid w:val="00E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592AB"/>
  <w15:chartTrackingRefBased/>
  <w15:docId w15:val="{EA04BCFC-2AF7-4293-93C6-24347FA6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21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1217"/>
    <w:pPr>
      <w:ind w:left="720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0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749</Characters>
  <Application>Microsoft Office Word</Application>
  <DocSecurity>0</DocSecurity>
  <Lines>6</Lines>
  <Paragraphs>1</Paragraphs>
  <ScaleCrop>false</ScaleCrop>
  <Company>m2ws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Samól</dc:creator>
  <cp:keywords/>
  <dc:description/>
  <cp:lastModifiedBy>Wojciech Samól</cp:lastModifiedBy>
  <cp:revision>3</cp:revision>
  <dcterms:created xsi:type="dcterms:W3CDTF">2024-02-26T07:13:00Z</dcterms:created>
  <dcterms:modified xsi:type="dcterms:W3CDTF">2024-03-13T04:56:00Z</dcterms:modified>
</cp:coreProperties>
</file>