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708E" w14:textId="73F9DD67" w:rsidR="00FC13D5" w:rsidRPr="00B80FDB" w:rsidRDefault="00FC13D5" w:rsidP="00FC13D5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z w:val="20"/>
          <w:szCs w:val="20"/>
          <w:lang w:eastAsia="pl-PL"/>
        </w:rPr>
      </w:pPr>
      <w:r w:rsidRPr="00B80FDB">
        <w:rPr>
          <w:rFonts w:eastAsia="Times New Roman" w:cstheme="minorHAnsi"/>
          <w:snapToGrid w:val="0"/>
          <w:sz w:val="20"/>
          <w:szCs w:val="20"/>
          <w:lang w:eastAsia="pl-PL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  <w:szCs w:val="20"/>
          <w:lang w:eastAsia="pl-PL"/>
        </w:rPr>
        <w:t xml:space="preserve">dnia </w:t>
      </w:r>
      <w:r w:rsidR="00B83C16">
        <w:rPr>
          <w:rFonts w:eastAsia="Times New Roman" w:cstheme="minorHAnsi"/>
          <w:snapToGrid w:val="0"/>
          <w:sz w:val="20"/>
          <w:szCs w:val="20"/>
          <w:lang w:eastAsia="pl-PL"/>
        </w:rPr>
        <w:t>25</w:t>
      </w:r>
      <w:r w:rsidR="004C39A1" w:rsidRPr="00791E69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="0009577E" w:rsidRPr="00791E69">
        <w:rPr>
          <w:rFonts w:eastAsia="Times New Roman" w:cstheme="minorHAnsi"/>
          <w:snapToGrid w:val="0"/>
          <w:sz w:val="20"/>
          <w:szCs w:val="20"/>
          <w:lang w:eastAsia="pl-PL"/>
        </w:rPr>
        <w:t>czerwca</w:t>
      </w:r>
      <w:r w:rsidRPr="00791E69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202</w:t>
      </w:r>
      <w:r w:rsidR="004C39A1" w:rsidRPr="00791E69">
        <w:rPr>
          <w:rFonts w:eastAsia="Times New Roman" w:cstheme="minorHAnsi"/>
          <w:snapToGrid w:val="0"/>
          <w:sz w:val="20"/>
          <w:szCs w:val="20"/>
          <w:lang w:eastAsia="pl-PL"/>
        </w:rPr>
        <w:t>4</w:t>
      </w:r>
      <w:r w:rsidRPr="00791E69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Pr="00B80FDB">
        <w:rPr>
          <w:rFonts w:eastAsia="Times New Roman" w:cstheme="minorHAnsi"/>
          <w:snapToGrid w:val="0"/>
          <w:sz w:val="20"/>
          <w:szCs w:val="20"/>
          <w:lang w:eastAsia="pl-PL"/>
        </w:rPr>
        <w:t>r.</w:t>
      </w:r>
    </w:p>
    <w:p w14:paraId="7C49DAF0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Zamawiający:</w:t>
      </w:r>
    </w:p>
    <w:p w14:paraId="386123FF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Gmina Szudziałowo</w:t>
      </w:r>
    </w:p>
    <w:p w14:paraId="01AEBC64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ul. Bankowa 1</w:t>
      </w:r>
    </w:p>
    <w:p w14:paraId="277DF822" w14:textId="56F7E82F" w:rsidR="00FC13D5" w:rsidRPr="00B80FDB" w:rsidRDefault="00FC13D5" w:rsidP="00FC13D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16-113 Szudziałowo</w:t>
      </w:r>
      <w:r w:rsidRPr="00B80FDB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="008A55F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6A505D9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80FDB">
        <w:rPr>
          <w:rFonts w:eastAsia="Times New Roman" w:cstheme="minorHAnsi"/>
          <w:sz w:val="20"/>
          <w:szCs w:val="20"/>
          <w:lang w:eastAsia="pl-PL"/>
        </w:rPr>
        <w:t xml:space="preserve">        </w:t>
      </w:r>
      <w:r w:rsidRPr="00B80FDB">
        <w:rPr>
          <w:rFonts w:eastAsia="Calibri" w:cstheme="minorHAnsi"/>
          <w:b/>
          <w:sz w:val="20"/>
          <w:szCs w:val="20"/>
        </w:rPr>
        <w:t xml:space="preserve">   </w:t>
      </w:r>
    </w:p>
    <w:p w14:paraId="23DE29FB" w14:textId="77777777" w:rsidR="00FC13D5" w:rsidRPr="00B80FDB" w:rsidRDefault="00FC13D5" w:rsidP="00FC13D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bookmarkStart w:id="0" w:name="_Hlk62481551"/>
    </w:p>
    <w:p w14:paraId="1CFD34FD" w14:textId="77777777" w:rsidR="00FC13D5" w:rsidRPr="00B80FDB" w:rsidRDefault="00FC13D5" w:rsidP="00FC13D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r w:rsidRPr="00B80FDB">
        <w:rPr>
          <w:rFonts w:cstheme="minorHAnsi"/>
          <w:b/>
          <w:bCs/>
          <w:sz w:val="20"/>
          <w:szCs w:val="20"/>
          <w:lang w:eastAsia="pl-PL"/>
        </w:rPr>
        <w:t>Odpowiedzi na zapytania wykonawców dotyczące treści SWZ</w:t>
      </w:r>
    </w:p>
    <w:bookmarkEnd w:id="0"/>
    <w:p w14:paraId="38E6873B" w14:textId="77777777" w:rsidR="00FC13D5" w:rsidRPr="00B80FDB" w:rsidRDefault="00FC13D5" w:rsidP="00FC13D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EDEBA8C" w14:textId="5D001C90" w:rsidR="00FC13D5" w:rsidRPr="00B80FDB" w:rsidRDefault="00FC13D5" w:rsidP="00FC13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80FDB">
        <w:rPr>
          <w:rFonts w:eastAsia="Calibri" w:cstheme="minorHAnsi"/>
          <w:b/>
          <w:sz w:val="20"/>
          <w:szCs w:val="20"/>
        </w:rPr>
        <w:t>Dotyczy:</w:t>
      </w:r>
      <w:r w:rsidRPr="00B80FDB">
        <w:rPr>
          <w:rFonts w:eastAsia="Calibri" w:cstheme="minorHAnsi"/>
          <w:sz w:val="20"/>
          <w:szCs w:val="20"/>
        </w:rPr>
        <w:t xml:space="preserve"> </w:t>
      </w:r>
      <w:r w:rsidRPr="00B80FDB">
        <w:rPr>
          <w:rFonts w:cstheme="minorHAnsi"/>
          <w:b/>
          <w:bCs/>
          <w:sz w:val="20"/>
          <w:szCs w:val="20"/>
        </w:rPr>
        <w:t>Przebudowa dróg gminnych na terenie gminy Szudziałowo</w:t>
      </w:r>
    </w:p>
    <w:p w14:paraId="41A77E14" w14:textId="77777777" w:rsidR="00FC13D5" w:rsidRPr="00B80FDB" w:rsidRDefault="00FC13D5" w:rsidP="00FC13D5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519C8A6C" w14:textId="293C74B5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B80FDB">
        <w:rPr>
          <w:rFonts w:eastAsia="Calibri" w:cstheme="minorHAnsi"/>
          <w:sz w:val="20"/>
          <w:szCs w:val="20"/>
        </w:rPr>
        <w:t>Zamawiający informuje, że w terminie określonym zgodnie z art. 284 ust. 2 ustawy z 11 września 2019 r. – Prawo zamówień publicznych (Dz.U. 202</w:t>
      </w:r>
      <w:r w:rsidR="004C39A1">
        <w:rPr>
          <w:rFonts w:eastAsia="Calibri" w:cstheme="minorHAnsi"/>
          <w:sz w:val="20"/>
          <w:szCs w:val="20"/>
        </w:rPr>
        <w:t>3</w:t>
      </w:r>
      <w:r w:rsidRPr="00B80FDB">
        <w:rPr>
          <w:rFonts w:eastAsia="Calibri" w:cstheme="minorHAnsi"/>
          <w:sz w:val="20"/>
          <w:szCs w:val="20"/>
        </w:rPr>
        <w:t xml:space="preserve"> poz. 1</w:t>
      </w:r>
      <w:r w:rsidR="004C39A1">
        <w:rPr>
          <w:rFonts w:eastAsia="Calibri" w:cstheme="minorHAnsi"/>
          <w:sz w:val="20"/>
          <w:szCs w:val="20"/>
        </w:rPr>
        <w:t>605</w:t>
      </w:r>
      <w:r w:rsidRPr="00B80FDB">
        <w:rPr>
          <w:rFonts w:eastAsia="Calibri" w:cstheme="minorHAnsi"/>
          <w:sz w:val="20"/>
          <w:szCs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  <w:szCs w:val="20"/>
        </w:rPr>
        <w:t>Pzp</w:t>
      </w:r>
      <w:proofErr w:type="spellEnd"/>
      <w:r w:rsidRPr="00B80FDB">
        <w:rPr>
          <w:rFonts w:eastAsia="Calibri" w:cstheme="minorHAnsi"/>
          <w:sz w:val="20"/>
          <w:szCs w:val="20"/>
        </w:rPr>
        <w:t>, wykonawca zwrócił się do zamawiającego z wnioskiem o wyjaśnienie treści SWZ.</w:t>
      </w:r>
    </w:p>
    <w:p w14:paraId="7D77442C" w14:textId="77777777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p w14:paraId="637F3E40" w14:textId="77777777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B80FDB">
        <w:rPr>
          <w:rFonts w:eastAsia="Calibri" w:cstheme="minorHAnsi"/>
          <w:sz w:val="20"/>
          <w:szCs w:val="20"/>
        </w:rPr>
        <w:t>W związku z powyższym, zamawiający udziela następujących wyjaśnień:</w:t>
      </w:r>
    </w:p>
    <w:p w14:paraId="659AAB78" w14:textId="77777777" w:rsidR="008E4F48" w:rsidRPr="00B80FDB" w:rsidRDefault="008E4F48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p w14:paraId="7157DF01" w14:textId="091E992F" w:rsidR="005F1023" w:rsidRDefault="008E4F48" w:rsidP="005F1023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1 </w:t>
      </w:r>
    </w:p>
    <w:p w14:paraId="73198026" w14:textId="575BD8AA" w:rsidR="004C39A1" w:rsidRPr="004C39A1" w:rsidRDefault="00AA4441" w:rsidP="005F1023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W związku z rozbieżnościami w SST prosimy o potwierdzenie, że warstwę wiążącą i ścieralną należy wykonać zgodnie z aktualnymi wytycznymi WT-1 i WT-2 2014</w:t>
      </w:r>
      <w:r w:rsidR="004C39A1" w:rsidRPr="004C39A1">
        <w:rPr>
          <w:rFonts w:cstheme="minorHAnsi"/>
          <w:sz w:val="20"/>
          <w:szCs w:val="20"/>
        </w:rPr>
        <w:t>.</w:t>
      </w:r>
    </w:p>
    <w:p w14:paraId="015A4C56" w14:textId="0F560C10" w:rsidR="00634409" w:rsidRPr="00B80FDB" w:rsidRDefault="008E4F48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</w:t>
      </w:r>
      <w:r w:rsidR="00634409" w:rsidRPr="00B80FDB">
        <w:rPr>
          <w:rFonts w:cstheme="minorHAnsi"/>
          <w:b/>
          <w:bCs/>
          <w:sz w:val="20"/>
          <w:szCs w:val="20"/>
        </w:rPr>
        <w:t>:</w:t>
      </w:r>
    </w:p>
    <w:p w14:paraId="46A52E4C" w14:textId="4D1AFB26" w:rsidR="008E4F48" w:rsidRPr="00AA4441" w:rsidRDefault="00AA4441" w:rsidP="008E4F48">
      <w:pPr>
        <w:jc w:val="both"/>
        <w:rPr>
          <w:rFonts w:cstheme="minorHAnsi"/>
          <w:sz w:val="20"/>
          <w:szCs w:val="20"/>
        </w:rPr>
      </w:pPr>
      <w:r w:rsidRPr="00AA4441">
        <w:rPr>
          <w:sz w:val="20"/>
          <w:szCs w:val="20"/>
        </w:rPr>
        <w:t>Warstwy wiążącą i ścieralną należy wykonać zgodnie z aktualnymi wytycznymi WT-1 i WT-2 2014. Z mieszanek odpowiednio AC11S i AC16W</w:t>
      </w:r>
      <w:r w:rsidR="00B979F5" w:rsidRPr="00AA4441">
        <w:rPr>
          <w:rFonts w:cstheme="minorHAnsi"/>
          <w:sz w:val="20"/>
          <w:szCs w:val="20"/>
        </w:rPr>
        <w:t>.</w:t>
      </w:r>
    </w:p>
    <w:p w14:paraId="16525E0C" w14:textId="77777777" w:rsidR="00484F91" w:rsidRDefault="00484F91" w:rsidP="00FC13D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  <w:sz w:val="20"/>
          <w:szCs w:val="20"/>
        </w:rPr>
      </w:pPr>
    </w:p>
    <w:p w14:paraId="51B6ED0B" w14:textId="77777777" w:rsidR="0070310D" w:rsidRPr="000136F9" w:rsidRDefault="0070310D" w:rsidP="00FC13D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  <w:sz w:val="20"/>
          <w:szCs w:val="20"/>
        </w:rPr>
      </w:pPr>
    </w:p>
    <w:p w14:paraId="1F2DEFA1" w14:textId="69741AB4" w:rsidR="00FC13D5" w:rsidRPr="000136F9" w:rsidRDefault="00FC13D5" w:rsidP="00FC13D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  <w:sz w:val="20"/>
          <w:szCs w:val="20"/>
        </w:rPr>
      </w:pPr>
      <w:r w:rsidRPr="000136F9">
        <w:rPr>
          <w:rFonts w:eastAsia="Calibri" w:cstheme="minorHAnsi"/>
          <w:b/>
          <w:i/>
          <w:color w:val="002060"/>
          <w:sz w:val="20"/>
          <w:szCs w:val="20"/>
        </w:rPr>
        <w:t xml:space="preserve">     </w:t>
      </w:r>
      <w:r w:rsidR="001224AC">
        <w:rPr>
          <w:rFonts w:eastAsia="Calibri" w:cstheme="minorHAnsi"/>
          <w:b/>
          <w:i/>
          <w:color w:val="002060"/>
          <w:sz w:val="20"/>
          <w:szCs w:val="20"/>
        </w:rPr>
        <w:t xml:space="preserve">                                                                                 </w:t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 xml:space="preserve">   </w:t>
      </w:r>
      <w:r w:rsidR="00B366A2">
        <w:rPr>
          <w:rFonts w:eastAsia="Calibri" w:cstheme="minorHAnsi"/>
          <w:b/>
          <w:i/>
          <w:color w:val="002060"/>
          <w:sz w:val="20"/>
          <w:szCs w:val="20"/>
        </w:rPr>
        <w:t>Renata Czaban-Tarasewicz</w:t>
      </w:r>
    </w:p>
    <w:p w14:paraId="19D076C6" w14:textId="71B0A160" w:rsidR="00141902" w:rsidRPr="000136F9" w:rsidRDefault="00FC13D5" w:rsidP="0070310D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</w:rPr>
      </w:pP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ab/>
        <w:t xml:space="preserve">        </w:t>
      </w:r>
      <w:r w:rsidR="00B366A2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0136F9">
        <w:rPr>
          <w:rFonts w:eastAsia="Calibri" w:cstheme="minorHAnsi"/>
          <w:b/>
          <w:i/>
          <w:color w:val="002060"/>
          <w:sz w:val="20"/>
          <w:szCs w:val="20"/>
        </w:rPr>
        <w:t xml:space="preserve">Wójt </w:t>
      </w:r>
    </w:p>
    <w:sectPr w:rsidR="00141902" w:rsidRPr="000136F9" w:rsidSect="00B672E7">
      <w:pgSz w:w="11904" w:h="16835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3FB30" w14:textId="77777777" w:rsidR="009818E5" w:rsidRDefault="009818E5" w:rsidP="008F6D66">
      <w:pPr>
        <w:spacing w:after="0" w:line="240" w:lineRule="auto"/>
      </w:pPr>
      <w:r>
        <w:separator/>
      </w:r>
    </w:p>
  </w:endnote>
  <w:endnote w:type="continuationSeparator" w:id="0">
    <w:p w14:paraId="08A1E1A6" w14:textId="77777777" w:rsidR="009818E5" w:rsidRDefault="009818E5" w:rsidP="008F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0ED83" w14:textId="77777777" w:rsidR="009818E5" w:rsidRDefault="009818E5" w:rsidP="008F6D66">
      <w:pPr>
        <w:spacing w:after="0" w:line="240" w:lineRule="auto"/>
      </w:pPr>
      <w:r>
        <w:separator/>
      </w:r>
    </w:p>
  </w:footnote>
  <w:footnote w:type="continuationSeparator" w:id="0">
    <w:p w14:paraId="6E89773F" w14:textId="77777777" w:rsidR="009818E5" w:rsidRDefault="009818E5" w:rsidP="008F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73D0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D2D37"/>
    <w:multiLevelType w:val="hybridMultilevel"/>
    <w:tmpl w:val="C7522A94"/>
    <w:lvl w:ilvl="0" w:tplc="339C47DC">
      <w:start w:val="1"/>
      <w:numFmt w:val="decimal"/>
      <w:lvlText w:val="%1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79C5"/>
    <w:multiLevelType w:val="hybridMultilevel"/>
    <w:tmpl w:val="C7A47A08"/>
    <w:lvl w:ilvl="0" w:tplc="164E0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54B7"/>
    <w:multiLevelType w:val="hybridMultilevel"/>
    <w:tmpl w:val="4B3834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3DBA"/>
    <w:multiLevelType w:val="hybridMultilevel"/>
    <w:tmpl w:val="693CA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723C2"/>
    <w:multiLevelType w:val="hybridMultilevel"/>
    <w:tmpl w:val="DBE6C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3017"/>
    <w:multiLevelType w:val="hybridMultilevel"/>
    <w:tmpl w:val="3E7EEBFA"/>
    <w:lvl w:ilvl="0" w:tplc="5B600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00CBC"/>
    <w:multiLevelType w:val="hybridMultilevel"/>
    <w:tmpl w:val="320C3C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4570"/>
    <w:multiLevelType w:val="hybridMultilevel"/>
    <w:tmpl w:val="832EE650"/>
    <w:lvl w:ilvl="0" w:tplc="2CE4A020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182F83"/>
    <w:multiLevelType w:val="hybridMultilevel"/>
    <w:tmpl w:val="DEE6C6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1E5A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B9A13D3"/>
    <w:multiLevelType w:val="hybridMultilevel"/>
    <w:tmpl w:val="6A108A0C"/>
    <w:lvl w:ilvl="0" w:tplc="339C47DC">
      <w:start w:val="1"/>
      <w:numFmt w:val="decimal"/>
      <w:lvlText w:val="%1."/>
      <w:lvlJc w:val="left"/>
      <w:pPr>
        <w:ind w:left="108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F3329B9"/>
    <w:multiLevelType w:val="hybridMultilevel"/>
    <w:tmpl w:val="B7048988"/>
    <w:lvl w:ilvl="0" w:tplc="339C47DC">
      <w:start w:val="1"/>
      <w:numFmt w:val="decimal"/>
      <w:lvlText w:val="%1."/>
      <w:lvlJc w:val="left"/>
      <w:pPr>
        <w:ind w:left="145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4F6E7999"/>
    <w:multiLevelType w:val="hybridMultilevel"/>
    <w:tmpl w:val="6DBA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0386"/>
    <w:multiLevelType w:val="hybridMultilevel"/>
    <w:tmpl w:val="053E8BC4"/>
    <w:lvl w:ilvl="0" w:tplc="BECC1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650D8"/>
    <w:multiLevelType w:val="hybridMultilevel"/>
    <w:tmpl w:val="832EE650"/>
    <w:lvl w:ilvl="0" w:tplc="2CE4A020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384560"/>
    <w:multiLevelType w:val="hybridMultilevel"/>
    <w:tmpl w:val="71844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20ADB"/>
    <w:multiLevelType w:val="hybridMultilevel"/>
    <w:tmpl w:val="5EEAD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D3324"/>
    <w:multiLevelType w:val="hybridMultilevel"/>
    <w:tmpl w:val="63DC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B00E9"/>
    <w:multiLevelType w:val="hybridMultilevel"/>
    <w:tmpl w:val="7C3692EC"/>
    <w:lvl w:ilvl="0" w:tplc="EA1CD662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1788504">
    <w:abstractNumId w:val="5"/>
  </w:num>
  <w:num w:numId="2" w16cid:durableId="935209587">
    <w:abstractNumId w:val="13"/>
  </w:num>
  <w:num w:numId="3" w16cid:durableId="2054309972">
    <w:abstractNumId w:val="4"/>
  </w:num>
  <w:num w:numId="4" w16cid:durableId="373504581">
    <w:abstractNumId w:val="9"/>
  </w:num>
  <w:num w:numId="5" w16cid:durableId="1943032973">
    <w:abstractNumId w:val="17"/>
  </w:num>
  <w:num w:numId="6" w16cid:durableId="1600327862">
    <w:abstractNumId w:val="18"/>
  </w:num>
  <w:num w:numId="7" w16cid:durableId="1962833836">
    <w:abstractNumId w:val="16"/>
  </w:num>
  <w:num w:numId="8" w16cid:durableId="1644577929">
    <w:abstractNumId w:val="15"/>
  </w:num>
  <w:num w:numId="9" w16cid:durableId="979774738">
    <w:abstractNumId w:val="19"/>
  </w:num>
  <w:num w:numId="10" w16cid:durableId="1717506202">
    <w:abstractNumId w:val="1"/>
  </w:num>
  <w:num w:numId="11" w16cid:durableId="400062788">
    <w:abstractNumId w:val="11"/>
  </w:num>
  <w:num w:numId="12" w16cid:durableId="1502358072">
    <w:abstractNumId w:val="12"/>
  </w:num>
  <w:num w:numId="13" w16cid:durableId="217669959">
    <w:abstractNumId w:val="8"/>
  </w:num>
  <w:num w:numId="14" w16cid:durableId="1327434638">
    <w:abstractNumId w:val="0"/>
  </w:num>
  <w:num w:numId="15" w16cid:durableId="1040667442">
    <w:abstractNumId w:val="10"/>
  </w:num>
  <w:num w:numId="16" w16cid:durableId="162014932">
    <w:abstractNumId w:val="14"/>
  </w:num>
  <w:num w:numId="17" w16cid:durableId="1459838402">
    <w:abstractNumId w:val="6"/>
  </w:num>
  <w:num w:numId="18" w16cid:durableId="1387610667">
    <w:abstractNumId w:val="7"/>
  </w:num>
  <w:num w:numId="19" w16cid:durableId="1244679636">
    <w:abstractNumId w:val="3"/>
  </w:num>
  <w:num w:numId="20" w16cid:durableId="537746441">
    <w:abstractNumId w:val="2"/>
  </w:num>
  <w:num w:numId="21" w16cid:durableId="1673870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BD"/>
    <w:rsid w:val="000136F9"/>
    <w:rsid w:val="0007144B"/>
    <w:rsid w:val="0009577E"/>
    <w:rsid w:val="000B6BEA"/>
    <w:rsid w:val="000E652D"/>
    <w:rsid w:val="00111B84"/>
    <w:rsid w:val="001224AC"/>
    <w:rsid w:val="00141902"/>
    <w:rsid w:val="001711C1"/>
    <w:rsid w:val="001A30E8"/>
    <w:rsid w:val="001C1D8B"/>
    <w:rsid w:val="001F374E"/>
    <w:rsid w:val="00200A59"/>
    <w:rsid w:val="00243606"/>
    <w:rsid w:val="00272670"/>
    <w:rsid w:val="002C3BB1"/>
    <w:rsid w:val="0037320A"/>
    <w:rsid w:val="00373A26"/>
    <w:rsid w:val="003D4F97"/>
    <w:rsid w:val="003F38CF"/>
    <w:rsid w:val="003F5FC0"/>
    <w:rsid w:val="00412B3E"/>
    <w:rsid w:val="00425D9D"/>
    <w:rsid w:val="004576D4"/>
    <w:rsid w:val="00484F91"/>
    <w:rsid w:val="004B3BF5"/>
    <w:rsid w:val="004C20AA"/>
    <w:rsid w:val="004C39A1"/>
    <w:rsid w:val="004C49F9"/>
    <w:rsid w:val="004D4137"/>
    <w:rsid w:val="004D5196"/>
    <w:rsid w:val="00541259"/>
    <w:rsid w:val="005437DC"/>
    <w:rsid w:val="00576527"/>
    <w:rsid w:val="00593B37"/>
    <w:rsid w:val="005F1023"/>
    <w:rsid w:val="00634409"/>
    <w:rsid w:val="00651CDD"/>
    <w:rsid w:val="00653E3A"/>
    <w:rsid w:val="00660FED"/>
    <w:rsid w:val="00662A55"/>
    <w:rsid w:val="00675F8B"/>
    <w:rsid w:val="006A1B43"/>
    <w:rsid w:val="006A5F8A"/>
    <w:rsid w:val="0070310D"/>
    <w:rsid w:val="007526E2"/>
    <w:rsid w:val="00791E69"/>
    <w:rsid w:val="007B4479"/>
    <w:rsid w:val="007C576A"/>
    <w:rsid w:val="007E40AD"/>
    <w:rsid w:val="008036E7"/>
    <w:rsid w:val="00807266"/>
    <w:rsid w:val="00824F53"/>
    <w:rsid w:val="00840AD6"/>
    <w:rsid w:val="00840DB1"/>
    <w:rsid w:val="00852EBD"/>
    <w:rsid w:val="00871CEA"/>
    <w:rsid w:val="00877E25"/>
    <w:rsid w:val="0088799B"/>
    <w:rsid w:val="00897597"/>
    <w:rsid w:val="008A55F8"/>
    <w:rsid w:val="008D30BE"/>
    <w:rsid w:val="008E12D2"/>
    <w:rsid w:val="008E4F48"/>
    <w:rsid w:val="008E75E5"/>
    <w:rsid w:val="008F1154"/>
    <w:rsid w:val="008F6D66"/>
    <w:rsid w:val="00925DF1"/>
    <w:rsid w:val="00946D9C"/>
    <w:rsid w:val="009818E5"/>
    <w:rsid w:val="009860CD"/>
    <w:rsid w:val="009F5454"/>
    <w:rsid w:val="00A3034E"/>
    <w:rsid w:val="00A65165"/>
    <w:rsid w:val="00AA4441"/>
    <w:rsid w:val="00AD0F1C"/>
    <w:rsid w:val="00B366A2"/>
    <w:rsid w:val="00B47CC5"/>
    <w:rsid w:val="00B672E7"/>
    <w:rsid w:val="00B730C1"/>
    <w:rsid w:val="00B80FDB"/>
    <w:rsid w:val="00B83C16"/>
    <w:rsid w:val="00B979F5"/>
    <w:rsid w:val="00BA2A29"/>
    <w:rsid w:val="00C529D3"/>
    <w:rsid w:val="00C805E2"/>
    <w:rsid w:val="00CE5980"/>
    <w:rsid w:val="00CF6449"/>
    <w:rsid w:val="00D42504"/>
    <w:rsid w:val="00D7447D"/>
    <w:rsid w:val="00D81978"/>
    <w:rsid w:val="00DD0A9D"/>
    <w:rsid w:val="00DD27AD"/>
    <w:rsid w:val="00E22236"/>
    <w:rsid w:val="00E42953"/>
    <w:rsid w:val="00E442A7"/>
    <w:rsid w:val="00EC5542"/>
    <w:rsid w:val="00EF3AEB"/>
    <w:rsid w:val="00F079DB"/>
    <w:rsid w:val="00F90B30"/>
    <w:rsid w:val="00F965DD"/>
    <w:rsid w:val="00FB3CE0"/>
    <w:rsid w:val="00FC13D5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396"/>
  <w15:chartTrackingRefBased/>
  <w15:docId w15:val="{AFB3D368-AE64-4A2F-9A5E-6131148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EBD"/>
    <w:pPr>
      <w:ind w:left="720"/>
      <w:contextualSpacing/>
    </w:pPr>
  </w:style>
  <w:style w:type="paragraph" w:customStyle="1" w:styleId="Default">
    <w:name w:val="Default"/>
    <w:rsid w:val="00852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D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D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Urząd Gminy Szudziałowo</cp:lastModifiedBy>
  <cp:revision>14</cp:revision>
  <cp:lastPrinted>2024-06-24T13:17:00Z</cp:lastPrinted>
  <dcterms:created xsi:type="dcterms:W3CDTF">2024-02-06T09:15:00Z</dcterms:created>
  <dcterms:modified xsi:type="dcterms:W3CDTF">2024-06-25T07:11:00Z</dcterms:modified>
</cp:coreProperties>
</file>