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F63" w:rsidRPr="000A0871" w:rsidRDefault="00682F63" w:rsidP="00B15733">
      <w:pPr>
        <w:pStyle w:val="Nagwek1"/>
        <w:spacing w:line="276" w:lineRule="auto"/>
        <w:rPr>
          <w:rFonts w:ascii="Arial" w:hAnsi="Arial" w:cs="Arial"/>
          <w:spacing w:val="0"/>
          <w:sz w:val="24"/>
        </w:rPr>
      </w:pPr>
      <w:r w:rsidRPr="000A0871">
        <w:rPr>
          <w:rFonts w:ascii="Arial" w:hAnsi="Arial" w:cs="Arial"/>
          <w:spacing w:val="0"/>
          <w:sz w:val="24"/>
        </w:rPr>
        <w:t>ZAŁOŻENIA WYJŚCIOWE DO KOSZTORYSOWANIA</w:t>
      </w:r>
    </w:p>
    <w:p w:rsidR="00B15733" w:rsidRPr="000A0871" w:rsidRDefault="00B15733" w:rsidP="00B15733">
      <w:pPr>
        <w:spacing w:line="276" w:lineRule="auto"/>
        <w:rPr>
          <w:rFonts w:ascii="Arial" w:hAnsi="Arial" w:cs="Arial"/>
        </w:rPr>
      </w:pPr>
    </w:p>
    <w:p w:rsidR="000A0871" w:rsidRPr="000A0871" w:rsidRDefault="000A0871" w:rsidP="000A0871">
      <w:pPr>
        <w:spacing w:line="276" w:lineRule="auto"/>
        <w:jc w:val="center"/>
        <w:rPr>
          <w:rFonts w:ascii="Arial" w:hAnsi="Arial" w:cs="Arial"/>
        </w:rPr>
      </w:pPr>
      <w:r w:rsidRPr="000A0871">
        <w:rPr>
          <w:rFonts w:ascii="Arial" w:hAnsi="Arial" w:cs="Arial"/>
        </w:rPr>
        <w:t>dla oferentów sporządzających kosztorysy ofertowe do przetargu na wykonanie robót budowlanych w ramach zadania inwestycyjnego pn.:</w:t>
      </w:r>
    </w:p>
    <w:p w:rsidR="00303A8D" w:rsidRPr="000A0871" w:rsidRDefault="00303A8D" w:rsidP="00B15733">
      <w:pPr>
        <w:spacing w:line="276" w:lineRule="auto"/>
        <w:ind w:left="360"/>
        <w:rPr>
          <w:rFonts w:ascii="Arial" w:hAnsi="Arial" w:cs="Arial"/>
          <w:b/>
        </w:rPr>
      </w:pPr>
    </w:p>
    <w:p w:rsidR="00205015" w:rsidRDefault="00B15733" w:rsidP="000A0871">
      <w:pPr>
        <w:spacing w:line="276" w:lineRule="auto"/>
        <w:jc w:val="center"/>
        <w:rPr>
          <w:rFonts w:ascii="Arial" w:hAnsi="Arial" w:cs="Arial"/>
          <w:b/>
        </w:rPr>
      </w:pPr>
      <w:r w:rsidRPr="000A0871">
        <w:rPr>
          <w:rFonts w:ascii="Arial" w:hAnsi="Arial" w:cs="Arial"/>
          <w:b/>
        </w:rPr>
        <w:t xml:space="preserve">„Przebudowa kanalizacji wraz z przebudową drogi wewnętrznej </w:t>
      </w:r>
      <w:r w:rsidR="000A0871">
        <w:rPr>
          <w:rFonts w:ascii="Arial" w:hAnsi="Arial" w:cs="Arial"/>
          <w:b/>
        </w:rPr>
        <w:br/>
      </w:r>
      <w:r w:rsidRPr="000A0871">
        <w:rPr>
          <w:rFonts w:ascii="Arial" w:hAnsi="Arial" w:cs="Arial"/>
          <w:b/>
        </w:rPr>
        <w:t>w kompleksie przy ul. Rakowickiej 29 w Krakowie”</w:t>
      </w:r>
    </w:p>
    <w:p w:rsidR="000A0871" w:rsidRPr="000A0871" w:rsidRDefault="000A0871" w:rsidP="000A0871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682F63" w:rsidRPr="000A0871" w:rsidRDefault="00682F63" w:rsidP="00DB6E07">
      <w:pPr>
        <w:pStyle w:val="Tekstpodstawowy"/>
        <w:numPr>
          <w:ilvl w:val="0"/>
          <w:numId w:val="1"/>
        </w:numPr>
        <w:tabs>
          <w:tab w:val="clear" w:pos="397"/>
        </w:tabs>
        <w:spacing w:before="240" w:after="120"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A0871">
        <w:rPr>
          <w:rFonts w:ascii="Arial" w:hAnsi="Arial" w:cs="Arial"/>
          <w:b/>
          <w:sz w:val="24"/>
          <w:u w:val="single"/>
        </w:rPr>
        <w:t xml:space="preserve">Założenia kalkulacyjne do uwzględnienia przy sporządzaniu </w:t>
      </w:r>
      <w:r w:rsidR="008912F5" w:rsidRPr="000A0871">
        <w:rPr>
          <w:rFonts w:ascii="Arial" w:hAnsi="Arial" w:cs="Arial"/>
          <w:b/>
          <w:sz w:val="24"/>
          <w:u w:val="single"/>
        </w:rPr>
        <w:t xml:space="preserve">pomocniczych </w:t>
      </w:r>
      <w:r w:rsidRPr="000A0871">
        <w:rPr>
          <w:rFonts w:ascii="Arial" w:hAnsi="Arial" w:cs="Arial"/>
          <w:b/>
          <w:sz w:val="24"/>
          <w:u w:val="single"/>
        </w:rPr>
        <w:t>kosztorysów ofertowych</w:t>
      </w:r>
      <w:r w:rsidR="00047FAC" w:rsidRPr="000A0871">
        <w:rPr>
          <w:rFonts w:ascii="Arial" w:hAnsi="Arial" w:cs="Arial"/>
          <w:b/>
          <w:sz w:val="24"/>
        </w:rPr>
        <w:t>.</w:t>
      </w:r>
      <w:r w:rsidRPr="000A0871">
        <w:rPr>
          <w:rFonts w:ascii="Arial" w:hAnsi="Arial" w:cs="Arial"/>
          <w:b/>
          <w:sz w:val="24"/>
        </w:rPr>
        <w:t xml:space="preserve"> </w:t>
      </w:r>
    </w:p>
    <w:p w:rsidR="00682F63" w:rsidRPr="000A0871" w:rsidRDefault="00B35475" w:rsidP="00DB6E07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82F63" w:rsidRPr="000A0871">
        <w:rPr>
          <w:rFonts w:ascii="Arial" w:hAnsi="Arial" w:cs="Arial"/>
        </w:rPr>
        <w:t xml:space="preserve">osztorys ofertowy należy sporządzić </w:t>
      </w:r>
      <w:r w:rsidR="00682F63" w:rsidRPr="000A0871">
        <w:rPr>
          <w:rFonts w:ascii="Arial" w:hAnsi="Arial" w:cs="Arial"/>
          <w:b/>
        </w:rPr>
        <w:t>metodą kalkulacji uproszczonej</w:t>
      </w:r>
      <w:r w:rsidR="009138B5" w:rsidRPr="000A0871">
        <w:rPr>
          <w:rFonts w:ascii="Arial" w:hAnsi="Arial" w:cs="Arial"/>
        </w:rPr>
        <w:t>,</w:t>
      </w:r>
      <w:r w:rsidR="00682F63" w:rsidRPr="000A08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="00682F63" w:rsidRPr="000A0871">
        <w:rPr>
          <w:rFonts w:ascii="Arial" w:hAnsi="Arial" w:cs="Arial"/>
        </w:rPr>
        <w:t xml:space="preserve">tj. w oparciu o ceny jednostkowe robót. </w:t>
      </w:r>
    </w:p>
    <w:p w:rsidR="00682F63" w:rsidRPr="000A0871" w:rsidRDefault="001F0697" w:rsidP="00DB6E07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P</w:t>
      </w:r>
      <w:r w:rsidR="00682F63" w:rsidRPr="000A0871">
        <w:rPr>
          <w:rFonts w:ascii="Arial" w:hAnsi="Arial" w:cs="Arial"/>
        </w:rPr>
        <w:t>odstawę sporządzenia kosztorysu ofertowego stanowią:</w:t>
      </w:r>
    </w:p>
    <w:p w:rsidR="00682F63" w:rsidRPr="000A0871" w:rsidRDefault="00682F63" w:rsidP="00DB6E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dokumentacja projektowa,</w:t>
      </w:r>
    </w:p>
    <w:p w:rsidR="00682F63" w:rsidRPr="000A0871" w:rsidRDefault="00B15733" w:rsidP="00DB6E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s</w:t>
      </w:r>
      <w:r w:rsidR="00205015" w:rsidRPr="000A0871">
        <w:rPr>
          <w:rFonts w:ascii="Arial" w:hAnsi="Arial" w:cs="Arial"/>
        </w:rPr>
        <w:t>pecyfikacje</w:t>
      </w:r>
      <w:r w:rsidR="00682F63" w:rsidRPr="000A0871">
        <w:rPr>
          <w:rFonts w:ascii="Arial" w:hAnsi="Arial" w:cs="Arial"/>
        </w:rPr>
        <w:t xml:space="preserve"> techn</w:t>
      </w:r>
      <w:r w:rsidR="00205015" w:rsidRPr="000A0871">
        <w:rPr>
          <w:rFonts w:ascii="Arial" w:hAnsi="Arial" w:cs="Arial"/>
        </w:rPr>
        <w:t>iczne</w:t>
      </w:r>
      <w:r w:rsidR="00047FAC" w:rsidRPr="000A0871">
        <w:rPr>
          <w:rFonts w:ascii="Arial" w:hAnsi="Arial" w:cs="Arial"/>
        </w:rPr>
        <w:t xml:space="preserve"> wykonania i odbioru robót</w:t>
      </w:r>
      <w:r w:rsidR="00205015" w:rsidRPr="000A0871">
        <w:rPr>
          <w:rFonts w:ascii="Arial" w:hAnsi="Arial" w:cs="Arial"/>
        </w:rPr>
        <w:t xml:space="preserve"> budowlanych</w:t>
      </w:r>
      <w:r w:rsidR="00047FAC" w:rsidRPr="000A0871">
        <w:rPr>
          <w:rFonts w:ascii="Arial" w:hAnsi="Arial" w:cs="Arial"/>
        </w:rPr>
        <w:t>,</w:t>
      </w:r>
    </w:p>
    <w:p w:rsidR="00682F63" w:rsidRPr="000A0871" w:rsidRDefault="00682F63" w:rsidP="00DB6E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założenia wyjściowe do kosztorysowania,</w:t>
      </w:r>
    </w:p>
    <w:p w:rsidR="00682F63" w:rsidRPr="000A0871" w:rsidRDefault="00682F63" w:rsidP="00DB6E0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przedmiar</w:t>
      </w:r>
      <w:r w:rsidR="00205015" w:rsidRPr="000A0871">
        <w:rPr>
          <w:rFonts w:ascii="Arial" w:hAnsi="Arial" w:cs="Arial"/>
        </w:rPr>
        <w:t>y</w:t>
      </w:r>
      <w:r w:rsidRPr="000A0871">
        <w:rPr>
          <w:rFonts w:ascii="Arial" w:hAnsi="Arial" w:cs="Arial"/>
        </w:rPr>
        <w:t xml:space="preserve"> robót,</w:t>
      </w:r>
    </w:p>
    <w:p w:rsidR="00682F63" w:rsidRPr="000A0871" w:rsidRDefault="00682F63" w:rsidP="00DB6E07">
      <w:pPr>
        <w:pStyle w:val="Akapitzlist"/>
        <w:numPr>
          <w:ilvl w:val="0"/>
          <w:numId w:val="11"/>
        </w:numPr>
        <w:spacing w:before="120" w:line="276" w:lineRule="auto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zasady obliczania podatku od towarów i usług zgodnie</w:t>
      </w:r>
      <w:r w:rsidR="0072105D">
        <w:rPr>
          <w:rFonts w:ascii="Arial" w:hAnsi="Arial" w:cs="Arial"/>
        </w:rPr>
        <w:br/>
      </w:r>
      <w:r w:rsidRPr="000A0871">
        <w:rPr>
          <w:rFonts w:ascii="Arial" w:hAnsi="Arial" w:cs="Arial"/>
        </w:rPr>
        <w:t>z obowiązującymi przepisami państwowymi.</w:t>
      </w:r>
    </w:p>
    <w:p w:rsidR="00B15733" w:rsidRPr="000A0871" w:rsidRDefault="00682F63" w:rsidP="00DB6E07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 xml:space="preserve">Przedmiot zamówienia określa </w:t>
      </w:r>
      <w:r w:rsidR="00B15733" w:rsidRPr="000A0871">
        <w:rPr>
          <w:rFonts w:ascii="Arial" w:hAnsi="Arial" w:cs="Arial"/>
        </w:rPr>
        <w:t>nw. dokumentacja:</w:t>
      </w:r>
    </w:p>
    <w:p w:rsidR="00B15733" w:rsidRPr="000A0871" w:rsidRDefault="00B15733" w:rsidP="00DB6E07">
      <w:pPr>
        <w:numPr>
          <w:ilvl w:val="0"/>
          <w:numId w:val="22"/>
        </w:numPr>
        <w:tabs>
          <w:tab w:val="left" w:pos="1843"/>
        </w:tabs>
        <w:suppressAutoHyphens/>
        <w:spacing w:line="276" w:lineRule="auto"/>
        <w:ind w:left="1276" w:hanging="283"/>
        <w:jc w:val="both"/>
        <w:rPr>
          <w:rFonts w:ascii="Arial" w:hAnsi="Arial" w:cs="Arial"/>
          <w:iCs/>
        </w:rPr>
      </w:pPr>
      <w:r w:rsidRPr="000A0871">
        <w:rPr>
          <w:rFonts w:ascii="Arial" w:hAnsi="Arial" w:cs="Arial"/>
          <w:iCs/>
        </w:rPr>
        <w:t>dokumentacja projektowa jawna:</w:t>
      </w:r>
    </w:p>
    <w:p w:rsidR="00B15733" w:rsidRPr="00842449" w:rsidRDefault="00B15733" w:rsidP="00DB6E07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spacing w:line="276" w:lineRule="auto"/>
        <w:ind w:left="1843" w:hanging="283"/>
        <w:jc w:val="both"/>
        <w:rPr>
          <w:rFonts w:ascii="Arial" w:hAnsi="Arial" w:cs="Arial"/>
          <w:iCs/>
        </w:rPr>
      </w:pPr>
      <w:r w:rsidRPr="00842449">
        <w:rPr>
          <w:rFonts w:ascii="Arial" w:hAnsi="Arial" w:cs="Arial"/>
          <w:iCs/>
        </w:rPr>
        <w:t>projekt budowlany dla przebudowy dróg wewnętrznych,</w:t>
      </w:r>
    </w:p>
    <w:p w:rsidR="000A0871" w:rsidRPr="00842449" w:rsidRDefault="00B35475" w:rsidP="00DB6E07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spacing w:line="276" w:lineRule="auto"/>
        <w:ind w:left="1843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projekt wykonawczy kanalizacji teletechnicznej</w:t>
      </w:r>
      <w:r w:rsidR="000A0871" w:rsidRPr="00842449">
        <w:rPr>
          <w:rFonts w:ascii="Arial" w:hAnsi="Arial" w:cs="Arial"/>
          <w:iCs/>
        </w:rPr>
        <w:t>,</w:t>
      </w:r>
    </w:p>
    <w:p w:rsidR="000A0871" w:rsidRPr="00842449" w:rsidRDefault="000A0871" w:rsidP="000A0871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spacing w:line="276" w:lineRule="auto"/>
        <w:ind w:left="1843" w:hanging="283"/>
        <w:jc w:val="both"/>
        <w:rPr>
          <w:rFonts w:ascii="Arial" w:hAnsi="Arial" w:cs="Arial"/>
          <w:iCs/>
        </w:rPr>
      </w:pPr>
      <w:r w:rsidRPr="00842449">
        <w:rPr>
          <w:rFonts w:ascii="Arial" w:hAnsi="Arial" w:cs="Arial"/>
          <w:iCs/>
        </w:rPr>
        <w:t>projekt wykonawczy kanalizacji deszczowej odwadniającej przebudowywane drogi,</w:t>
      </w:r>
    </w:p>
    <w:p w:rsidR="000A0871" w:rsidRPr="00842449" w:rsidRDefault="000A0871" w:rsidP="000A0871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spacing w:line="276" w:lineRule="auto"/>
        <w:ind w:left="1843" w:hanging="283"/>
        <w:jc w:val="both"/>
        <w:rPr>
          <w:rFonts w:ascii="Arial" w:hAnsi="Arial" w:cs="Arial"/>
          <w:iCs/>
        </w:rPr>
      </w:pPr>
      <w:r w:rsidRPr="00842449">
        <w:rPr>
          <w:rFonts w:ascii="Arial" w:hAnsi="Arial" w:cs="Arial"/>
          <w:iCs/>
        </w:rPr>
        <w:t>projekt wykonawczy branży elektrycznej,</w:t>
      </w:r>
    </w:p>
    <w:p w:rsidR="000A0871" w:rsidRPr="00842449" w:rsidRDefault="000A0871" w:rsidP="000A0871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spacing w:line="276" w:lineRule="auto"/>
        <w:ind w:left="1843" w:hanging="283"/>
        <w:jc w:val="both"/>
        <w:rPr>
          <w:rFonts w:ascii="Arial" w:hAnsi="Arial" w:cs="Arial"/>
          <w:iCs/>
        </w:rPr>
      </w:pPr>
      <w:r w:rsidRPr="00842449">
        <w:rPr>
          <w:rFonts w:ascii="Arial" w:hAnsi="Arial" w:cs="Arial"/>
          <w:iCs/>
        </w:rPr>
        <w:t>projekt wykonawczy branży drogowej,</w:t>
      </w:r>
    </w:p>
    <w:p w:rsidR="00FC1E92" w:rsidRPr="00842449" w:rsidRDefault="00EA0098" w:rsidP="000A0871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spacing w:line="276" w:lineRule="auto"/>
        <w:ind w:left="1843" w:hanging="283"/>
        <w:jc w:val="both"/>
        <w:rPr>
          <w:rFonts w:ascii="Arial" w:hAnsi="Arial" w:cs="Arial"/>
          <w:iCs/>
        </w:rPr>
      </w:pPr>
      <w:r w:rsidRPr="00842449">
        <w:rPr>
          <w:rFonts w:ascii="Arial" w:hAnsi="Arial" w:cs="Arial"/>
          <w:iCs/>
        </w:rPr>
        <w:t>projekt wykonawczy w zakresie kanalizacji sanitarnej i deszczowej</w:t>
      </w:r>
    </w:p>
    <w:p w:rsidR="000A0871" w:rsidRPr="00842449" w:rsidRDefault="000A0871" w:rsidP="000A0871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spacing w:line="276" w:lineRule="auto"/>
        <w:ind w:left="1843" w:hanging="283"/>
        <w:jc w:val="both"/>
        <w:rPr>
          <w:rFonts w:ascii="Arial" w:hAnsi="Arial" w:cs="Arial"/>
          <w:iCs/>
        </w:rPr>
      </w:pPr>
      <w:r w:rsidRPr="00842449">
        <w:rPr>
          <w:rFonts w:ascii="Arial" w:hAnsi="Arial" w:cs="Arial"/>
          <w:iCs/>
        </w:rPr>
        <w:t>opinia geotechniczna,</w:t>
      </w:r>
    </w:p>
    <w:p w:rsidR="00046075" w:rsidRPr="00842449" w:rsidRDefault="00046075" w:rsidP="00FC1E92">
      <w:pPr>
        <w:pStyle w:val="Akapitzlist"/>
        <w:numPr>
          <w:ilvl w:val="0"/>
          <w:numId w:val="23"/>
        </w:numPr>
        <w:tabs>
          <w:tab w:val="left" w:pos="1843"/>
        </w:tabs>
        <w:suppressAutoHyphens/>
        <w:spacing w:line="276" w:lineRule="auto"/>
        <w:ind w:left="1843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dokumentacja koordynacyjna </w:t>
      </w:r>
      <w:r w:rsidR="00B35475">
        <w:rPr>
          <w:rFonts w:ascii="Arial" w:hAnsi="Arial" w:cs="Arial"/>
          <w:iCs/>
        </w:rPr>
        <w:t xml:space="preserve">w zakresie </w:t>
      </w:r>
      <w:r>
        <w:rPr>
          <w:rFonts w:ascii="Arial" w:hAnsi="Arial" w:cs="Arial"/>
          <w:iCs/>
        </w:rPr>
        <w:t xml:space="preserve">przebudowy kanalizacji </w:t>
      </w:r>
      <w:r w:rsidR="00B35475">
        <w:rPr>
          <w:rFonts w:ascii="Arial" w:hAnsi="Arial" w:cs="Arial"/>
          <w:iCs/>
        </w:rPr>
        <w:t xml:space="preserve">             i przebudowy dróg wewnętrznych.</w:t>
      </w:r>
    </w:p>
    <w:p w:rsidR="00B15733" w:rsidRPr="000A0871" w:rsidRDefault="00B15733" w:rsidP="00DB6E07">
      <w:pPr>
        <w:pStyle w:val="Akapitzlist"/>
        <w:numPr>
          <w:ilvl w:val="0"/>
          <w:numId w:val="22"/>
        </w:numPr>
        <w:tabs>
          <w:tab w:val="left" w:pos="1276"/>
        </w:tabs>
        <w:suppressAutoHyphens/>
        <w:spacing w:line="276" w:lineRule="auto"/>
        <w:ind w:left="1276" w:hanging="283"/>
        <w:jc w:val="both"/>
        <w:rPr>
          <w:rFonts w:ascii="Arial" w:hAnsi="Arial" w:cs="Arial"/>
          <w:b/>
          <w:bCs/>
          <w:iCs/>
        </w:rPr>
      </w:pPr>
      <w:r w:rsidRPr="000A0871">
        <w:rPr>
          <w:rFonts w:ascii="Arial" w:hAnsi="Arial" w:cs="Arial"/>
          <w:bCs/>
        </w:rPr>
        <w:t>Specyfikacje techniczne wykonania i odbioru robót budowlanych                           w poszczególnych branżach</w:t>
      </w:r>
    </w:p>
    <w:p w:rsidR="00B15733" w:rsidRPr="000A0871" w:rsidRDefault="00B15733" w:rsidP="00DB6E07">
      <w:pPr>
        <w:pStyle w:val="Akapitzlist"/>
        <w:numPr>
          <w:ilvl w:val="0"/>
          <w:numId w:val="22"/>
        </w:numPr>
        <w:tabs>
          <w:tab w:val="left" w:pos="1276"/>
        </w:tabs>
        <w:suppressAutoHyphens/>
        <w:spacing w:line="276" w:lineRule="auto"/>
        <w:ind w:left="1276" w:hanging="283"/>
        <w:jc w:val="both"/>
        <w:rPr>
          <w:rFonts w:ascii="Arial" w:hAnsi="Arial" w:cs="Arial"/>
          <w:b/>
          <w:bCs/>
          <w:iCs/>
        </w:rPr>
      </w:pPr>
      <w:r w:rsidRPr="000A0871">
        <w:rPr>
          <w:rFonts w:ascii="Arial" w:hAnsi="Arial" w:cs="Arial"/>
          <w:bCs/>
        </w:rPr>
        <w:t>Przedmiary robót w poszczególnych branżach</w:t>
      </w:r>
    </w:p>
    <w:p w:rsidR="00FC1E92" w:rsidRPr="00FC1E92" w:rsidRDefault="00FC1E92" w:rsidP="00FC1E92">
      <w:pPr>
        <w:tabs>
          <w:tab w:val="left" w:pos="1276"/>
        </w:tabs>
        <w:suppressAutoHyphens/>
        <w:spacing w:line="276" w:lineRule="auto"/>
        <w:ind w:left="993"/>
        <w:jc w:val="both"/>
        <w:rPr>
          <w:rFonts w:ascii="Arial" w:hAnsi="Arial" w:cs="Arial"/>
          <w:b/>
          <w:bCs/>
          <w:iCs/>
        </w:rPr>
      </w:pPr>
    </w:p>
    <w:p w:rsidR="00B15733" w:rsidRDefault="00FC1E92" w:rsidP="00FC1E92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iCs/>
        </w:rPr>
      </w:pPr>
      <w:r w:rsidRPr="00FC1E92">
        <w:rPr>
          <w:rFonts w:ascii="Arial" w:hAnsi="Arial" w:cs="Arial"/>
          <w:bCs/>
          <w:iCs/>
        </w:rPr>
        <w:t>Osobami wyznaczonymi do kontaktu w sprawie wizji lokalnej ze strony Zamawiającego jest p. Katarzyna Jaworska tel. 261-130-876 e</w:t>
      </w:r>
      <w:r w:rsidR="00B35475">
        <w:rPr>
          <w:rFonts w:ascii="Arial" w:hAnsi="Arial" w:cs="Arial"/>
          <w:bCs/>
          <w:iCs/>
        </w:rPr>
        <w:t>-</w:t>
      </w:r>
      <w:r w:rsidRPr="00FC1E92">
        <w:rPr>
          <w:rFonts w:ascii="Arial" w:hAnsi="Arial" w:cs="Arial"/>
          <w:bCs/>
          <w:iCs/>
        </w:rPr>
        <w:t xml:space="preserve">mail: </w:t>
      </w:r>
      <w:hyperlink r:id="rId8" w:history="1">
        <w:r w:rsidR="00B35475" w:rsidRPr="00433171">
          <w:rPr>
            <w:rStyle w:val="Hipercze"/>
            <w:rFonts w:ascii="Arial" w:hAnsi="Arial" w:cs="Arial"/>
            <w:bCs/>
            <w:iCs/>
          </w:rPr>
          <w:t>ka.jaworska@ron.mil.pl</w:t>
        </w:r>
      </w:hyperlink>
      <w:r w:rsidR="00B35475">
        <w:rPr>
          <w:rFonts w:ascii="Arial" w:hAnsi="Arial" w:cs="Arial"/>
          <w:bCs/>
          <w:iCs/>
        </w:rPr>
        <w:t>.</w:t>
      </w:r>
    </w:p>
    <w:p w:rsidR="00B35475" w:rsidRPr="00FC1E92" w:rsidRDefault="00B35475" w:rsidP="00FC1E92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bCs/>
          <w:iCs/>
        </w:rPr>
      </w:pPr>
    </w:p>
    <w:p w:rsidR="00F130DD" w:rsidRDefault="00682F63" w:rsidP="00DB6E07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Ceny jednostkowe robót</w:t>
      </w:r>
      <w:r w:rsidR="004A027B" w:rsidRPr="000A0871">
        <w:rPr>
          <w:rFonts w:ascii="Arial" w:hAnsi="Arial" w:cs="Arial"/>
        </w:rPr>
        <w:t xml:space="preserve"> </w:t>
      </w:r>
      <w:r w:rsidRPr="000A0871">
        <w:rPr>
          <w:rFonts w:ascii="Arial" w:hAnsi="Arial" w:cs="Arial"/>
        </w:rPr>
        <w:t xml:space="preserve">Wykonawcy są zobowiązani ustalić </w:t>
      </w:r>
      <w:r w:rsidR="00A27448" w:rsidRPr="000A0871">
        <w:rPr>
          <w:rFonts w:ascii="Arial" w:hAnsi="Arial" w:cs="Arial"/>
        </w:rPr>
        <w:t>zgodnie</w:t>
      </w:r>
      <w:r w:rsidR="00EA0098">
        <w:rPr>
          <w:rFonts w:ascii="Arial" w:hAnsi="Arial" w:cs="Arial"/>
        </w:rPr>
        <w:br/>
      </w:r>
      <w:r w:rsidR="00A27448" w:rsidRPr="000A0871">
        <w:rPr>
          <w:rFonts w:ascii="Arial" w:hAnsi="Arial" w:cs="Arial"/>
        </w:rPr>
        <w:t xml:space="preserve">z podstawą katalogową podaną w </w:t>
      </w:r>
      <w:r w:rsidR="008B5953" w:rsidRPr="000A0871">
        <w:rPr>
          <w:rFonts w:ascii="Arial" w:hAnsi="Arial" w:cs="Arial"/>
        </w:rPr>
        <w:t xml:space="preserve">przedmiarze </w:t>
      </w:r>
      <w:r w:rsidR="00C32C8E" w:rsidRPr="000A0871">
        <w:rPr>
          <w:rFonts w:ascii="Arial" w:hAnsi="Arial" w:cs="Arial"/>
        </w:rPr>
        <w:t>(jeśli</w:t>
      </w:r>
      <w:r w:rsidR="00A27448" w:rsidRPr="000A0871">
        <w:rPr>
          <w:rFonts w:ascii="Arial" w:hAnsi="Arial" w:cs="Arial"/>
        </w:rPr>
        <w:t xml:space="preserve"> została ona wyszczególniona). W </w:t>
      </w:r>
      <w:r w:rsidR="00F130DD">
        <w:rPr>
          <w:rFonts w:ascii="Arial" w:hAnsi="Arial" w:cs="Arial"/>
        </w:rPr>
        <w:t xml:space="preserve"> </w:t>
      </w:r>
      <w:r w:rsidR="00C32C8E" w:rsidRPr="000A0871">
        <w:rPr>
          <w:rFonts w:ascii="Arial" w:hAnsi="Arial" w:cs="Arial"/>
        </w:rPr>
        <w:t>przypadku, gdy</w:t>
      </w:r>
      <w:r w:rsidR="00A27448" w:rsidRPr="000A0871">
        <w:rPr>
          <w:rFonts w:ascii="Arial" w:hAnsi="Arial" w:cs="Arial"/>
        </w:rPr>
        <w:t xml:space="preserve"> </w:t>
      </w:r>
      <w:r w:rsidR="00F130DD">
        <w:rPr>
          <w:rFonts w:ascii="Arial" w:hAnsi="Arial" w:cs="Arial"/>
        </w:rPr>
        <w:t xml:space="preserve"> </w:t>
      </w:r>
      <w:r w:rsidR="00A27448" w:rsidRPr="000A0871">
        <w:rPr>
          <w:rFonts w:ascii="Arial" w:hAnsi="Arial" w:cs="Arial"/>
        </w:rPr>
        <w:t xml:space="preserve">Wykonawca </w:t>
      </w:r>
      <w:r w:rsidR="00F130DD">
        <w:rPr>
          <w:rFonts w:ascii="Arial" w:hAnsi="Arial" w:cs="Arial"/>
        </w:rPr>
        <w:t xml:space="preserve"> </w:t>
      </w:r>
      <w:r w:rsidR="00A27448" w:rsidRPr="000A0871">
        <w:rPr>
          <w:rFonts w:ascii="Arial" w:hAnsi="Arial" w:cs="Arial"/>
        </w:rPr>
        <w:t xml:space="preserve">przyjmie </w:t>
      </w:r>
      <w:r w:rsidR="00F130DD">
        <w:rPr>
          <w:rFonts w:ascii="Arial" w:hAnsi="Arial" w:cs="Arial"/>
        </w:rPr>
        <w:t xml:space="preserve"> </w:t>
      </w:r>
      <w:r w:rsidR="00A27448" w:rsidRPr="000A0871">
        <w:rPr>
          <w:rFonts w:ascii="Arial" w:hAnsi="Arial" w:cs="Arial"/>
        </w:rPr>
        <w:t xml:space="preserve">do </w:t>
      </w:r>
      <w:r w:rsidR="00F130DD">
        <w:rPr>
          <w:rFonts w:ascii="Arial" w:hAnsi="Arial" w:cs="Arial"/>
        </w:rPr>
        <w:t xml:space="preserve"> </w:t>
      </w:r>
      <w:r w:rsidR="00A27448" w:rsidRPr="000A0871">
        <w:rPr>
          <w:rFonts w:ascii="Arial" w:hAnsi="Arial" w:cs="Arial"/>
        </w:rPr>
        <w:t xml:space="preserve">wyceny </w:t>
      </w:r>
      <w:r w:rsidR="00F130DD">
        <w:rPr>
          <w:rFonts w:ascii="Arial" w:hAnsi="Arial" w:cs="Arial"/>
        </w:rPr>
        <w:t xml:space="preserve"> </w:t>
      </w:r>
      <w:r w:rsidR="00A27448" w:rsidRPr="000A0871">
        <w:rPr>
          <w:rFonts w:ascii="Arial" w:hAnsi="Arial" w:cs="Arial"/>
        </w:rPr>
        <w:t>inne</w:t>
      </w:r>
    </w:p>
    <w:p w:rsidR="00A27448" w:rsidRPr="000A0871" w:rsidRDefault="00A27448" w:rsidP="00F130DD">
      <w:pPr>
        <w:spacing w:before="120" w:line="276" w:lineRule="auto"/>
        <w:ind w:left="567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lastRenderedPageBreak/>
        <w:t>podstawy katalogowe, bądź kalkulację indywidualną, Zamawiający uzna,</w:t>
      </w:r>
      <w:r w:rsidR="00EA0098">
        <w:rPr>
          <w:rFonts w:ascii="Arial" w:hAnsi="Arial" w:cs="Arial"/>
        </w:rPr>
        <w:br/>
      </w:r>
      <w:r w:rsidRPr="000A0871">
        <w:rPr>
          <w:rFonts w:ascii="Arial" w:hAnsi="Arial" w:cs="Arial"/>
        </w:rPr>
        <w:t>że Wykonawca uwzględnił w danej pozycji kosztorysu ofertowego wszystkie roboty wyszczególnione w podstawie katalogowej podanej w przedmiarze.</w:t>
      </w:r>
    </w:p>
    <w:p w:rsidR="008B769E" w:rsidRPr="000A0871" w:rsidRDefault="00682F63" w:rsidP="00DB6E07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 xml:space="preserve">Opisy robót powinny jednoznacznie odpowiadać robotom wyszczególnionym </w:t>
      </w:r>
      <w:r w:rsidR="008B5953" w:rsidRPr="000A0871">
        <w:rPr>
          <w:rFonts w:ascii="Arial" w:hAnsi="Arial" w:cs="Arial"/>
        </w:rPr>
        <w:br/>
      </w:r>
      <w:r w:rsidRPr="000A0871">
        <w:rPr>
          <w:rFonts w:ascii="Arial" w:hAnsi="Arial" w:cs="Arial"/>
        </w:rPr>
        <w:t xml:space="preserve">w przedmiarach </w:t>
      </w:r>
      <w:r w:rsidR="009138B5" w:rsidRPr="000A0871">
        <w:rPr>
          <w:rFonts w:ascii="Arial" w:hAnsi="Arial" w:cs="Arial"/>
        </w:rPr>
        <w:t>Z</w:t>
      </w:r>
      <w:r w:rsidRPr="000A0871">
        <w:rPr>
          <w:rFonts w:ascii="Arial" w:hAnsi="Arial" w:cs="Arial"/>
        </w:rPr>
        <w:t>amawiającego.</w:t>
      </w:r>
    </w:p>
    <w:p w:rsidR="007D46D8" w:rsidRPr="000A0871" w:rsidRDefault="00682F63" w:rsidP="00DB6E07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  <w:u w:val="single"/>
        </w:rPr>
      </w:pPr>
      <w:r w:rsidRPr="000A0871">
        <w:rPr>
          <w:rFonts w:ascii="Arial" w:hAnsi="Arial" w:cs="Arial"/>
        </w:rPr>
        <w:t xml:space="preserve">Jednostki miar i ilość jednostek </w:t>
      </w:r>
      <w:r w:rsidR="00A936D9" w:rsidRPr="000A0871">
        <w:rPr>
          <w:rFonts w:ascii="Arial" w:hAnsi="Arial" w:cs="Arial"/>
        </w:rPr>
        <w:t xml:space="preserve">w kosztorysie ofertowym </w:t>
      </w:r>
      <w:r w:rsidRPr="000A0871">
        <w:rPr>
          <w:rFonts w:ascii="Arial" w:hAnsi="Arial" w:cs="Arial"/>
        </w:rPr>
        <w:t xml:space="preserve">mają być zgodne </w:t>
      </w:r>
      <w:r w:rsidR="00F130DD">
        <w:rPr>
          <w:rFonts w:ascii="Arial" w:hAnsi="Arial" w:cs="Arial"/>
        </w:rPr>
        <w:t xml:space="preserve">                        </w:t>
      </w:r>
      <w:r w:rsidRPr="000A0871">
        <w:rPr>
          <w:rFonts w:ascii="Arial" w:hAnsi="Arial" w:cs="Arial"/>
        </w:rPr>
        <w:t>z przedmiarem Zamawiającego</w:t>
      </w:r>
      <w:r w:rsidR="0089493B" w:rsidRPr="000A0871">
        <w:rPr>
          <w:rFonts w:ascii="Arial" w:hAnsi="Arial" w:cs="Arial"/>
        </w:rPr>
        <w:t>.</w:t>
      </w:r>
      <w:r w:rsidRPr="000A0871">
        <w:rPr>
          <w:rFonts w:ascii="Arial" w:hAnsi="Arial" w:cs="Arial"/>
        </w:rPr>
        <w:t xml:space="preserve"> </w:t>
      </w:r>
      <w:r w:rsidRPr="000A0871">
        <w:rPr>
          <w:rFonts w:ascii="Arial" w:hAnsi="Arial" w:cs="Arial"/>
          <w:u w:val="single"/>
        </w:rPr>
        <w:t>Wykonawca powinien zwrócić uwagę na podane w przedmiarach</w:t>
      </w:r>
      <w:r w:rsidR="00A936D9" w:rsidRPr="000A0871">
        <w:rPr>
          <w:rFonts w:ascii="Arial" w:hAnsi="Arial" w:cs="Arial"/>
          <w:u w:val="single"/>
        </w:rPr>
        <w:t xml:space="preserve"> odległości </w:t>
      </w:r>
      <w:r w:rsidRPr="000A0871">
        <w:rPr>
          <w:rFonts w:ascii="Arial" w:hAnsi="Arial" w:cs="Arial"/>
          <w:u w:val="single"/>
        </w:rPr>
        <w:t>dla wywozu ziemi</w:t>
      </w:r>
      <w:r w:rsidR="00383A0D" w:rsidRPr="000A0871">
        <w:rPr>
          <w:rFonts w:ascii="Arial" w:hAnsi="Arial" w:cs="Arial"/>
          <w:u w:val="single"/>
        </w:rPr>
        <w:t xml:space="preserve"> oraz innych odpadów przeznaczonych do utylizacji</w:t>
      </w:r>
      <w:r w:rsidR="00A936D9" w:rsidRPr="000A0871">
        <w:rPr>
          <w:rFonts w:ascii="Arial" w:hAnsi="Arial" w:cs="Arial"/>
          <w:u w:val="single"/>
        </w:rPr>
        <w:t>.</w:t>
      </w:r>
      <w:r w:rsidR="00A936D9" w:rsidRPr="000A0871">
        <w:rPr>
          <w:rFonts w:ascii="Arial" w:hAnsi="Arial" w:cs="Arial"/>
        </w:rPr>
        <w:t xml:space="preserve"> </w:t>
      </w:r>
      <w:r w:rsidR="007D46D8" w:rsidRPr="000A0871">
        <w:rPr>
          <w:rFonts w:ascii="Arial" w:hAnsi="Arial" w:cs="Arial"/>
        </w:rPr>
        <w:t>Wykonawca przedstawi w ofercie wycenę wywozu ziemi/odpadów, wyliczoną zgodnie z ostateczną odległością ich wywozu na składowisko. Odległość ustali we</w:t>
      </w:r>
      <w:r w:rsidR="00D855F3" w:rsidRPr="000A0871">
        <w:rPr>
          <w:rFonts w:ascii="Arial" w:hAnsi="Arial" w:cs="Arial"/>
        </w:rPr>
        <w:t xml:space="preserve"> </w:t>
      </w:r>
      <w:r w:rsidR="007D46D8" w:rsidRPr="000A0871">
        <w:rPr>
          <w:rFonts w:ascii="Arial" w:hAnsi="Arial" w:cs="Arial"/>
        </w:rPr>
        <w:t xml:space="preserve">własnym zakresie </w:t>
      </w:r>
      <w:r w:rsidR="00EA0098">
        <w:rPr>
          <w:rFonts w:ascii="Arial" w:hAnsi="Arial" w:cs="Arial"/>
        </w:rPr>
        <w:br/>
      </w:r>
      <w:r w:rsidR="007D46D8" w:rsidRPr="000A0871">
        <w:rPr>
          <w:rFonts w:ascii="Arial" w:hAnsi="Arial" w:cs="Arial"/>
        </w:rPr>
        <w:t>po wcześniejszym rozpoznaniu możliwości ich składowania i utylizacji</w:t>
      </w:r>
      <w:r w:rsidR="00EA0098">
        <w:rPr>
          <w:rFonts w:ascii="Arial" w:hAnsi="Arial" w:cs="Arial"/>
        </w:rPr>
        <w:br/>
      </w:r>
      <w:r w:rsidR="007D46D8" w:rsidRPr="000A0871">
        <w:rPr>
          <w:rFonts w:ascii="Arial" w:hAnsi="Arial" w:cs="Arial"/>
        </w:rPr>
        <w:t>i przyjmie ją do kosztorysu ofertowego.</w:t>
      </w:r>
    </w:p>
    <w:p w:rsidR="00682F63" w:rsidRPr="000A0871" w:rsidRDefault="00682F63" w:rsidP="00DB6E07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0A0871">
        <w:rPr>
          <w:rFonts w:ascii="Arial" w:hAnsi="Arial" w:cs="Arial"/>
          <w:b/>
          <w:bCs/>
        </w:rPr>
        <w:t>Wykonawca przed złożeniem oferty, w terminach określ</w:t>
      </w:r>
      <w:r w:rsidR="00F130DD">
        <w:rPr>
          <w:rFonts w:ascii="Arial" w:hAnsi="Arial" w:cs="Arial"/>
          <w:b/>
          <w:bCs/>
        </w:rPr>
        <w:t>onych w S</w:t>
      </w:r>
      <w:r w:rsidR="00DF3297" w:rsidRPr="000A0871">
        <w:rPr>
          <w:rFonts w:ascii="Arial" w:hAnsi="Arial" w:cs="Arial"/>
          <w:b/>
          <w:bCs/>
        </w:rPr>
        <w:t>WZ ma prawo wnieść na </w:t>
      </w:r>
      <w:r w:rsidRPr="000A0871">
        <w:rPr>
          <w:rFonts w:ascii="Arial" w:hAnsi="Arial" w:cs="Arial"/>
          <w:b/>
          <w:bCs/>
        </w:rPr>
        <w:t>piśmie</w:t>
      </w:r>
      <w:r w:rsidR="00600A65" w:rsidRPr="000A0871">
        <w:rPr>
          <w:rFonts w:ascii="Arial" w:hAnsi="Arial" w:cs="Arial"/>
          <w:b/>
          <w:bCs/>
        </w:rPr>
        <w:t xml:space="preserve"> do Inwestora</w:t>
      </w:r>
      <w:r w:rsidRPr="000A0871">
        <w:rPr>
          <w:rFonts w:ascii="Arial" w:hAnsi="Arial" w:cs="Arial"/>
          <w:b/>
          <w:bCs/>
        </w:rPr>
        <w:t xml:space="preserve"> wszelki</w:t>
      </w:r>
      <w:r w:rsidR="00600A65" w:rsidRPr="000A0871">
        <w:rPr>
          <w:rFonts w:ascii="Arial" w:hAnsi="Arial" w:cs="Arial"/>
          <w:b/>
          <w:bCs/>
        </w:rPr>
        <w:t>e</w:t>
      </w:r>
      <w:r w:rsidRPr="000A0871">
        <w:rPr>
          <w:rFonts w:ascii="Arial" w:hAnsi="Arial" w:cs="Arial"/>
          <w:b/>
          <w:bCs/>
        </w:rPr>
        <w:t xml:space="preserve"> uwag</w:t>
      </w:r>
      <w:r w:rsidR="00600A65" w:rsidRPr="000A0871">
        <w:rPr>
          <w:rFonts w:ascii="Arial" w:hAnsi="Arial" w:cs="Arial"/>
          <w:b/>
          <w:bCs/>
        </w:rPr>
        <w:t>i</w:t>
      </w:r>
      <w:r w:rsidRPr="000A0871">
        <w:rPr>
          <w:rFonts w:ascii="Arial" w:hAnsi="Arial" w:cs="Arial"/>
          <w:b/>
          <w:bCs/>
        </w:rPr>
        <w:t xml:space="preserve"> dotycząc</w:t>
      </w:r>
      <w:r w:rsidR="00600A65" w:rsidRPr="000A0871">
        <w:rPr>
          <w:rFonts w:ascii="Arial" w:hAnsi="Arial" w:cs="Arial"/>
          <w:b/>
          <w:bCs/>
        </w:rPr>
        <w:t>e</w:t>
      </w:r>
      <w:r w:rsidRPr="000A0871">
        <w:rPr>
          <w:rFonts w:ascii="Arial" w:hAnsi="Arial" w:cs="Arial"/>
          <w:b/>
          <w:bCs/>
        </w:rPr>
        <w:t xml:space="preserve"> zakresu, technologii </w:t>
      </w:r>
      <w:r w:rsidR="00C32C8E" w:rsidRPr="000A0871">
        <w:rPr>
          <w:rFonts w:ascii="Arial" w:hAnsi="Arial" w:cs="Arial"/>
          <w:b/>
          <w:bCs/>
        </w:rPr>
        <w:t>robót, materiałów</w:t>
      </w:r>
      <w:r w:rsidRPr="000A0871">
        <w:rPr>
          <w:rFonts w:ascii="Arial" w:hAnsi="Arial" w:cs="Arial"/>
          <w:b/>
          <w:bCs/>
        </w:rPr>
        <w:t xml:space="preserve"> i urządzeń w celu ustosunkowania się do nich Inwestora i dokonania ewentualnych poprawek w przedmiarach.</w:t>
      </w:r>
    </w:p>
    <w:p w:rsidR="00682F63" w:rsidRPr="000A0871" w:rsidRDefault="00682F63" w:rsidP="00DB6E07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0A0871">
        <w:rPr>
          <w:rFonts w:ascii="Arial" w:hAnsi="Arial" w:cs="Arial"/>
          <w:b/>
          <w:bCs/>
        </w:rPr>
        <w:t>Wykonawca ma obowiązek przeanalizować doku</w:t>
      </w:r>
      <w:r w:rsidR="00A936D9" w:rsidRPr="000A0871">
        <w:rPr>
          <w:rFonts w:ascii="Arial" w:hAnsi="Arial" w:cs="Arial"/>
          <w:b/>
          <w:bCs/>
        </w:rPr>
        <w:t>menty wyszczególnione w pkt 1.2</w:t>
      </w:r>
      <w:r w:rsidR="008B5953" w:rsidRPr="000A0871">
        <w:rPr>
          <w:rFonts w:ascii="Arial" w:hAnsi="Arial" w:cs="Arial"/>
          <w:b/>
          <w:bCs/>
        </w:rPr>
        <w:t xml:space="preserve"> </w:t>
      </w:r>
      <w:r w:rsidR="00A936D9" w:rsidRPr="000A0871">
        <w:rPr>
          <w:rFonts w:ascii="Arial" w:hAnsi="Arial" w:cs="Arial"/>
          <w:b/>
          <w:bCs/>
        </w:rPr>
        <w:t>i</w:t>
      </w:r>
      <w:r w:rsidR="008B5953" w:rsidRPr="000A0871">
        <w:rPr>
          <w:rFonts w:ascii="Arial" w:hAnsi="Arial" w:cs="Arial"/>
          <w:b/>
          <w:bCs/>
        </w:rPr>
        <w:t xml:space="preserve"> </w:t>
      </w:r>
      <w:r w:rsidR="00471D72" w:rsidRPr="000A0871">
        <w:rPr>
          <w:rFonts w:ascii="Arial" w:hAnsi="Arial" w:cs="Arial"/>
          <w:b/>
          <w:bCs/>
        </w:rPr>
        <w:t xml:space="preserve">może </w:t>
      </w:r>
      <w:r w:rsidRPr="000A0871">
        <w:rPr>
          <w:rFonts w:ascii="Arial" w:hAnsi="Arial" w:cs="Arial"/>
          <w:b/>
          <w:bCs/>
        </w:rPr>
        <w:t>zapoznać się z warunkami istniejącymi na budowie</w:t>
      </w:r>
      <w:r w:rsidR="00A936D9" w:rsidRPr="000A0871">
        <w:rPr>
          <w:rFonts w:ascii="Arial" w:hAnsi="Arial" w:cs="Arial"/>
          <w:b/>
          <w:bCs/>
        </w:rPr>
        <w:t xml:space="preserve">. </w:t>
      </w:r>
      <w:r w:rsidRPr="000A0871">
        <w:rPr>
          <w:rFonts w:ascii="Arial" w:hAnsi="Arial" w:cs="Arial"/>
          <w:b/>
          <w:bCs/>
        </w:rPr>
        <w:t xml:space="preserve"> </w:t>
      </w:r>
    </w:p>
    <w:p w:rsidR="00834E48" w:rsidRPr="000A0871" w:rsidRDefault="00B53EB7" w:rsidP="00834E48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  <w:b/>
          <w:bCs/>
        </w:rPr>
      </w:pPr>
      <w:r w:rsidRPr="000A0871">
        <w:rPr>
          <w:rFonts w:ascii="Arial" w:hAnsi="Arial" w:cs="Arial"/>
        </w:rPr>
        <w:t>C</w:t>
      </w:r>
      <w:r w:rsidR="00682F63" w:rsidRPr="000A0871">
        <w:rPr>
          <w:rFonts w:ascii="Arial" w:hAnsi="Arial" w:cs="Arial"/>
        </w:rPr>
        <w:t xml:space="preserve">ena ofertowa brutto ma uwzględniać wszystkie należne przyszłemu </w:t>
      </w:r>
      <w:r w:rsidR="00600A65" w:rsidRPr="000A0871">
        <w:rPr>
          <w:rFonts w:ascii="Arial" w:hAnsi="Arial" w:cs="Arial"/>
        </w:rPr>
        <w:t>W</w:t>
      </w:r>
      <w:r w:rsidR="00682F63" w:rsidRPr="000A0871">
        <w:rPr>
          <w:rFonts w:ascii="Arial" w:hAnsi="Arial" w:cs="Arial"/>
        </w:rPr>
        <w:t>ykonawcy wynagrodzenia wynikające z tytułu przygotowania, realizacji</w:t>
      </w:r>
      <w:r w:rsidR="00EA0098">
        <w:rPr>
          <w:rFonts w:ascii="Arial" w:hAnsi="Arial" w:cs="Arial"/>
        </w:rPr>
        <w:br/>
      </w:r>
      <w:r w:rsidR="00682F63" w:rsidRPr="000A0871">
        <w:rPr>
          <w:rFonts w:ascii="Arial" w:hAnsi="Arial" w:cs="Arial"/>
        </w:rPr>
        <w:t>i rozliczenia przedmiotu zamówienia z uwzględnieniem zakresu zamówienia określonego na podstawie</w:t>
      </w:r>
      <w:r w:rsidR="00E3165C" w:rsidRPr="000A0871">
        <w:rPr>
          <w:rFonts w:ascii="Arial" w:hAnsi="Arial" w:cs="Arial"/>
        </w:rPr>
        <w:t xml:space="preserve"> </w:t>
      </w:r>
      <w:r w:rsidR="00C32C8E" w:rsidRPr="000A0871">
        <w:rPr>
          <w:rFonts w:ascii="Arial" w:hAnsi="Arial" w:cs="Arial"/>
        </w:rPr>
        <w:t>dokumentów wyszczególnionych</w:t>
      </w:r>
      <w:r w:rsidR="00682F63" w:rsidRPr="000A0871">
        <w:rPr>
          <w:rFonts w:ascii="Arial" w:hAnsi="Arial" w:cs="Arial"/>
        </w:rPr>
        <w:t xml:space="preserve"> w </w:t>
      </w:r>
      <w:r w:rsidR="00C32C8E" w:rsidRPr="000A0871">
        <w:rPr>
          <w:rFonts w:ascii="Arial" w:hAnsi="Arial" w:cs="Arial"/>
        </w:rPr>
        <w:t>pkt. 1.2</w:t>
      </w:r>
      <w:r w:rsidR="008B5953" w:rsidRPr="000A0871">
        <w:rPr>
          <w:rFonts w:ascii="Arial" w:hAnsi="Arial" w:cs="Arial"/>
        </w:rPr>
        <w:t>,</w:t>
      </w:r>
      <w:r w:rsidR="00C32C8E" w:rsidRPr="000A0871">
        <w:rPr>
          <w:rFonts w:ascii="Arial" w:hAnsi="Arial" w:cs="Arial"/>
        </w:rPr>
        <w:t xml:space="preserve"> w</w:t>
      </w:r>
      <w:r w:rsidR="00682F63" w:rsidRPr="000A0871">
        <w:rPr>
          <w:rFonts w:ascii="Arial" w:hAnsi="Arial" w:cs="Arial"/>
          <w:u w:val="single"/>
        </w:rPr>
        <w:t xml:space="preserve"> tym </w:t>
      </w:r>
      <w:r w:rsidR="00C32C8E" w:rsidRPr="000A0871">
        <w:rPr>
          <w:rFonts w:ascii="Arial" w:hAnsi="Arial" w:cs="Arial"/>
          <w:u w:val="single"/>
        </w:rPr>
        <w:t>również:</w:t>
      </w:r>
      <w:r w:rsidR="00C32C8E" w:rsidRPr="000A0871">
        <w:rPr>
          <w:rFonts w:ascii="Arial" w:hAnsi="Arial" w:cs="Arial"/>
        </w:rPr>
        <w:t xml:space="preserve"> koszty</w:t>
      </w:r>
      <w:r w:rsidR="00682F63" w:rsidRPr="000A0871">
        <w:rPr>
          <w:rFonts w:ascii="Arial" w:hAnsi="Arial" w:cs="Arial"/>
        </w:rPr>
        <w:t xml:space="preserve"> związane z budową i utrzymaniem zaplecza budowy, ochroną, ubezpieczeniem budowy, zabezpieczeniem należytego wykonania umowy, wymaganiami bhp</w:t>
      </w:r>
      <w:r w:rsidR="007D46D8" w:rsidRPr="000A0871">
        <w:rPr>
          <w:rFonts w:ascii="Arial" w:hAnsi="Arial" w:cs="Arial"/>
        </w:rPr>
        <w:t xml:space="preserve"> i środowiska</w:t>
      </w:r>
      <w:r w:rsidR="006F3D3A" w:rsidRPr="000A0871">
        <w:rPr>
          <w:rFonts w:ascii="Arial" w:hAnsi="Arial" w:cs="Arial"/>
        </w:rPr>
        <w:t xml:space="preserve"> (np. zabezpieczenie drzew)</w:t>
      </w:r>
      <w:r w:rsidR="00682F63" w:rsidRPr="000A0871">
        <w:rPr>
          <w:rFonts w:ascii="Arial" w:hAnsi="Arial" w:cs="Arial"/>
        </w:rPr>
        <w:t>, organizacją</w:t>
      </w:r>
      <w:r w:rsidR="00EA0098">
        <w:rPr>
          <w:rFonts w:ascii="Arial" w:hAnsi="Arial" w:cs="Arial"/>
        </w:rPr>
        <w:br/>
      </w:r>
      <w:r w:rsidR="00682F63" w:rsidRPr="000A0871">
        <w:rPr>
          <w:rFonts w:ascii="Arial" w:hAnsi="Arial" w:cs="Arial"/>
        </w:rPr>
        <w:t xml:space="preserve">i obsługą budowy (w tym obsługi geodezyjnej), </w:t>
      </w:r>
      <w:r w:rsidR="006F3D3A" w:rsidRPr="000A0871">
        <w:rPr>
          <w:rFonts w:ascii="Arial" w:hAnsi="Arial" w:cs="Arial"/>
        </w:rPr>
        <w:t xml:space="preserve">koszt sporządzenia opisu środków trwałych i składników wyposażenia zgodnie ze wzorem, </w:t>
      </w:r>
      <w:r w:rsidR="00682F63" w:rsidRPr="000A0871">
        <w:rPr>
          <w:rFonts w:ascii="Arial" w:hAnsi="Arial" w:cs="Arial"/>
        </w:rPr>
        <w:t>koszt dokumentacji powykonawczej</w:t>
      </w:r>
      <w:r w:rsidR="00F130DD">
        <w:rPr>
          <w:rFonts w:ascii="Arial" w:hAnsi="Arial" w:cs="Arial"/>
        </w:rPr>
        <w:t xml:space="preserve"> oraz koszt pozyskania wymaganych pozwoleń                             i decyzji administracyjnych</w:t>
      </w:r>
      <w:r w:rsidR="00682F63" w:rsidRPr="000A0871">
        <w:rPr>
          <w:rFonts w:ascii="Arial" w:hAnsi="Arial" w:cs="Arial"/>
        </w:rPr>
        <w:t>, koszt szkolenia obsługi</w:t>
      </w:r>
      <w:r w:rsidR="006F3D3A" w:rsidRPr="000A0871">
        <w:rPr>
          <w:rFonts w:ascii="Arial" w:hAnsi="Arial" w:cs="Arial"/>
        </w:rPr>
        <w:t xml:space="preserve"> zamontowanych urządzeń i systemów</w:t>
      </w:r>
      <w:r w:rsidR="00682F63" w:rsidRPr="000A0871">
        <w:rPr>
          <w:rFonts w:ascii="Arial" w:hAnsi="Arial" w:cs="Arial"/>
        </w:rPr>
        <w:t xml:space="preserve">, koszty jednorazowe sprzętu oraz koszty usuwania ewentualnych skutków awarii, ewentualnego usuwania wód opadowych, itp. – </w:t>
      </w:r>
      <w:r w:rsidR="00682F63" w:rsidRPr="000A0871">
        <w:rPr>
          <w:rFonts w:ascii="Arial" w:hAnsi="Arial" w:cs="Arial"/>
          <w:b/>
        </w:rPr>
        <w:t>należy uwzględnić w kosztach ogólnych budowy</w:t>
      </w:r>
      <w:r w:rsidR="00682F63" w:rsidRPr="000A0871">
        <w:rPr>
          <w:rFonts w:ascii="Arial" w:hAnsi="Arial" w:cs="Arial"/>
        </w:rPr>
        <w:t xml:space="preserve"> (nie będą one podlegały dodatkowym rozliczeniom).</w:t>
      </w:r>
    </w:p>
    <w:p w:rsidR="00F82DCB" w:rsidRPr="000A0871" w:rsidRDefault="00F130DD" w:rsidP="00834E48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K</w:t>
      </w:r>
      <w:r w:rsidR="00834E48" w:rsidRPr="000A0871">
        <w:rPr>
          <w:rFonts w:ascii="Arial" w:hAnsi="Arial" w:cs="Arial"/>
        </w:rPr>
        <w:t>osztorys ofertowy</w:t>
      </w:r>
      <w:r w:rsidR="00F82DCB" w:rsidRPr="000A0871">
        <w:rPr>
          <w:rFonts w:ascii="Arial" w:hAnsi="Arial" w:cs="Arial"/>
        </w:rPr>
        <w:t xml:space="preserve"> powinien obejmować:</w:t>
      </w:r>
    </w:p>
    <w:p w:rsidR="00F82DCB" w:rsidRPr="000A0871" w:rsidRDefault="00F130DD" w:rsidP="00834E48">
      <w:pPr>
        <w:numPr>
          <w:ilvl w:val="0"/>
          <w:numId w:val="25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</w:t>
      </w:r>
      <w:r w:rsidR="00F82DCB" w:rsidRPr="000A0871">
        <w:rPr>
          <w:rFonts w:ascii="Arial" w:hAnsi="Arial" w:cs="Arial"/>
        </w:rPr>
        <w:t>ę tytułową zawierającą następujące informacje:</w:t>
      </w:r>
    </w:p>
    <w:p w:rsidR="00F82DCB" w:rsidRPr="000A0871" w:rsidRDefault="00F82DCB" w:rsidP="00834E48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nazwę (nadaną przez Zamawiającego) i adres (lokalizację) obiektu budowlanego,</w:t>
      </w:r>
    </w:p>
    <w:p w:rsidR="00F82DCB" w:rsidRPr="000A0871" w:rsidRDefault="00F82DCB" w:rsidP="00834E48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nazwę i adres Zamawiającego,</w:t>
      </w:r>
    </w:p>
    <w:p w:rsidR="00F82DCB" w:rsidRPr="000A0871" w:rsidRDefault="00F82DCB" w:rsidP="00834E48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nazwę</w:t>
      </w:r>
      <w:r w:rsidR="00834E48" w:rsidRPr="000A0871">
        <w:rPr>
          <w:rFonts w:ascii="Arial" w:hAnsi="Arial" w:cs="Arial"/>
        </w:rPr>
        <w:t xml:space="preserve"> i adres jednostki, która oferuje wykonanie robót,</w:t>
      </w:r>
    </w:p>
    <w:p w:rsidR="00F82DCB" w:rsidRPr="000A0871" w:rsidRDefault="00F82DCB" w:rsidP="00834E48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imiona i nazwiska osób opracowujących kosztorys,</w:t>
      </w:r>
    </w:p>
    <w:p w:rsidR="00F130DD" w:rsidRPr="00FE38D6" w:rsidRDefault="00F82DCB" w:rsidP="00FE38D6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 xml:space="preserve">nazwy i kody: grup robót, klas robót, kategorii robót, </w:t>
      </w:r>
    </w:p>
    <w:p w:rsidR="00F130DD" w:rsidRPr="00F130DD" w:rsidRDefault="00F82DCB" w:rsidP="00F130DD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wartość kosztorysową robót</w:t>
      </w:r>
      <w:r w:rsidR="00F130DD">
        <w:rPr>
          <w:rFonts w:ascii="Arial" w:hAnsi="Arial" w:cs="Arial"/>
        </w:rPr>
        <w:t xml:space="preserve"> netto (liczbowo i słownie)</w:t>
      </w:r>
      <w:r w:rsidRPr="000A0871">
        <w:rPr>
          <w:rFonts w:ascii="Arial" w:hAnsi="Arial" w:cs="Arial"/>
        </w:rPr>
        <w:t>,</w:t>
      </w:r>
    </w:p>
    <w:p w:rsidR="00F130DD" w:rsidRDefault="00F130DD" w:rsidP="00834E48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nośników cenotwórczych,</w:t>
      </w:r>
    </w:p>
    <w:p w:rsidR="003D54A3" w:rsidRPr="000A0871" w:rsidRDefault="003D54A3" w:rsidP="003D54A3">
      <w:pPr>
        <w:tabs>
          <w:tab w:val="left" w:pos="709"/>
        </w:tabs>
        <w:spacing w:line="276" w:lineRule="auto"/>
        <w:ind w:left="1843"/>
        <w:jc w:val="both"/>
        <w:rPr>
          <w:rFonts w:ascii="Arial" w:hAnsi="Arial" w:cs="Arial"/>
        </w:rPr>
      </w:pPr>
    </w:p>
    <w:p w:rsidR="00F82DCB" w:rsidRPr="000A0871" w:rsidRDefault="00F82DCB" w:rsidP="00834E48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datę opracowania kosztorysu robót,</w:t>
      </w:r>
    </w:p>
    <w:p w:rsidR="00F82DCB" w:rsidRPr="000A0871" w:rsidRDefault="00F82DCB" w:rsidP="00834E48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podpisy osób opracowujących</w:t>
      </w:r>
      <w:r w:rsidR="00D855F3" w:rsidRPr="000A0871">
        <w:rPr>
          <w:rFonts w:ascii="Arial" w:hAnsi="Arial" w:cs="Arial"/>
        </w:rPr>
        <w:t xml:space="preserve"> </w:t>
      </w:r>
      <w:r w:rsidR="00834E48" w:rsidRPr="000A0871">
        <w:rPr>
          <w:rFonts w:ascii="Arial" w:hAnsi="Arial" w:cs="Arial"/>
        </w:rPr>
        <w:t>kosztorys,</w:t>
      </w:r>
    </w:p>
    <w:p w:rsidR="00834E48" w:rsidRPr="000A0871" w:rsidRDefault="00834E48" w:rsidP="00834E48">
      <w:pPr>
        <w:numPr>
          <w:ilvl w:val="0"/>
          <w:numId w:val="27"/>
        </w:numPr>
        <w:tabs>
          <w:tab w:val="left" w:pos="709"/>
        </w:tabs>
        <w:spacing w:line="276" w:lineRule="auto"/>
        <w:ind w:left="1843" w:hanging="283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określenie rodzaju kosztorysu.</w:t>
      </w:r>
    </w:p>
    <w:p w:rsidR="00F82DCB" w:rsidRDefault="00F82DCB" w:rsidP="00834E48">
      <w:pPr>
        <w:numPr>
          <w:ilvl w:val="0"/>
          <w:numId w:val="25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Tabelę wartości elementów scalonych, sporządzoną w postaci sumarycznego zestawienia wartości robót określo</w:t>
      </w:r>
      <w:r w:rsidR="00F130DD">
        <w:rPr>
          <w:rFonts w:ascii="Arial" w:hAnsi="Arial" w:cs="Arial"/>
        </w:rPr>
        <w:t xml:space="preserve">nych przedmiarem robót, łącznie </w:t>
      </w:r>
      <w:r w:rsidRPr="000A0871">
        <w:rPr>
          <w:rFonts w:ascii="Arial" w:hAnsi="Arial" w:cs="Arial"/>
        </w:rPr>
        <w:t>z narzutami kosztów pośrednich i zysku, odniesionych do elementu obiektu lub zbiorczych rodzajów robót.</w:t>
      </w:r>
    </w:p>
    <w:p w:rsidR="006F659C" w:rsidRDefault="000A7166" w:rsidP="003D54A3">
      <w:pPr>
        <w:numPr>
          <w:ilvl w:val="0"/>
          <w:numId w:val="25"/>
        </w:num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3D54A3">
        <w:rPr>
          <w:rFonts w:ascii="Arial" w:hAnsi="Arial" w:cs="Arial"/>
        </w:rPr>
        <w:t xml:space="preserve">Tabele </w:t>
      </w:r>
      <w:r w:rsidRPr="003D54A3">
        <w:rPr>
          <w:rFonts w:ascii="Arial" w:hAnsi="Arial" w:cs="Arial"/>
          <w:b/>
        </w:rPr>
        <w:t>zestawienia materiałów</w:t>
      </w:r>
      <w:r w:rsidRPr="003D54A3">
        <w:rPr>
          <w:rFonts w:ascii="Arial" w:hAnsi="Arial" w:cs="Arial"/>
        </w:rPr>
        <w:t xml:space="preserve"> z wyszczególnieniem nazwy i typu materiału, jego ilości w podanej jednostce miary, ceny jednostkowej oraz wartości</w:t>
      </w:r>
      <w:r w:rsidR="003D54A3">
        <w:rPr>
          <w:rFonts w:ascii="Arial" w:hAnsi="Arial" w:cs="Arial"/>
        </w:rPr>
        <w:t xml:space="preserve">, jak również tabele </w:t>
      </w:r>
      <w:r w:rsidR="003D54A3" w:rsidRPr="003D54A3">
        <w:rPr>
          <w:rFonts w:ascii="Arial" w:hAnsi="Arial" w:cs="Arial"/>
          <w:b/>
        </w:rPr>
        <w:t xml:space="preserve">zestawienia sprzętu </w:t>
      </w:r>
      <w:r w:rsidR="009C26C1">
        <w:rPr>
          <w:rFonts w:ascii="Arial" w:hAnsi="Arial" w:cs="Arial"/>
          <w:b/>
        </w:rPr>
        <w:t xml:space="preserve">                                                              </w:t>
      </w:r>
      <w:r w:rsidR="003D54A3" w:rsidRPr="003D54A3">
        <w:rPr>
          <w:rFonts w:ascii="Arial" w:hAnsi="Arial" w:cs="Arial"/>
          <w:b/>
        </w:rPr>
        <w:t>i roboczogodzin</w:t>
      </w:r>
      <w:r w:rsidR="003D54A3">
        <w:rPr>
          <w:rFonts w:ascii="Arial" w:hAnsi="Arial" w:cs="Arial"/>
        </w:rPr>
        <w:t>.</w:t>
      </w:r>
      <w:r w:rsidRPr="003D54A3">
        <w:rPr>
          <w:rFonts w:ascii="Arial" w:hAnsi="Arial" w:cs="Arial"/>
        </w:rPr>
        <w:t xml:space="preserve"> </w:t>
      </w:r>
    </w:p>
    <w:p w:rsidR="003D54A3" w:rsidRPr="003D54A3" w:rsidRDefault="003D54A3" w:rsidP="003D54A3">
      <w:pPr>
        <w:tabs>
          <w:tab w:val="left" w:pos="709"/>
        </w:tabs>
        <w:spacing w:line="276" w:lineRule="auto"/>
        <w:ind w:left="1429"/>
        <w:jc w:val="both"/>
        <w:rPr>
          <w:rFonts w:ascii="Arial" w:hAnsi="Arial" w:cs="Arial"/>
        </w:rPr>
      </w:pPr>
    </w:p>
    <w:p w:rsidR="003063DA" w:rsidRPr="000A0871" w:rsidRDefault="006F659C" w:rsidP="00B15733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Cena podana na druku „Oferta” powinna odpowiadać sumie wartości poszczególnych kosztorysów ofertowych, powiększonej o wartość podatku VAT, oblicz</w:t>
      </w:r>
      <w:r w:rsidR="00D855F3" w:rsidRPr="000A0871">
        <w:rPr>
          <w:rFonts w:ascii="Arial" w:hAnsi="Arial" w:cs="Arial"/>
        </w:rPr>
        <w:t>onego zgodnie</w:t>
      </w:r>
      <w:r w:rsidRPr="000A0871">
        <w:rPr>
          <w:rFonts w:ascii="Arial" w:hAnsi="Arial" w:cs="Arial"/>
        </w:rPr>
        <w:t xml:space="preserve"> z obowiązującymi przepisami.</w:t>
      </w:r>
    </w:p>
    <w:p w:rsidR="00834E48" w:rsidRPr="000A0871" w:rsidRDefault="00682F63" w:rsidP="00834E48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 xml:space="preserve">Koszty opracowania kosztorysu ofertowego ponoszone są w całości przez </w:t>
      </w:r>
      <w:r w:rsidR="00B53EB7" w:rsidRPr="000A0871">
        <w:rPr>
          <w:rFonts w:ascii="Arial" w:hAnsi="Arial" w:cs="Arial"/>
        </w:rPr>
        <w:t>Wykonawcę</w:t>
      </w:r>
      <w:r w:rsidRPr="000A0871">
        <w:rPr>
          <w:rFonts w:ascii="Arial" w:hAnsi="Arial" w:cs="Arial"/>
        </w:rPr>
        <w:t>.</w:t>
      </w:r>
    </w:p>
    <w:p w:rsidR="00834E48" w:rsidRDefault="00C32C8E" w:rsidP="00EA0098">
      <w:pPr>
        <w:numPr>
          <w:ilvl w:val="1"/>
          <w:numId w:val="2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0A0871">
        <w:rPr>
          <w:rFonts w:ascii="Arial" w:hAnsi="Arial" w:cs="Arial"/>
        </w:rPr>
        <w:t>Kalkulację należy wykonać metodą uproszczoną i przedstawić w kosztorysie</w:t>
      </w:r>
      <w:r w:rsidR="00682F63" w:rsidRPr="000A0871">
        <w:rPr>
          <w:rFonts w:ascii="Arial" w:hAnsi="Arial" w:cs="Arial"/>
        </w:rPr>
        <w:t xml:space="preserve"> </w:t>
      </w:r>
      <w:r w:rsidRPr="000A0871">
        <w:rPr>
          <w:rFonts w:ascii="Arial" w:hAnsi="Arial" w:cs="Arial"/>
        </w:rPr>
        <w:t>ofertowym wyszczególniając</w:t>
      </w:r>
      <w:r w:rsidR="00682F63" w:rsidRPr="000A0871">
        <w:rPr>
          <w:rFonts w:ascii="Arial" w:hAnsi="Arial" w:cs="Arial"/>
        </w:rPr>
        <w:t xml:space="preserve"> dane</w:t>
      </w:r>
      <w:r w:rsidR="00054A4D" w:rsidRPr="000A0871">
        <w:rPr>
          <w:rFonts w:ascii="Arial" w:hAnsi="Arial" w:cs="Arial"/>
        </w:rPr>
        <w:t>,</w:t>
      </w:r>
      <w:r w:rsidR="00682F63" w:rsidRPr="000A0871">
        <w:rPr>
          <w:rFonts w:ascii="Arial" w:hAnsi="Arial" w:cs="Arial"/>
        </w:rPr>
        <w:t xml:space="preserve"> jak w tabeli poniżej:</w:t>
      </w:r>
    </w:p>
    <w:p w:rsidR="003D54A3" w:rsidRPr="00EA0098" w:rsidRDefault="003D54A3" w:rsidP="003D54A3">
      <w:pPr>
        <w:spacing w:before="120" w:line="276" w:lineRule="auto"/>
        <w:ind w:left="567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226"/>
        <w:tblW w:w="8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46"/>
        <w:gridCol w:w="745"/>
        <w:gridCol w:w="1301"/>
        <w:gridCol w:w="1168"/>
        <w:gridCol w:w="1594"/>
        <w:gridCol w:w="1021"/>
      </w:tblGrid>
      <w:tr w:rsidR="00834E48" w:rsidRPr="000A0871" w:rsidTr="007542C7">
        <w:trPr>
          <w:trHeight w:val="750"/>
        </w:trPr>
        <w:tc>
          <w:tcPr>
            <w:tcW w:w="567" w:type="dxa"/>
            <w:vAlign w:val="center"/>
          </w:tcPr>
          <w:p w:rsidR="00161711" w:rsidRPr="000A0871" w:rsidRDefault="00834E48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</w:rPr>
              <w:t>L</w:t>
            </w:r>
            <w:r w:rsidR="00161711" w:rsidRPr="000A0871">
              <w:rPr>
                <w:rFonts w:ascii="Arial" w:hAnsi="Arial" w:cs="Arial"/>
              </w:rPr>
              <w:t>p.</w:t>
            </w:r>
          </w:p>
        </w:tc>
        <w:tc>
          <w:tcPr>
            <w:tcW w:w="1946" w:type="dxa"/>
            <w:vAlign w:val="center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</w:rPr>
              <w:t>Podstawa katalogowa opisu robót</w:t>
            </w:r>
          </w:p>
        </w:tc>
        <w:tc>
          <w:tcPr>
            <w:tcW w:w="0" w:type="auto"/>
            <w:vAlign w:val="center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</w:rPr>
              <w:t>Opis robót</w:t>
            </w:r>
          </w:p>
        </w:tc>
        <w:tc>
          <w:tcPr>
            <w:tcW w:w="0" w:type="auto"/>
            <w:vAlign w:val="center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</w:rPr>
              <w:t>Jednostka miary</w:t>
            </w:r>
          </w:p>
        </w:tc>
        <w:tc>
          <w:tcPr>
            <w:tcW w:w="1141" w:type="dxa"/>
            <w:vAlign w:val="center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</w:rPr>
              <w:t>Ilość jednostek</w:t>
            </w:r>
          </w:p>
        </w:tc>
        <w:tc>
          <w:tcPr>
            <w:tcW w:w="1402" w:type="dxa"/>
            <w:vAlign w:val="center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A0871">
              <w:rPr>
                <w:rFonts w:ascii="Arial" w:hAnsi="Arial" w:cs="Arial"/>
                <w:b/>
                <w:bCs/>
              </w:rPr>
              <w:t>Cena jednostkowa</w:t>
            </w:r>
          </w:p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  <w:b/>
                <w:bCs/>
              </w:rPr>
              <w:t>zł</w:t>
            </w:r>
          </w:p>
        </w:tc>
        <w:tc>
          <w:tcPr>
            <w:tcW w:w="981" w:type="dxa"/>
            <w:vAlign w:val="center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</w:rPr>
              <w:t>Wartość</w:t>
            </w:r>
          </w:p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</w:rPr>
              <w:t>(5 x 6)</w:t>
            </w:r>
          </w:p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0871">
              <w:rPr>
                <w:rFonts w:ascii="Arial" w:hAnsi="Arial" w:cs="Arial"/>
              </w:rPr>
              <w:t>zł</w:t>
            </w:r>
          </w:p>
        </w:tc>
      </w:tr>
      <w:tr w:rsidR="00834E48" w:rsidRPr="000A0871" w:rsidTr="007542C7">
        <w:trPr>
          <w:trHeight w:val="255"/>
        </w:trPr>
        <w:tc>
          <w:tcPr>
            <w:tcW w:w="567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A0871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946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A0871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0" w:type="auto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A0871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0" w:type="auto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A0871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141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A0871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402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A0871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981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0A0871">
              <w:rPr>
                <w:rFonts w:ascii="Arial" w:hAnsi="Arial" w:cs="Arial"/>
                <w:i/>
              </w:rPr>
              <w:t>7</w:t>
            </w:r>
          </w:p>
        </w:tc>
      </w:tr>
      <w:tr w:rsidR="00834E48" w:rsidRPr="000A0871" w:rsidTr="007542C7">
        <w:trPr>
          <w:trHeight w:val="270"/>
        </w:trPr>
        <w:tc>
          <w:tcPr>
            <w:tcW w:w="567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46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41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</w:tcPr>
          <w:p w:rsidR="00161711" w:rsidRPr="000A0871" w:rsidRDefault="00161711" w:rsidP="00B1573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7542C7" w:rsidRPr="000A0871" w:rsidRDefault="007542C7" w:rsidP="00B15733">
      <w:pPr>
        <w:pStyle w:val="Tekstpodstawowy"/>
        <w:spacing w:line="276" w:lineRule="auto"/>
        <w:jc w:val="both"/>
        <w:rPr>
          <w:rFonts w:ascii="Arial" w:hAnsi="Arial" w:cs="Arial"/>
          <w:b/>
          <w:color w:val="FF0000"/>
          <w:sz w:val="24"/>
          <w:u w:val="single"/>
        </w:rPr>
      </w:pPr>
      <w:bookmarkStart w:id="0" w:name="_GoBack"/>
      <w:bookmarkEnd w:id="0"/>
    </w:p>
    <w:p w:rsidR="00416C47" w:rsidRDefault="00416C47" w:rsidP="00B15733">
      <w:pPr>
        <w:pStyle w:val="Tekstpodstawowy"/>
        <w:spacing w:line="276" w:lineRule="auto"/>
        <w:ind w:left="567"/>
        <w:jc w:val="both"/>
        <w:rPr>
          <w:rFonts w:ascii="Arial" w:hAnsi="Arial" w:cs="Arial"/>
          <w:b/>
          <w:color w:val="FF0000"/>
          <w:sz w:val="24"/>
          <w:u w:val="single"/>
        </w:rPr>
      </w:pPr>
    </w:p>
    <w:p w:rsidR="003D54A3" w:rsidRPr="000A0871" w:rsidRDefault="003D54A3" w:rsidP="00B15733">
      <w:pPr>
        <w:pStyle w:val="Tekstpodstawowy"/>
        <w:spacing w:line="276" w:lineRule="auto"/>
        <w:ind w:left="567"/>
        <w:jc w:val="both"/>
        <w:rPr>
          <w:rFonts w:ascii="Arial" w:hAnsi="Arial" w:cs="Arial"/>
          <w:b/>
          <w:color w:val="FF0000"/>
          <w:sz w:val="24"/>
          <w:u w:val="single"/>
        </w:rPr>
      </w:pPr>
    </w:p>
    <w:p w:rsidR="00065AFC" w:rsidRPr="000A0871" w:rsidRDefault="00065AFC" w:rsidP="00DB6E07">
      <w:pPr>
        <w:pStyle w:val="Tekstpodstawowy"/>
        <w:numPr>
          <w:ilvl w:val="0"/>
          <w:numId w:val="1"/>
        </w:numPr>
        <w:tabs>
          <w:tab w:val="clear" w:pos="397"/>
        </w:tabs>
        <w:spacing w:line="276" w:lineRule="auto"/>
        <w:ind w:left="567" w:hanging="567"/>
        <w:jc w:val="both"/>
        <w:rPr>
          <w:rFonts w:ascii="Arial" w:hAnsi="Arial" w:cs="Arial"/>
          <w:b/>
          <w:sz w:val="24"/>
          <w:u w:val="single"/>
        </w:rPr>
      </w:pPr>
      <w:r w:rsidRPr="000A0871">
        <w:rPr>
          <w:rFonts w:ascii="Arial" w:hAnsi="Arial" w:cs="Arial"/>
          <w:b/>
          <w:sz w:val="24"/>
          <w:u w:val="single"/>
        </w:rPr>
        <w:t>Założenia techniczne:</w:t>
      </w:r>
    </w:p>
    <w:p w:rsidR="00065AFC" w:rsidRPr="000A0871" w:rsidRDefault="00065AFC" w:rsidP="00DB6E07">
      <w:pPr>
        <w:pStyle w:val="Tekstpodstawowy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Zastosowane do budowy materiały i urządzenia muszą posiadać wszystkie wymagane na rynku polskim atesty Instytutu Techniki Budowlanej</w:t>
      </w:r>
      <w:r w:rsidR="00EA0098">
        <w:rPr>
          <w:rFonts w:ascii="Arial" w:hAnsi="Arial" w:cs="Arial"/>
          <w:b w:val="0"/>
          <w:u w:val="none"/>
        </w:rPr>
        <w:br/>
      </w:r>
      <w:r w:rsidRPr="000A0871">
        <w:rPr>
          <w:rFonts w:ascii="Arial" w:hAnsi="Arial" w:cs="Arial"/>
          <w:b w:val="0"/>
          <w:u w:val="none"/>
        </w:rPr>
        <w:t>i świadectwa Państwowego Zakładu Higieny, DTR, itp.</w:t>
      </w:r>
    </w:p>
    <w:p w:rsidR="00065AFC" w:rsidRDefault="00065AFC" w:rsidP="00DB6E07">
      <w:pPr>
        <w:pStyle w:val="Tekstpodstawowy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Zastosowane materiały muszą odpowiadać parametrom technicznym</w:t>
      </w:r>
      <w:r w:rsidR="00EA0098">
        <w:rPr>
          <w:rFonts w:ascii="Arial" w:hAnsi="Arial" w:cs="Arial"/>
          <w:b w:val="0"/>
          <w:u w:val="none"/>
        </w:rPr>
        <w:br/>
      </w:r>
      <w:r w:rsidRPr="000A0871">
        <w:rPr>
          <w:rFonts w:ascii="Arial" w:hAnsi="Arial" w:cs="Arial"/>
          <w:b w:val="0"/>
          <w:u w:val="none"/>
        </w:rPr>
        <w:t>i wymaganiom określonym w dokumentacji projektowej</w:t>
      </w:r>
      <w:r w:rsidR="00AB586E" w:rsidRPr="000A0871">
        <w:rPr>
          <w:rFonts w:ascii="Arial" w:hAnsi="Arial" w:cs="Arial"/>
          <w:b w:val="0"/>
          <w:u w:val="none"/>
        </w:rPr>
        <w:t xml:space="preserve"> i specyfikacji tec</w:t>
      </w:r>
      <w:r w:rsidR="00EA0098">
        <w:rPr>
          <w:rFonts w:ascii="Arial" w:hAnsi="Arial" w:cs="Arial"/>
          <w:b w:val="0"/>
          <w:u w:val="none"/>
        </w:rPr>
        <w:t xml:space="preserve">hnicznej warunków wykonania </w:t>
      </w:r>
      <w:r w:rsidR="00AB586E" w:rsidRPr="000A0871">
        <w:rPr>
          <w:rFonts w:ascii="Arial" w:hAnsi="Arial" w:cs="Arial"/>
          <w:b w:val="0"/>
          <w:u w:val="none"/>
        </w:rPr>
        <w:t>i odbioru robót</w:t>
      </w:r>
      <w:r w:rsidRPr="000A0871">
        <w:rPr>
          <w:rFonts w:ascii="Arial" w:hAnsi="Arial" w:cs="Arial"/>
          <w:b w:val="0"/>
          <w:u w:val="none"/>
        </w:rPr>
        <w:t>.</w:t>
      </w:r>
    </w:p>
    <w:p w:rsidR="003D54A3" w:rsidRDefault="003D54A3" w:rsidP="003D54A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</w:p>
    <w:p w:rsidR="003D54A3" w:rsidRDefault="003D54A3" w:rsidP="003D54A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</w:p>
    <w:p w:rsidR="003D54A3" w:rsidRDefault="003D54A3" w:rsidP="003D54A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</w:p>
    <w:p w:rsidR="003D54A3" w:rsidRPr="000A0871" w:rsidRDefault="003D54A3" w:rsidP="003D54A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</w:p>
    <w:p w:rsidR="00C17C4F" w:rsidRPr="000A0871" w:rsidRDefault="00C17C4F" w:rsidP="00DB6E07">
      <w:pPr>
        <w:pStyle w:val="Tekstpodstawowy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lastRenderedPageBreak/>
        <w:t>Zamawiający informuje, że dopuszcza zastosowanie rozwiązań równoważnych, tzn. że zastosowane przez Wy</w:t>
      </w:r>
      <w:r w:rsidR="00A0759F">
        <w:rPr>
          <w:rFonts w:ascii="Arial" w:hAnsi="Arial" w:cs="Arial"/>
          <w:b w:val="0"/>
          <w:u w:val="none"/>
        </w:rPr>
        <w:t>konawcę inne niż wymienione w S</w:t>
      </w:r>
      <w:r w:rsidRPr="000A0871">
        <w:rPr>
          <w:rFonts w:ascii="Arial" w:hAnsi="Arial" w:cs="Arial"/>
          <w:b w:val="0"/>
          <w:u w:val="none"/>
        </w:rPr>
        <w:t>WZ rozwiązania systemowe, technologiczne i materiałowe muszą być</w:t>
      </w:r>
      <w:r w:rsidR="00EA0098">
        <w:rPr>
          <w:rFonts w:ascii="Arial" w:hAnsi="Arial" w:cs="Arial"/>
          <w:b w:val="0"/>
          <w:u w:val="none"/>
        </w:rPr>
        <w:br/>
      </w:r>
      <w:r w:rsidRPr="000A0871">
        <w:rPr>
          <w:rFonts w:ascii="Arial" w:hAnsi="Arial" w:cs="Arial"/>
          <w:b w:val="0"/>
          <w:u w:val="none"/>
        </w:rPr>
        <w:t xml:space="preserve">o parametrach takich samych bądź lepszych w stosunku do opisanych przez Zamawiającego. Wszędzie tam, gdzie Zamawiający opisuje przedmiot zamówienia poprzez wskazanie znaków towarowych, patentów </w:t>
      </w:r>
      <w:r w:rsidR="00EA0098">
        <w:rPr>
          <w:rFonts w:ascii="Arial" w:hAnsi="Arial" w:cs="Arial"/>
          <w:b w:val="0"/>
          <w:u w:val="none"/>
        </w:rPr>
        <w:br/>
      </w:r>
      <w:r w:rsidRPr="000A0871">
        <w:rPr>
          <w:rFonts w:ascii="Arial" w:hAnsi="Arial" w:cs="Arial"/>
          <w:b w:val="0"/>
          <w:u w:val="none"/>
        </w:rPr>
        <w:t>lub pochodzenia, źródła lub szczególnego procesu, który charakteryzuje produkty lub usługi dostarczane przez konkretnego wykonawcę, wskazanie to ma na celu określenie rodzaju i klasy produktu lub usługi oraz służy ustaleniu standardu, właściwości</w:t>
      </w:r>
      <w:r w:rsidR="00EA0098">
        <w:rPr>
          <w:rFonts w:ascii="Arial" w:hAnsi="Arial" w:cs="Arial"/>
          <w:b w:val="0"/>
          <w:u w:val="none"/>
        </w:rPr>
        <w:t xml:space="preserve"> </w:t>
      </w:r>
      <w:r w:rsidRPr="000A0871">
        <w:rPr>
          <w:rFonts w:ascii="Arial" w:hAnsi="Arial" w:cs="Arial"/>
          <w:b w:val="0"/>
          <w:u w:val="none"/>
        </w:rPr>
        <w:t xml:space="preserve">i minimalnych parametrów technicznych. </w:t>
      </w:r>
    </w:p>
    <w:p w:rsidR="00065AFC" w:rsidRPr="000A0871" w:rsidRDefault="00065AFC" w:rsidP="00DB6E07">
      <w:pPr>
        <w:pStyle w:val="Tekstpodstawowy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Wykonawca zastosuje właściwe technologie obróbki materiałów w celu utrzymania parametrów technicznych materiałów i zachowania gwarancji.</w:t>
      </w:r>
    </w:p>
    <w:p w:rsidR="003F1245" w:rsidRPr="000A0871" w:rsidRDefault="003F1245" w:rsidP="00DB6E07">
      <w:pPr>
        <w:pStyle w:val="Tekstpodstawowy2"/>
        <w:numPr>
          <w:ilvl w:val="1"/>
          <w:numId w:val="3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Szczegółowe opisy </w:t>
      </w:r>
      <w:r w:rsidR="00DD3476" w:rsidRPr="000A0871">
        <w:rPr>
          <w:rFonts w:ascii="Arial" w:hAnsi="Arial" w:cs="Arial"/>
          <w:b w:val="0"/>
          <w:u w:val="none"/>
        </w:rPr>
        <w:t>robót przewidzianych do wykonania zawiera dokumentacja projektowa, w tym</w:t>
      </w:r>
      <w:r w:rsidRPr="000A0871">
        <w:rPr>
          <w:rFonts w:ascii="Arial" w:hAnsi="Arial" w:cs="Arial"/>
          <w:b w:val="0"/>
          <w:u w:val="none"/>
        </w:rPr>
        <w:t xml:space="preserve"> projekty wykonawcze oraz specyfikacje techniczne wykonania i odbioru robót</w:t>
      </w:r>
      <w:r w:rsidR="00D76E58" w:rsidRPr="000A0871">
        <w:rPr>
          <w:rFonts w:ascii="Arial" w:hAnsi="Arial" w:cs="Arial"/>
          <w:b w:val="0"/>
          <w:u w:val="none"/>
        </w:rPr>
        <w:t xml:space="preserve"> budowlanych</w:t>
      </w:r>
      <w:r w:rsidRPr="000A0871">
        <w:rPr>
          <w:rFonts w:ascii="Arial" w:hAnsi="Arial" w:cs="Arial"/>
          <w:b w:val="0"/>
          <w:u w:val="none"/>
        </w:rPr>
        <w:t>, będące załącznika</w:t>
      </w:r>
      <w:r w:rsidR="00EA0098">
        <w:rPr>
          <w:rFonts w:ascii="Arial" w:hAnsi="Arial" w:cs="Arial"/>
          <w:b w:val="0"/>
          <w:u w:val="none"/>
        </w:rPr>
        <w:t>mi do dokumentacji przetargowej.</w:t>
      </w:r>
    </w:p>
    <w:p w:rsidR="006E0B6D" w:rsidRPr="000A0871" w:rsidRDefault="006E0B6D" w:rsidP="00B15733">
      <w:pPr>
        <w:pStyle w:val="Tekstpodstawowy2"/>
        <w:spacing w:line="276" w:lineRule="auto"/>
        <w:rPr>
          <w:rFonts w:ascii="Arial" w:hAnsi="Arial" w:cs="Arial"/>
          <w:b w:val="0"/>
          <w:color w:val="FF0000"/>
          <w:u w:val="none"/>
        </w:rPr>
      </w:pPr>
    </w:p>
    <w:p w:rsidR="00065AFC" w:rsidRPr="000A0871" w:rsidRDefault="00065AFC" w:rsidP="00DB6E07">
      <w:pPr>
        <w:pStyle w:val="Tekstpodstawowy"/>
        <w:numPr>
          <w:ilvl w:val="0"/>
          <w:numId w:val="1"/>
        </w:numPr>
        <w:tabs>
          <w:tab w:val="clear" w:pos="397"/>
        </w:tabs>
        <w:spacing w:before="120" w:line="276" w:lineRule="auto"/>
        <w:ind w:left="567" w:hanging="567"/>
        <w:jc w:val="both"/>
        <w:rPr>
          <w:rFonts w:ascii="Arial" w:hAnsi="Arial" w:cs="Arial"/>
          <w:b/>
          <w:sz w:val="24"/>
          <w:u w:val="single"/>
        </w:rPr>
      </w:pPr>
      <w:r w:rsidRPr="000A0871">
        <w:rPr>
          <w:rFonts w:ascii="Arial" w:hAnsi="Arial" w:cs="Arial"/>
          <w:b/>
          <w:sz w:val="24"/>
          <w:u w:val="single"/>
        </w:rPr>
        <w:t>Założenia technologiczne:</w:t>
      </w:r>
    </w:p>
    <w:p w:rsidR="00BD56D5" w:rsidRPr="000A0871" w:rsidRDefault="00065AFC" w:rsidP="00F13A87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color w:val="FF000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Wszelkie prace oraz ruch sprzętu budowlanego, jednostek transportowych </w:t>
      </w:r>
      <w:r w:rsidR="00BA040F" w:rsidRPr="000A0871">
        <w:rPr>
          <w:rFonts w:ascii="Arial" w:hAnsi="Arial" w:cs="Arial"/>
          <w:b w:val="0"/>
          <w:u w:val="none"/>
        </w:rPr>
        <w:br/>
      </w:r>
      <w:r w:rsidRPr="000A0871">
        <w:rPr>
          <w:rFonts w:ascii="Arial" w:hAnsi="Arial" w:cs="Arial"/>
          <w:b w:val="0"/>
          <w:u w:val="none"/>
        </w:rPr>
        <w:t xml:space="preserve">i przebywanie ludzi na terenie kompleksu wojskowego może odbywać </w:t>
      </w:r>
      <w:r w:rsidR="00EA0098">
        <w:rPr>
          <w:rFonts w:ascii="Arial" w:hAnsi="Arial" w:cs="Arial"/>
          <w:b w:val="0"/>
          <w:u w:val="none"/>
        </w:rPr>
        <w:br/>
      </w:r>
      <w:r w:rsidRPr="000A0871">
        <w:rPr>
          <w:rFonts w:ascii="Arial" w:hAnsi="Arial" w:cs="Arial"/>
          <w:b w:val="0"/>
          <w:u w:val="none"/>
        </w:rPr>
        <w:t xml:space="preserve">się wyłącznie za zgodą </w:t>
      </w:r>
      <w:r w:rsidR="00452099" w:rsidRPr="000A0871">
        <w:rPr>
          <w:rFonts w:ascii="Arial" w:hAnsi="Arial" w:cs="Arial"/>
          <w:b w:val="0"/>
          <w:u w:val="none"/>
        </w:rPr>
        <w:t>Administratora – 35 Wojskowy Od</w:t>
      </w:r>
      <w:r w:rsidR="00F13A87" w:rsidRPr="000A0871">
        <w:rPr>
          <w:rFonts w:ascii="Arial" w:hAnsi="Arial" w:cs="Arial"/>
          <w:b w:val="0"/>
          <w:u w:val="none"/>
        </w:rPr>
        <w:t xml:space="preserve">dział Gospodarczy Kraków-Rząska i Głównego Użytkownika – Centrum Operacji Lądowych - Dowództwo Komponentu Lądowego. </w:t>
      </w:r>
      <w:r w:rsidRPr="000A0871">
        <w:rPr>
          <w:rFonts w:ascii="Arial" w:hAnsi="Arial" w:cs="Arial"/>
          <w:b w:val="0"/>
          <w:u w:val="none"/>
        </w:rPr>
        <w:t>Koszty jednorazowe sprzętu należy rozliczać w ramach k</w:t>
      </w:r>
      <w:r w:rsidR="005412A9" w:rsidRPr="000A0871">
        <w:rPr>
          <w:rFonts w:ascii="Arial" w:hAnsi="Arial" w:cs="Arial"/>
          <w:b w:val="0"/>
          <w:u w:val="none"/>
        </w:rPr>
        <w:t xml:space="preserve">osztów ogólnych lub wskazanych </w:t>
      </w:r>
      <w:r w:rsidRPr="000A0871">
        <w:rPr>
          <w:rFonts w:ascii="Arial" w:hAnsi="Arial" w:cs="Arial"/>
          <w:b w:val="0"/>
          <w:u w:val="none"/>
        </w:rPr>
        <w:t>w kosztorysie ofertowym</w:t>
      </w:r>
      <w:r w:rsidRPr="000A0871">
        <w:rPr>
          <w:rFonts w:ascii="Arial" w:hAnsi="Arial" w:cs="Arial"/>
          <w:b w:val="0"/>
          <w:color w:val="FF0000"/>
          <w:u w:val="none"/>
        </w:rPr>
        <w:t xml:space="preserve">. </w:t>
      </w:r>
    </w:p>
    <w:p w:rsidR="00065AFC" w:rsidRPr="000A0871" w:rsidRDefault="00065AFC" w:rsidP="00DB6E07">
      <w:pPr>
        <w:pStyle w:val="Tekstpodstawowy"/>
        <w:numPr>
          <w:ilvl w:val="0"/>
          <w:numId w:val="1"/>
        </w:numPr>
        <w:tabs>
          <w:tab w:val="clear" w:pos="397"/>
        </w:tabs>
        <w:spacing w:before="240" w:after="120" w:line="276" w:lineRule="auto"/>
        <w:ind w:left="567" w:hanging="567"/>
        <w:jc w:val="both"/>
        <w:rPr>
          <w:rFonts w:ascii="Arial" w:hAnsi="Arial" w:cs="Arial"/>
          <w:b/>
          <w:sz w:val="24"/>
          <w:u w:val="single"/>
        </w:rPr>
      </w:pPr>
      <w:r w:rsidRPr="000A0871">
        <w:rPr>
          <w:rFonts w:ascii="Arial" w:hAnsi="Arial" w:cs="Arial"/>
          <w:b/>
          <w:sz w:val="24"/>
          <w:u w:val="single"/>
        </w:rPr>
        <w:t>Założenia organizacyjne:</w:t>
      </w:r>
    </w:p>
    <w:p w:rsidR="00065AFC" w:rsidRPr="000A0871" w:rsidRDefault="00416C47" w:rsidP="00DB6E07">
      <w:pPr>
        <w:pStyle w:val="Tekstpodstawowy2"/>
        <w:numPr>
          <w:ilvl w:val="1"/>
          <w:numId w:val="4"/>
        </w:numPr>
        <w:spacing w:line="276" w:lineRule="auto"/>
        <w:ind w:left="567" w:hanging="567"/>
        <w:rPr>
          <w:rFonts w:ascii="Arial" w:hAnsi="Arial" w:cs="Arial"/>
          <w:u w:val="none"/>
        </w:rPr>
      </w:pPr>
      <w:r w:rsidRPr="000A0871">
        <w:rPr>
          <w:rFonts w:ascii="Arial" w:hAnsi="Arial" w:cs="Arial"/>
          <w:u w:val="none"/>
        </w:rPr>
        <w:t>Zagospodarowanie terenu</w:t>
      </w:r>
      <w:r w:rsidR="00065AFC" w:rsidRPr="000A0871">
        <w:rPr>
          <w:rFonts w:ascii="Arial" w:hAnsi="Arial" w:cs="Arial"/>
          <w:u w:val="none"/>
        </w:rPr>
        <w:t xml:space="preserve"> budowy:</w:t>
      </w:r>
    </w:p>
    <w:p w:rsidR="0076086B" w:rsidRPr="000A0871" w:rsidRDefault="00065AFC" w:rsidP="00A0759F">
      <w:pPr>
        <w:pStyle w:val="Tekstpodstawowy2"/>
        <w:numPr>
          <w:ilvl w:val="2"/>
          <w:numId w:val="5"/>
        </w:numPr>
        <w:tabs>
          <w:tab w:val="left" w:pos="993"/>
        </w:tabs>
        <w:spacing w:before="120" w:line="276" w:lineRule="auto"/>
        <w:ind w:left="709" w:hanging="709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Ustala się, że </w:t>
      </w:r>
      <w:r w:rsidRPr="000A0871">
        <w:rPr>
          <w:rFonts w:ascii="Arial" w:hAnsi="Arial" w:cs="Arial"/>
          <w:b w:val="0"/>
        </w:rPr>
        <w:t xml:space="preserve">w dniu </w:t>
      </w:r>
      <w:r w:rsidR="00416C47" w:rsidRPr="000A0871">
        <w:rPr>
          <w:rFonts w:ascii="Arial" w:hAnsi="Arial" w:cs="Arial"/>
          <w:b w:val="0"/>
        </w:rPr>
        <w:t>przekazania terenu budowy</w:t>
      </w:r>
      <w:r w:rsidRPr="000A0871">
        <w:rPr>
          <w:rFonts w:ascii="Arial" w:hAnsi="Arial" w:cs="Arial"/>
          <w:b w:val="0"/>
          <w:u w:val="none"/>
        </w:rPr>
        <w:t xml:space="preserve"> Wykonawca przedłoży Zamawiającemu „</w:t>
      </w:r>
      <w:r w:rsidRPr="000A0871">
        <w:rPr>
          <w:rFonts w:ascii="Arial" w:hAnsi="Arial" w:cs="Arial"/>
          <w:u w:val="none"/>
        </w:rPr>
        <w:t>Plan bezpieczeństwa i ochrony zdrowia</w:t>
      </w:r>
      <w:r w:rsidRPr="000A0871">
        <w:rPr>
          <w:rFonts w:ascii="Arial" w:hAnsi="Arial" w:cs="Arial"/>
          <w:b w:val="0"/>
          <w:u w:val="none"/>
        </w:rPr>
        <w:t>”</w:t>
      </w:r>
      <w:r w:rsidR="00BA040F" w:rsidRPr="000A0871">
        <w:rPr>
          <w:rFonts w:ascii="Arial" w:hAnsi="Arial" w:cs="Arial"/>
          <w:b w:val="0"/>
          <w:u w:val="none"/>
        </w:rPr>
        <w:t>,</w:t>
      </w:r>
      <w:r w:rsidRPr="000A0871">
        <w:rPr>
          <w:rFonts w:ascii="Arial" w:hAnsi="Arial" w:cs="Arial"/>
          <w:b w:val="0"/>
          <w:u w:val="none"/>
        </w:rPr>
        <w:t xml:space="preserve"> a </w:t>
      </w:r>
      <w:r w:rsidRPr="000A0871">
        <w:rPr>
          <w:rFonts w:ascii="Arial" w:hAnsi="Arial" w:cs="Arial"/>
          <w:b w:val="0"/>
        </w:rPr>
        <w:t xml:space="preserve">w ciągu 7 dni od daty przekazania </w:t>
      </w:r>
      <w:r w:rsidR="00416C47" w:rsidRPr="000A0871">
        <w:rPr>
          <w:rFonts w:ascii="Arial" w:hAnsi="Arial" w:cs="Arial"/>
          <w:b w:val="0"/>
        </w:rPr>
        <w:t>terenu</w:t>
      </w:r>
      <w:r w:rsidRPr="000A0871">
        <w:rPr>
          <w:rFonts w:ascii="Arial" w:hAnsi="Arial" w:cs="Arial"/>
          <w:b w:val="0"/>
        </w:rPr>
        <w:t xml:space="preserve"> budowy</w:t>
      </w:r>
      <w:r w:rsidRPr="000A0871">
        <w:rPr>
          <w:rFonts w:ascii="Arial" w:hAnsi="Arial" w:cs="Arial"/>
          <w:b w:val="0"/>
          <w:u w:val="none"/>
        </w:rPr>
        <w:t xml:space="preserve"> Wykonawca prze</w:t>
      </w:r>
      <w:r w:rsidR="0076086B" w:rsidRPr="000A0871">
        <w:rPr>
          <w:rFonts w:ascii="Arial" w:hAnsi="Arial" w:cs="Arial"/>
          <w:b w:val="0"/>
          <w:u w:val="none"/>
        </w:rPr>
        <w:t>dstawi</w:t>
      </w:r>
      <w:r w:rsidRPr="000A0871">
        <w:rPr>
          <w:rFonts w:ascii="Arial" w:hAnsi="Arial" w:cs="Arial"/>
          <w:b w:val="0"/>
          <w:u w:val="none"/>
        </w:rPr>
        <w:t xml:space="preserve"> Zamawiającemu</w:t>
      </w:r>
      <w:r w:rsidR="0076086B" w:rsidRPr="000A0871">
        <w:rPr>
          <w:rFonts w:ascii="Arial" w:hAnsi="Arial" w:cs="Arial"/>
          <w:b w:val="0"/>
          <w:u w:val="none"/>
        </w:rPr>
        <w:t xml:space="preserve"> do akceptacji</w:t>
      </w:r>
      <w:r w:rsidRPr="000A0871">
        <w:rPr>
          <w:rFonts w:ascii="Arial" w:hAnsi="Arial" w:cs="Arial"/>
          <w:b w:val="0"/>
          <w:u w:val="none"/>
        </w:rPr>
        <w:t xml:space="preserve"> „</w:t>
      </w:r>
      <w:r w:rsidRPr="000A0871">
        <w:rPr>
          <w:rFonts w:ascii="Arial" w:hAnsi="Arial" w:cs="Arial"/>
          <w:u w:val="none"/>
        </w:rPr>
        <w:t xml:space="preserve">Plan zagospodarowania </w:t>
      </w:r>
      <w:r w:rsidR="00416C47" w:rsidRPr="000A0871">
        <w:rPr>
          <w:rFonts w:ascii="Arial" w:hAnsi="Arial" w:cs="Arial"/>
          <w:u w:val="none"/>
        </w:rPr>
        <w:t>terenu</w:t>
      </w:r>
      <w:r w:rsidRPr="000A0871">
        <w:rPr>
          <w:rFonts w:ascii="Arial" w:hAnsi="Arial" w:cs="Arial"/>
          <w:u w:val="none"/>
        </w:rPr>
        <w:t xml:space="preserve"> budowy</w:t>
      </w:r>
      <w:r w:rsidRPr="000A0871">
        <w:rPr>
          <w:rFonts w:ascii="Arial" w:hAnsi="Arial" w:cs="Arial"/>
          <w:b w:val="0"/>
          <w:u w:val="none"/>
        </w:rPr>
        <w:t>”.</w:t>
      </w:r>
    </w:p>
    <w:p w:rsidR="0076086B" w:rsidRPr="00EA0098" w:rsidRDefault="00065AFC" w:rsidP="00A0759F">
      <w:pPr>
        <w:pStyle w:val="Tekstpodstawowy2"/>
        <w:numPr>
          <w:ilvl w:val="2"/>
          <w:numId w:val="5"/>
        </w:numPr>
        <w:spacing w:before="120" w:line="276" w:lineRule="auto"/>
        <w:ind w:left="709" w:hanging="709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Zaplecze budowy należy zorganizować </w:t>
      </w:r>
      <w:r w:rsidR="0076086B" w:rsidRPr="000A0871">
        <w:rPr>
          <w:rFonts w:ascii="Arial" w:hAnsi="Arial" w:cs="Arial"/>
          <w:b w:val="0"/>
          <w:u w:val="none"/>
        </w:rPr>
        <w:t xml:space="preserve">w uzgodnieniu </w:t>
      </w:r>
      <w:r w:rsidR="00656322" w:rsidRPr="000A0871">
        <w:rPr>
          <w:rFonts w:ascii="Arial" w:hAnsi="Arial" w:cs="Arial"/>
          <w:b w:val="0"/>
          <w:u w:val="none"/>
        </w:rPr>
        <w:t>z Użytkownikiem</w:t>
      </w:r>
      <w:r w:rsidR="005412A9" w:rsidRPr="000A0871">
        <w:rPr>
          <w:rFonts w:ascii="Arial" w:hAnsi="Arial" w:cs="Arial"/>
          <w:b w:val="0"/>
          <w:u w:val="none"/>
        </w:rPr>
        <w:t>,</w:t>
      </w:r>
      <w:r w:rsidRPr="000A0871">
        <w:rPr>
          <w:rFonts w:ascii="Arial" w:hAnsi="Arial" w:cs="Arial"/>
          <w:b w:val="0"/>
          <w:u w:val="none"/>
        </w:rPr>
        <w:t xml:space="preserve"> Zamawiającym </w:t>
      </w:r>
      <w:r w:rsidR="005412A9" w:rsidRPr="000A0871">
        <w:rPr>
          <w:rFonts w:ascii="Arial" w:hAnsi="Arial" w:cs="Arial"/>
          <w:b w:val="0"/>
          <w:u w:val="none"/>
        </w:rPr>
        <w:t>i Administratorem</w:t>
      </w:r>
      <w:r w:rsidR="000B53C3" w:rsidRPr="000A0871">
        <w:rPr>
          <w:rFonts w:ascii="Arial" w:hAnsi="Arial" w:cs="Arial"/>
          <w:b w:val="0"/>
          <w:u w:val="none"/>
        </w:rPr>
        <w:t xml:space="preserve"> w lokalizacji ustalonej</w:t>
      </w:r>
      <w:r w:rsidR="005412A9" w:rsidRPr="000A0871">
        <w:rPr>
          <w:rFonts w:ascii="Arial" w:hAnsi="Arial" w:cs="Arial"/>
          <w:b w:val="0"/>
          <w:u w:val="none"/>
        </w:rPr>
        <w:t xml:space="preserve"> </w:t>
      </w:r>
      <w:r w:rsidRPr="000A0871">
        <w:rPr>
          <w:rFonts w:ascii="Arial" w:hAnsi="Arial" w:cs="Arial"/>
          <w:b w:val="0"/>
          <w:u w:val="none"/>
        </w:rPr>
        <w:t xml:space="preserve">w protokole przekazania </w:t>
      </w:r>
      <w:r w:rsidR="000B53C3" w:rsidRPr="000A0871">
        <w:rPr>
          <w:rFonts w:ascii="Arial" w:hAnsi="Arial" w:cs="Arial"/>
          <w:b w:val="0"/>
          <w:u w:val="none"/>
        </w:rPr>
        <w:t>terenu</w:t>
      </w:r>
      <w:r w:rsidRPr="000A0871">
        <w:rPr>
          <w:rFonts w:ascii="Arial" w:hAnsi="Arial" w:cs="Arial"/>
          <w:b w:val="0"/>
          <w:u w:val="none"/>
        </w:rPr>
        <w:t xml:space="preserve"> budowy. </w:t>
      </w:r>
    </w:p>
    <w:p w:rsidR="00EA0098" w:rsidRDefault="00450757" w:rsidP="00A0759F">
      <w:pPr>
        <w:pStyle w:val="Tekstpodstawowy2"/>
        <w:numPr>
          <w:ilvl w:val="2"/>
          <w:numId w:val="5"/>
        </w:numPr>
        <w:spacing w:before="120" w:line="276" w:lineRule="auto"/>
        <w:ind w:left="709" w:hanging="709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Wykonawca z mocy ustawy o odpadach staje s</w:t>
      </w:r>
      <w:r w:rsidR="00EA0098">
        <w:rPr>
          <w:rFonts w:ascii="Arial" w:hAnsi="Arial" w:cs="Arial"/>
          <w:b w:val="0"/>
          <w:u w:val="none"/>
        </w:rPr>
        <w:t xml:space="preserve">ię wytwórcą odpadów powstałych </w:t>
      </w:r>
      <w:r w:rsidRPr="000A0871">
        <w:rPr>
          <w:rFonts w:ascii="Arial" w:hAnsi="Arial" w:cs="Arial"/>
          <w:b w:val="0"/>
          <w:u w:val="none"/>
        </w:rPr>
        <w:t xml:space="preserve">w wyniku prowadzonych robót i zobowiązuje się realizować obowiązki wytwórcy odpadów. </w:t>
      </w:r>
    </w:p>
    <w:p w:rsidR="00C64DFB" w:rsidRPr="00EA0098" w:rsidRDefault="00C64DFB" w:rsidP="00EA0098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  <w:r w:rsidRPr="00EA0098">
        <w:rPr>
          <w:rFonts w:ascii="Arial" w:hAnsi="Arial" w:cs="Arial"/>
          <w:b w:val="0"/>
          <w:u w:val="none"/>
        </w:rPr>
        <w:t>Opi</w:t>
      </w:r>
      <w:r w:rsidR="00DF3297" w:rsidRPr="00EA0098">
        <w:rPr>
          <w:rFonts w:ascii="Arial" w:hAnsi="Arial" w:cs="Arial"/>
          <w:b w:val="0"/>
          <w:u w:val="none"/>
        </w:rPr>
        <w:t>s postępowania z w/w odpadami w </w:t>
      </w:r>
      <w:r w:rsidR="00EA0098">
        <w:rPr>
          <w:rFonts w:ascii="Arial" w:hAnsi="Arial" w:cs="Arial"/>
          <w:b w:val="0"/>
          <w:u w:val="none"/>
        </w:rPr>
        <w:t>punkcie 5.2</w:t>
      </w:r>
      <w:r w:rsidRPr="00EA0098">
        <w:rPr>
          <w:rFonts w:ascii="Arial" w:hAnsi="Arial" w:cs="Arial"/>
          <w:b w:val="0"/>
          <w:u w:val="none"/>
        </w:rPr>
        <w:t>.</w:t>
      </w:r>
    </w:p>
    <w:p w:rsidR="00AB586E" w:rsidRPr="000A0871" w:rsidRDefault="00AB586E" w:rsidP="00A0759F">
      <w:pPr>
        <w:pStyle w:val="Tekstpodstawowy2"/>
        <w:numPr>
          <w:ilvl w:val="2"/>
          <w:numId w:val="5"/>
        </w:numPr>
        <w:spacing w:before="120" w:line="276" w:lineRule="auto"/>
        <w:ind w:left="709" w:hanging="709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Celem zapewnienia utrzymania właściwego porządku na </w:t>
      </w:r>
      <w:r w:rsidR="00DF3297" w:rsidRPr="000A0871">
        <w:rPr>
          <w:rFonts w:ascii="Arial" w:hAnsi="Arial" w:cs="Arial"/>
          <w:b w:val="0"/>
          <w:u w:val="none"/>
        </w:rPr>
        <w:t>budowie, Wykonawca dostarczy na </w:t>
      </w:r>
      <w:r w:rsidRPr="000A0871">
        <w:rPr>
          <w:rFonts w:ascii="Arial" w:hAnsi="Arial" w:cs="Arial"/>
          <w:b w:val="0"/>
          <w:u w:val="none"/>
        </w:rPr>
        <w:t xml:space="preserve">teren budowy odpowiednią ilość stosownych kontenerów, do których będzie na bieżąco składował odpady z budowy. </w:t>
      </w:r>
      <w:r w:rsidR="00EA0098">
        <w:rPr>
          <w:rFonts w:ascii="Arial" w:hAnsi="Arial" w:cs="Arial"/>
          <w:b w:val="0"/>
          <w:u w:val="none"/>
        </w:rPr>
        <w:br/>
      </w:r>
      <w:r w:rsidRPr="000A0871">
        <w:rPr>
          <w:rFonts w:ascii="Arial" w:hAnsi="Arial" w:cs="Arial"/>
          <w:b w:val="0"/>
          <w:u w:val="none"/>
        </w:rPr>
        <w:lastRenderedPageBreak/>
        <w:t>Po zakończeniu robót i przed przystąpieniem do przekazania obiektu teren budowy należy uporządkować.</w:t>
      </w:r>
    </w:p>
    <w:p w:rsidR="006506A7" w:rsidRPr="000A0871" w:rsidRDefault="00AB586E" w:rsidP="00A0759F">
      <w:pPr>
        <w:pStyle w:val="Tekstpodstawowy2"/>
        <w:numPr>
          <w:ilvl w:val="2"/>
          <w:numId w:val="5"/>
        </w:numPr>
        <w:spacing w:line="276" w:lineRule="auto"/>
        <w:ind w:left="709" w:hanging="709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Roboty będą </w:t>
      </w:r>
      <w:r w:rsidRPr="000A0871">
        <w:rPr>
          <w:rFonts w:ascii="Arial" w:hAnsi="Arial" w:cs="Arial"/>
          <w:b w:val="0"/>
          <w:bCs/>
          <w:u w:val="none"/>
        </w:rPr>
        <w:t xml:space="preserve">prowadzone </w:t>
      </w:r>
      <w:r w:rsidR="003B7FDD" w:rsidRPr="000A0871">
        <w:rPr>
          <w:rFonts w:ascii="Arial" w:hAnsi="Arial" w:cs="Arial"/>
          <w:b w:val="0"/>
          <w:bCs/>
          <w:u w:val="none"/>
        </w:rPr>
        <w:t xml:space="preserve">w </w:t>
      </w:r>
      <w:r w:rsidRPr="000A0871">
        <w:rPr>
          <w:rFonts w:ascii="Arial" w:hAnsi="Arial" w:cs="Arial"/>
          <w:b w:val="0"/>
          <w:bCs/>
          <w:u w:val="none"/>
        </w:rPr>
        <w:t xml:space="preserve">czynnym </w:t>
      </w:r>
      <w:r w:rsidR="003B7FDD" w:rsidRPr="000A0871">
        <w:rPr>
          <w:rFonts w:ascii="Arial" w:hAnsi="Arial" w:cs="Arial"/>
          <w:b w:val="0"/>
          <w:bCs/>
          <w:u w:val="none"/>
        </w:rPr>
        <w:t>kompleksie woj</w:t>
      </w:r>
      <w:r w:rsidR="00DF3297" w:rsidRPr="000A0871">
        <w:rPr>
          <w:rFonts w:ascii="Arial" w:hAnsi="Arial" w:cs="Arial"/>
          <w:b w:val="0"/>
          <w:bCs/>
          <w:u w:val="none"/>
        </w:rPr>
        <w:t xml:space="preserve">skowym, w którym </w:t>
      </w:r>
      <w:r w:rsidR="00656322" w:rsidRPr="000A0871">
        <w:rPr>
          <w:rFonts w:ascii="Arial" w:hAnsi="Arial" w:cs="Arial"/>
          <w:b w:val="0"/>
          <w:bCs/>
          <w:u w:val="none"/>
        </w:rPr>
        <w:t xml:space="preserve">mogą być równolegle </w:t>
      </w:r>
      <w:r w:rsidR="00DF3297" w:rsidRPr="000A0871">
        <w:rPr>
          <w:rFonts w:ascii="Arial" w:hAnsi="Arial" w:cs="Arial"/>
          <w:b w:val="0"/>
          <w:bCs/>
          <w:u w:val="none"/>
        </w:rPr>
        <w:t xml:space="preserve">realizowane </w:t>
      </w:r>
      <w:r w:rsidR="003B7FDD" w:rsidRPr="000A0871">
        <w:rPr>
          <w:rFonts w:ascii="Arial" w:hAnsi="Arial" w:cs="Arial"/>
          <w:b w:val="0"/>
          <w:bCs/>
          <w:u w:val="none"/>
        </w:rPr>
        <w:t>inne roboty budowlane</w:t>
      </w:r>
      <w:r w:rsidR="00893E34" w:rsidRPr="000A0871">
        <w:rPr>
          <w:rFonts w:ascii="Arial" w:hAnsi="Arial" w:cs="Arial"/>
          <w:b w:val="0"/>
          <w:bCs/>
          <w:u w:val="none"/>
        </w:rPr>
        <w:t xml:space="preserve"> na innych obiektach.</w:t>
      </w:r>
    </w:p>
    <w:p w:rsidR="006506A7" w:rsidRPr="000A0871" w:rsidRDefault="006506A7" w:rsidP="00B15733">
      <w:pPr>
        <w:pStyle w:val="Tekstpodstawowy2"/>
        <w:spacing w:line="276" w:lineRule="auto"/>
        <w:rPr>
          <w:rFonts w:ascii="Arial" w:hAnsi="Arial" w:cs="Arial"/>
          <w:b w:val="0"/>
          <w:color w:val="FF0000"/>
          <w:u w:val="none"/>
        </w:rPr>
      </w:pPr>
    </w:p>
    <w:p w:rsidR="00065AFC" w:rsidRPr="000A0871" w:rsidRDefault="00065AFC" w:rsidP="00DB6E07">
      <w:pPr>
        <w:pStyle w:val="Tekstpodstawowy2"/>
        <w:numPr>
          <w:ilvl w:val="1"/>
          <w:numId w:val="5"/>
        </w:numPr>
        <w:spacing w:line="276" w:lineRule="auto"/>
        <w:ind w:left="567" w:hanging="567"/>
        <w:rPr>
          <w:rFonts w:ascii="Arial" w:hAnsi="Arial" w:cs="Arial"/>
          <w:u w:val="none"/>
        </w:rPr>
      </w:pPr>
      <w:r w:rsidRPr="000A0871">
        <w:rPr>
          <w:rFonts w:ascii="Arial" w:hAnsi="Arial" w:cs="Arial"/>
          <w:u w:val="none"/>
        </w:rPr>
        <w:t>Zaplecze tymczasowe:</w:t>
      </w:r>
    </w:p>
    <w:p w:rsidR="002635E5" w:rsidRPr="000A0871" w:rsidRDefault="002635E5" w:rsidP="002635E5">
      <w:pPr>
        <w:pStyle w:val="Tekstpodstawowy2"/>
        <w:spacing w:line="276" w:lineRule="auto"/>
        <w:rPr>
          <w:rFonts w:ascii="Arial" w:hAnsi="Arial" w:cs="Arial"/>
        </w:rPr>
      </w:pPr>
    </w:p>
    <w:p w:rsidR="00BE4702" w:rsidRPr="000A0871" w:rsidRDefault="00065AFC" w:rsidP="00DB6E07">
      <w:pPr>
        <w:pStyle w:val="Tekstpodstawowy2"/>
        <w:numPr>
          <w:ilvl w:val="2"/>
          <w:numId w:val="5"/>
        </w:numPr>
        <w:spacing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Koszty organizacji i utrzyma</w:t>
      </w:r>
      <w:r w:rsidR="00656322" w:rsidRPr="000A0871">
        <w:rPr>
          <w:rFonts w:ascii="Arial" w:hAnsi="Arial" w:cs="Arial"/>
          <w:b w:val="0"/>
          <w:u w:val="none"/>
        </w:rPr>
        <w:t xml:space="preserve">nia </w:t>
      </w:r>
      <w:r w:rsidR="002635E5" w:rsidRPr="000A0871">
        <w:rPr>
          <w:rFonts w:ascii="Arial" w:hAnsi="Arial" w:cs="Arial"/>
          <w:b w:val="0"/>
          <w:u w:val="none"/>
        </w:rPr>
        <w:t>terenu</w:t>
      </w:r>
      <w:r w:rsidR="00656322" w:rsidRPr="000A0871">
        <w:rPr>
          <w:rFonts w:ascii="Arial" w:hAnsi="Arial" w:cs="Arial"/>
          <w:b w:val="0"/>
          <w:u w:val="none"/>
        </w:rPr>
        <w:t xml:space="preserve"> budowy oraz zaplecza</w:t>
      </w:r>
      <w:r w:rsidRPr="000A0871">
        <w:rPr>
          <w:rFonts w:ascii="Arial" w:hAnsi="Arial" w:cs="Arial"/>
          <w:b w:val="0"/>
          <w:u w:val="none"/>
        </w:rPr>
        <w:t xml:space="preserve"> należy ująć </w:t>
      </w:r>
      <w:r w:rsidR="00EA0098">
        <w:rPr>
          <w:rFonts w:ascii="Arial" w:hAnsi="Arial" w:cs="Arial"/>
          <w:b w:val="0"/>
          <w:u w:val="none"/>
        </w:rPr>
        <w:br/>
      </w:r>
      <w:r w:rsidRPr="000A0871">
        <w:rPr>
          <w:rFonts w:ascii="Arial" w:hAnsi="Arial" w:cs="Arial"/>
          <w:b w:val="0"/>
          <w:u w:val="none"/>
        </w:rPr>
        <w:t>w ramach kosztów ogólnych. Nie będą pod</w:t>
      </w:r>
      <w:r w:rsidR="001F0697" w:rsidRPr="000A0871">
        <w:rPr>
          <w:rFonts w:ascii="Arial" w:hAnsi="Arial" w:cs="Arial"/>
          <w:b w:val="0"/>
          <w:u w:val="none"/>
        </w:rPr>
        <w:t>legały dodatkowym rozliczeniom.</w:t>
      </w:r>
    </w:p>
    <w:p w:rsidR="006506A7" w:rsidRPr="000A0871" w:rsidRDefault="006506A7" w:rsidP="00B15733">
      <w:pPr>
        <w:pStyle w:val="Tekstpodstawowy2"/>
        <w:spacing w:line="276" w:lineRule="auto"/>
        <w:ind w:left="567"/>
        <w:rPr>
          <w:rFonts w:ascii="Arial" w:hAnsi="Arial" w:cs="Arial"/>
          <w:b w:val="0"/>
          <w:color w:val="FF0000"/>
          <w:u w:val="none"/>
        </w:rPr>
      </w:pPr>
    </w:p>
    <w:p w:rsidR="00065AFC" w:rsidRPr="000A0871" w:rsidRDefault="00065AFC" w:rsidP="00DB6E07">
      <w:pPr>
        <w:pStyle w:val="Tekstpodstawowy2"/>
        <w:numPr>
          <w:ilvl w:val="1"/>
          <w:numId w:val="6"/>
        </w:numPr>
        <w:spacing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u w:val="none"/>
        </w:rPr>
        <w:t>Transport technologiczny</w:t>
      </w:r>
      <w:r w:rsidRPr="000A0871">
        <w:rPr>
          <w:rFonts w:ascii="Arial" w:hAnsi="Arial" w:cs="Arial"/>
          <w:b w:val="0"/>
          <w:u w:val="none"/>
        </w:rPr>
        <w:t>:</w:t>
      </w:r>
    </w:p>
    <w:p w:rsidR="00065AFC" w:rsidRPr="000A0871" w:rsidRDefault="002635E5" w:rsidP="00DB6E07">
      <w:pPr>
        <w:pStyle w:val="Tekstpodstawowy2"/>
        <w:numPr>
          <w:ilvl w:val="2"/>
          <w:numId w:val="6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Poziomy/</w:t>
      </w:r>
      <w:r w:rsidR="00065AFC" w:rsidRPr="000A0871">
        <w:rPr>
          <w:rFonts w:ascii="Arial" w:hAnsi="Arial" w:cs="Arial"/>
          <w:b w:val="0"/>
          <w:u w:val="none"/>
        </w:rPr>
        <w:t>pionowy transport materiałów Wykonawca zorganizuje w sposób zapewniający ochronę istniejących elementów budowlanych oraz ochronę zieleni.</w:t>
      </w:r>
    </w:p>
    <w:p w:rsidR="00065AFC" w:rsidRPr="000A0871" w:rsidRDefault="002635E5" w:rsidP="00DB6E07">
      <w:pPr>
        <w:pStyle w:val="Tekstpodstawowy2"/>
        <w:numPr>
          <w:ilvl w:val="2"/>
          <w:numId w:val="6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Dojazd do terenu</w:t>
      </w:r>
      <w:r w:rsidR="00065AFC" w:rsidRPr="000A0871">
        <w:rPr>
          <w:rFonts w:ascii="Arial" w:hAnsi="Arial" w:cs="Arial"/>
          <w:b w:val="0"/>
          <w:u w:val="none"/>
        </w:rPr>
        <w:t xml:space="preserve"> budowy </w:t>
      </w:r>
      <w:r w:rsidR="005412A9" w:rsidRPr="000A0871">
        <w:rPr>
          <w:rFonts w:ascii="Arial" w:hAnsi="Arial" w:cs="Arial"/>
          <w:b w:val="0"/>
          <w:u w:val="none"/>
        </w:rPr>
        <w:t xml:space="preserve">istniejącymi drogami o nawierzchni utwardzonej. </w:t>
      </w:r>
    </w:p>
    <w:p w:rsidR="00065AFC" w:rsidRPr="000A0871" w:rsidRDefault="00675D0D" w:rsidP="00DB6E07">
      <w:pPr>
        <w:pStyle w:val="Tekstpodstawowy"/>
        <w:numPr>
          <w:ilvl w:val="0"/>
          <w:numId w:val="1"/>
        </w:numPr>
        <w:tabs>
          <w:tab w:val="clear" w:pos="397"/>
        </w:tabs>
        <w:spacing w:before="240" w:after="120" w:line="276" w:lineRule="auto"/>
        <w:ind w:left="567" w:hanging="567"/>
        <w:jc w:val="both"/>
        <w:rPr>
          <w:rFonts w:ascii="Arial" w:hAnsi="Arial" w:cs="Arial"/>
          <w:b/>
          <w:sz w:val="24"/>
          <w:u w:val="single"/>
        </w:rPr>
      </w:pPr>
      <w:r w:rsidRPr="000A0871">
        <w:rPr>
          <w:rFonts w:ascii="Arial" w:hAnsi="Arial" w:cs="Arial"/>
          <w:b/>
          <w:sz w:val="24"/>
          <w:u w:val="single"/>
        </w:rPr>
        <w:t>Wymagania w zakresie ochrony środowiska w czasie wykonywania robót</w:t>
      </w:r>
      <w:r w:rsidR="00065AFC" w:rsidRPr="000A0871">
        <w:rPr>
          <w:rFonts w:ascii="Arial" w:hAnsi="Arial" w:cs="Arial"/>
          <w:b/>
          <w:sz w:val="24"/>
          <w:u w:val="single"/>
        </w:rPr>
        <w:t>:</w:t>
      </w:r>
    </w:p>
    <w:p w:rsidR="00FF0FBB" w:rsidRPr="00842449" w:rsidRDefault="00FF0FBB" w:rsidP="00DB6E07">
      <w:pPr>
        <w:pStyle w:val="Tekstpodstawowy2"/>
        <w:numPr>
          <w:ilvl w:val="1"/>
          <w:numId w:val="8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842449">
        <w:rPr>
          <w:rFonts w:ascii="Arial" w:hAnsi="Arial" w:cs="Arial"/>
          <w:b w:val="0"/>
          <w:u w:val="none"/>
        </w:rPr>
        <w:t>Wykonawca ma obowiązek znać i stosować w czasie prowadzenia robót przepisy dotyczące ochrony środowiska, w szczególności przepisy n/w ustaw wraz z ich aktami wykonawczymi:</w:t>
      </w:r>
    </w:p>
    <w:p w:rsidR="00FF0FBB" w:rsidRPr="000A0871" w:rsidRDefault="00A0759F" w:rsidP="00DB6E07">
      <w:pPr>
        <w:pStyle w:val="Tekstpodstawowy2"/>
        <w:numPr>
          <w:ilvl w:val="2"/>
          <w:numId w:val="7"/>
        </w:numPr>
        <w:spacing w:line="276" w:lineRule="auto"/>
        <w:ind w:left="851" w:hanging="28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ustawa </w:t>
      </w:r>
      <w:r w:rsidR="00FF0FBB" w:rsidRPr="000A0871">
        <w:rPr>
          <w:rFonts w:ascii="Arial" w:hAnsi="Arial" w:cs="Arial"/>
          <w:b w:val="0"/>
          <w:u w:val="none"/>
        </w:rPr>
        <w:t>z dnia 27.04.2001</w:t>
      </w:r>
      <w:r w:rsidR="00F54ADA" w:rsidRPr="000A0871">
        <w:rPr>
          <w:rFonts w:ascii="Arial" w:hAnsi="Arial" w:cs="Arial"/>
          <w:b w:val="0"/>
          <w:u w:val="none"/>
        </w:rPr>
        <w:t xml:space="preserve"> </w:t>
      </w:r>
      <w:r w:rsidR="00FF0FBB" w:rsidRPr="000A0871">
        <w:rPr>
          <w:rFonts w:ascii="Arial" w:hAnsi="Arial" w:cs="Arial"/>
          <w:b w:val="0"/>
          <w:u w:val="none"/>
        </w:rPr>
        <w:t>r. Prawo Ochrony Środowiska</w:t>
      </w:r>
      <w:r w:rsidR="0077730F" w:rsidRPr="000A0871">
        <w:rPr>
          <w:rFonts w:ascii="Arial" w:hAnsi="Arial" w:cs="Arial"/>
          <w:b w:val="0"/>
          <w:u w:val="none"/>
        </w:rPr>
        <w:t xml:space="preserve"> (</w:t>
      </w:r>
      <w:r w:rsidR="000C308A" w:rsidRPr="000A0871">
        <w:rPr>
          <w:rFonts w:ascii="Arial" w:hAnsi="Arial" w:cs="Arial"/>
          <w:b w:val="0"/>
          <w:u w:val="none"/>
        </w:rPr>
        <w:t xml:space="preserve">tj. </w:t>
      </w:r>
      <w:r w:rsidR="0077730F" w:rsidRPr="000A0871">
        <w:rPr>
          <w:rFonts w:ascii="Arial" w:hAnsi="Arial" w:cs="Arial"/>
          <w:b w:val="0"/>
          <w:u w:val="none"/>
        </w:rPr>
        <w:t xml:space="preserve">Dz.U. </w:t>
      </w:r>
      <w:r w:rsidR="000C308A" w:rsidRPr="000A0871">
        <w:rPr>
          <w:rFonts w:ascii="Arial" w:hAnsi="Arial" w:cs="Arial"/>
          <w:b w:val="0"/>
          <w:u w:val="none"/>
        </w:rPr>
        <w:t xml:space="preserve">z </w:t>
      </w:r>
      <w:r w:rsidR="0077730F" w:rsidRPr="000A0871">
        <w:rPr>
          <w:rFonts w:ascii="Arial" w:hAnsi="Arial" w:cs="Arial"/>
          <w:b w:val="0"/>
          <w:u w:val="none"/>
        </w:rPr>
        <w:t>20</w:t>
      </w:r>
      <w:r>
        <w:rPr>
          <w:rFonts w:ascii="Arial" w:hAnsi="Arial" w:cs="Arial"/>
          <w:b w:val="0"/>
          <w:u w:val="none"/>
        </w:rPr>
        <w:t>20 </w:t>
      </w:r>
      <w:r w:rsidR="007C6CD4" w:rsidRPr="000A0871">
        <w:rPr>
          <w:rFonts w:ascii="Arial" w:hAnsi="Arial" w:cs="Arial"/>
          <w:b w:val="0"/>
          <w:u w:val="none"/>
        </w:rPr>
        <w:t>r.</w:t>
      </w:r>
      <w:r w:rsidR="0077730F" w:rsidRPr="000A0871">
        <w:rPr>
          <w:rFonts w:ascii="Arial" w:hAnsi="Arial" w:cs="Arial"/>
          <w:b w:val="0"/>
          <w:u w:val="none"/>
        </w:rPr>
        <w:t xml:space="preserve">, poz. </w:t>
      </w:r>
      <w:r w:rsidR="00F54ADA" w:rsidRPr="000A0871">
        <w:rPr>
          <w:rFonts w:ascii="Arial" w:hAnsi="Arial" w:cs="Arial"/>
          <w:b w:val="0"/>
          <w:u w:val="none"/>
        </w:rPr>
        <w:t>1219</w:t>
      </w:r>
      <w:r>
        <w:rPr>
          <w:rFonts w:ascii="Arial" w:hAnsi="Arial" w:cs="Arial"/>
          <w:b w:val="0"/>
          <w:u w:val="none"/>
        </w:rPr>
        <w:t xml:space="preserve"> z późn. zm.</w:t>
      </w:r>
      <w:r w:rsidR="0077730F" w:rsidRPr="000A0871">
        <w:rPr>
          <w:rFonts w:ascii="Arial" w:hAnsi="Arial" w:cs="Arial"/>
          <w:b w:val="0"/>
          <w:u w:val="none"/>
        </w:rPr>
        <w:t>)</w:t>
      </w:r>
    </w:p>
    <w:p w:rsidR="00FF0FBB" w:rsidRPr="000A0871" w:rsidRDefault="00A0759F" w:rsidP="00F54ADA">
      <w:pPr>
        <w:pStyle w:val="Tekstpodstawowy2"/>
        <w:numPr>
          <w:ilvl w:val="2"/>
          <w:numId w:val="7"/>
        </w:numPr>
        <w:spacing w:line="276" w:lineRule="auto"/>
        <w:ind w:left="851" w:hanging="28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ustawa </w:t>
      </w:r>
      <w:r w:rsidR="00FF0FBB" w:rsidRPr="000A0871">
        <w:rPr>
          <w:rFonts w:ascii="Arial" w:hAnsi="Arial" w:cs="Arial"/>
          <w:b w:val="0"/>
          <w:u w:val="none"/>
        </w:rPr>
        <w:t>z dnia 16.04.2004</w:t>
      </w:r>
      <w:r w:rsidR="00F54ADA" w:rsidRPr="000A0871">
        <w:rPr>
          <w:rFonts w:ascii="Arial" w:hAnsi="Arial" w:cs="Arial"/>
          <w:b w:val="0"/>
          <w:u w:val="none"/>
        </w:rPr>
        <w:t xml:space="preserve"> </w:t>
      </w:r>
      <w:r w:rsidR="00FF0FBB" w:rsidRPr="000A0871">
        <w:rPr>
          <w:rFonts w:ascii="Arial" w:hAnsi="Arial" w:cs="Arial"/>
          <w:b w:val="0"/>
          <w:u w:val="none"/>
        </w:rPr>
        <w:t>r. o ochronie przyrod</w:t>
      </w:r>
      <w:r w:rsidR="0077730F" w:rsidRPr="000A0871">
        <w:rPr>
          <w:rFonts w:ascii="Arial" w:hAnsi="Arial" w:cs="Arial"/>
          <w:b w:val="0"/>
          <w:u w:val="none"/>
        </w:rPr>
        <w:t>y (</w:t>
      </w:r>
      <w:r w:rsidR="007C6CD4" w:rsidRPr="000A0871">
        <w:rPr>
          <w:rFonts w:ascii="Arial" w:hAnsi="Arial" w:cs="Arial"/>
          <w:b w:val="0"/>
          <w:u w:val="none"/>
        </w:rPr>
        <w:t xml:space="preserve">tj. </w:t>
      </w:r>
      <w:r w:rsidR="0077730F" w:rsidRPr="000A0871">
        <w:rPr>
          <w:rFonts w:ascii="Arial" w:hAnsi="Arial" w:cs="Arial"/>
          <w:b w:val="0"/>
          <w:u w:val="none"/>
        </w:rPr>
        <w:t xml:space="preserve">Dz.U. </w:t>
      </w:r>
      <w:r w:rsidR="00F54ADA" w:rsidRPr="000A0871">
        <w:rPr>
          <w:rFonts w:ascii="Arial" w:hAnsi="Arial" w:cs="Arial"/>
          <w:b w:val="0"/>
          <w:u w:val="none"/>
        </w:rPr>
        <w:t>z 2020 r., poz. 55</w:t>
      </w:r>
      <w:r w:rsidR="00CD716F" w:rsidRPr="000A0871">
        <w:rPr>
          <w:rFonts w:ascii="Arial" w:hAnsi="Arial" w:cs="Arial"/>
          <w:b w:val="0"/>
          <w:u w:val="none"/>
        </w:rPr>
        <w:t xml:space="preserve"> z późn. zm.</w:t>
      </w:r>
      <w:r w:rsidR="0077730F" w:rsidRPr="000A0871">
        <w:rPr>
          <w:rFonts w:ascii="Arial" w:hAnsi="Arial" w:cs="Arial"/>
          <w:b w:val="0"/>
          <w:u w:val="none"/>
        </w:rPr>
        <w:t>)</w:t>
      </w:r>
    </w:p>
    <w:p w:rsidR="00FF0FBB" w:rsidRPr="000A0871" w:rsidRDefault="00A0759F" w:rsidP="00DB6E07">
      <w:pPr>
        <w:pStyle w:val="Tekstpodstawowy2"/>
        <w:numPr>
          <w:ilvl w:val="2"/>
          <w:numId w:val="7"/>
        </w:numPr>
        <w:spacing w:line="276" w:lineRule="auto"/>
        <w:ind w:left="851" w:hanging="28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ustawa </w:t>
      </w:r>
      <w:r w:rsidR="007C6CD4" w:rsidRPr="000A0871">
        <w:rPr>
          <w:rFonts w:ascii="Arial" w:hAnsi="Arial" w:cs="Arial"/>
          <w:b w:val="0"/>
          <w:u w:val="none"/>
        </w:rPr>
        <w:t>z dnia 20.07.2017</w:t>
      </w:r>
      <w:r w:rsidR="00F54ADA" w:rsidRPr="000A0871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>r. Prawo W</w:t>
      </w:r>
      <w:r w:rsidR="00FF0FBB" w:rsidRPr="000A0871">
        <w:rPr>
          <w:rFonts w:ascii="Arial" w:hAnsi="Arial" w:cs="Arial"/>
          <w:b w:val="0"/>
          <w:u w:val="none"/>
        </w:rPr>
        <w:t>odne</w:t>
      </w:r>
      <w:r w:rsidR="0077730F" w:rsidRPr="000A0871">
        <w:rPr>
          <w:rFonts w:ascii="Arial" w:hAnsi="Arial" w:cs="Arial"/>
          <w:b w:val="0"/>
          <w:u w:val="none"/>
        </w:rPr>
        <w:t xml:space="preserve"> (</w:t>
      </w:r>
      <w:r w:rsidR="007C6CD4" w:rsidRPr="000A0871">
        <w:rPr>
          <w:rFonts w:ascii="Arial" w:hAnsi="Arial" w:cs="Arial"/>
          <w:b w:val="0"/>
          <w:u w:val="none"/>
        </w:rPr>
        <w:t xml:space="preserve">tj. </w:t>
      </w:r>
      <w:r w:rsidR="0077730F" w:rsidRPr="000A0871">
        <w:rPr>
          <w:rFonts w:ascii="Arial" w:hAnsi="Arial" w:cs="Arial"/>
          <w:b w:val="0"/>
          <w:u w:val="none"/>
        </w:rPr>
        <w:t>Dz.U.</w:t>
      </w:r>
      <w:r w:rsidR="007C6CD4" w:rsidRPr="000A0871">
        <w:rPr>
          <w:rFonts w:ascii="Arial" w:hAnsi="Arial" w:cs="Arial"/>
          <w:b w:val="0"/>
          <w:u w:val="none"/>
        </w:rPr>
        <w:t xml:space="preserve"> z</w:t>
      </w:r>
      <w:r w:rsidR="0077730F" w:rsidRPr="000A0871">
        <w:rPr>
          <w:rFonts w:ascii="Arial" w:hAnsi="Arial" w:cs="Arial"/>
          <w:b w:val="0"/>
          <w:u w:val="none"/>
        </w:rPr>
        <w:t xml:space="preserve"> 20</w:t>
      </w:r>
      <w:r>
        <w:rPr>
          <w:rFonts w:ascii="Arial" w:hAnsi="Arial" w:cs="Arial"/>
          <w:b w:val="0"/>
          <w:u w:val="none"/>
        </w:rPr>
        <w:t>21</w:t>
      </w:r>
      <w:r w:rsidR="00F54ADA" w:rsidRPr="000A0871">
        <w:rPr>
          <w:rFonts w:ascii="Arial" w:hAnsi="Arial" w:cs="Arial"/>
          <w:b w:val="0"/>
          <w:u w:val="none"/>
        </w:rPr>
        <w:t xml:space="preserve"> </w:t>
      </w:r>
      <w:r w:rsidR="007C6CD4" w:rsidRPr="000A0871">
        <w:rPr>
          <w:rFonts w:ascii="Arial" w:hAnsi="Arial" w:cs="Arial"/>
          <w:b w:val="0"/>
          <w:u w:val="none"/>
        </w:rPr>
        <w:t>r.</w:t>
      </w:r>
      <w:r w:rsidR="0077730F" w:rsidRPr="000A0871">
        <w:rPr>
          <w:rFonts w:ascii="Arial" w:hAnsi="Arial" w:cs="Arial"/>
          <w:b w:val="0"/>
          <w:u w:val="none"/>
        </w:rPr>
        <w:t xml:space="preserve">, poz. </w:t>
      </w:r>
      <w:r>
        <w:rPr>
          <w:rFonts w:ascii="Arial" w:hAnsi="Arial" w:cs="Arial"/>
          <w:b w:val="0"/>
          <w:u w:val="none"/>
        </w:rPr>
        <w:t>624</w:t>
      </w:r>
      <w:r w:rsidR="00CD716F" w:rsidRPr="000A0871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                </w:t>
      </w:r>
      <w:r w:rsidR="00CD716F" w:rsidRPr="000A0871">
        <w:rPr>
          <w:rFonts w:ascii="Arial" w:hAnsi="Arial" w:cs="Arial"/>
          <w:b w:val="0"/>
          <w:u w:val="none"/>
        </w:rPr>
        <w:t>z późn. zm.</w:t>
      </w:r>
      <w:r w:rsidR="0077730F" w:rsidRPr="000A0871">
        <w:rPr>
          <w:rFonts w:ascii="Arial" w:hAnsi="Arial" w:cs="Arial"/>
          <w:b w:val="0"/>
          <w:u w:val="none"/>
        </w:rPr>
        <w:t>)</w:t>
      </w:r>
    </w:p>
    <w:p w:rsidR="0077730F" w:rsidRPr="000A0871" w:rsidRDefault="00A0759F" w:rsidP="00DB6E07">
      <w:pPr>
        <w:pStyle w:val="Tekstpodstawowy2"/>
        <w:numPr>
          <w:ilvl w:val="2"/>
          <w:numId w:val="7"/>
        </w:numPr>
        <w:spacing w:line="276" w:lineRule="auto"/>
        <w:ind w:left="851" w:hanging="284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ustawa </w:t>
      </w:r>
      <w:r w:rsidR="0077730F" w:rsidRPr="000A0871">
        <w:rPr>
          <w:rFonts w:ascii="Arial" w:hAnsi="Arial" w:cs="Arial"/>
          <w:b w:val="0"/>
          <w:u w:val="none"/>
        </w:rPr>
        <w:t>z dnia 14.12.2012</w:t>
      </w:r>
      <w:r w:rsidR="00F54ADA" w:rsidRPr="000A0871">
        <w:rPr>
          <w:rFonts w:ascii="Arial" w:hAnsi="Arial" w:cs="Arial"/>
          <w:b w:val="0"/>
          <w:u w:val="none"/>
        </w:rPr>
        <w:t xml:space="preserve"> </w:t>
      </w:r>
      <w:r w:rsidR="0077730F" w:rsidRPr="000A0871">
        <w:rPr>
          <w:rFonts w:ascii="Arial" w:hAnsi="Arial" w:cs="Arial"/>
          <w:b w:val="0"/>
          <w:u w:val="none"/>
        </w:rPr>
        <w:t>r. o odpadach (</w:t>
      </w:r>
      <w:r w:rsidR="007C6CD4" w:rsidRPr="000A0871">
        <w:rPr>
          <w:rFonts w:ascii="Arial" w:hAnsi="Arial" w:cs="Arial"/>
          <w:b w:val="0"/>
          <w:u w:val="none"/>
        </w:rPr>
        <w:t xml:space="preserve">tj. </w:t>
      </w:r>
      <w:r w:rsidR="0077730F" w:rsidRPr="000A0871">
        <w:rPr>
          <w:rFonts w:ascii="Arial" w:hAnsi="Arial" w:cs="Arial"/>
          <w:b w:val="0"/>
          <w:u w:val="none"/>
        </w:rPr>
        <w:t>Dz.U.</w:t>
      </w:r>
      <w:r>
        <w:rPr>
          <w:rFonts w:ascii="Arial" w:hAnsi="Arial" w:cs="Arial"/>
          <w:b w:val="0"/>
          <w:u w:val="none"/>
        </w:rPr>
        <w:t xml:space="preserve"> z 2021 r., poz. 7</w:t>
      </w:r>
      <w:r w:rsidR="00F54ADA" w:rsidRPr="000A0871">
        <w:rPr>
          <w:rFonts w:ascii="Arial" w:hAnsi="Arial" w:cs="Arial"/>
          <w:b w:val="0"/>
          <w:u w:val="none"/>
        </w:rPr>
        <w:t>7</w:t>
      </w:r>
      <w:r>
        <w:rPr>
          <w:rFonts w:ascii="Arial" w:hAnsi="Arial" w:cs="Arial"/>
          <w:b w:val="0"/>
          <w:u w:val="none"/>
        </w:rPr>
        <w:t>9</w:t>
      </w:r>
      <w:r w:rsidR="00CD716F" w:rsidRPr="000A0871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b w:val="0"/>
          <w:u w:val="none"/>
        </w:rPr>
        <w:t xml:space="preserve">                 </w:t>
      </w:r>
      <w:r w:rsidR="00CD716F" w:rsidRPr="000A0871">
        <w:rPr>
          <w:rFonts w:ascii="Arial" w:hAnsi="Arial" w:cs="Arial"/>
          <w:b w:val="0"/>
          <w:u w:val="none"/>
        </w:rPr>
        <w:t>z późn. zm.</w:t>
      </w:r>
      <w:r w:rsidR="0077730F" w:rsidRPr="000A0871">
        <w:rPr>
          <w:rFonts w:ascii="Arial" w:hAnsi="Arial" w:cs="Arial"/>
          <w:b w:val="0"/>
          <w:u w:val="none"/>
        </w:rPr>
        <w:t>)</w:t>
      </w:r>
      <w:r>
        <w:rPr>
          <w:rFonts w:ascii="Arial" w:hAnsi="Arial" w:cs="Arial"/>
          <w:b w:val="0"/>
          <w:u w:val="none"/>
        </w:rPr>
        <w:t>.</w:t>
      </w:r>
    </w:p>
    <w:p w:rsidR="00387BBE" w:rsidRPr="000A0871" w:rsidRDefault="00A0759F" w:rsidP="00B1573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 xml:space="preserve">W </w:t>
      </w:r>
      <w:r w:rsidR="00387BBE" w:rsidRPr="000A0871">
        <w:rPr>
          <w:rFonts w:ascii="Arial" w:hAnsi="Arial" w:cs="Arial"/>
          <w:b w:val="0"/>
          <w:u w:val="none"/>
        </w:rPr>
        <w:t>okresie trwania budowy Wykonawca:</w:t>
      </w:r>
    </w:p>
    <w:p w:rsidR="00387BBE" w:rsidRPr="000A0871" w:rsidRDefault="00387BBE" w:rsidP="00DB6E07">
      <w:pPr>
        <w:pStyle w:val="Tekstpodstawowy2"/>
        <w:numPr>
          <w:ilvl w:val="0"/>
          <w:numId w:val="15"/>
        </w:numPr>
        <w:spacing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będzie  podejmował kroki związane z ograniczeniem uciążliwości dla osób lub dóbr wynikających:</w:t>
      </w:r>
    </w:p>
    <w:p w:rsidR="00387BBE" w:rsidRPr="000A0871" w:rsidRDefault="00387BBE" w:rsidP="00DB6E07">
      <w:pPr>
        <w:pStyle w:val="Tekstpodstawowy2"/>
        <w:numPr>
          <w:ilvl w:val="0"/>
          <w:numId w:val="16"/>
        </w:numPr>
        <w:spacing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z nadmiernego hałasu (praca maszyn i pojazdów transportowych),</w:t>
      </w:r>
    </w:p>
    <w:p w:rsidR="002E192F" w:rsidRPr="000A0871" w:rsidRDefault="00387BBE" w:rsidP="00DB6E07">
      <w:pPr>
        <w:pStyle w:val="Tekstpodstawowy2"/>
        <w:numPr>
          <w:ilvl w:val="0"/>
          <w:numId w:val="16"/>
        </w:numPr>
        <w:spacing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wibracji,</w:t>
      </w:r>
    </w:p>
    <w:p w:rsidR="00387BBE" w:rsidRPr="000A0871" w:rsidRDefault="00387BBE" w:rsidP="00DB6E07">
      <w:pPr>
        <w:pStyle w:val="Tekstpodstawowy2"/>
        <w:numPr>
          <w:ilvl w:val="0"/>
          <w:numId w:val="16"/>
        </w:numPr>
        <w:spacing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zanieczyszczenia powietrza;</w:t>
      </w:r>
    </w:p>
    <w:p w:rsidR="006E0B6D" w:rsidRPr="000A0871" w:rsidRDefault="00FF1866" w:rsidP="00DB6E07">
      <w:pPr>
        <w:pStyle w:val="Tekstpodstawowy2"/>
        <w:numPr>
          <w:ilvl w:val="0"/>
          <w:numId w:val="15"/>
        </w:numPr>
        <w:spacing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będzie stosował środ</w:t>
      </w:r>
      <w:r w:rsidR="00AF7F94" w:rsidRPr="000A0871">
        <w:rPr>
          <w:rFonts w:ascii="Arial" w:hAnsi="Arial" w:cs="Arial"/>
          <w:b w:val="0"/>
          <w:u w:val="none"/>
        </w:rPr>
        <w:t xml:space="preserve">ki ostrożności i zabezpieczenia </w:t>
      </w:r>
      <w:r w:rsidRPr="000A0871">
        <w:rPr>
          <w:rFonts w:ascii="Arial" w:hAnsi="Arial" w:cs="Arial"/>
          <w:b w:val="0"/>
          <w:u w:val="none"/>
        </w:rPr>
        <w:t>przed:</w:t>
      </w:r>
    </w:p>
    <w:p w:rsidR="00387BBE" w:rsidRPr="000A0871" w:rsidRDefault="00FF1866" w:rsidP="00DB6E07">
      <w:pPr>
        <w:pStyle w:val="Tekstpodstawowy2"/>
        <w:numPr>
          <w:ilvl w:val="0"/>
          <w:numId w:val="17"/>
        </w:numPr>
        <w:spacing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zanieczyszczeniem gruntu i wód gruntowych,</w:t>
      </w:r>
    </w:p>
    <w:p w:rsidR="00FF1866" w:rsidRPr="000A0871" w:rsidRDefault="00FF1866" w:rsidP="00DB6E07">
      <w:pPr>
        <w:pStyle w:val="Tekstpodstawowy2"/>
        <w:numPr>
          <w:ilvl w:val="0"/>
          <w:numId w:val="17"/>
        </w:numPr>
        <w:spacing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zanieczyszczeniem powietrza pyłami i gazami,</w:t>
      </w:r>
    </w:p>
    <w:p w:rsidR="00B92B91" w:rsidRPr="00FE38D6" w:rsidRDefault="00FE38D6" w:rsidP="00B92B91">
      <w:pPr>
        <w:pStyle w:val="Tekstpodstawowy2"/>
        <w:numPr>
          <w:ilvl w:val="0"/>
          <w:numId w:val="17"/>
        </w:numPr>
        <w:spacing w:line="276" w:lineRule="auto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możliwością powstania pożaru.</w:t>
      </w:r>
    </w:p>
    <w:p w:rsidR="00C9666E" w:rsidRPr="00842449" w:rsidRDefault="00FF1866" w:rsidP="00DB6E07">
      <w:pPr>
        <w:pStyle w:val="Tekstpodstawowy2"/>
        <w:numPr>
          <w:ilvl w:val="1"/>
          <w:numId w:val="8"/>
        </w:numPr>
        <w:spacing w:before="120" w:line="276" w:lineRule="auto"/>
        <w:ind w:left="567" w:hanging="567"/>
        <w:rPr>
          <w:rFonts w:ascii="Arial" w:hAnsi="Arial" w:cs="Arial"/>
          <w:u w:val="none"/>
        </w:rPr>
      </w:pPr>
      <w:r w:rsidRPr="00842449">
        <w:rPr>
          <w:rFonts w:ascii="Arial" w:hAnsi="Arial" w:cs="Arial"/>
          <w:u w:val="none"/>
        </w:rPr>
        <w:t>Gospodarka odpadami.</w:t>
      </w:r>
      <w:r w:rsidR="000619EE" w:rsidRPr="00842449">
        <w:rPr>
          <w:rFonts w:ascii="Arial" w:hAnsi="Arial" w:cs="Arial"/>
          <w:u w:val="none"/>
        </w:rPr>
        <w:t xml:space="preserve"> </w:t>
      </w:r>
    </w:p>
    <w:p w:rsidR="00FF1866" w:rsidRPr="000A0871" w:rsidRDefault="00FF1866" w:rsidP="00B1573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Wykonawca prac odpowiedzialny jest za właściwe prowadzenie gospodarki odpadami zgodnie z ustawą o odpadach.</w:t>
      </w:r>
    </w:p>
    <w:p w:rsidR="00675D0D" w:rsidRPr="000A0871" w:rsidRDefault="00FF1866" w:rsidP="00B1573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lastRenderedPageBreak/>
        <w:t>W okresie trwania budowy Wykonawca:</w:t>
      </w:r>
    </w:p>
    <w:p w:rsidR="00E412A3" w:rsidRPr="000A0871" w:rsidRDefault="00CE0DE4" w:rsidP="00DB6E07">
      <w:pPr>
        <w:pStyle w:val="Tekstpodstawowy2"/>
        <w:numPr>
          <w:ilvl w:val="0"/>
          <w:numId w:val="18"/>
        </w:numPr>
        <w:spacing w:line="276" w:lineRule="auto"/>
        <w:ind w:left="1281" w:hanging="35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b</w:t>
      </w:r>
      <w:r w:rsidR="00E412A3" w:rsidRPr="000A0871">
        <w:rPr>
          <w:rFonts w:ascii="Arial" w:hAnsi="Arial" w:cs="Arial"/>
          <w:b w:val="0"/>
          <w:u w:val="none"/>
        </w:rPr>
        <w:t xml:space="preserve">ędzie gromadzić odpady z budowy oraz wytworzone </w:t>
      </w:r>
      <w:r w:rsidR="00FE38D6">
        <w:rPr>
          <w:rFonts w:ascii="Arial" w:hAnsi="Arial" w:cs="Arial"/>
          <w:b w:val="0"/>
          <w:u w:val="none"/>
        </w:rPr>
        <w:t>przez siebie odpady </w:t>
      </w:r>
      <w:r w:rsidR="000F43F1" w:rsidRPr="000A0871">
        <w:rPr>
          <w:rFonts w:ascii="Arial" w:hAnsi="Arial" w:cs="Arial"/>
          <w:b w:val="0"/>
          <w:u w:val="none"/>
        </w:rPr>
        <w:t>komunalne </w:t>
      </w:r>
      <w:r w:rsidR="00DF3297" w:rsidRPr="000A0871">
        <w:rPr>
          <w:rFonts w:ascii="Arial" w:hAnsi="Arial" w:cs="Arial"/>
          <w:b w:val="0"/>
          <w:u w:val="none"/>
        </w:rPr>
        <w:t>w </w:t>
      </w:r>
      <w:r w:rsidR="00FE38D6">
        <w:rPr>
          <w:rFonts w:ascii="Arial" w:hAnsi="Arial" w:cs="Arial"/>
          <w:b w:val="0"/>
          <w:u w:val="none"/>
        </w:rPr>
        <w:t>kontenerach </w:t>
      </w:r>
      <w:r w:rsidR="00E412A3" w:rsidRPr="000A0871">
        <w:rPr>
          <w:rFonts w:ascii="Arial" w:hAnsi="Arial" w:cs="Arial"/>
          <w:b w:val="0"/>
          <w:u w:val="none"/>
        </w:rPr>
        <w:t>po</w:t>
      </w:r>
      <w:r w:rsidR="00FE38D6">
        <w:rPr>
          <w:rFonts w:ascii="Arial" w:hAnsi="Arial" w:cs="Arial"/>
          <w:b w:val="0"/>
          <w:u w:val="none"/>
        </w:rPr>
        <w:t>d</w:t>
      </w:r>
      <w:r w:rsidR="00E412A3" w:rsidRPr="000A0871">
        <w:rPr>
          <w:rFonts w:ascii="Arial" w:hAnsi="Arial" w:cs="Arial"/>
          <w:b w:val="0"/>
          <w:u w:val="none"/>
        </w:rPr>
        <w:t>stawio</w:t>
      </w:r>
      <w:r w:rsidR="00FE38D6">
        <w:rPr>
          <w:rFonts w:ascii="Arial" w:hAnsi="Arial" w:cs="Arial"/>
          <w:b w:val="0"/>
          <w:u w:val="none"/>
        </w:rPr>
        <w:t xml:space="preserve">nych w ustalonych miejscach. </w:t>
      </w:r>
      <w:r w:rsidR="000F43F1" w:rsidRPr="000A0871">
        <w:rPr>
          <w:rFonts w:ascii="Arial" w:hAnsi="Arial" w:cs="Arial"/>
          <w:b w:val="0"/>
          <w:u w:val="none"/>
        </w:rPr>
        <w:t xml:space="preserve">Po </w:t>
      </w:r>
      <w:r w:rsidR="00E412A3" w:rsidRPr="000A0871">
        <w:rPr>
          <w:rFonts w:ascii="Arial" w:hAnsi="Arial" w:cs="Arial"/>
          <w:b w:val="0"/>
          <w:u w:val="none"/>
        </w:rPr>
        <w:t>wypełnieniu kontener należy niezwłocznie opróżnić wywożąc odpady</w:t>
      </w:r>
      <w:r w:rsidR="00C27890" w:rsidRPr="000A0871">
        <w:rPr>
          <w:rFonts w:ascii="Arial" w:hAnsi="Arial" w:cs="Arial"/>
          <w:b w:val="0"/>
          <w:u w:val="none"/>
        </w:rPr>
        <w:t xml:space="preserve"> poza teren kompleksu, na najbliższe składowisko odpadów. Miejsca składowania i </w:t>
      </w:r>
      <w:r w:rsidR="00FE38D6">
        <w:rPr>
          <w:rFonts w:ascii="Arial" w:hAnsi="Arial" w:cs="Arial"/>
          <w:b w:val="0"/>
          <w:u w:val="none"/>
        </w:rPr>
        <w:t>„</w:t>
      </w:r>
      <w:r w:rsidR="00C27890" w:rsidRPr="000A0871">
        <w:rPr>
          <w:rFonts w:ascii="Arial" w:hAnsi="Arial" w:cs="Arial"/>
          <w:b w:val="0"/>
          <w:u w:val="none"/>
        </w:rPr>
        <w:t>utylizacji</w:t>
      </w:r>
      <w:r w:rsidR="00FE38D6">
        <w:rPr>
          <w:rFonts w:ascii="Arial" w:hAnsi="Arial" w:cs="Arial"/>
          <w:b w:val="0"/>
          <w:u w:val="none"/>
        </w:rPr>
        <w:t>”</w:t>
      </w:r>
      <w:r w:rsidR="00C27890" w:rsidRPr="000A0871">
        <w:rPr>
          <w:rFonts w:ascii="Arial" w:hAnsi="Arial" w:cs="Arial"/>
          <w:b w:val="0"/>
          <w:u w:val="none"/>
        </w:rPr>
        <w:t xml:space="preserve"> muszą spełni</w:t>
      </w:r>
      <w:r w:rsidRPr="000A0871">
        <w:rPr>
          <w:rFonts w:ascii="Arial" w:hAnsi="Arial" w:cs="Arial"/>
          <w:b w:val="0"/>
          <w:u w:val="none"/>
        </w:rPr>
        <w:t>ać wymagania ochrony środowiska,</w:t>
      </w:r>
    </w:p>
    <w:p w:rsidR="00C27890" w:rsidRPr="000A0871" w:rsidRDefault="00C27890" w:rsidP="00DB6E07">
      <w:pPr>
        <w:pStyle w:val="Tekstpodstawowy2"/>
        <w:numPr>
          <w:ilvl w:val="0"/>
          <w:numId w:val="18"/>
        </w:numPr>
        <w:spacing w:line="276" w:lineRule="auto"/>
        <w:ind w:left="1281" w:hanging="35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będzie gromadzić odpady niebezpieczne w odpowiednich pojemnikach zgodnie z przepisami </w:t>
      </w:r>
      <w:r w:rsidR="00CE0DE4" w:rsidRPr="000A0871">
        <w:rPr>
          <w:rFonts w:ascii="Arial" w:hAnsi="Arial" w:cs="Arial"/>
          <w:b w:val="0"/>
          <w:u w:val="none"/>
        </w:rPr>
        <w:t xml:space="preserve">i </w:t>
      </w:r>
      <w:r w:rsidRPr="000A0871">
        <w:rPr>
          <w:rFonts w:ascii="Arial" w:hAnsi="Arial" w:cs="Arial"/>
          <w:b w:val="0"/>
          <w:u w:val="none"/>
        </w:rPr>
        <w:t xml:space="preserve">przekazywać do </w:t>
      </w:r>
      <w:r w:rsidR="00FE38D6">
        <w:rPr>
          <w:rFonts w:ascii="Arial" w:hAnsi="Arial" w:cs="Arial"/>
          <w:b w:val="0"/>
          <w:u w:val="none"/>
        </w:rPr>
        <w:t>„</w:t>
      </w:r>
      <w:r w:rsidRPr="000A0871">
        <w:rPr>
          <w:rFonts w:ascii="Arial" w:hAnsi="Arial" w:cs="Arial"/>
          <w:b w:val="0"/>
          <w:u w:val="none"/>
        </w:rPr>
        <w:t>utylizacji</w:t>
      </w:r>
      <w:r w:rsidR="00FE38D6">
        <w:rPr>
          <w:rFonts w:ascii="Arial" w:hAnsi="Arial" w:cs="Arial"/>
          <w:b w:val="0"/>
          <w:u w:val="none"/>
        </w:rPr>
        <w:t>”</w:t>
      </w:r>
      <w:r w:rsidRPr="000A0871">
        <w:rPr>
          <w:rFonts w:ascii="Arial" w:hAnsi="Arial" w:cs="Arial"/>
          <w:b w:val="0"/>
          <w:u w:val="none"/>
        </w:rPr>
        <w:t xml:space="preserve"> lub o</w:t>
      </w:r>
      <w:r w:rsidR="00CE0DE4" w:rsidRPr="000A0871">
        <w:rPr>
          <w:rFonts w:ascii="Arial" w:hAnsi="Arial" w:cs="Arial"/>
          <w:b w:val="0"/>
          <w:u w:val="none"/>
        </w:rPr>
        <w:t>dzysku wyspecjalizowanym firmom,</w:t>
      </w:r>
    </w:p>
    <w:p w:rsidR="00C27890" w:rsidRPr="000A0871" w:rsidRDefault="00C27890" w:rsidP="00DB6E07">
      <w:pPr>
        <w:pStyle w:val="Tekstpodstawowy2"/>
        <w:numPr>
          <w:ilvl w:val="0"/>
          <w:numId w:val="18"/>
        </w:numPr>
        <w:spacing w:line="276" w:lineRule="auto"/>
        <w:ind w:left="1281" w:hanging="35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będzie segregować odpady i utrzymywać porządek w miejscach </w:t>
      </w:r>
      <w:r w:rsidR="00CE0DE4" w:rsidRPr="000A0871">
        <w:rPr>
          <w:rFonts w:ascii="Arial" w:hAnsi="Arial" w:cs="Arial"/>
          <w:b w:val="0"/>
          <w:u w:val="none"/>
        </w:rPr>
        <w:t>gromadzenia odpadów,</w:t>
      </w:r>
    </w:p>
    <w:p w:rsidR="00C27890" w:rsidRPr="000A0871" w:rsidRDefault="00C27890" w:rsidP="00DB6E07">
      <w:pPr>
        <w:pStyle w:val="Tekstpodstawowy2"/>
        <w:numPr>
          <w:ilvl w:val="0"/>
          <w:numId w:val="18"/>
        </w:numPr>
        <w:spacing w:line="276" w:lineRule="auto"/>
        <w:ind w:left="1281" w:hanging="35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będzie przekazywać na żądanie Zamawiającego</w:t>
      </w:r>
      <w:r w:rsidR="00CE0DE4" w:rsidRPr="000A0871">
        <w:rPr>
          <w:rFonts w:ascii="Arial" w:hAnsi="Arial" w:cs="Arial"/>
          <w:b w:val="0"/>
          <w:u w:val="none"/>
        </w:rPr>
        <w:t xml:space="preserve"> ksero</w:t>
      </w:r>
      <w:r w:rsidR="000F43F1" w:rsidRPr="000A0871">
        <w:rPr>
          <w:rFonts w:ascii="Arial" w:hAnsi="Arial" w:cs="Arial"/>
          <w:b w:val="0"/>
          <w:u w:val="none"/>
        </w:rPr>
        <w:t>kopię</w:t>
      </w:r>
      <w:r w:rsidR="00CE0DE4" w:rsidRPr="000A0871">
        <w:rPr>
          <w:rFonts w:ascii="Arial" w:hAnsi="Arial" w:cs="Arial"/>
          <w:b w:val="0"/>
          <w:u w:val="none"/>
        </w:rPr>
        <w:t xml:space="preserve"> kart przekazania odpadów</w:t>
      </w:r>
      <w:r w:rsidRPr="000A0871">
        <w:rPr>
          <w:rFonts w:ascii="Arial" w:hAnsi="Arial" w:cs="Arial"/>
          <w:b w:val="0"/>
          <w:u w:val="none"/>
        </w:rPr>
        <w:t xml:space="preserve"> powstałych podczas prowadzonych robót.</w:t>
      </w:r>
    </w:p>
    <w:p w:rsidR="00A161D5" w:rsidRPr="00842449" w:rsidRDefault="00A161D5" w:rsidP="00DB6E07">
      <w:pPr>
        <w:pStyle w:val="Tekstpodstawowy2"/>
        <w:numPr>
          <w:ilvl w:val="1"/>
          <w:numId w:val="8"/>
        </w:numPr>
        <w:spacing w:before="120" w:line="276" w:lineRule="auto"/>
        <w:ind w:left="567" w:hanging="567"/>
        <w:rPr>
          <w:rFonts w:ascii="Arial" w:hAnsi="Arial" w:cs="Arial"/>
          <w:u w:val="none"/>
        </w:rPr>
      </w:pPr>
      <w:r w:rsidRPr="00842449">
        <w:rPr>
          <w:rFonts w:ascii="Arial" w:hAnsi="Arial" w:cs="Arial"/>
          <w:u w:val="none"/>
        </w:rPr>
        <w:t xml:space="preserve">Ochrona zieleni. </w:t>
      </w:r>
    </w:p>
    <w:p w:rsidR="00A161D5" w:rsidRPr="000A0871" w:rsidRDefault="00A161D5" w:rsidP="00B1573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 okresie trwania budowy Wykonawca będzie wykonywać prace w obrębie korzeni drzew/krzewów tylko sposobem ręcznym.</w:t>
      </w:r>
    </w:p>
    <w:p w:rsidR="00A161D5" w:rsidRPr="000A0871" w:rsidRDefault="00A161D5" w:rsidP="00B1573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Wykonawca ma obowiązek zabezpieczenia drzew i krzewów znajdujących się na terenie prowadzonych prac, a narażonych na uszkodzenia.</w:t>
      </w:r>
    </w:p>
    <w:p w:rsidR="00FB03B2" w:rsidRPr="000A0871" w:rsidRDefault="00FB03B2" w:rsidP="00B1573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Niedopełnienie obowiązku właściwego zabezpieczenia drzew oraz krzewów na terenie inwestycji i spowodowanie uszkodzenia lub całkowitego zniszczenia drzew i krzewó</w:t>
      </w:r>
      <w:r w:rsidR="00A161D5" w:rsidRPr="000A0871">
        <w:rPr>
          <w:rFonts w:ascii="Arial" w:hAnsi="Arial" w:cs="Arial"/>
          <w:b w:val="0"/>
          <w:u w:val="none"/>
        </w:rPr>
        <w:t xml:space="preserve">w, naraża wykonawcę prac na karę pieniężną </w:t>
      </w:r>
      <w:r w:rsidR="00575B62" w:rsidRPr="000A0871">
        <w:rPr>
          <w:rFonts w:ascii="Arial" w:hAnsi="Arial" w:cs="Arial"/>
          <w:b w:val="0"/>
          <w:u w:val="none"/>
        </w:rPr>
        <w:t>wymierzoną</w:t>
      </w:r>
      <w:r w:rsidRPr="000A0871">
        <w:rPr>
          <w:rFonts w:ascii="Arial" w:hAnsi="Arial" w:cs="Arial"/>
          <w:b w:val="0"/>
          <w:u w:val="none"/>
        </w:rPr>
        <w:t xml:space="preserve"> na podstawie art. 88 ust</w:t>
      </w:r>
      <w:r w:rsidR="00575B62" w:rsidRPr="000A0871">
        <w:rPr>
          <w:rFonts w:ascii="Arial" w:hAnsi="Arial" w:cs="Arial"/>
          <w:b w:val="0"/>
          <w:u w:val="none"/>
        </w:rPr>
        <w:t>.</w:t>
      </w:r>
      <w:r w:rsidRPr="000A0871">
        <w:rPr>
          <w:rFonts w:ascii="Arial" w:hAnsi="Arial" w:cs="Arial"/>
          <w:b w:val="0"/>
          <w:u w:val="none"/>
        </w:rPr>
        <w:t xml:space="preserve"> 1 </w:t>
      </w:r>
      <w:r w:rsidR="00A161D5" w:rsidRPr="000A0871">
        <w:rPr>
          <w:rFonts w:ascii="Arial" w:hAnsi="Arial" w:cs="Arial"/>
          <w:b w:val="0"/>
          <w:u w:val="none"/>
        </w:rPr>
        <w:t>ustawy o ochronie przyrody.</w:t>
      </w:r>
    </w:p>
    <w:p w:rsidR="004B2C01" w:rsidRPr="000A0871" w:rsidRDefault="00DC7AC8" w:rsidP="00B15733">
      <w:pPr>
        <w:pStyle w:val="Tekstpodstawowy2"/>
        <w:spacing w:before="120" w:line="276" w:lineRule="auto"/>
        <w:ind w:left="1287" w:hanging="720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Zabrania</w:t>
      </w:r>
      <w:r w:rsidR="004B2C01" w:rsidRPr="000A0871">
        <w:rPr>
          <w:rFonts w:ascii="Arial" w:hAnsi="Arial" w:cs="Arial"/>
          <w:b w:val="0"/>
          <w:u w:val="none"/>
        </w:rPr>
        <w:t xml:space="preserve"> się Wykonawcy:</w:t>
      </w:r>
    </w:p>
    <w:p w:rsidR="004B2C01" w:rsidRPr="000A0871" w:rsidRDefault="004B2C01" w:rsidP="00DB6E07">
      <w:pPr>
        <w:pStyle w:val="Tekstpodstawowy2"/>
        <w:numPr>
          <w:ilvl w:val="0"/>
          <w:numId w:val="19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</w:rPr>
        <w:t>wycinania drzew i krzewów bez uzgodnienia z Zamawiającym i bez wymaganej decyzji zezwalającej na ich usunięcie,</w:t>
      </w:r>
    </w:p>
    <w:p w:rsidR="004B2C01" w:rsidRPr="000A0871" w:rsidRDefault="004B2C01" w:rsidP="00DB6E07">
      <w:pPr>
        <w:pStyle w:val="Tekstpodstawowy2"/>
        <w:numPr>
          <w:ilvl w:val="0"/>
          <w:numId w:val="19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wykonywania wykopów bliżej niż 2 m od pnia drzew. Przy głębokich wykopach wykonać ekrany zabezpieczające – zgodnie z zasadami pielęgnacji drzew,</w:t>
      </w:r>
    </w:p>
    <w:p w:rsidR="004B2C01" w:rsidRDefault="004B2C01" w:rsidP="00DB6E07">
      <w:pPr>
        <w:pStyle w:val="Tekstpodstawowy2"/>
        <w:numPr>
          <w:ilvl w:val="0"/>
          <w:numId w:val="19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składania </w:t>
      </w:r>
      <w:r w:rsidR="00642E21" w:rsidRPr="000A0871">
        <w:rPr>
          <w:rFonts w:ascii="Arial" w:hAnsi="Arial" w:cs="Arial"/>
          <w:b w:val="0"/>
          <w:u w:val="none"/>
        </w:rPr>
        <w:t>pod koronami</w:t>
      </w:r>
      <w:r w:rsidRPr="000A0871">
        <w:rPr>
          <w:rFonts w:ascii="Arial" w:hAnsi="Arial" w:cs="Arial"/>
          <w:b w:val="0"/>
          <w:u w:val="none"/>
        </w:rPr>
        <w:t xml:space="preserve"> drzew</w:t>
      </w:r>
      <w:r w:rsidR="00DC7AC8" w:rsidRPr="000A0871">
        <w:rPr>
          <w:rFonts w:ascii="Arial" w:hAnsi="Arial" w:cs="Arial"/>
          <w:b w:val="0"/>
          <w:u w:val="none"/>
        </w:rPr>
        <w:t xml:space="preserve">, w bezpośrednim sąsiedztwie ich pni oraz na terenach zielonych </w:t>
      </w:r>
      <w:r w:rsidRPr="000A0871">
        <w:rPr>
          <w:rFonts w:ascii="Arial" w:hAnsi="Arial" w:cs="Arial"/>
          <w:b w:val="0"/>
          <w:u w:val="none"/>
        </w:rPr>
        <w:t>materia</w:t>
      </w:r>
      <w:r w:rsidR="00DC7AC8" w:rsidRPr="000A0871">
        <w:rPr>
          <w:rFonts w:ascii="Arial" w:hAnsi="Arial" w:cs="Arial"/>
          <w:b w:val="0"/>
          <w:u w:val="none"/>
        </w:rPr>
        <w:t>łów chemicznych i budowlanych (</w:t>
      </w:r>
      <w:r w:rsidRPr="000A0871">
        <w:rPr>
          <w:rFonts w:ascii="Arial" w:hAnsi="Arial" w:cs="Arial"/>
          <w:b w:val="0"/>
          <w:u w:val="none"/>
        </w:rPr>
        <w:t>zwłaszcza materiałów sypkich) oraz odpadów,</w:t>
      </w:r>
    </w:p>
    <w:p w:rsidR="00FE38D6" w:rsidRPr="000A0871" w:rsidRDefault="00FE38D6" w:rsidP="00DB6E07">
      <w:pPr>
        <w:pStyle w:val="Tekstpodstawowy2"/>
        <w:numPr>
          <w:ilvl w:val="0"/>
          <w:numId w:val="19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umieszczania na drzewach i krzewach kabli i innych przedmiotów/urządzeń,</w:t>
      </w:r>
    </w:p>
    <w:p w:rsidR="004B2C01" w:rsidRPr="000A0871" w:rsidRDefault="004B2C01" w:rsidP="00DB6E07">
      <w:pPr>
        <w:pStyle w:val="Tekstpodstawowy2"/>
        <w:numPr>
          <w:ilvl w:val="0"/>
          <w:numId w:val="19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odcinania korzeni szkieletowych,</w:t>
      </w:r>
    </w:p>
    <w:p w:rsidR="004B2C01" w:rsidRPr="000A0871" w:rsidRDefault="004B2C01" w:rsidP="00DB6E07">
      <w:pPr>
        <w:pStyle w:val="Tekstpodstawowy2"/>
        <w:numPr>
          <w:ilvl w:val="0"/>
          <w:numId w:val="19"/>
        </w:numPr>
        <w:tabs>
          <w:tab w:val="left" w:pos="1276"/>
        </w:tabs>
        <w:spacing w:line="276" w:lineRule="auto"/>
        <w:ind w:left="1276" w:hanging="283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podnoszenia lub obniżania poziomu grunt</w:t>
      </w:r>
      <w:r w:rsidR="00DC7AC8" w:rsidRPr="000A0871">
        <w:rPr>
          <w:rFonts w:ascii="Arial" w:hAnsi="Arial" w:cs="Arial"/>
          <w:b w:val="0"/>
          <w:u w:val="none"/>
        </w:rPr>
        <w:t>u w sąsiedztwie korony drzewa (</w:t>
      </w:r>
      <w:r w:rsidRPr="000A0871">
        <w:rPr>
          <w:rFonts w:ascii="Arial" w:hAnsi="Arial" w:cs="Arial"/>
          <w:b w:val="0"/>
          <w:u w:val="none"/>
        </w:rPr>
        <w:t>rzut korony na ziemię plus 1 m).</w:t>
      </w:r>
    </w:p>
    <w:p w:rsidR="00FE38D6" w:rsidRPr="00FE38D6" w:rsidRDefault="00FE38D6" w:rsidP="00B15733">
      <w:pPr>
        <w:pStyle w:val="Tekstpodstawowy2"/>
        <w:tabs>
          <w:tab w:val="left" w:pos="1276"/>
        </w:tabs>
        <w:spacing w:line="276" w:lineRule="auto"/>
        <w:ind w:left="1276"/>
        <w:rPr>
          <w:rFonts w:ascii="Arial" w:hAnsi="Arial" w:cs="Arial"/>
          <w:b w:val="0"/>
          <w:u w:val="none"/>
        </w:rPr>
      </w:pPr>
    </w:p>
    <w:p w:rsidR="00FF71B9" w:rsidRDefault="00FE38D6" w:rsidP="00FE38D6">
      <w:pPr>
        <w:pStyle w:val="Tekstpodstawowy2"/>
        <w:tabs>
          <w:tab w:val="left" w:pos="567"/>
        </w:tabs>
        <w:spacing w:line="276" w:lineRule="auto"/>
        <w:ind w:left="567"/>
        <w:rPr>
          <w:rFonts w:ascii="Arial" w:hAnsi="Arial" w:cs="Arial"/>
          <w:b w:val="0"/>
          <w:u w:val="none"/>
        </w:rPr>
      </w:pPr>
      <w:r w:rsidRPr="00FE38D6">
        <w:rPr>
          <w:rFonts w:ascii="Arial" w:hAnsi="Arial" w:cs="Arial"/>
          <w:b w:val="0"/>
          <w:u w:val="none"/>
        </w:rPr>
        <w:t>Po zakończeniu prac Wykonawca zobowiązany jest przywrócić teren prowadzenia prac do stanu pierwotnego, wolnego od odpadów.</w:t>
      </w:r>
    </w:p>
    <w:p w:rsidR="00FE38D6" w:rsidRPr="00FE38D6" w:rsidRDefault="00FE38D6" w:rsidP="00FE38D6">
      <w:pPr>
        <w:pStyle w:val="Tekstpodstawowy2"/>
        <w:tabs>
          <w:tab w:val="left" w:pos="567"/>
        </w:tabs>
        <w:spacing w:line="276" w:lineRule="auto"/>
        <w:ind w:left="567"/>
        <w:rPr>
          <w:rFonts w:ascii="Arial" w:hAnsi="Arial" w:cs="Arial"/>
          <w:b w:val="0"/>
          <w:u w:val="none"/>
        </w:rPr>
      </w:pPr>
    </w:p>
    <w:p w:rsidR="00C27890" w:rsidRPr="000A0871" w:rsidRDefault="00893E34" w:rsidP="00DB6E07">
      <w:pPr>
        <w:pStyle w:val="Tekstpodstawowy2"/>
        <w:numPr>
          <w:ilvl w:val="0"/>
          <w:numId w:val="1"/>
        </w:numPr>
        <w:spacing w:before="120" w:line="276" w:lineRule="auto"/>
        <w:rPr>
          <w:rFonts w:ascii="Arial" w:hAnsi="Arial" w:cs="Arial"/>
        </w:rPr>
      </w:pPr>
      <w:r w:rsidRPr="000A0871">
        <w:rPr>
          <w:rFonts w:ascii="Arial" w:hAnsi="Arial" w:cs="Arial"/>
        </w:rPr>
        <w:t>Harmonogram budowy (rzeczowo-finansowy)</w:t>
      </w:r>
      <w:r w:rsidR="00C27890" w:rsidRPr="000A0871">
        <w:rPr>
          <w:rFonts w:ascii="Arial" w:hAnsi="Arial" w:cs="Arial"/>
        </w:rPr>
        <w:t>:</w:t>
      </w:r>
    </w:p>
    <w:p w:rsidR="00D10F79" w:rsidRPr="000A0871" w:rsidRDefault="00D10F79" w:rsidP="00DB6E07">
      <w:pPr>
        <w:pStyle w:val="Tekstpodstawowy2"/>
        <w:numPr>
          <w:ilvl w:val="1"/>
          <w:numId w:val="13"/>
        </w:numPr>
        <w:spacing w:before="120"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 harmonogramie należy określić: podstawowe uwarunkowan</w:t>
      </w:r>
      <w:r w:rsidR="00575B62" w:rsidRPr="000A0871">
        <w:rPr>
          <w:rFonts w:ascii="Arial" w:hAnsi="Arial" w:cs="Arial"/>
          <w:b w:val="0"/>
          <w:u w:val="none"/>
        </w:rPr>
        <w:t>ia budowy, charakterystykę terenu</w:t>
      </w:r>
      <w:r w:rsidRPr="000A0871">
        <w:rPr>
          <w:rFonts w:ascii="Arial" w:hAnsi="Arial" w:cs="Arial"/>
          <w:b w:val="0"/>
          <w:u w:val="none"/>
        </w:rPr>
        <w:t xml:space="preserve"> budowy,</w:t>
      </w:r>
      <w:r w:rsidR="00575B62" w:rsidRPr="000A0871">
        <w:rPr>
          <w:rFonts w:ascii="Arial" w:hAnsi="Arial" w:cs="Arial"/>
          <w:b w:val="0"/>
          <w:u w:val="none"/>
        </w:rPr>
        <w:t xml:space="preserve"> elementy zagospodarowania terenu</w:t>
      </w:r>
      <w:r w:rsidRPr="000A0871">
        <w:rPr>
          <w:rFonts w:ascii="Arial" w:hAnsi="Arial" w:cs="Arial"/>
          <w:b w:val="0"/>
          <w:u w:val="none"/>
        </w:rPr>
        <w:t xml:space="preserve"> budowy, </w:t>
      </w:r>
      <w:r w:rsidRPr="000A0871">
        <w:rPr>
          <w:rFonts w:ascii="Arial" w:hAnsi="Arial" w:cs="Arial"/>
          <w:b w:val="0"/>
          <w:u w:val="none"/>
        </w:rPr>
        <w:lastRenderedPageBreak/>
        <w:t>zestawienie ilościowe rodzajów robót, system organizacji budowy, metody wykonywania robót, główne założenia organizacji, etapy robót i planowania robót, harmonogram rzeczowo-finansowy robót (w jednostkach miesięcznych).</w:t>
      </w:r>
    </w:p>
    <w:p w:rsidR="00575B62" w:rsidRPr="000A0871" w:rsidRDefault="00575B62" w:rsidP="00575B62">
      <w:pPr>
        <w:pStyle w:val="Tekstpodstawowy2"/>
        <w:spacing w:before="120" w:line="276" w:lineRule="auto"/>
        <w:ind w:left="510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Sposób organizacji robót przez Wykonawcę ma zapewnić zakończenie prac </w:t>
      </w:r>
      <w:r w:rsidR="00FE38D6">
        <w:rPr>
          <w:rFonts w:ascii="Arial" w:hAnsi="Arial" w:cs="Arial"/>
          <w:b w:val="0"/>
          <w:u w:val="none"/>
        </w:rPr>
        <w:t xml:space="preserve">             </w:t>
      </w:r>
      <w:r w:rsidRPr="000A0871">
        <w:rPr>
          <w:rFonts w:ascii="Arial" w:hAnsi="Arial" w:cs="Arial"/>
          <w:b w:val="0"/>
          <w:u w:val="none"/>
        </w:rPr>
        <w:t>w terminie umownym.</w:t>
      </w:r>
    </w:p>
    <w:p w:rsidR="00575B62" w:rsidRPr="000A0871" w:rsidRDefault="00575B62" w:rsidP="00017669">
      <w:pPr>
        <w:pStyle w:val="Tekstpodstawowy2"/>
        <w:numPr>
          <w:ilvl w:val="1"/>
          <w:numId w:val="13"/>
        </w:numPr>
        <w:spacing w:before="120"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H</w:t>
      </w:r>
      <w:r w:rsidRPr="000A0871">
        <w:rPr>
          <w:rFonts w:ascii="Arial" w:eastAsia="Calibri" w:hAnsi="Arial" w:cs="Arial"/>
          <w:b w:val="0"/>
          <w:u w:val="none"/>
          <w:lang w:eastAsia="en-US"/>
        </w:rPr>
        <w:t>armonogram powinien uwzględniać roboty wykonywane etapami.</w:t>
      </w:r>
    </w:p>
    <w:p w:rsidR="00D10F79" w:rsidRPr="000A0871" w:rsidRDefault="00065AFC" w:rsidP="00575B62">
      <w:pPr>
        <w:pStyle w:val="Tekstpodstawowy2"/>
        <w:numPr>
          <w:ilvl w:val="1"/>
          <w:numId w:val="13"/>
        </w:numPr>
        <w:spacing w:before="120" w:line="276" w:lineRule="auto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 xml:space="preserve">Harmonogram należy </w:t>
      </w:r>
      <w:r w:rsidR="001B2B50" w:rsidRPr="000A0871">
        <w:rPr>
          <w:rFonts w:ascii="Arial" w:hAnsi="Arial" w:cs="Arial"/>
          <w:b w:val="0"/>
          <w:u w:val="none"/>
        </w:rPr>
        <w:t xml:space="preserve">złożyć i </w:t>
      </w:r>
      <w:r w:rsidRPr="000A0871">
        <w:rPr>
          <w:rFonts w:ascii="Arial" w:hAnsi="Arial" w:cs="Arial"/>
          <w:b w:val="0"/>
          <w:u w:val="none"/>
        </w:rPr>
        <w:t xml:space="preserve">uzgodnić z Zamawiającym </w:t>
      </w:r>
      <w:r w:rsidR="00A944B9" w:rsidRPr="000A0871">
        <w:rPr>
          <w:rFonts w:ascii="Arial" w:hAnsi="Arial" w:cs="Arial"/>
          <w:b w:val="0"/>
          <w:u w:val="none"/>
        </w:rPr>
        <w:t>w terminie 7 dni od przekaz</w:t>
      </w:r>
      <w:r w:rsidR="00983999" w:rsidRPr="000A0871">
        <w:rPr>
          <w:rFonts w:ascii="Arial" w:hAnsi="Arial" w:cs="Arial"/>
          <w:b w:val="0"/>
          <w:u w:val="none"/>
        </w:rPr>
        <w:t>ania terenu budowy.</w:t>
      </w:r>
    </w:p>
    <w:p w:rsidR="00D10F79" w:rsidRPr="000A0871" w:rsidRDefault="00D10F79" w:rsidP="00DB6E07">
      <w:pPr>
        <w:pStyle w:val="Tekstpodstawowy2"/>
        <w:numPr>
          <w:ilvl w:val="1"/>
          <w:numId w:val="13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Harmonogram rzeczowo-finansowy Wykonawca opracuje w zgodzie z ofertą.</w:t>
      </w:r>
    </w:p>
    <w:p w:rsidR="00776C16" w:rsidRPr="00B92B91" w:rsidRDefault="00065AFC" w:rsidP="00776C16">
      <w:pPr>
        <w:pStyle w:val="Tekstpodstawowy2"/>
        <w:numPr>
          <w:ilvl w:val="1"/>
          <w:numId w:val="13"/>
        </w:numPr>
        <w:spacing w:before="120" w:line="276" w:lineRule="auto"/>
        <w:ind w:left="567" w:hanging="567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Harmonogram rze</w:t>
      </w:r>
      <w:r w:rsidR="00FB14D3" w:rsidRPr="000A0871">
        <w:rPr>
          <w:rFonts w:ascii="Arial" w:hAnsi="Arial" w:cs="Arial"/>
          <w:b w:val="0"/>
          <w:u w:val="none"/>
        </w:rPr>
        <w:t xml:space="preserve">czowo-finansowy będzie stanowił </w:t>
      </w:r>
      <w:r w:rsidRPr="000A0871">
        <w:rPr>
          <w:rFonts w:ascii="Arial" w:hAnsi="Arial" w:cs="Arial"/>
          <w:b w:val="0"/>
          <w:u w:val="none"/>
        </w:rPr>
        <w:t xml:space="preserve">załącznik </w:t>
      </w:r>
      <w:r w:rsidR="00776C16" w:rsidRPr="000A0871">
        <w:rPr>
          <w:rFonts w:ascii="Arial" w:hAnsi="Arial" w:cs="Arial"/>
          <w:b w:val="0"/>
          <w:u w:val="none"/>
        </w:rPr>
        <w:t>nr 1</w:t>
      </w:r>
      <w:r w:rsidR="00C9666E" w:rsidRPr="000A0871">
        <w:rPr>
          <w:rFonts w:ascii="Arial" w:hAnsi="Arial" w:cs="Arial"/>
          <w:b w:val="0"/>
          <w:u w:val="none"/>
        </w:rPr>
        <w:t xml:space="preserve"> </w:t>
      </w:r>
      <w:r w:rsidRPr="000A0871">
        <w:rPr>
          <w:rFonts w:ascii="Arial" w:hAnsi="Arial" w:cs="Arial"/>
          <w:b w:val="0"/>
          <w:u w:val="none"/>
        </w:rPr>
        <w:t>do umowy.</w:t>
      </w:r>
    </w:p>
    <w:p w:rsidR="00FD79DA" w:rsidRPr="000A0871" w:rsidRDefault="00F750FB" w:rsidP="00DB6E07">
      <w:pPr>
        <w:pStyle w:val="Tekstpodstawowy"/>
        <w:numPr>
          <w:ilvl w:val="0"/>
          <w:numId w:val="13"/>
        </w:numPr>
        <w:spacing w:before="240" w:after="120" w:line="276" w:lineRule="auto"/>
        <w:ind w:left="567" w:hanging="567"/>
        <w:jc w:val="both"/>
        <w:rPr>
          <w:rFonts w:ascii="Arial" w:hAnsi="Arial" w:cs="Arial"/>
          <w:b/>
          <w:sz w:val="24"/>
          <w:u w:val="single"/>
        </w:rPr>
      </w:pPr>
      <w:r w:rsidRPr="000A0871">
        <w:rPr>
          <w:rFonts w:ascii="Arial" w:hAnsi="Arial" w:cs="Arial"/>
          <w:b/>
          <w:sz w:val="24"/>
          <w:u w:val="single"/>
        </w:rPr>
        <w:t>Pozostałe informacje i wymagania</w:t>
      </w:r>
      <w:r w:rsidR="00FD79DA" w:rsidRPr="000A0871">
        <w:rPr>
          <w:rFonts w:ascii="Arial" w:hAnsi="Arial" w:cs="Arial"/>
          <w:b/>
          <w:sz w:val="24"/>
          <w:u w:val="single"/>
        </w:rPr>
        <w:t>:</w:t>
      </w:r>
    </w:p>
    <w:p w:rsidR="00F750FB" w:rsidRPr="000A0871" w:rsidRDefault="00F750FB" w:rsidP="00F750FB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0A0871">
        <w:rPr>
          <w:rFonts w:ascii="Arial" w:hAnsi="Arial" w:cs="Arial"/>
          <w:lang w:eastAsia="ar-SA"/>
        </w:rPr>
        <w:t xml:space="preserve">kompleks </w:t>
      </w:r>
      <w:r w:rsidRPr="000A0871">
        <w:rPr>
          <w:rFonts w:ascii="Arial" w:eastAsia="Arial" w:hAnsi="Arial" w:cs="Arial"/>
        </w:rPr>
        <w:t>wojskowy przy ul. Rakowickiej 29 w Krakowie wpisany jest do rejestru zabytków pod numerem A-648 jako obszar urbanistyczny „Kleparza”),</w:t>
      </w:r>
    </w:p>
    <w:p w:rsidR="00065AFC" w:rsidRPr="000A0871" w:rsidRDefault="00065AFC" w:rsidP="00DB6E07">
      <w:pPr>
        <w:pStyle w:val="Tekstpodstawowy"/>
        <w:numPr>
          <w:ilvl w:val="0"/>
          <w:numId w:val="13"/>
        </w:numPr>
        <w:spacing w:before="240" w:after="120" w:line="276" w:lineRule="auto"/>
        <w:ind w:left="567" w:hanging="567"/>
        <w:jc w:val="both"/>
        <w:rPr>
          <w:rFonts w:ascii="Arial" w:hAnsi="Arial" w:cs="Arial"/>
          <w:b/>
          <w:sz w:val="24"/>
          <w:u w:val="single"/>
        </w:rPr>
      </w:pPr>
      <w:r w:rsidRPr="000A0871">
        <w:rPr>
          <w:rFonts w:ascii="Arial" w:hAnsi="Arial" w:cs="Arial"/>
          <w:b/>
          <w:sz w:val="24"/>
          <w:u w:val="single"/>
        </w:rPr>
        <w:t>Ustalenia końcowe:</w:t>
      </w:r>
    </w:p>
    <w:p w:rsidR="00FD2793" w:rsidRPr="000A0871" w:rsidRDefault="00065AFC" w:rsidP="00F750FB">
      <w:pPr>
        <w:pStyle w:val="Tekstpodstawowy"/>
        <w:spacing w:line="276" w:lineRule="auto"/>
        <w:ind w:left="709" w:hanging="283"/>
        <w:jc w:val="both"/>
        <w:rPr>
          <w:rFonts w:ascii="Arial" w:hAnsi="Arial" w:cs="Arial"/>
          <w:sz w:val="24"/>
        </w:rPr>
      </w:pPr>
      <w:r w:rsidRPr="000A0871">
        <w:rPr>
          <w:rFonts w:ascii="Arial" w:hAnsi="Arial" w:cs="Arial"/>
          <w:sz w:val="24"/>
        </w:rPr>
        <w:t>Oferent przed złożeniem oferty może zapoz</w:t>
      </w:r>
      <w:r w:rsidR="00F0183E" w:rsidRPr="000A0871">
        <w:rPr>
          <w:rFonts w:ascii="Arial" w:hAnsi="Arial" w:cs="Arial"/>
          <w:sz w:val="24"/>
        </w:rPr>
        <w:t>nać się z warunkami miejscowymi</w:t>
      </w:r>
      <w:r w:rsidRPr="000A0871">
        <w:rPr>
          <w:rFonts w:ascii="Arial" w:hAnsi="Arial" w:cs="Arial"/>
          <w:sz w:val="24"/>
        </w:rPr>
        <w:t>.</w:t>
      </w:r>
      <w:r w:rsidR="00F0183E" w:rsidRPr="000A0871">
        <w:rPr>
          <w:rFonts w:ascii="Arial" w:hAnsi="Arial" w:cs="Arial"/>
          <w:sz w:val="24"/>
        </w:rPr>
        <w:t xml:space="preserve"> </w:t>
      </w:r>
    </w:p>
    <w:p w:rsidR="009D29E0" w:rsidRPr="000A0871" w:rsidRDefault="009D29E0" w:rsidP="00B92B91">
      <w:pPr>
        <w:pStyle w:val="Tekstpodstawowy"/>
        <w:spacing w:before="120" w:line="276" w:lineRule="auto"/>
        <w:ind w:left="426"/>
        <w:jc w:val="both"/>
        <w:rPr>
          <w:rFonts w:ascii="Arial" w:hAnsi="Arial" w:cs="Arial"/>
          <w:sz w:val="24"/>
        </w:rPr>
      </w:pPr>
      <w:r w:rsidRPr="000A0871">
        <w:rPr>
          <w:rFonts w:ascii="Arial" w:hAnsi="Arial" w:cs="Arial"/>
          <w:sz w:val="24"/>
        </w:rPr>
        <w:t>Na etapie realizacji inwestycji niezbędne jest prowadzenie konsultacji</w:t>
      </w:r>
      <w:r w:rsidR="00B92B91">
        <w:rPr>
          <w:rFonts w:ascii="Arial" w:hAnsi="Arial" w:cs="Arial"/>
          <w:sz w:val="24"/>
        </w:rPr>
        <w:br/>
      </w:r>
      <w:r w:rsidRPr="000A0871">
        <w:rPr>
          <w:rFonts w:ascii="Arial" w:hAnsi="Arial" w:cs="Arial"/>
          <w:sz w:val="24"/>
        </w:rPr>
        <w:t xml:space="preserve">z </w:t>
      </w:r>
      <w:r w:rsidR="00B92B91">
        <w:rPr>
          <w:rFonts w:ascii="Arial" w:hAnsi="Arial" w:cs="Arial"/>
          <w:sz w:val="24"/>
        </w:rPr>
        <w:t>U</w:t>
      </w:r>
      <w:r w:rsidRPr="000A0871">
        <w:rPr>
          <w:rFonts w:ascii="Arial" w:hAnsi="Arial" w:cs="Arial"/>
          <w:sz w:val="24"/>
        </w:rPr>
        <w:t xml:space="preserve">żytkownikiem.  </w:t>
      </w:r>
    </w:p>
    <w:p w:rsidR="00C9666E" w:rsidRPr="000A0871" w:rsidRDefault="00C9666E" w:rsidP="00B1573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</w:p>
    <w:p w:rsidR="00C9666E" w:rsidRPr="000A0871" w:rsidRDefault="00C9666E" w:rsidP="00B15733">
      <w:pPr>
        <w:pStyle w:val="Tekstpodstawowy2"/>
        <w:spacing w:before="120" w:line="276" w:lineRule="auto"/>
        <w:ind w:left="567"/>
        <w:rPr>
          <w:rFonts w:ascii="Arial" w:hAnsi="Arial" w:cs="Arial"/>
          <w:b w:val="0"/>
          <w:u w:val="none"/>
        </w:rPr>
      </w:pPr>
    </w:p>
    <w:p w:rsidR="00C9666E" w:rsidRPr="000A0871" w:rsidRDefault="00B06E5A" w:rsidP="00F750FB">
      <w:pPr>
        <w:pStyle w:val="Tekstpodstawowy2"/>
        <w:spacing w:before="120" w:line="276" w:lineRule="auto"/>
        <w:ind w:left="567" w:hanging="141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Opracowała</w:t>
      </w:r>
      <w:r w:rsidR="00C9666E" w:rsidRPr="000A0871">
        <w:rPr>
          <w:rFonts w:ascii="Arial" w:hAnsi="Arial" w:cs="Arial"/>
          <w:b w:val="0"/>
          <w:u w:val="none"/>
        </w:rPr>
        <w:t xml:space="preserve">: </w:t>
      </w:r>
    </w:p>
    <w:p w:rsidR="00B06E5A" w:rsidRPr="000A0871" w:rsidRDefault="00B06E5A" w:rsidP="00F750FB">
      <w:pPr>
        <w:pStyle w:val="Tekstpodstawowy2"/>
        <w:spacing w:before="120" w:line="276" w:lineRule="auto"/>
        <w:ind w:left="567" w:hanging="141"/>
        <w:rPr>
          <w:rFonts w:ascii="Arial" w:hAnsi="Arial" w:cs="Arial"/>
          <w:b w:val="0"/>
          <w:u w:val="none"/>
        </w:rPr>
      </w:pPr>
    </w:p>
    <w:p w:rsidR="00C9666E" w:rsidRPr="000A0871" w:rsidRDefault="004619F5" w:rsidP="004619F5">
      <w:pPr>
        <w:pStyle w:val="Tekstpodstawowy2"/>
        <w:spacing w:line="276" w:lineRule="auto"/>
        <w:ind w:left="567" w:hanging="141"/>
        <w:rPr>
          <w:rFonts w:ascii="Arial" w:hAnsi="Arial" w:cs="Arial"/>
          <w:b w:val="0"/>
          <w:u w:val="none"/>
        </w:rPr>
      </w:pPr>
      <w:r>
        <w:rPr>
          <w:rFonts w:ascii="Arial" w:hAnsi="Arial" w:cs="Arial"/>
          <w:b w:val="0"/>
          <w:u w:val="none"/>
        </w:rPr>
        <w:t>Gabriela Trojanowska</w:t>
      </w:r>
      <w:r w:rsidR="00C9666E" w:rsidRPr="000A0871">
        <w:rPr>
          <w:rFonts w:ascii="Arial" w:hAnsi="Arial" w:cs="Arial"/>
          <w:b w:val="0"/>
          <w:u w:val="none"/>
        </w:rPr>
        <w:t xml:space="preserve"> </w:t>
      </w:r>
    </w:p>
    <w:p w:rsidR="00FB14D3" w:rsidRPr="000A0871" w:rsidRDefault="00F750FB" w:rsidP="00F750FB">
      <w:pPr>
        <w:pStyle w:val="Tekstpodstawowy2"/>
        <w:spacing w:line="276" w:lineRule="auto"/>
        <w:ind w:left="567" w:hanging="141"/>
        <w:rPr>
          <w:rFonts w:ascii="Arial" w:hAnsi="Arial" w:cs="Arial"/>
          <w:b w:val="0"/>
          <w:u w:val="none"/>
        </w:rPr>
      </w:pPr>
      <w:r w:rsidRPr="000A0871">
        <w:rPr>
          <w:rFonts w:ascii="Arial" w:hAnsi="Arial" w:cs="Arial"/>
          <w:b w:val="0"/>
          <w:u w:val="none"/>
        </w:rPr>
        <w:t>WISiP</w:t>
      </w:r>
      <w:r w:rsidR="00C9666E" w:rsidRPr="000A0871">
        <w:rPr>
          <w:rFonts w:ascii="Arial" w:hAnsi="Arial" w:cs="Arial"/>
          <w:b w:val="0"/>
          <w:u w:val="none"/>
        </w:rPr>
        <w:t xml:space="preserve"> RZI </w:t>
      </w:r>
      <w:r w:rsidR="00B06E5A" w:rsidRPr="000A0871">
        <w:rPr>
          <w:rFonts w:ascii="Arial" w:hAnsi="Arial" w:cs="Arial"/>
          <w:b w:val="0"/>
          <w:u w:val="none"/>
        </w:rPr>
        <w:t>w Krakowie</w:t>
      </w:r>
      <w:r w:rsidR="00C9666E" w:rsidRPr="000A0871">
        <w:rPr>
          <w:rFonts w:ascii="Arial" w:hAnsi="Arial" w:cs="Arial"/>
          <w:b w:val="0"/>
          <w:u w:val="none"/>
        </w:rPr>
        <w:t xml:space="preserve"> </w:t>
      </w:r>
    </w:p>
    <w:sectPr w:rsidR="00FB14D3" w:rsidRPr="000A0871" w:rsidSect="00FE38D6">
      <w:footerReference w:type="default" r:id="rId9"/>
      <w:pgSz w:w="11906" w:h="16838"/>
      <w:pgMar w:top="709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4E0" w:rsidRDefault="00AE44E0" w:rsidP="00383A0D">
      <w:r>
        <w:separator/>
      </w:r>
    </w:p>
  </w:endnote>
  <w:endnote w:type="continuationSeparator" w:id="0">
    <w:p w:rsidR="00AE44E0" w:rsidRDefault="00AE44E0" w:rsidP="0038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969447"/>
      <w:docPartObj>
        <w:docPartGallery w:val="Page Numbers (Bottom of Page)"/>
        <w:docPartUnique/>
      </w:docPartObj>
    </w:sdtPr>
    <w:sdtEndPr/>
    <w:sdtContent>
      <w:p w:rsidR="004619F5" w:rsidRDefault="004619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6C1">
          <w:rPr>
            <w:noProof/>
          </w:rPr>
          <w:t>6</w:t>
        </w:r>
        <w:r>
          <w:fldChar w:fldCharType="end"/>
        </w:r>
      </w:p>
    </w:sdtContent>
  </w:sdt>
  <w:p w:rsidR="004619F5" w:rsidRDefault="00461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4E0" w:rsidRDefault="00AE44E0" w:rsidP="00383A0D">
      <w:r>
        <w:separator/>
      </w:r>
    </w:p>
  </w:footnote>
  <w:footnote w:type="continuationSeparator" w:id="0">
    <w:p w:rsidR="00AE44E0" w:rsidRDefault="00AE44E0" w:rsidP="0038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001A1EF7"/>
    <w:multiLevelType w:val="multilevel"/>
    <w:tmpl w:val="032ACF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  <w:b/>
      </w:rPr>
    </w:lvl>
  </w:abstractNum>
  <w:abstractNum w:abstractNumId="2" w15:restartNumberingAfterBreak="0">
    <w:nsid w:val="01BD6E97"/>
    <w:multiLevelType w:val="hybridMultilevel"/>
    <w:tmpl w:val="03A049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2B36C7"/>
    <w:multiLevelType w:val="hybridMultilevel"/>
    <w:tmpl w:val="609828AA"/>
    <w:lvl w:ilvl="0" w:tplc="016E539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DE56A4"/>
    <w:multiLevelType w:val="multilevel"/>
    <w:tmpl w:val="66AA266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2463977"/>
    <w:multiLevelType w:val="hybridMultilevel"/>
    <w:tmpl w:val="9D288A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6AC"/>
    <w:multiLevelType w:val="hybridMultilevel"/>
    <w:tmpl w:val="09C6695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AF9720D"/>
    <w:multiLevelType w:val="multilevel"/>
    <w:tmpl w:val="3A22811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ED91899"/>
    <w:multiLevelType w:val="multilevel"/>
    <w:tmpl w:val="C69CC7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32" w:hanging="1440"/>
      </w:pPr>
      <w:rPr>
        <w:rFonts w:hint="default"/>
      </w:rPr>
    </w:lvl>
  </w:abstractNum>
  <w:abstractNum w:abstractNumId="9" w15:restartNumberingAfterBreak="0">
    <w:nsid w:val="1EFA157A"/>
    <w:multiLevelType w:val="hybridMultilevel"/>
    <w:tmpl w:val="D2B4DC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181A49"/>
    <w:multiLevelType w:val="multilevel"/>
    <w:tmpl w:val="388230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59419A"/>
    <w:multiLevelType w:val="hybridMultilevel"/>
    <w:tmpl w:val="CE8A423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8F2586F"/>
    <w:multiLevelType w:val="hybridMultilevel"/>
    <w:tmpl w:val="A1387252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4386889"/>
    <w:multiLevelType w:val="hybridMultilevel"/>
    <w:tmpl w:val="13EA791C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4A125FC4"/>
    <w:multiLevelType w:val="hybridMultilevel"/>
    <w:tmpl w:val="404AD86E"/>
    <w:lvl w:ilvl="0" w:tplc="8BDC1BA0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BC500AB"/>
    <w:multiLevelType w:val="hybridMultilevel"/>
    <w:tmpl w:val="88C0D15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4EFB3438"/>
    <w:multiLevelType w:val="hybridMultilevel"/>
    <w:tmpl w:val="EB3E6CBA"/>
    <w:lvl w:ilvl="0" w:tplc="2F2E680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516C65E0"/>
    <w:multiLevelType w:val="multilevel"/>
    <w:tmpl w:val="C728ECA8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5285766A"/>
    <w:multiLevelType w:val="hybridMultilevel"/>
    <w:tmpl w:val="1DAE0FBC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 w15:restartNumberingAfterBreak="0">
    <w:nsid w:val="547D78D5"/>
    <w:multiLevelType w:val="hybridMultilevel"/>
    <w:tmpl w:val="B3B01F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B27A1B"/>
    <w:multiLevelType w:val="multilevel"/>
    <w:tmpl w:val="B93CBC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5DD39C1"/>
    <w:multiLevelType w:val="multilevel"/>
    <w:tmpl w:val="E34EB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2" w15:restartNumberingAfterBreak="0">
    <w:nsid w:val="5EA81233"/>
    <w:multiLevelType w:val="hybridMultilevel"/>
    <w:tmpl w:val="39EC5E8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C33748"/>
    <w:multiLevelType w:val="hybridMultilevel"/>
    <w:tmpl w:val="32428E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B12720D"/>
    <w:multiLevelType w:val="hybridMultilevel"/>
    <w:tmpl w:val="A1D86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746FF"/>
    <w:multiLevelType w:val="multilevel"/>
    <w:tmpl w:val="183C2154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4EC5E61"/>
    <w:multiLevelType w:val="multilevel"/>
    <w:tmpl w:val="D9E6EA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B4D1133"/>
    <w:multiLevelType w:val="hybridMultilevel"/>
    <w:tmpl w:val="32428E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B96699B"/>
    <w:multiLevelType w:val="hybridMultilevel"/>
    <w:tmpl w:val="56929206"/>
    <w:lvl w:ilvl="0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9" w15:restartNumberingAfterBreak="0">
    <w:nsid w:val="7D8D672A"/>
    <w:multiLevelType w:val="hybridMultilevel"/>
    <w:tmpl w:val="1C6CA720"/>
    <w:lvl w:ilvl="0" w:tplc="0415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21"/>
  </w:num>
  <w:num w:numId="6">
    <w:abstractNumId w:val="1"/>
  </w:num>
  <w:num w:numId="7">
    <w:abstractNumId w:val="7"/>
  </w:num>
  <w:num w:numId="8">
    <w:abstractNumId w:val="10"/>
  </w:num>
  <w:num w:numId="9">
    <w:abstractNumId w:val="20"/>
  </w:num>
  <w:num w:numId="10">
    <w:abstractNumId w:val="16"/>
  </w:num>
  <w:num w:numId="11">
    <w:abstractNumId w:val="11"/>
  </w:num>
  <w:num w:numId="12">
    <w:abstractNumId w:val="14"/>
  </w:num>
  <w:num w:numId="13">
    <w:abstractNumId w:val="25"/>
  </w:num>
  <w:num w:numId="14">
    <w:abstractNumId w:val="2"/>
  </w:num>
  <w:num w:numId="15">
    <w:abstractNumId w:val="23"/>
  </w:num>
  <w:num w:numId="16">
    <w:abstractNumId w:val="29"/>
  </w:num>
  <w:num w:numId="17">
    <w:abstractNumId w:val="28"/>
  </w:num>
  <w:num w:numId="18">
    <w:abstractNumId w:val="27"/>
  </w:num>
  <w:num w:numId="19">
    <w:abstractNumId w:val="19"/>
  </w:num>
  <w:num w:numId="20">
    <w:abstractNumId w:val="5"/>
  </w:num>
  <w:num w:numId="21">
    <w:abstractNumId w:val="22"/>
  </w:num>
  <w:num w:numId="22">
    <w:abstractNumId w:val="13"/>
  </w:num>
  <w:num w:numId="23">
    <w:abstractNumId w:val="12"/>
  </w:num>
  <w:num w:numId="24">
    <w:abstractNumId w:val="18"/>
  </w:num>
  <w:num w:numId="25">
    <w:abstractNumId w:val="9"/>
  </w:num>
  <w:num w:numId="26">
    <w:abstractNumId w:val="15"/>
  </w:num>
  <w:num w:numId="27">
    <w:abstractNumId w:val="6"/>
  </w:num>
  <w:num w:numId="28">
    <w:abstractNumId w:val="3"/>
  </w:num>
  <w:num w:numId="29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F63"/>
    <w:rsid w:val="00005460"/>
    <w:rsid w:val="000124F3"/>
    <w:rsid w:val="000148BB"/>
    <w:rsid w:val="000236A4"/>
    <w:rsid w:val="000274D2"/>
    <w:rsid w:val="00046075"/>
    <w:rsid w:val="00047FAC"/>
    <w:rsid w:val="00051D6A"/>
    <w:rsid w:val="000528F2"/>
    <w:rsid w:val="00054A4D"/>
    <w:rsid w:val="00061511"/>
    <w:rsid w:val="000619EE"/>
    <w:rsid w:val="00061F12"/>
    <w:rsid w:val="00065AFC"/>
    <w:rsid w:val="00066D67"/>
    <w:rsid w:val="000708BE"/>
    <w:rsid w:val="0007305B"/>
    <w:rsid w:val="0007378C"/>
    <w:rsid w:val="00096C6D"/>
    <w:rsid w:val="000A0871"/>
    <w:rsid w:val="000A2A3D"/>
    <w:rsid w:val="000A2AA6"/>
    <w:rsid w:val="000A4126"/>
    <w:rsid w:val="000A625A"/>
    <w:rsid w:val="000A7166"/>
    <w:rsid w:val="000B3BE2"/>
    <w:rsid w:val="000B53C3"/>
    <w:rsid w:val="000C308A"/>
    <w:rsid w:val="000C6712"/>
    <w:rsid w:val="000F26B9"/>
    <w:rsid w:val="000F43F1"/>
    <w:rsid w:val="000F6F95"/>
    <w:rsid w:val="00124D72"/>
    <w:rsid w:val="0012611D"/>
    <w:rsid w:val="00127E2E"/>
    <w:rsid w:val="001356F0"/>
    <w:rsid w:val="00154177"/>
    <w:rsid w:val="00156108"/>
    <w:rsid w:val="00156397"/>
    <w:rsid w:val="00157E19"/>
    <w:rsid w:val="00160622"/>
    <w:rsid w:val="00161711"/>
    <w:rsid w:val="00167D75"/>
    <w:rsid w:val="00170882"/>
    <w:rsid w:val="0017352A"/>
    <w:rsid w:val="00175922"/>
    <w:rsid w:val="001769DF"/>
    <w:rsid w:val="00177B23"/>
    <w:rsid w:val="001820B8"/>
    <w:rsid w:val="001877AF"/>
    <w:rsid w:val="001A278A"/>
    <w:rsid w:val="001A2C95"/>
    <w:rsid w:val="001A641B"/>
    <w:rsid w:val="001B2B50"/>
    <w:rsid w:val="001B5F75"/>
    <w:rsid w:val="001C0C6E"/>
    <w:rsid w:val="001C4BB5"/>
    <w:rsid w:val="001C6A79"/>
    <w:rsid w:val="001D230A"/>
    <w:rsid w:val="001D3B4E"/>
    <w:rsid w:val="001D44C6"/>
    <w:rsid w:val="001E15A0"/>
    <w:rsid w:val="001E2430"/>
    <w:rsid w:val="001F0697"/>
    <w:rsid w:val="001F0C1B"/>
    <w:rsid w:val="001F3A9E"/>
    <w:rsid w:val="00200AFA"/>
    <w:rsid w:val="002023AB"/>
    <w:rsid w:val="00205015"/>
    <w:rsid w:val="00206A12"/>
    <w:rsid w:val="002163EB"/>
    <w:rsid w:val="0021707E"/>
    <w:rsid w:val="00217C8B"/>
    <w:rsid w:val="00226A53"/>
    <w:rsid w:val="0023599F"/>
    <w:rsid w:val="00245580"/>
    <w:rsid w:val="00251FBB"/>
    <w:rsid w:val="002635E5"/>
    <w:rsid w:val="00267294"/>
    <w:rsid w:val="00272295"/>
    <w:rsid w:val="00273469"/>
    <w:rsid w:val="00273A7F"/>
    <w:rsid w:val="00282A44"/>
    <w:rsid w:val="00283E73"/>
    <w:rsid w:val="002A33B7"/>
    <w:rsid w:val="002A6F02"/>
    <w:rsid w:val="002B5412"/>
    <w:rsid w:val="002B64B1"/>
    <w:rsid w:val="002C1D5D"/>
    <w:rsid w:val="002C461B"/>
    <w:rsid w:val="002C7C7A"/>
    <w:rsid w:val="002D0E1D"/>
    <w:rsid w:val="002D1C08"/>
    <w:rsid w:val="002D51F5"/>
    <w:rsid w:val="002D58C6"/>
    <w:rsid w:val="002D7462"/>
    <w:rsid w:val="002E014A"/>
    <w:rsid w:val="002E0600"/>
    <w:rsid w:val="002E192F"/>
    <w:rsid w:val="002E5CCB"/>
    <w:rsid w:val="002E70BB"/>
    <w:rsid w:val="002F122D"/>
    <w:rsid w:val="002F21F8"/>
    <w:rsid w:val="002F7723"/>
    <w:rsid w:val="00301509"/>
    <w:rsid w:val="00303A8D"/>
    <w:rsid w:val="00305899"/>
    <w:rsid w:val="003063DA"/>
    <w:rsid w:val="003066DC"/>
    <w:rsid w:val="00312DD1"/>
    <w:rsid w:val="0031413F"/>
    <w:rsid w:val="0032269A"/>
    <w:rsid w:val="0033125A"/>
    <w:rsid w:val="00334CE2"/>
    <w:rsid w:val="00341565"/>
    <w:rsid w:val="00344F6B"/>
    <w:rsid w:val="00362AB1"/>
    <w:rsid w:val="00371CFB"/>
    <w:rsid w:val="00375FDD"/>
    <w:rsid w:val="00380B2A"/>
    <w:rsid w:val="0038118A"/>
    <w:rsid w:val="00383A0D"/>
    <w:rsid w:val="00387BBE"/>
    <w:rsid w:val="0039216C"/>
    <w:rsid w:val="00396966"/>
    <w:rsid w:val="003A220C"/>
    <w:rsid w:val="003A78B7"/>
    <w:rsid w:val="003B05EC"/>
    <w:rsid w:val="003B32EE"/>
    <w:rsid w:val="003B492C"/>
    <w:rsid w:val="003B74F3"/>
    <w:rsid w:val="003B7FDD"/>
    <w:rsid w:val="003C0419"/>
    <w:rsid w:val="003C2A73"/>
    <w:rsid w:val="003C5664"/>
    <w:rsid w:val="003D54A3"/>
    <w:rsid w:val="003D6557"/>
    <w:rsid w:val="003E1A36"/>
    <w:rsid w:val="003E51DF"/>
    <w:rsid w:val="003F1245"/>
    <w:rsid w:val="003F50C7"/>
    <w:rsid w:val="00401A06"/>
    <w:rsid w:val="00401A32"/>
    <w:rsid w:val="00404CBA"/>
    <w:rsid w:val="00416C47"/>
    <w:rsid w:val="00421477"/>
    <w:rsid w:val="00431790"/>
    <w:rsid w:val="00432618"/>
    <w:rsid w:val="00440D2B"/>
    <w:rsid w:val="004428E0"/>
    <w:rsid w:val="00450757"/>
    <w:rsid w:val="00452099"/>
    <w:rsid w:val="0045406B"/>
    <w:rsid w:val="004619F5"/>
    <w:rsid w:val="004658C3"/>
    <w:rsid w:val="00471D72"/>
    <w:rsid w:val="00473C01"/>
    <w:rsid w:val="004762B0"/>
    <w:rsid w:val="004812D6"/>
    <w:rsid w:val="00487C03"/>
    <w:rsid w:val="00487CFB"/>
    <w:rsid w:val="004901D9"/>
    <w:rsid w:val="00494447"/>
    <w:rsid w:val="00494AA0"/>
    <w:rsid w:val="00497B77"/>
    <w:rsid w:val="004A00A3"/>
    <w:rsid w:val="004A027B"/>
    <w:rsid w:val="004A0ABF"/>
    <w:rsid w:val="004B2C01"/>
    <w:rsid w:val="004B3279"/>
    <w:rsid w:val="004B59C2"/>
    <w:rsid w:val="004B6402"/>
    <w:rsid w:val="004E0F5E"/>
    <w:rsid w:val="004E5CA6"/>
    <w:rsid w:val="004F4FF3"/>
    <w:rsid w:val="004F59A2"/>
    <w:rsid w:val="00501826"/>
    <w:rsid w:val="00505013"/>
    <w:rsid w:val="00506E65"/>
    <w:rsid w:val="00511EBD"/>
    <w:rsid w:val="005247B4"/>
    <w:rsid w:val="00530FCC"/>
    <w:rsid w:val="005412A9"/>
    <w:rsid w:val="005546A0"/>
    <w:rsid w:val="00560498"/>
    <w:rsid w:val="005606AA"/>
    <w:rsid w:val="005656F3"/>
    <w:rsid w:val="00575B62"/>
    <w:rsid w:val="00592880"/>
    <w:rsid w:val="00596F45"/>
    <w:rsid w:val="005A20B0"/>
    <w:rsid w:val="005A275C"/>
    <w:rsid w:val="005A2CCF"/>
    <w:rsid w:val="005A63FC"/>
    <w:rsid w:val="005B134E"/>
    <w:rsid w:val="005B26DC"/>
    <w:rsid w:val="005B5315"/>
    <w:rsid w:val="005B5C7B"/>
    <w:rsid w:val="005B6A50"/>
    <w:rsid w:val="005D7318"/>
    <w:rsid w:val="0060035A"/>
    <w:rsid w:val="00600A65"/>
    <w:rsid w:val="0061001B"/>
    <w:rsid w:val="0061496D"/>
    <w:rsid w:val="00642E21"/>
    <w:rsid w:val="0064613C"/>
    <w:rsid w:val="006506A7"/>
    <w:rsid w:val="00656322"/>
    <w:rsid w:val="006600AD"/>
    <w:rsid w:val="00675D0D"/>
    <w:rsid w:val="006801FD"/>
    <w:rsid w:val="00682F63"/>
    <w:rsid w:val="00687CF6"/>
    <w:rsid w:val="006A1535"/>
    <w:rsid w:val="006A52A6"/>
    <w:rsid w:val="006B11F6"/>
    <w:rsid w:val="006C0229"/>
    <w:rsid w:val="006C5CD7"/>
    <w:rsid w:val="006C61E5"/>
    <w:rsid w:val="006D0AE9"/>
    <w:rsid w:val="006D2B36"/>
    <w:rsid w:val="006D5918"/>
    <w:rsid w:val="006E0B6D"/>
    <w:rsid w:val="006F2A8B"/>
    <w:rsid w:val="006F3D3A"/>
    <w:rsid w:val="006F659C"/>
    <w:rsid w:val="00702933"/>
    <w:rsid w:val="00706866"/>
    <w:rsid w:val="007152A5"/>
    <w:rsid w:val="0072105D"/>
    <w:rsid w:val="0072444E"/>
    <w:rsid w:val="00744642"/>
    <w:rsid w:val="00745D00"/>
    <w:rsid w:val="007542C7"/>
    <w:rsid w:val="0076086B"/>
    <w:rsid w:val="00765F7B"/>
    <w:rsid w:val="00776C16"/>
    <w:rsid w:val="0077730F"/>
    <w:rsid w:val="00780EDF"/>
    <w:rsid w:val="00781CE9"/>
    <w:rsid w:val="00784F4F"/>
    <w:rsid w:val="00790DFA"/>
    <w:rsid w:val="00790EBB"/>
    <w:rsid w:val="00796AC4"/>
    <w:rsid w:val="007A668C"/>
    <w:rsid w:val="007B1E30"/>
    <w:rsid w:val="007C50DC"/>
    <w:rsid w:val="007C6CD4"/>
    <w:rsid w:val="007D46D8"/>
    <w:rsid w:val="007D69C2"/>
    <w:rsid w:val="007D70AB"/>
    <w:rsid w:val="0080020F"/>
    <w:rsid w:val="00805194"/>
    <w:rsid w:val="00806890"/>
    <w:rsid w:val="00814C3D"/>
    <w:rsid w:val="008168C0"/>
    <w:rsid w:val="00824E47"/>
    <w:rsid w:val="00825E45"/>
    <w:rsid w:val="00834E48"/>
    <w:rsid w:val="00840D07"/>
    <w:rsid w:val="00842449"/>
    <w:rsid w:val="00857732"/>
    <w:rsid w:val="00861099"/>
    <w:rsid w:val="0086238C"/>
    <w:rsid w:val="00864358"/>
    <w:rsid w:val="008669B4"/>
    <w:rsid w:val="00872D36"/>
    <w:rsid w:val="0088417D"/>
    <w:rsid w:val="00885529"/>
    <w:rsid w:val="00887F15"/>
    <w:rsid w:val="008912F5"/>
    <w:rsid w:val="00893E34"/>
    <w:rsid w:val="0089493B"/>
    <w:rsid w:val="008A7F2C"/>
    <w:rsid w:val="008B1CA5"/>
    <w:rsid w:val="008B2485"/>
    <w:rsid w:val="008B2841"/>
    <w:rsid w:val="008B53EC"/>
    <w:rsid w:val="008B5953"/>
    <w:rsid w:val="008B7221"/>
    <w:rsid w:val="008B769E"/>
    <w:rsid w:val="008B7D05"/>
    <w:rsid w:val="008D1C94"/>
    <w:rsid w:val="008E15F0"/>
    <w:rsid w:val="008E3EB9"/>
    <w:rsid w:val="008E55CD"/>
    <w:rsid w:val="008F74D1"/>
    <w:rsid w:val="00906A30"/>
    <w:rsid w:val="009138B5"/>
    <w:rsid w:val="0092095E"/>
    <w:rsid w:val="00921F93"/>
    <w:rsid w:val="00932ECC"/>
    <w:rsid w:val="00944FA2"/>
    <w:rsid w:val="009502C1"/>
    <w:rsid w:val="00951C97"/>
    <w:rsid w:val="00965D4A"/>
    <w:rsid w:val="009675DB"/>
    <w:rsid w:val="0098199B"/>
    <w:rsid w:val="00983999"/>
    <w:rsid w:val="009A3D02"/>
    <w:rsid w:val="009A684A"/>
    <w:rsid w:val="009B3B06"/>
    <w:rsid w:val="009C26C1"/>
    <w:rsid w:val="009C5074"/>
    <w:rsid w:val="009D19C5"/>
    <w:rsid w:val="009D1B03"/>
    <w:rsid w:val="009D29E0"/>
    <w:rsid w:val="009D630F"/>
    <w:rsid w:val="009E0F87"/>
    <w:rsid w:val="009E325B"/>
    <w:rsid w:val="009F1B40"/>
    <w:rsid w:val="009F2C83"/>
    <w:rsid w:val="009F63DC"/>
    <w:rsid w:val="009F78C2"/>
    <w:rsid w:val="00A0759F"/>
    <w:rsid w:val="00A108A5"/>
    <w:rsid w:val="00A161D5"/>
    <w:rsid w:val="00A179A6"/>
    <w:rsid w:val="00A23C35"/>
    <w:rsid w:val="00A27448"/>
    <w:rsid w:val="00A3018A"/>
    <w:rsid w:val="00A33B8F"/>
    <w:rsid w:val="00A47A0C"/>
    <w:rsid w:val="00A5253A"/>
    <w:rsid w:val="00A54AFF"/>
    <w:rsid w:val="00A80406"/>
    <w:rsid w:val="00A85979"/>
    <w:rsid w:val="00A87336"/>
    <w:rsid w:val="00A87A17"/>
    <w:rsid w:val="00A933A5"/>
    <w:rsid w:val="00A936D9"/>
    <w:rsid w:val="00A94262"/>
    <w:rsid w:val="00A944B9"/>
    <w:rsid w:val="00A97DE5"/>
    <w:rsid w:val="00AA223F"/>
    <w:rsid w:val="00AA27F8"/>
    <w:rsid w:val="00AA4D08"/>
    <w:rsid w:val="00AB2941"/>
    <w:rsid w:val="00AB586E"/>
    <w:rsid w:val="00AC2294"/>
    <w:rsid w:val="00AD09EF"/>
    <w:rsid w:val="00AD2C58"/>
    <w:rsid w:val="00AE2D6D"/>
    <w:rsid w:val="00AE44E0"/>
    <w:rsid w:val="00AE4D65"/>
    <w:rsid w:val="00AF0BB6"/>
    <w:rsid w:val="00AF7362"/>
    <w:rsid w:val="00AF7F94"/>
    <w:rsid w:val="00B06E5A"/>
    <w:rsid w:val="00B15733"/>
    <w:rsid w:val="00B211C1"/>
    <w:rsid w:val="00B22AC3"/>
    <w:rsid w:val="00B24FCD"/>
    <w:rsid w:val="00B353FC"/>
    <w:rsid w:val="00B35475"/>
    <w:rsid w:val="00B36F0F"/>
    <w:rsid w:val="00B40742"/>
    <w:rsid w:val="00B41874"/>
    <w:rsid w:val="00B4550A"/>
    <w:rsid w:val="00B53EB7"/>
    <w:rsid w:val="00B54B13"/>
    <w:rsid w:val="00B61F69"/>
    <w:rsid w:val="00B71855"/>
    <w:rsid w:val="00B76BBE"/>
    <w:rsid w:val="00B918A5"/>
    <w:rsid w:val="00B92B91"/>
    <w:rsid w:val="00B96D3E"/>
    <w:rsid w:val="00B976A4"/>
    <w:rsid w:val="00BA040F"/>
    <w:rsid w:val="00BA3281"/>
    <w:rsid w:val="00BA5AA4"/>
    <w:rsid w:val="00BB0D35"/>
    <w:rsid w:val="00BB2163"/>
    <w:rsid w:val="00BB29B6"/>
    <w:rsid w:val="00BB61F2"/>
    <w:rsid w:val="00BB71B0"/>
    <w:rsid w:val="00BC0579"/>
    <w:rsid w:val="00BC3434"/>
    <w:rsid w:val="00BD56D5"/>
    <w:rsid w:val="00BE37A0"/>
    <w:rsid w:val="00BE4702"/>
    <w:rsid w:val="00BF031E"/>
    <w:rsid w:val="00BF0534"/>
    <w:rsid w:val="00BF5DDF"/>
    <w:rsid w:val="00C005BE"/>
    <w:rsid w:val="00C00CB2"/>
    <w:rsid w:val="00C02B0C"/>
    <w:rsid w:val="00C067A3"/>
    <w:rsid w:val="00C124DD"/>
    <w:rsid w:val="00C15F72"/>
    <w:rsid w:val="00C16017"/>
    <w:rsid w:val="00C1641E"/>
    <w:rsid w:val="00C17874"/>
    <w:rsid w:val="00C17C4F"/>
    <w:rsid w:val="00C27890"/>
    <w:rsid w:val="00C32C8E"/>
    <w:rsid w:val="00C3651B"/>
    <w:rsid w:val="00C37BB0"/>
    <w:rsid w:val="00C46EAE"/>
    <w:rsid w:val="00C557DB"/>
    <w:rsid w:val="00C64DFB"/>
    <w:rsid w:val="00C65304"/>
    <w:rsid w:val="00C83404"/>
    <w:rsid w:val="00C86DC7"/>
    <w:rsid w:val="00C90732"/>
    <w:rsid w:val="00C927B4"/>
    <w:rsid w:val="00C9666E"/>
    <w:rsid w:val="00CA1FA6"/>
    <w:rsid w:val="00CB5054"/>
    <w:rsid w:val="00CC0709"/>
    <w:rsid w:val="00CC15F3"/>
    <w:rsid w:val="00CC3B7F"/>
    <w:rsid w:val="00CD716F"/>
    <w:rsid w:val="00CE0DE4"/>
    <w:rsid w:val="00CF0A2B"/>
    <w:rsid w:val="00CF6E65"/>
    <w:rsid w:val="00D01D52"/>
    <w:rsid w:val="00D06B6A"/>
    <w:rsid w:val="00D10F79"/>
    <w:rsid w:val="00D25056"/>
    <w:rsid w:val="00D357D3"/>
    <w:rsid w:val="00D478EE"/>
    <w:rsid w:val="00D532D6"/>
    <w:rsid w:val="00D55C7C"/>
    <w:rsid w:val="00D76E58"/>
    <w:rsid w:val="00D80A49"/>
    <w:rsid w:val="00D855F3"/>
    <w:rsid w:val="00D90E46"/>
    <w:rsid w:val="00D93A9E"/>
    <w:rsid w:val="00D96F75"/>
    <w:rsid w:val="00DA3744"/>
    <w:rsid w:val="00DA5307"/>
    <w:rsid w:val="00DB16AA"/>
    <w:rsid w:val="00DB5F9D"/>
    <w:rsid w:val="00DB6E07"/>
    <w:rsid w:val="00DB7DEE"/>
    <w:rsid w:val="00DC3C07"/>
    <w:rsid w:val="00DC7AC8"/>
    <w:rsid w:val="00DD1864"/>
    <w:rsid w:val="00DD3476"/>
    <w:rsid w:val="00DD7ED9"/>
    <w:rsid w:val="00DE0AC0"/>
    <w:rsid w:val="00DE0DAD"/>
    <w:rsid w:val="00DE31AA"/>
    <w:rsid w:val="00DF0CD0"/>
    <w:rsid w:val="00DF3297"/>
    <w:rsid w:val="00E04CA7"/>
    <w:rsid w:val="00E06ABF"/>
    <w:rsid w:val="00E12760"/>
    <w:rsid w:val="00E22B1C"/>
    <w:rsid w:val="00E238B3"/>
    <w:rsid w:val="00E26465"/>
    <w:rsid w:val="00E3165C"/>
    <w:rsid w:val="00E32148"/>
    <w:rsid w:val="00E33AA4"/>
    <w:rsid w:val="00E33F7C"/>
    <w:rsid w:val="00E366A1"/>
    <w:rsid w:val="00E401AB"/>
    <w:rsid w:val="00E412A3"/>
    <w:rsid w:val="00E47F58"/>
    <w:rsid w:val="00E50E8D"/>
    <w:rsid w:val="00E54069"/>
    <w:rsid w:val="00E66688"/>
    <w:rsid w:val="00E66DEC"/>
    <w:rsid w:val="00E85A9F"/>
    <w:rsid w:val="00E86945"/>
    <w:rsid w:val="00E869D6"/>
    <w:rsid w:val="00EA0098"/>
    <w:rsid w:val="00EC709D"/>
    <w:rsid w:val="00ED27CE"/>
    <w:rsid w:val="00ED3004"/>
    <w:rsid w:val="00ED32BF"/>
    <w:rsid w:val="00EE3679"/>
    <w:rsid w:val="00EF6796"/>
    <w:rsid w:val="00F0183E"/>
    <w:rsid w:val="00F037EC"/>
    <w:rsid w:val="00F07FA3"/>
    <w:rsid w:val="00F130DD"/>
    <w:rsid w:val="00F13A87"/>
    <w:rsid w:val="00F16740"/>
    <w:rsid w:val="00F222D8"/>
    <w:rsid w:val="00F361A4"/>
    <w:rsid w:val="00F45905"/>
    <w:rsid w:val="00F52F9A"/>
    <w:rsid w:val="00F54ADA"/>
    <w:rsid w:val="00F55C59"/>
    <w:rsid w:val="00F56D05"/>
    <w:rsid w:val="00F62ADD"/>
    <w:rsid w:val="00F750FB"/>
    <w:rsid w:val="00F82DCB"/>
    <w:rsid w:val="00F84B83"/>
    <w:rsid w:val="00F94D1B"/>
    <w:rsid w:val="00F9611B"/>
    <w:rsid w:val="00F96280"/>
    <w:rsid w:val="00F96D1E"/>
    <w:rsid w:val="00FB00C5"/>
    <w:rsid w:val="00FB03B2"/>
    <w:rsid w:val="00FB14D3"/>
    <w:rsid w:val="00FB7D91"/>
    <w:rsid w:val="00FC1E92"/>
    <w:rsid w:val="00FD2793"/>
    <w:rsid w:val="00FD5FE1"/>
    <w:rsid w:val="00FD79DA"/>
    <w:rsid w:val="00FE1DB7"/>
    <w:rsid w:val="00FE2B7E"/>
    <w:rsid w:val="00FE38D6"/>
    <w:rsid w:val="00FE42DA"/>
    <w:rsid w:val="00FF0A04"/>
    <w:rsid w:val="00FF0FBB"/>
    <w:rsid w:val="00FF1866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1272B"/>
  <w15:docId w15:val="{06F33DB1-1386-4D24-A959-40BF216D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2F63"/>
    <w:pPr>
      <w:keepNext/>
      <w:jc w:val="center"/>
      <w:outlineLvl w:val="0"/>
    </w:pPr>
    <w:rPr>
      <w:b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F63"/>
    <w:rPr>
      <w:rFonts w:ascii="Times New Roman" w:eastAsia="Times New Roman" w:hAnsi="Times New Roman" w:cs="Times New Roman"/>
      <w:b/>
      <w:spacing w:val="2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82F6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82F6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2F63"/>
    <w:pPr>
      <w:jc w:val="both"/>
    </w:pPr>
    <w:rPr>
      <w:b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682F63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82F63"/>
    <w:pPr>
      <w:ind w:firstLine="708"/>
      <w:jc w:val="both"/>
    </w:pPr>
    <w:rPr>
      <w:b/>
      <w:bCs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82F63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682F63"/>
    <w:pPr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82F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82F63"/>
    <w:pPr>
      <w:ind w:left="720"/>
      <w:contextualSpacing/>
    </w:pPr>
  </w:style>
  <w:style w:type="paragraph" w:customStyle="1" w:styleId="Standard">
    <w:name w:val="Standard"/>
    <w:rsid w:val="00682F6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24E47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824E4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2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1">
    <w:name w:val="WW8Num5z1"/>
    <w:rsid w:val="00D93A9E"/>
    <w:rPr>
      <w:rFonts w:ascii="Times New Roman" w:eastAsia="Times New Roman" w:hAnsi="Times New Roman" w:cs="Times New Roman"/>
    </w:rPr>
  </w:style>
  <w:style w:type="paragraph" w:customStyle="1" w:styleId="Tekstpodstawowywcity21">
    <w:name w:val="Tekst podstawowy wcięty 21"/>
    <w:basedOn w:val="Normalny"/>
    <w:rsid w:val="003F50C7"/>
    <w:pPr>
      <w:ind w:left="360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3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3A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78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7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78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C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D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6B11F6"/>
    <w:rPr>
      <w:color w:val="0000FF" w:themeColor="hyperlink"/>
      <w:u w:val="single"/>
    </w:rPr>
  </w:style>
  <w:style w:type="paragraph" w:customStyle="1" w:styleId="Tekstpodstawowywcity31">
    <w:name w:val="Tekst podstawowy wcięty 31"/>
    <w:basedOn w:val="Normalny"/>
    <w:rsid w:val="00806890"/>
    <w:pPr>
      <w:ind w:left="36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.jaworska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68134-0784-4537-98E1-4366CEFC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1947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Rusek</dc:creator>
  <cp:keywords/>
  <dc:description/>
  <cp:lastModifiedBy>Jaworska Katarzyna</cp:lastModifiedBy>
  <cp:revision>13</cp:revision>
  <cp:lastPrinted>2021-08-11T10:28:00Z</cp:lastPrinted>
  <dcterms:created xsi:type="dcterms:W3CDTF">2021-07-22T08:34:00Z</dcterms:created>
  <dcterms:modified xsi:type="dcterms:W3CDTF">2021-08-11T10:28:00Z</dcterms:modified>
</cp:coreProperties>
</file>