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D37" w14:textId="0610EBBC" w:rsidR="00EF0373" w:rsidRPr="00C005FF" w:rsidRDefault="00A27CD8" w:rsidP="007C4968">
      <w:pPr>
        <w:rPr>
          <w:rStyle w:val="Wyrnieniedelikatne"/>
        </w:rPr>
      </w:pPr>
      <w:r>
        <w:rPr>
          <w:rStyle w:val="Wyrnieniedelikatne"/>
        </w:rPr>
        <w:t xml:space="preserve">                                                                                                   </w:t>
      </w:r>
    </w:p>
    <w:p w14:paraId="28812A94" w14:textId="582816DC" w:rsidR="00EF6812" w:rsidRDefault="00EF6812" w:rsidP="008870AA">
      <w:pPr>
        <w:spacing w:line="319" w:lineRule="auto"/>
        <w:jc w:val="center"/>
        <w:rPr>
          <w:rFonts w:asciiTheme="minorHAnsi" w:hAnsiTheme="minorHAnsi" w:cstheme="minorHAnsi"/>
          <w:b/>
        </w:rPr>
      </w:pPr>
      <w:bookmarkStart w:id="0" w:name="_Hlk87018852"/>
    </w:p>
    <w:p w14:paraId="28119F77" w14:textId="6F3AC67D" w:rsidR="00EF6812" w:rsidRDefault="00EF6812" w:rsidP="008870AA">
      <w:pPr>
        <w:spacing w:line="319" w:lineRule="auto"/>
        <w:jc w:val="center"/>
        <w:rPr>
          <w:rFonts w:asciiTheme="minorHAnsi" w:hAnsiTheme="minorHAnsi" w:cstheme="minorHAnsi"/>
          <w:b/>
        </w:rPr>
      </w:pPr>
    </w:p>
    <w:p w14:paraId="1C8A6CA9" w14:textId="77777777" w:rsidR="00EF6812" w:rsidRDefault="00EF6812" w:rsidP="008870AA">
      <w:pPr>
        <w:spacing w:line="319" w:lineRule="auto"/>
        <w:jc w:val="center"/>
        <w:rPr>
          <w:rFonts w:asciiTheme="minorHAnsi" w:hAnsiTheme="minorHAnsi" w:cstheme="minorHAnsi"/>
          <w:b/>
        </w:rPr>
      </w:pPr>
    </w:p>
    <w:p w14:paraId="4AD8072C" w14:textId="471F72F8"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 xml:space="preserve">                             </w:t>
      </w:r>
      <w:bookmarkStart w:id="1" w:name="_Hlk77347627"/>
    </w:p>
    <w:p w14:paraId="5C97F435" w14:textId="50D19666"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0A108246"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sidR="00C01043">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 xml:space="preserve">ustawy z 11 września 2019 r. </w:t>
      </w:r>
      <w:r w:rsidR="006A6AF7">
        <w:rPr>
          <w:rFonts w:asciiTheme="minorHAnsi" w:hAnsiTheme="minorHAnsi" w:cstheme="minorHAnsi"/>
        </w:rPr>
        <w:t xml:space="preserve">                                     </w:t>
      </w:r>
      <w:r w:rsidRPr="008870AA">
        <w:rPr>
          <w:rFonts w:asciiTheme="minorHAnsi" w:hAnsiTheme="minorHAnsi" w:cstheme="minorHAnsi"/>
        </w:rPr>
        <w:t>- Prawo zamówień publicznych (t.j. Dz. U. z 202</w:t>
      </w:r>
      <w:r w:rsidR="00FC0048">
        <w:rPr>
          <w:rFonts w:asciiTheme="minorHAnsi" w:hAnsiTheme="minorHAnsi" w:cstheme="minorHAnsi"/>
        </w:rPr>
        <w:t>3</w:t>
      </w:r>
      <w:r w:rsidRPr="008870AA">
        <w:rPr>
          <w:rFonts w:asciiTheme="minorHAnsi" w:hAnsiTheme="minorHAnsi" w:cstheme="minorHAnsi"/>
        </w:rPr>
        <w:t xml:space="preserve"> r. poz. 1</w:t>
      </w:r>
      <w:r w:rsidR="00FC0048">
        <w:rPr>
          <w:rFonts w:asciiTheme="minorHAnsi" w:hAnsiTheme="minorHAnsi" w:cstheme="minorHAnsi"/>
        </w:rPr>
        <w:t>605</w:t>
      </w:r>
      <w:r w:rsidRPr="008870AA">
        <w:rPr>
          <w:rFonts w:asciiTheme="minorHAnsi" w:hAnsiTheme="minorHAnsi" w:cstheme="minorHAnsi"/>
        </w:rPr>
        <w:t xml:space="preserve"> ze zm. )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6E3369BD"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na robotę budowlaną pn.:</w:t>
      </w:r>
    </w:p>
    <w:p w14:paraId="456C77F0" w14:textId="77777777" w:rsidR="008870AA" w:rsidRPr="008870AA" w:rsidRDefault="008870AA" w:rsidP="008870AA">
      <w:pPr>
        <w:spacing w:line="319" w:lineRule="auto"/>
        <w:jc w:val="center"/>
        <w:rPr>
          <w:rFonts w:asciiTheme="minorHAnsi" w:hAnsiTheme="minorHAnsi" w:cstheme="minorHAnsi"/>
        </w:rPr>
      </w:pPr>
    </w:p>
    <w:p w14:paraId="5937A4EC" w14:textId="77777777" w:rsidR="00275641" w:rsidRPr="00275641" w:rsidRDefault="00275641" w:rsidP="00275641">
      <w:pPr>
        <w:tabs>
          <w:tab w:val="left" w:pos="426"/>
        </w:tabs>
        <w:spacing w:line="240" w:lineRule="auto"/>
        <w:ind w:left="426"/>
        <w:contextualSpacing/>
        <w:jc w:val="center"/>
        <w:rPr>
          <w:rFonts w:asciiTheme="minorHAnsi" w:eastAsiaTheme="minorHAnsi" w:hAnsiTheme="minorHAnsi" w:cstheme="minorHAnsi"/>
          <w:b/>
          <w:kern w:val="3"/>
          <w:lang w:val="pl-PL" w:eastAsia="en-US"/>
        </w:rPr>
      </w:pPr>
      <w:bookmarkStart w:id="3" w:name="_Hlk107841529"/>
      <w:r w:rsidRPr="00275641">
        <w:rPr>
          <w:rFonts w:asciiTheme="minorHAnsi" w:eastAsiaTheme="minorHAnsi" w:hAnsiTheme="minorHAnsi" w:cstheme="minorHAnsi"/>
          <w:b/>
          <w:kern w:val="3"/>
          <w:lang w:val="pl-PL" w:eastAsia="en-US"/>
        </w:rPr>
        <w:t>Skórzewo – budowa ulic Strumykowej, Jowisza, Tęczowej, Porankowej i Księżycowej</w:t>
      </w:r>
    </w:p>
    <w:p w14:paraId="3133697A" w14:textId="77777777" w:rsidR="00FC0048" w:rsidRPr="00FC0048" w:rsidRDefault="00FC0048" w:rsidP="00FC0048">
      <w:pPr>
        <w:spacing w:line="240" w:lineRule="auto"/>
        <w:ind w:left="720"/>
        <w:contextualSpacing/>
        <w:rPr>
          <w:rFonts w:asciiTheme="minorHAnsi" w:eastAsia="Times New Roman" w:hAnsiTheme="minorHAnsi" w:cstheme="minorHAnsi"/>
          <w:b/>
          <w:lang w:val="pl-PL"/>
        </w:rPr>
      </w:pPr>
    </w:p>
    <w:p w14:paraId="30A49132" w14:textId="74A0FAD3" w:rsidR="008870AA" w:rsidRDefault="008870AA" w:rsidP="002F03D5">
      <w:pPr>
        <w:spacing w:line="319" w:lineRule="auto"/>
        <w:rPr>
          <w:rFonts w:asciiTheme="minorHAnsi" w:hAnsiTheme="minorHAnsi" w:cstheme="minorHAnsi"/>
        </w:rPr>
      </w:pPr>
    </w:p>
    <w:bookmarkEnd w:id="3"/>
    <w:p w14:paraId="5EC37832" w14:textId="0BE706A3" w:rsidR="00850910" w:rsidRDefault="00850910" w:rsidP="008870AA">
      <w:pPr>
        <w:spacing w:line="319" w:lineRule="auto"/>
        <w:jc w:val="center"/>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1DB8583A" w14:textId="3C9E8B0F" w:rsidR="008870AA" w:rsidRDefault="008870AA" w:rsidP="008870AA">
      <w:pPr>
        <w:spacing w:line="319" w:lineRule="auto"/>
        <w:jc w:val="center"/>
      </w:pPr>
      <w:r w:rsidRPr="008870AA">
        <w:rPr>
          <w:rFonts w:asciiTheme="minorHAnsi" w:hAnsiTheme="minorHAnsi" w:cstheme="minorHAnsi"/>
        </w:rPr>
        <w:t xml:space="preserve">Składanie ofert następuje za pośrednictwem platformy zakupowej dostępnej pod adresem internetowym: </w:t>
      </w:r>
      <w:hyperlink r:id="rId8" w:history="1">
        <w:r w:rsidR="004D56B1" w:rsidRPr="004D56B1">
          <w:rPr>
            <w:color w:val="0000FF"/>
            <w:u w:val="single"/>
          </w:rPr>
          <w:t xml:space="preserve">https://platformazakupowa.pl/transakcja/935493 </w:t>
        </w:r>
      </w:hyperlink>
    </w:p>
    <w:p w14:paraId="15C2591B" w14:textId="77777777" w:rsidR="004D56B1" w:rsidRPr="008870AA" w:rsidRDefault="004D56B1" w:rsidP="008870AA">
      <w:pPr>
        <w:spacing w:line="319" w:lineRule="auto"/>
        <w:jc w:val="center"/>
        <w:rPr>
          <w:rFonts w:asciiTheme="minorHAnsi" w:hAnsiTheme="minorHAnsi" w:cstheme="minorHAnsi"/>
        </w:rPr>
      </w:pPr>
    </w:p>
    <w:p w14:paraId="4E44D455" w14:textId="52A92451"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EF6812">
        <w:rPr>
          <w:rFonts w:asciiTheme="minorHAnsi" w:hAnsiTheme="minorHAnsi" w:cstheme="minorHAnsi"/>
          <w:b/>
          <w:bCs/>
        </w:rPr>
        <w:t>1</w:t>
      </w:r>
      <w:r w:rsidR="00275641">
        <w:rPr>
          <w:rFonts w:asciiTheme="minorHAnsi" w:hAnsiTheme="minorHAnsi" w:cstheme="minorHAnsi"/>
          <w:b/>
          <w:bCs/>
        </w:rPr>
        <w:t>2</w:t>
      </w:r>
      <w:r w:rsidRPr="008870AA">
        <w:rPr>
          <w:rFonts w:asciiTheme="minorHAnsi" w:hAnsiTheme="minorHAnsi" w:cstheme="minorHAnsi"/>
          <w:b/>
          <w:bCs/>
        </w:rPr>
        <w:t>.202</w:t>
      </w:r>
      <w:r w:rsidR="00E04BB0">
        <w:rPr>
          <w:rFonts w:asciiTheme="minorHAnsi" w:hAnsiTheme="minorHAnsi" w:cstheme="minorHAnsi"/>
          <w:b/>
          <w:bCs/>
        </w:rPr>
        <w:t>4</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06357ADF"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w:t>
      </w:r>
      <w:r w:rsidR="00275641">
        <w:rPr>
          <w:rFonts w:asciiTheme="minorHAnsi" w:eastAsia="Times New Roman" w:hAnsiTheme="minorHAnsi" w:cstheme="minorHAnsi"/>
        </w:rPr>
        <w:t>Sławomir Skrzypczak</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31F3AD24"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w:t>
      </w:r>
      <w:r w:rsidRPr="002A54B4">
        <w:rPr>
          <w:rFonts w:asciiTheme="minorHAnsi" w:eastAsia="Times New Roman" w:hAnsiTheme="minorHAnsi" w:cstheme="minorHAnsi"/>
          <w:b/>
          <w:bCs/>
        </w:rPr>
        <w:t>dnia 202</w:t>
      </w:r>
      <w:r w:rsidR="00E04BB0">
        <w:rPr>
          <w:rFonts w:asciiTheme="minorHAnsi" w:eastAsia="Times New Roman" w:hAnsiTheme="minorHAnsi" w:cstheme="minorHAnsi"/>
          <w:b/>
          <w:bCs/>
        </w:rPr>
        <w:t>4</w:t>
      </w:r>
      <w:r w:rsidRPr="002A54B4">
        <w:rPr>
          <w:rFonts w:asciiTheme="minorHAnsi" w:eastAsia="Times New Roman" w:hAnsiTheme="minorHAnsi" w:cstheme="minorHAnsi"/>
          <w:b/>
          <w:bCs/>
        </w:rPr>
        <w:t>.</w:t>
      </w:r>
      <w:r w:rsidR="00E04BB0">
        <w:rPr>
          <w:rFonts w:asciiTheme="minorHAnsi" w:eastAsia="Times New Roman" w:hAnsiTheme="minorHAnsi" w:cstheme="minorHAnsi"/>
          <w:b/>
          <w:bCs/>
        </w:rPr>
        <w:t>0</w:t>
      </w:r>
      <w:r w:rsidR="00275641">
        <w:rPr>
          <w:rFonts w:asciiTheme="minorHAnsi" w:eastAsia="Times New Roman" w:hAnsiTheme="minorHAnsi" w:cstheme="minorHAnsi"/>
          <w:b/>
          <w:bCs/>
        </w:rPr>
        <w:t>6</w:t>
      </w:r>
      <w:r w:rsidR="003773FA">
        <w:rPr>
          <w:rFonts w:asciiTheme="minorHAnsi" w:eastAsia="Times New Roman" w:hAnsiTheme="minorHAnsi" w:cstheme="minorHAnsi"/>
          <w:b/>
          <w:bCs/>
        </w:rPr>
        <w:t>.04</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36BEE1ED" w14:textId="77777777" w:rsidR="00275641" w:rsidRDefault="00275641" w:rsidP="00EF6812">
      <w:pPr>
        <w:tabs>
          <w:tab w:val="left" w:pos="7680"/>
        </w:tabs>
        <w:spacing w:line="319" w:lineRule="auto"/>
        <w:rPr>
          <w:rFonts w:asciiTheme="minorHAnsi" w:hAnsiTheme="minorHAnsi" w:cstheme="minorHAnsi"/>
          <w:b/>
        </w:rPr>
      </w:pPr>
      <w:bookmarkStart w:id="4" w:name="_Hlk88037790"/>
    </w:p>
    <w:p w14:paraId="6D44E09F" w14:textId="77777777" w:rsidR="00275641" w:rsidRDefault="00275641" w:rsidP="00EF6812">
      <w:pPr>
        <w:tabs>
          <w:tab w:val="left" w:pos="7680"/>
        </w:tabs>
        <w:spacing w:line="319" w:lineRule="auto"/>
        <w:rPr>
          <w:rFonts w:asciiTheme="minorHAnsi" w:hAnsiTheme="minorHAnsi" w:cstheme="minorHAnsi"/>
          <w:b/>
        </w:rPr>
      </w:pPr>
    </w:p>
    <w:p w14:paraId="2FA3C728" w14:textId="77777777" w:rsidR="00275641" w:rsidRDefault="00275641" w:rsidP="00EF6812">
      <w:pPr>
        <w:tabs>
          <w:tab w:val="left" w:pos="7680"/>
        </w:tabs>
        <w:spacing w:line="319" w:lineRule="auto"/>
        <w:rPr>
          <w:rFonts w:asciiTheme="minorHAnsi" w:hAnsiTheme="minorHAnsi" w:cstheme="minorHAnsi"/>
          <w:b/>
        </w:rPr>
      </w:pPr>
    </w:p>
    <w:p w14:paraId="171A30C2" w14:textId="066A1B3E" w:rsidR="002D6811" w:rsidRPr="008870AA" w:rsidRDefault="00957171" w:rsidP="00EF6812">
      <w:pPr>
        <w:tabs>
          <w:tab w:val="left" w:pos="7680"/>
        </w:tabs>
        <w:spacing w:line="319" w:lineRule="auto"/>
        <w:rPr>
          <w:rFonts w:asciiTheme="minorHAnsi" w:hAnsiTheme="minorHAnsi" w:cstheme="minorHAnsi"/>
          <w:b/>
        </w:rPr>
      </w:pPr>
      <w:r>
        <w:rPr>
          <w:rFonts w:asciiTheme="minorHAnsi" w:hAnsiTheme="minorHAnsi" w:cstheme="minorHAnsi"/>
          <w:b/>
        </w:rPr>
        <w:tab/>
      </w: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356B07" w:rsidRDefault="00513E17" w:rsidP="00513E17">
          <w:pPr>
            <w:pStyle w:val="Spistreci2"/>
            <w:rPr>
              <w:rFonts w:asciiTheme="minorHAnsi" w:hAnsiTheme="minorHAnsi" w:cstheme="minorHAnsi"/>
            </w:rPr>
          </w:pPr>
          <w:r w:rsidRPr="00356B07">
            <w:rPr>
              <w:rFonts w:asciiTheme="minorHAnsi" w:hAnsiTheme="minorHAnsi" w:cstheme="minorHAnsi"/>
            </w:rPr>
            <w:t xml:space="preserve">I. Nazwa oraz adres Zamawiającego                                                                                                     </w:t>
          </w:r>
        </w:p>
        <w:p w14:paraId="1BD36302" w14:textId="5B468FF4" w:rsidR="00F46E9A" w:rsidRPr="00356B07" w:rsidRDefault="008870AA">
          <w:pPr>
            <w:pStyle w:val="Spistreci2"/>
            <w:rPr>
              <w:rFonts w:asciiTheme="minorHAnsi" w:eastAsiaTheme="minorEastAsia" w:hAnsiTheme="minorHAnsi" w:cstheme="minorHAnsi"/>
              <w:b w:val="0"/>
              <w:bCs w:val="0"/>
              <w:noProof/>
              <w:kern w:val="2"/>
              <w:lang w:val="pl-PL"/>
              <w14:ligatures w14:val="standardContextual"/>
            </w:rPr>
          </w:pPr>
          <w:r w:rsidRPr="00356B07">
            <w:rPr>
              <w:rFonts w:asciiTheme="minorHAnsi" w:hAnsiTheme="minorHAnsi" w:cstheme="minorHAnsi"/>
            </w:rPr>
            <w:fldChar w:fldCharType="begin"/>
          </w:r>
          <w:r w:rsidRPr="00356B07">
            <w:rPr>
              <w:rFonts w:asciiTheme="minorHAnsi" w:hAnsiTheme="minorHAnsi" w:cstheme="minorHAnsi"/>
            </w:rPr>
            <w:instrText xml:space="preserve"> TOC \h \u \z </w:instrText>
          </w:r>
          <w:r w:rsidRPr="00356B07">
            <w:rPr>
              <w:rFonts w:asciiTheme="minorHAnsi" w:hAnsiTheme="minorHAnsi" w:cstheme="minorHAnsi"/>
            </w:rPr>
            <w:fldChar w:fldCharType="separate"/>
          </w:r>
          <w:hyperlink w:anchor="_Toc135663015" w:history="1">
            <w:r w:rsidR="00F46E9A" w:rsidRPr="00356B07">
              <w:rPr>
                <w:rStyle w:val="Hipercze"/>
                <w:rFonts w:asciiTheme="minorHAnsi" w:hAnsiTheme="minorHAnsi" w:cstheme="minorHAnsi"/>
                <w:noProof/>
              </w:rPr>
              <w:t>II. Ochrona danych osobowych</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3</w:t>
            </w:r>
            <w:r w:rsidR="00F46E9A" w:rsidRPr="00356B07">
              <w:rPr>
                <w:rFonts w:asciiTheme="minorHAnsi" w:hAnsiTheme="minorHAnsi" w:cstheme="minorHAnsi"/>
                <w:noProof/>
                <w:webHidden/>
              </w:rPr>
              <w:fldChar w:fldCharType="end"/>
            </w:r>
          </w:hyperlink>
        </w:p>
        <w:p w14:paraId="1789F9E7" w14:textId="0B71B394"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00F46E9A" w:rsidRPr="00356B07">
              <w:rPr>
                <w:rStyle w:val="Hipercze"/>
                <w:rFonts w:asciiTheme="minorHAnsi" w:hAnsiTheme="minorHAnsi" w:cstheme="minorHAnsi"/>
                <w:noProof/>
              </w:rPr>
              <w:t>III. Tryb udzielania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4</w:t>
            </w:r>
            <w:r w:rsidR="00F46E9A" w:rsidRPr="00356B07">
              <w:rPr>
                <w:rFonts w:asciiTheme="minorHAnsi" w:hAnsiTheme="minorHAnsi" w:cstheme="minorHAnsi"/>
                <w:noProof/>
                <w:webHidden/>
              </w:rPr>
              <w:fldChar w:fldCharType="end"/>
            </w:r>
          </w:hyperlink>
        </w:p>
        <w:p w14:paraId="2344D2E9" w14:textId="20B96B7F"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00F46E9A" w:rsidRPr="00356B07">
              <w:rPr>
                <w:rStyle w:val="Hipercze"/>
                <w:rFonts w:asciiTheme="minorHAnsi" w:hAnsiTheme="minorHAnsi" w:cstheme="minorHAnsi"/>
                <w:noProof/>
              </w:rPr>
              <w:t>IV. Opis przedmiotu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5</w:t>
            </w:r>
            <w:r w:rsidR="00F46E9A" w:rsidRPr="00356B07">
              <w:rPr>
                <w:rFonts w:asciiTheme="minorHAnsi" w:hAnsiTheme="minorHAnsi" w:cstheme="minorHAnsi"/>
                <w:noProof/>
                <w:webHidden/>
              </w:rPr>
              <w:fldChar w:fldCharType="end"/>
            </w:r>
          </w:hyperlink>
        </w:p>
        <w:p w14:paraId="225BECC5" w14:textId="18B60B8B"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00F46E9A" w:rsidRPr="00356B07">
              <w:rPr>
                <w:rStyle w:val="Hipercze"/>
                <w:rFonts w:asciiTheme="minorHAnsi" w:hAnsiTheme="minorHAnsi" w:cstheme="minorHAnsi"/>
                <w:noProof/>
              </w:rPr>
              <w:t>V. Wizja lokalna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_Toc135663018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7</w:t>
            </w:r>
            <w:r w:rsidR="00F46E9A" w:rsidRPr="00356B07">
              <w:rPr>
                <w:rFonts w:asciiTheme="minorHAnsi" w:hAnsiTheme="minorHAnsi" w:cstheme="minorHAnsi"/>
                <w:noProof/>
                <w:webHidden/>
              </w:rPr>
              <w:fldChar w:fldCharType="end"/>
            </w:r>
          </w:hyperlink>
        </w:p>
        <w:p w14:paraId="3B96F6EA" w14:textId="730A6988"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00F46E9A" w:rsidRPr="00356B07">
              <w:rPr>
                <w:rStyle w:val="Hipercze"/>
                <w:rFonts w:asciiTheme="minorHAnsi" w:hAnsiTheme="minorHAnsi" w:cstheme="minorHAnsi"/>
                <w:noProof/>
              </w:rPr>
              <w:t>VI. Podwykonawstwo</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_Toc135663019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7</w:t>
            </w:r>
            <w:r w:rsidR="00F46E9A" w:rsidRPr="00356B07">
              <w:rPr>
                <w:rFonts w:asciiTheme="minorHAnsi" w:hAnsiTheme="minorHAnsi" w:cstheme="minorHAnsi"/>
                <w:noProof/>
                <w:webHidden/>
              </w:rPr>
              <w:fldChar w:fldCharType="end"/>
            </w:r>
          </w:hyperlink>
        </w:p>
        <w:p w14:paraId="298B5570" w14:textId="418A60CE"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00F46E9A" w:rsidRPr="00356B07">
              <w:rPr>
                <w:rStyle w:val="Hipercze"/>
                <w:rFonts w:asciiTheme="minorHAnsi" w:hAnsiTheme="minorHAnsi" w:cstheme="minorHAnsi"/>
                <w:noProof/>
              </w:rPr>
              <w:t>VIII. Warunki udziału w postępowaniu.</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_Toc135663020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7</w:t>
            </w:r>
            <w:r w:rsidR="00F46E9A" w:rsidRPr="00356B07">
              <w:rPr>
                <w:rFonts w:asciiTheme="minorHAnsi" w:hAnsiTheme="minorHAnsi" w:cstheme="minorHAnsi"/>
                <w:noProof/>
                <w:webHidden/>
              </w:rPr>
              <w:fldChar w:fldCharType="end"/>
            </w:r>
          </w:hyperlink>
        </w:p>
        <w:p w14:paraId="615968C7" w14:textId="3598F9A0"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00F46E9A" w:rsidRPr="00356B07">
              <w:rPr>
                <w:rStyle w:val="Hipercze"/>
                <w:rFonts w:asciiTheme="minorHAnsi" w:hAnsiTheme="minorHAnsi" w:cstheme="minorHAnsi"/>
                <w:noProof/>
              </w:rPr>
              <w:t>IX. Podstawy wykluczenia z postępowania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_Toc135663021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9</w:t>
            </w:r>
            <w:r w:rsidR="00F46E9A" w:rsidRPr="00356B07">
              <w:rPr>
                <w:rFonts w:asciiTheme="minorHAnsi" w:hAnsiTheme="minorHAnsi" w:cstheme="minorHAnsi"/>
                <w:noProof/>
                <w:webHidden/>
              </w:rPr>
              <w:fldChar w:fldCharType="end"/>
            </w:r>
          </w:hyperlink>
        </w:p>
        <w:p w14:paraId="3E1571E2" w14:textId="385C99DB"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00F46E9A" w:rsidRPr="00356B07">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_Toc135663022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11</w:t>
            </w:r>
            <w:r w:rsidR="00F46E9A" w:rsidRPr="00356B07">
              <w:rPr>
                <w:rFonts w:asciiTheme="minorHAnsi" w:hAnsiTheme="minorHAnsi" w:cstheme="minorHAnsi"/>
                <w:noProof/>
                <w:webHidden/>
              </w:rPr>
              <w:fldChar w:fldCharType="end"/>
            </w:r>
          </w:hyperlink>
        </w:p>
        <w:p w14:paraId="57BED1E7" w14:textId="0490B3D2"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00F46E9A" w:rsidRPr="00356B07">
              <w:rPr>
                <w:rStyle w:val="Hipercze"/>
                <w:rFonts w:asciiTheme="minorHAnsi" w:hAnsiTheme="minorHAnsi" w:cstheme="minorHAnsi"/>
                <w:noProof/>
              </w:rPr>
              <w:t>XI. Poleganie na zasobach innych podmiotów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_Toc135663023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12</w:t>
            </w:r>
            <w:r w:rsidR="00F46E9A" w:rsidRPr="00356B07">
              <w:rPr>
                <w:rFonts w:asciiTheme="minorHAnsi" w:hAnsiTheme="minorHAnsi" w:cstheme="minorHAnsi"/>
                <w:noProof/>
                <w:webHidden/>
              </w:rPr>
              <w:fldChar w:fldCharType="end"/>
            </w:r>
          </w:hyperlink>
        </w:p>
        <w:p w14:paraId="4E876CD9" w14:textId="7E5E6641"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00F46E9A" w:rsidRPr="00356B07">
              <w:rPr>
                <w:rStyle w:val="Hipercze"/>
                <w:rFonts w:asciiTheme="minorHAnsi" w:hAnsiTheme="minorHAnsi" w:cstheme="minorHAnsi"/>
                <w:noProof/>
              </w:rPr>
              <w:t>XII. Informacja dla Wykonawców wspólnie ubiegających się o udzielenie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_Toc135663024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13</w:t>
            </w:r>
            <w:r w:rsidR="00F46E9A" w:rsidRPr="00356B07">
              <w:rPr>
                <w:rFonts w:asciiTheme="minorHAnsi" w:hAnsiTheme="minorHAnsi" w:cstheme="minorHAnsi"/>
                <w:noProof/>
                <w:webHidden/>
              </w:rPr>
              <w:fldChar w:fldCharType="end"/>
            </w:r>
          </w:hyperlink>
        </w:p>
        <w:p w14:paraId="3C67AA2F" w14:textId="52B2C7A9"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00F46E9A" w:rsidRPr="00356B07">
              <w:rPr>
                <w:rStyle w:val="Hipercze"/>
                <w:rFonts w:asciiTheme="minorHAnsi" w:hAnsiTheme="minorHAnsi" w:cstheme="minorHAnsi"/>
                <w:noProof/>
              </w:rPr>
              <w:t>XIII. Informacje o sposobie porozumiewania się zamawiającego z Wykonawcami oraz przekazywania oświadczeń lub dokumentów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14</w:t>
            </w:r>
            <w:r w:rsidR="00F46E9A" w:rsidRPr="00356B07">
              <w:rPr>
                <w:rFonts w:asciiTheme="minorHAnsi" w:hAnsiTheme="minorHAnsi" w:cstheme="minorHAnsi"/>
                <w:noProof/>
                <w:webHidden/>
              </w:rPr>
              <w:fldChar w:fldCharType="end"/>
            </w:r>
          </w:hyperlink>
        </w:p>
        <w:p w14:paraId="6FF88F62" w14:textId="064D4E96"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00F46E9A" w:rsidRPr="00356B07">
              <w:rPr>
                <w:rStyle w:val="Hipercze"/>
                <w:rFonts w:asciiTheme="minorHAnsi" w:hAnsiTheme="minorHAnsi" w:cstheme="minorHAnsi"/>
                <w:noProof/>
              </w:rPr>
              <w:t>XIV. Opis sposobu przygotowania ofert oraz dokumentów wymaganych przez Zamawiającego w SWZ</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17</w:t>
            </w:r>
            <w:r w:rsidR="00F46E9A" w:rsidRPr="00356B07">
              <w:rPr>
                <w:rFonts w:asciiTheme="minorHAnsi" w:hAnsiTheme="minorHAnsi" w:cstheme="minorHAnsi"/>
                <w:noProof/>
                <w:webHidden/>
              </w:rPr>
              <w:fldChar w:fldCharType="end"/>
            </w:r>
          </w:hyperlink>
        </w:p>
        <w:p w14:paraId="2DA1994A" w14:textId="6657399E"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00F46E9A" w:rsidRPr="00356B07">
              <w:rPr>
                <w:rStyle w:val="Hipercze"/>
                <w:rFonts w:asciiTheme="minorHAnsi" w:hAnsiTheme="minorHAnsi" w:cstheme="minorHAnsi"/>
                <w:noProof/>
              </w:rPr>
              <w:t>XV. Sposób obliczania ceny oferty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20</w:t>
            </w:r>
            <w:r w:rsidR="00F46E9A" w:rsidRPr="00356B07">
              <w:rPr>
                <w:rFonts w:asciiTheme="minorHAnsi" w:hAnsiTheme="minorHAnsi" w:cstheme="minorHAnsi"/>
                <w:noProof/>
                <w:webHidden/>
              </w:rPr>
              <w:fldChar w:fldCharType="end"/>
            </w:r>
          </w:hyperlink>
        </w:p>
        <w:p w14:paraId="2B827AEF" w14:textId="2DE0F4B3"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00F46E9A" w:rsidRPr="00356B07">
              <w:rPr>
                <w:rStyle w:val="Hipercze"/>
                <w:rFonts w:asciiTheme="minorHAnsi" w:hAnsiTheme="minorHAnsi" w:cstheme="minorHAnsi"/>
                <w:noProof/>
              </w:rPr>
              <w:t>XVI. Wymagania dotyczące wadium.</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_Toc135663028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21</w:t>
            </w:r>
            <w:r w:rsidR="00F46E9A" w:rsidRPr="00356B07">
              <w:rPr>
                <w:rFonts w:asciiTheme="minorHAnsi" w:hAnsiTheme="minorHAnsi" w:cstheme="minorHAnsi"/>
                <w:noProof/>
                <w:webHidden/>
              </w:rPr>
              <w:fldChar w:fldCharType="end"/>
            </w:r>
          </w:hyperlink>
        </w:p>
        <w:p w14:paraId="47B2EE80" w14:textId="7F00678E"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00F46E9A" w:rsidRPr="00356B07">
              <w:rPr>
                <w:rStyle w:val="Hipercze"/>
                <w:rFonts w:asciiTheme="minorHAnsi" w:hAnsiTheme="minorHAnsi" w:cstheme="minorHAnsi"/>
                <w:noProof/>
              </w:rPr>
              <w:t>XVII. Termin związania ofertą</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_Toc135663029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23</w:t>
            </w:r>
            <w:r w:rsidR="00F46E9A" w:rsidRPr="00356B07">
              <w:rPr>
                <w:rFonts w:asciiTheme="minorHAnsi" w:hAnsiTheme="minorHAnsi" w:cstheme="minorHAnsi"/>
                <w:noProof/>
                <w:webHidden/>
              </w:rPr>
              <w:fldChar w:fldCharType="end"/>
            </w:r>
          </w:hyperlink>
        </w:p>
        <w:p w14:paraId="36748FE0" w14:textId="6731BBD3"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00F46E9A" w:rsidRPr="00356B07">
              <w:rPr>
                <w:rStyle w:val="Hipercze"/>
                <w:rFonts w:asciiTheme="minorHAnsi" w:hAnsiTheme="minorHAnsi" w:cstheme="minorHAnsi"/>
                <w:noProof/>
              </w:rPr>
              <w:t>XVIII. Miejsce, Sposób oraz termin składania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_Toc135663030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23</w:t>
            </w:r>
            <w:r w:rsidR="00F46E9A" w:rsidRPr="00356B07">
              <w:rPr>
                <w:rFonts w:asciiTheme="minorHAnsi" w:hAnsiTheme="minorHAnsi" w:cstheme="minorHAnsi"/>
                <w:noProof/>
                <w:webHidden/>
              </w:rPr>
              <w:fldChar w:fldCharType="end"/>
            </w:r>
          </w:hyperlink>
        </w:p>
        <w:p w14:paraId="30C04304" w14:textId="577CAF92"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00F46E9A" w:rsidRPr="00356B07">
              <w:rPr>
                <w:rStyle w:val="Hipercze"/>
                <w:rFonts w:asciiTheme="minorHAnsi" w:hAnsiTheme="minorHAnsi" w:cstheme="minorHAnsi"/>
                <w:noProof/>
              </w:rPr>
              <w:t>XIX. Otwarcie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_Toc135663031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23</w:t>
            </w:r>
            <w:r w:rsidR="00F46E9A" w:rsidRPr="00356B07">
              <w:rPr>
                <w:rFonts w:asciiTheme="minorHAnsi" w:hAnsiTheme="minorHAnsi" w:cstheme="minorHAnsi"/>
                <w:noProof/>
                <w:webHidden/>
              </w:rPr>
              <w:fldChar w:fldCharType="end"/>
            </w:r>
          </w:hyperlink>
        </w:p>
        <w:p w14:paraId="5AD7C499" w14:textId="7129983F"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00F46E9A" w:rsidRPr="00356B07">
              <w:rPr>
                <w:rStyle w:val="Hipercze"/>
                <w:rFonts w:asciiTheme="minorHAnsi" w:hAnsiTheme="minorHAnsi" w:cstheme="minorHAnsi"/>
                <w:noProof/>
              </w:rPr>
              <w:t>XX. Opis kryteriów oceny ofert wraz z podaniem wag tych kryteriów i sposobu oceny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_Toc135663032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24</w:t>
            </w:r>
            <w:r w:rsidR="00F46E9A" w:rsidRPr="00356B07">
              <w:rPr>
                <w:rFonts w:asciiTheme="minorHAnsi" w:hAnsiTheme="minorHAnsi" w:cstheme="minorHAnsi"/>
                <w:noProof/>
                <w:webHidden/>
              </w:rPr>
              <w:fldChar w:fldCharType="end"/>
            </w:r>
          </w:hyperlink>
        </w:p>
        <w:p w14:paraId="229DFAC0" w14:textId="3DAFAB2C"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00F46E9A" w:rsidRPr="00356B07">
              <w:rPr>
                <w:rStyle w:val="Hipercze"/>
                <w:rFonts w:asciiTheme="minorHAnsi" w:hAnsiTheme="minorHAnsi" w:cstheme="minorHAnsi"/>
                <w:noProof/>
              </w:rPr>
              <w:t>XXI. Wymagania dotyczące zabezpieczenia należytego wykonania umowy.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_Toc135663033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25</w:t>
            </w:r>
            <w:r w:rsidR="00F46E9A" w:rsidRPr="00356B07">
              <w:rPr>
                <w:rFonts w:asciiTheme="minorHAnsi" w:hAnsiTheme="minorHAnsi" w:cstheme="minorHAnsi"/>
                <w:noProof/>
                <w:webHidden/>
              </w:rPr>
              <w:fldChar w:fldCharType="end"/>
            </w:r>
          </w:hyperlink>
        </w:p>
        <w:p w14:paraId="21A95113" w14:textId="088AE7B3"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00F46E9A" w:rsidRPr="00356B07">
              <w:rPr>
                <w:rStyle w:val="Hipercze"/>
                <w:rFonts w:asciiTheme="minorHAnsi" w:hAnsiTheme="minorHAnsi" w:cstheme="minorHAnsi"/>
                <w:noProof/>
              </w:rPr>
              <w:t>XXII. Informacje o formalnościach, jakie powinny być dopełnione po wyborze oferty w celu zawarcia umowy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_Toc135663034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25</w:t>
            </w:r>
            <w:r w:rsidR="00F46E9A" w:rsidRPr="00356B07">
              <w:rPr>
                <w:rFonts w:asciiTheme="minorHAnsi" w:hAnsiTheme="minorHAnsi" w:cstheme="minorHAnsi"/>
                <w:noProof/>
                <w:webHidden/>
              </w:rPr>
              <w:fldChar w:fldCharType="end"/>
            </w:r>
          </w:hyperlink>
        </w:p>
        <w:p w14:paraId="7797F7A7" w14:textId="719E0C29"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00F46E9A" w:rsidRPr="00356B07">
              <w:rPr>
                <w:rStyle w:val="Hipercze"/>
                <w:rFonts w:asciiTheme="minorHAnsi" w:hAnsiTheme="minorHAnsi" w:cstheme="minorHAnsi"/>
                <w:noProof/>
              </w:rPr>
              <w:t>XXIII. Informacje o treści zawieranej umowy oraz możliwości jej zmiany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26</w:t>
            </w:r>
            <w:r w:rsidR="00F46E9A" w:rsidRPr="00356B07">
              <w:rPr>
                <w:rFonts w:asciiTheme="minorHAnsi" w:hAnsiTheme="minorHAnsi" w:cstheme="minorHAnsi"/>
                <w:noProof/>
                <w:webHidden/>
              </w:rPr>
              <w:fldChar w:fldCharType="end"/>
            </w:r>
          </w:hyperlink>
        </w:p>
        <w:p w14:paraId="1C04B2E3" w14:textId="1FB016D4"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00F46E9A" w:rsidRPr="00356B07">
              <w:rPr>
                <w:rStyle w:val="Hipercze"/>
                <w:rFonts w:asciiTheme="minorHAnsi" w:hAnsiTheme="minorHAnsi" w:cstheme="minorHAnsi"/>
                <w:noProof/>
              </w:rPr>
              <w:t>XXIV. Pouczenie o środkach ochrony prawnej przysługujących Wykonawcy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26</w:t>
            </w:r>
            <w:r w:rsidR="00F46E9A" w:rsidRPr="00356B07">
              <w:rPr>
                <w:rFonts w:asciiTheme="minorHAnsi" w:hAnsiTheme="minorHAnsi" w:cstheme="minorHAnsi"/>
                <w:noProof/>
                <w:webHidden/>
              </w:rPr>
              <w:fldChar w:fldCharType="end"/>
            </w:r>
          </w:hyperlink>
        </w:p>
        <w:p w14:paraId="7B4F739F" w14:textId="63FA7EE1" w:rsidR="00F46E9A" w:rsidRPr="00356B07" w:rsidRDefault="003773FA">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00F46E9A" w:rsidRPr="00356B07">
              <w:rPr>
                <w:rStyle w:val="Hipercze"/>
                <w:rFonts w:asciiTheme="minorHAnsi" w:hAnsiTheme="minorHAnsi" w:cstheme="minorHAnsi"/>
                <w:noProof/>
              </w:rPr>
              <w:t>XXV. Spis załączników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495A24">
              <w:rPr>
                <w:rFonts w:asciiTheme="minorHAnsi" w:hAnsiTheme="minorHAnsi" w:cstheme="minorHAnsi"/>
                <w:noProof/>
                <w:webHidden/>
              </w:rPr>
              <w:t>27</w:t>
            </w:r>
            <w:r w:rsidR="00F46E9A" w:rsidRPr="00356B07">
              <w:rPr>
                <w:rFonts w:asciiTheme="minorHAnsi" w:hAnsiTheme="minorHAnsi" w:cstheme="minorHAnsi"/>
                <w:noProof/>
                <w:webHidden/>
              </w:rPr>
              <w:fldChar w:fldCharType="end"/>
            </w:r>
          </w:hyperlink>
        </w:p>
        <w:p w14:paraId="65A520DB" w14:textId="32138DB4" w:rsidR="004C6E37" w:rsidRPr="00356B07" w:rsidRDefault="008870AA" w:rsidP="004C6E37">
          <w:pPr>
            <w:tabs>
              <w:tab w:val="right" w:pos="9025"/>
            </w:tabs>
            <w:spacing w:line="319" w:lineRule="auto"/>
            <w:rPr>
              <w:rFonts w:asciiTheme="minorHAnsi" w:hAnsiTheme="minorHAnsi" w:cstheme="minorHAnsi"/>
            </w:rPr>
          </w:pPr>
          <w:r w:rsidRPr="00356B07">
            <w:rPr>
              <w:rFonts w:asciiTheme="minorHAnsi" w:hAnsiTheme="minorHAnsi" w:cstheme="minorHAnsi"/>
            </w:rPr>
            <w:fldChar w:fldCharType="end"/>
          </w:r>
        </w:p>
      </w:sdtContent>
    </w:sdt>
    <w:bookmarkEnd w:id="4" w:displacedByCustomXml="prev"/>
    <w:p w14:paraId="51B6DA9B" w14:textId="77777777" w:rsidR="00857B2A" w:rsidRPr="00CD6136" w:rsidRDefault="00857B2A"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0D03876B" w14:textId="77777777" w:rsidR="00922240" w:rsidRDefault="00922240" w:rsidP="004C6E37">
      <w:pPr>
        <w:tabs>
          <w:tab w:val="right" w:pos="9025"/>
        </w:tabs>
        <w:spacing w:line="319" w:lineRule="auto"/>
        <w:rPr>
          <w:rFonts w:asciiTheme="minorHAnsi" w:hAnsiTheme="minorHAnsi" w:cstheme="minorHAnsi"/>
          <w:b/>
          <w:bCs/>
          <w:sz w:val="24"/>
          <w:szCs w:val="24"/>
        </w:rPr>
      </w:pPr>
    </w:p>
    <w:p w14:paraId="4715AE25" w14:textId="77777777" w:rsidR="00922240" w:rsidRDefault="00922240" w:rsidP="004C6E37">
      <w:pPr>
        <w:tabs>
          <w:tab w:val="right" w:pos="9025"/>
        </w:tabs>
        <w:spacing w:line="319" w:lineRule="auto"/>
        <w:rPr>
          <w:rFonts w:asciiTheme="minorHAnsi" w:hAnsiTheme="minorHAnsi" w:cstheme="minorHAnsi"/>
          <w:b/>
          <w:bCs/>
          <w:sz w:val="24"/>
          <w:szCs w:val="24"/>
        </w:rPr>
      </w:pPr>
    </w:p>
    <w:p w14:paraId="5164F220" w14:textId="77777777" w:rsidR="00922240" w:rsidRDefault="00922240" w:rsidP="004C6E37">
      <w:pPr>
        <w:tabs>
          <w:tab w:val="right" w:pos="9025"/>
        </w:tabs>
        <w:spacing w:line="319" w:lineRule="auto"/>
        <w:rPr>
          <w:rFonts w:asciiTheme="minorHAnsi" w:hAnsiTheme="minorHAnsi" w:cstheme="minorHAnsi"/>
          <w:b/>
          <w:bCs/>
          <w:sz w:val="24"/>
          <w:szCs w:val="24"/>
        </w:rPr>
      </w:pPr>
    </w:p>
    <w:p w14:paraId="6E77A182" w14:textId="77777777" w:rsidR="00EF6812" w:rsidRDefault="00EF6812" w:rsidP="004C6E37">
      <w:pPr>
        <w:tabs>
          <w:tab w:val="right" w:pos="9025"/>
        </w:tabs>
        <w:spacing w:line="319" w:lineRule="auto"/>
        <w:rPr>
          <w:rFonts w:asciiTheme="minorHAnsi" w:hAnsiTheme="minorHAnsi" w:cstheme="minorHAnsi"/>
          <w:b/>
          <w:bCs/>
          <w:sz w:val="24"/>
          <w:szCs w:val="24"/>
        </w:rPr>
      </w:pPr>
    </w:p>
    <w:p w14:paraId="0EA65ABD" w14:textId="77777777" w:rsidR="00922240" w:rsidRDefault="00922240"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2420A5A9" w14:textId="3CAE34D0" w:rsidR="00D20CED" w:rsidRPr="00D20CED" w:rsidRDefault="008870AA" w:rsidP="00D20CED">
      <w:pPr>
        <w:spacing w:line="319" w:lineRule="auto"/>
        <w:rPr>
          <w:rFonts w:asciiTheme="minorHAnsi" w:hAnsiTheme="minorHAnsi" w:cstheme="minorHAnsi"/>
        </w:rPr>
      </w:pPr>
      <w:r w:rsidRPr="008870AA">
        <w:rPr>
          <w:rFonts w:asciiTheme="minorHAnsi" w:eastAsia="Times New Roman" w:hAnsiTheme="minorHAnsi" w:cstheme="minorHAnsi"/>
        </w:rPr>
        <w:t>Adres strony prowadzonego postępowania:</w:t>
      </w:r>
      <w:r w:rsidRPr="008870AA">
        <w:rPr>
          <w:rFonts w:asciiTheme="minorHAnsi" w:hAnsiTheme="minorHAnsi" w:cstheme="minorHAnsi"/>
        </w:rPr>
        <w:t xml:space="preserve"> </w:t>
      </w:r>
      <w:hyperlink r:id="rId9" w:history="1">
        <w:r w:rsidR="003D7A59" w:rsidRPr="003D7A59">
          <w:rPr>
            <w:color w:val="0000FF"/>
            <w:u w:val="single"/>
          </w:rPr>
          <w:t xml:space="preserve">https://platformazakupowa.pl/transakcja/935493 </w:t>
        </w:r>
      </w:hyperlink>
    </w:p>
    <w:p w14:paraId="41B03BF9" w14:textId="137FFB78"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10" w:history="1">
        <w:r w:rsidRPr="008870AA">
          <w:rPr>
            <w:rStyle w:val="Hipercze"/>
            <w:rFonts w:asciiTheme="minorHAnsi" w:hAnsiTheme="minorHAnsi" w:cstheme="minorHAnsi"/>
          </w:rPr>
          <w:t>https://bip.dopiewo.pl/</w:t>
        </w:r>
      </w:hyperlink>
    </w:p>
    <w:p w14:paraId="20F99793" w14:textId="479143C6"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11" w:history="1">
        <w:r w:rsidR="00B00A1C" w:rsidRPr="003142C6">
          <w:rPr>
            <w:rStyle w:val="Hipercze"/>
            <w:rFonts w:asciiTheme="minorHAnsi" w:eastAsia="Times New Roman" w:hAnsiTheme="minorHAnsi" w:cstheme="minorHAnsi"/>
            <w:bCs/>
          </w:rPr>
          <w:t>zp@dopiewo.pl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256EBC9"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12"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5" w:name="_Toc135663015"/>
      <w:r w:rsidRPr="008870AA">
        <w:rPr>
          <w:rFonts w:asciiTheme="minorHAnsi" w:hAnsiTheme="minorHAnsi" w:cstheme="minorHAnsi"/>
          <w:b/>
          <w:bCs/>
          <w:sz w:val="24"/>
          <w:szCs w:val="24"/>
        </w:rPr>
        <w:t>II. Ochrona danych osobowych</w:t>
      </w:r>
      <w:bookmarkEnd w:id="5"/>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3"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Odbiorcami Pani/Pana danych osobowych będą osoby lub podmioty, którym udostępniona zostanie dokumentacja postępowania w oparciu przepisy Ustawy z dnia 11 września 2019 r. - Prawo zamówień publicznych, dalej „ustawa Pzp”.</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Obowiązek podania przez Panią/Pana danych osobowych bezpośrednio Pani/Pana dotyczących jest wymogiem ustawowym określonym w przepisach ustawy Pzp, związanym z udziałem w postępowaniu o </w:t>
      </w:r>
      <w:r w:rsidRPr="00047970">
        <w:rPr>
          <w:rFonts w:asciiTheme="minorHAnsi" w:eastAsia="Times New Roman" w:hAnsiTheme="minorHAnsi" w:cstheme="minorHAnsi"/>
        </w:rPr>
        <w:lastRenderedPageBreak/>
        <w:t>udzielenie zamówienia publicznego; konsekwencje niepodania określonych danych wynikają z ustawy Pzp.</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6" w:name="_Toc135663016"/>
      <w:r w:rsidRPr="008870AA">
        <w:rPr>
          <w:rFonts w:asciiTheme="minorHAnsi" w:hAnsiTheme="minorHAnsi" w:cstheme="minorHAnsi"/>
          <w:b/>
          <w:bCs/>
          <w:sz w:val="24"/>
          <w:szCs w:val="24"/>
        </w:rPr>
        <w:t>III. Tryb udzielania zamówienia</w:t>
      </w:r>
      <w:bookmarkEnd w:id="6"/>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128E203F" w14:textId="74A0DCB6"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CA578B">
        <w:rPr>
          <w:rFonts w:asciiTheme="minorHAnsi" w:hAnsiTheme="minorHAnsi" w:cstheme="minorHAnsi"/>
        </w:rPr>
        <w:t xml:space="preserve">t.j. </w:t>
      </w:r>
      <w:r w:rsidRPr="008870AA">
        <w:rPr>
          <w:rFonts w:asciiTheme="minorHAnsi" w:hAnsiTheme="minorHAnsi" w:cstheme="minorHAnsi"/>
        </w:rPr>
        <w:t>Dz. U. z 20</w:t>
      </w:r>
      <w:r w:rsidR="00ED702C">
        <w:rPr>
          <w:rFonts w:asciiTheme="minorHAnsi" w:hAnsiTheme="minorHAnsi" w:cstheme="minorHAnsi"/>
        </w:rPr>
        <w:t>2</w:t>
      </w:r>
      <w:r w:rsidR="00C54C1C">
        <w:rPr>
          <w:rFonts w:asciiTheme="minorHAnsi" w:hAnsiTheme="minorHAnsi" w:cstheme="minorHAnsi"/>
        </w:rPr>
        <w:t>3</w:t>
      </w:r>
      <w:r w:rsidRPr="008870AA">
        <w:rPr>
          <w:rFonts w:asciiTheme="minorHAnsi" w:hAnsiTheme="minorHAnsi" w:cstheme="minorHAnsi"/>
        </w:rPr>
        <w:t xml:space="preserve"> r. poz. </w:t>
      </w:r>
      <w:r w:rsidR="00C54C1C">
        <w:rPr>
          <w:rFonts w:asciiTheme="minorHAnsi" w:hAnsiTheme="minorHAnsi" w:cstheme="minorHAnsi"/>
        </w:rPr>
        <w:t>1465</w:t>
      </w:r>
      <w:r w:rsidRPr="008870AA">
        <w:rPr>
          <w:rFonts w:asciiTheme="minorHAnsi" w:hAnsiTheme="minorHAnsi" w:cstheme="minorHAnsi"/>
        </w:rPr>
        <w:t xml:space="preserve">) obejmują następujące rodzaje czynności: </w:t>
      </w:r>
    </w:p>
    <w:p w14:paraId="7177C7A8" w14:textId="77777777" w:rsidR="008870AA" w:rsidRPr="008870AA" w:rsidRDefault="008870AA">
      <w:pPr>
        <w:numPr>
          <w:ilvl w:val="0"/>
          <w:numId w:val="8"/>
        </w:numPr>
        <w:spacing w:line="319" w:lineRule="auto"/>
        <w:ind w:left="852" w:hanging="418"/>
        <w:jc w:val="both"/>
        <w:rPr>
          <w:rFonts w:asciiTheme="minorHAnsi" w:hAnsiTheme="minorHAnsi" w:cstheme="minorHAnsi"/>
        </w:rPr>
      </w:pPr>
      <w:r w:rsidRPr="008870AA">
        <w:rPr>
          <w:rFonts w:asciiTheme="minorHAnsi" w:hAnsiTheme="minorHAnsi" w:cstheme="minorHAnsi"/>
        </w:rPr>
        <w:t>wszystkie prace fizyczne opisane przedmiarem robót, służące wykonaniu robót budowlanych,</w:t>
      </w:r>
    </w:p>
    <w:p w14:paraId="1B336FC5" w14:textId="77777777" w:rsidR="008870AA" w:rsidRPr="008870AA" w:rsidRDefault="008870AA">
      <w:pPr>
        <w:numPr>
          <w:ilvl w:val="0"/>
          <w:numId w:val="8"/>
        </w:numPr>
        <w:spacing w:line="319" w:lineRule="auto"/>
        <w:ind w:left="852" w:hanging="418"/>
        <w:jc w:val="both"/>
        <w:rPr>
          <w:rFonts w:asciiTheme="minorHAnsi" w:hAnsiTheme="minorHAnsi" w:cstheme="minorHAnsi"/>
        </w:rPr>
      </w:pPr>
      <w:r w:rsidRPr="008870AA">
        <w:rPr>
          <w:rFonts w:asciiTheme="minorHAnsi" w:hAnsiTheme="minorHAnsi" w:cstheme="minorHAnsi"/>
        </w:rPr>
        <w:lastRenderedPageBreak/>
        <w:t>czynności wykonywane przez pracowników niższego szczebla technicznego i organizacyjnego procesu budowlanego.</w:t>
      </w:r>
    </w:p>
    <w:p w14:paraId="57CC12DB" w14:textId="517EE307" w:rsidR="00F208F9" w:rsidRPr="00F208F9" w:rsidRDefault="008870AA" w:rsidP="00F208F9">
      <w:pPr>
        <w:pStyle w:val="Default"/>
        <w:ind w:left="284"/>
        <w:jc w:val="both"/>
        <w:rPr>
          <w:sz w:val="22"/>
          <w:szCs w:val="22"/>
        </w:rPr>
      </w:pPr>
      <w:r w:rsidRPr="00F208F9">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F208F9">
        <w:rPr>
          <w:rFonts w:asciiTheme="minorHAnsi" w:eastAsia="Times New Roman" w:hAnsiTheme="minorHAnsi" w:cstheme="minorHAnsi"/>
          <w:sz w:val="22"/>
          <w:szCs w:val="22"/>
        </w:rPr>
        <w:t xml:space="preserve"> oraz</w:t>
      </w:r>
      <w:r w:rsidR="00F208F9" w:rsidRPr="00F208F9">
        <w:rPr>
          <w:sz w:val="22"/>
          <w:szCs w:val="22"/>
        </w:rPr>
        <w:t xml:space="preserve"> 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9D32B64" w14:textId="6C1149D5"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24628909" w:rsidR="008870AA" w:rsidRDefault="008870AA" w:rsidP="008870AA">
      <w:pPr>
        <w:pStyle w:val="Nagwek2"/>
        <w:spacing w:before="0" w:after="0" w:line="319" w:lineRule="auto"/>
        <w:rPr>
          <w:rFonts w:asciiTheme="minorHAnsi" w:hAnsiTheme="minorHAnsi" w:cstheme="minorHAnsi"/>
          <w:b/>
          <w:bCs/>
          <w:sz w:val="24"/>
          <w:szCs w:val="24"/>
        </w:rPr>
      </w:pPr>
      <w:bookmarkStart w:id="7" w:name="_Toc135663017"/>
      <w:r w:rsidRPr="008870AA">
        <w:rPr>
          <w:rFonts w:asciiTheme="minorHAnsi" w:hAnsiTheme="minorHAnsi" w:cstheme="minorHAnsi"/>
          <w:b/>
          <w:bCs/>
          <w:sz w:val="24"/>
          <w:szCs w:val="24"/>
        </w:rPr>
        <w:t>IV. Opis przedmiotu zamówienia</w:t>
      </w:r>
      <w:bookmarkStart w:id="8" w:name="_Hlk66787009"/>
      <w:bookmarkEnd w:id="7"/>
    </w:p>
    <w:p w14:paraId="52F4A5C8" w14:textId="77777777" w:rsidR="00CA0BDC" w:rsidRPr="00CA0BDC" w:rsidRDefault="00CA0BDC" w:rsidP="00CA0BDC"/>
    <w:p w14:paraId="72069E67" w14:textId="5DBB3F40" w:rsidR="0063231B" w:rsidRPr="00895EEA" w:rsidRDefault="008870AA" w:rsidP="00895EEA">
      <w:pPr>
        <w:pStyle w:val="Akapitzlist"/>
        <w:tabs>
          <w:tab w:val="left" w:pos="0"/>
        </w:tabs>
        <w:spacing w:after="0" w:line="240" w:lineRule="auto"/>
        <w:ind w:left="0"/>
        <w:jc w:val="both"/>
        <w:rPr>
          <w:rFonts w:asciiTheme="minorHAnsi" w:eastAsiaTheme="minorHAnsi" w:hAnsiTheme="minorHAnsi" w:cstheme="minorHAnsi"/>
          <w:bCs/>
          <w:kern w:val="3"/>
        </w:rPr>
      </w:pPr>
      <w:r w:rsidRPr="0063231B">
        <w:rPr>
          <w:rFonts w:asciiTheme="minorHAnsi" w:hAnsiTheme="minorHAnsi" w:cstheme="minorHAnsi"/>
          <w:b/>
          <w:bCs/>
        </w:rPr>
        <w:t>1.</w:t>
      </w:r>
      <w:r w:rsidRPr="0063231B">
        <w:rPr>
          <w:rFonts w:asciiTheme="minorHAnsi" w:hAnsiTheme="minorHAnsi" w:cstheme="minorHAnsi"/>
        </w:rPr>
        <w:t xml:space="preserve"> </w:t>
      </w:r>
      <w:bookmarkStart w:id="9" w:name="_Hlk86912487"/>
      <w:r w:rsidRPr="0063231B">
        <w:rPr>
          <w:rFonts w:asciiTheme="minorHAnsi" w:hAnsiTheme="minorHAnsi" w:cstheme="minorHAnsi"/>
        </w:rPr>
        <w:t xml:space="preserve">Przedmiotem </w:t>
      </w:r>
      <w:r w:rsidR="00F25413" w:rsidRPr="0063231B">
        <w:rPr>
          <w:rFonts w:asciiTheme="minorHAnsi" w:hAnsiTheme="minorHAnsi" w:cstheme="minorHAnsi"/>
        </w:rPr>
        <w:t xml:space="preserve">niniejszego </w:t>
      </w:r>
      <w:r w:rsidRPr="0063231B">
        <w:rPr>
          <w:rFonts w:asciiTheme="minorHAnsi" w:hAnsiTheme="minorHAnsi" w:cstheme="minorHAnsi"/>
        </w:rPr>
        <w:t xml:space="preserve">zamówienia </w:t>
      </w:r>
      <w:r w:rsidR="00F25413" w:rsidRPr="00895EEA">
        <w:rPr>
          <w:rFonts w:asciiTheme="minorHAnsi" w:hAnsiTheme="minorHAnsi" w:cstheme="minorHAnsi"/>
        </w:rPr>
        <w:t>jest</w:t>
      </w:r>
      <w:bookmarkStart w:id="10" w:name="_Hlk124949566"/>
      <w:r w:rsidR="008D453C" w:rsidRPr="00895EEA">
        <w:rPr>
          <w:rFonts w:asciiTheme="minorHAnsi" w:hAnsiTheme="minorHAnsi" w:cstheme="minorHAnsi"/>
        </w:rPr>
        <w:t xml:space="preserve"> </w:t>
      </w:r>
      <w:r w:rsidR="00895EEA" w:rsidRPr="00895EEA">
        <w:rPr>
          <w:rFonts w:asciiTheme="minorHAnsi" w:eastAsiaTheme="minorHAnsi" w:hAnsiTheme="minorHAnsi" w:cstheme="minorHAnsi"/>
          <w:kern w:val="3"/>
        </w:rPr>
        <w:t xml:space="preserve">budowa ulic Strumykowej, Jowisza, Tęczowej, Porankowej </w:t>
      </w:r>
      <w:r w:rsidR="00895EEA">
        <w:rPr>
          <w:rFonts w:asciiTheme="minorHAnsi" w:eastAsiaTheme="minorHAnsi" w:hAnsiTheme="minorHAnsi" w:cstheme="minorHAnsi"/>
          <w:kern w:val="3"/>
        </w:rPr>
        <w:t xml:space="preserve">                                         </w:t>
      </w:r>
      <w:r w:rsidR="00895EEA" w:rsidRPr="00895EEA">
        <w:rPr>
          <w:rFonts w:asciiTheme="minorHAnsi" w:eastAsiaTheme="minorHAnsi" w:hAnsiTheme="minorHAnsi" w:cstheme="minorHAnsi"/>
          <w:kern w:val="3"/>
        </w:rPr>
        <w:t xml:space="preserve">i Księżycowej w miejscowości Skórzewo </w:t>
      </w:r>
      <w:r w:rsidR="00280F92" w:rsidRPr="00895EEA">
        <w:rPr>
          <w:rFonts w:asciiTheme="minorHAnsi" w:eastAsiaTheme="minorHAnsi" w:hAnsiTheme="minorHAnsi" w:cstheme="minorHAnsi"/>
          <w:kern w:val="3"/>
        </w:rPr>
        <w:t>w Gminie Dopiewo.</w:t>
      </w:r>
    </w:p>
    <w:p w14:paraId="0AAFE0C0" w14:textId="77777777" w:rsidR="00280F92" w:rsidRPr="00C54C1C" w:rsidRDefault="00280F92" w:rsidP="00280F92">
      <w:pPr>
        <w:spacing w:line="240" w:lineRule="auto"/>
        <w:jc w:val="both"/>
      </w:pPr>
    </w:p>
    <w:p w14:paraId="29D52072" w14:textId="1CB57F91" w:rsidR="00344914" w:rsidRPr="00344914" w:rsidRDefault="00A46F34" w:rsidP="00C54C1C">
      <w:pPr>
        <w:tabs>
          <w:tab w:val="left" w:pos="284"/>
        </w:tabs>
        <w:jc w:val="both"/>
        <w:rPr>
          <w:rFonts w:asciiTheme="minorHAnsi" w:eastAsia="Times New Roman" w:hAnsiTheme="minorHAnsi" w:cstheme="minorHAnsi"/>
          <w:b/>
          <w:lang w:val="pl-PL"/>
        </w:rPr>
      </w:pPr>
      <w:r>
        <w:rPr>
          <w:rFonts w:asciiTheme="minorHAnsi" w:eastAsia="Times New Roman" w:hAnsiTheme="minorHAnsi" w:cstheme="minorHAnsi"/>
          <w:b/>
          <w:lang w:val="pl-PL"/>
        </w:rPr>
        <w:t>1.1.</w:t>
      </w:r>
      <w:r w:rsidR="00344914" w:rsidRPr="00344914">
        <w:rPr>
          <w:rFonts w:asciiTheme="minorHAnsi" w:eastAsia="Times New Roman" w:hAnsiTheme="minorHAnsi" w:cstheme="minorHAnsi"/>
          <w:b/>
          <w:lang w:val="pl-PL"/>
        </w:rPr>
        <w:t xml:space="preserve">Krótki opis przedmiotu zamówienia: </w:t>
      </w:r>
    </w:p>
    <w:p w14:paraId="796D2D51" w14:textId="2AA6C536" w:rsidR="00895EEA" w:rsidRPr="00895EEA" w:rsidRDefault="00895EEA" w:rsidP="00895EEA">
      <w:pPr>
        <w:tabs>
          <w:tab w:val="left" w:pos="0"/>
        </w:tabs>
        <w:spacing w:line="319" w:lineRule="auto"/>
        <w:contextualSpacing/>
        <w:jc w:val="both"/>
        <w:rPr>
          <w:rFonts w:asciiTheme="minorHAnsi" w:eastAsiaTheme="minorHAnsi" w:hAnsiTheme="minorHAnsi" w:cstheme="minorHAnsi"/>
          <w:bCs/>
          <w:kern w:val="3"/>
          <w:lang w:val="pl-PL" w:eastAsia="en-US"/>
        </w:rPr>
      </w:pPr>
      <w:r w:rsidRPr="00895EEA">
        <w:rPr>
          <w:rFonts w:asciiTheme="minorHAnsi" w:eastAsia="Times New Roman" w:hAnsiTheme="minorHAnsi" w:cstheme="minorHAnsi"/>
          <w:bCs/>
          <w:kern w:val="3"/>
          <w:lang w:val="pl-PL"/>
        </w:rPr>
        <w:t xml:space="preserve">Przedmiotem zamówienia są roboty budowlane związane z budową dróg stanowiące ulice dojazdowe tj. </w:t>
      </w:r>
      <w:r w:rsidRPr="00895EEA">
        <w:rPr>
          <w:rFonts w:asciiTheme="minorHAnsi" w:eastAsiaTheme="minorHAnsi" w:hAnsiTheme="minorHAnsi" w:cstheme="minorHAnsi"/>
          <w:bCs/>
          <w:kern w:val="3"/>
          <w:lang w:val="pl-PL" w:eastAsia="en-US"/>
        </w:rPr>
        <w:t>ulice Strumykow</w:t>
      </w:r>
      <w:r>
        <w:rPr>
          <w:rFonts w:asciiTheme="minorHAnsi" w:eastAsiaTheme="minorHAnsi" w:hAnsiTheme="minorHAnsi" w:cstheme="minorHAnsi"/>
          <w:bCs/>
          <w:kern w:val="3"/>
          <w:lang w:val="pl-PL" w:eastAsia="en-US"/>
        </w:rPr>
        <w:t>a</w:t>
      </w:r>
      <w:r w:rsidRPr="00895EEA">
        <w:rPr>
          <w:rFonts w:asciiTheme="minorHAnsi" w:eastAsiaTheme="minorHAnsi" w:hAnsiTheme="minorHAnsi" w:cstheme="minorHAnsi"/>
          <w:bCs/>
          <w:kern w:val="3"/>
          <w:lang w:val="pl-PL" w:eastAsia="en-US"/>
        </w:rPr>
        <w:t>, Jowisza, Tęczow</w:t>
      </w:r>
      <w:r>
        <w:rPr>
          <w:rFonts w:asciiTheme="minorHAnsi" w:eastAsiaTheme="minorHAnsi" w:hAnsiTheme="minorHAnsi" w:cstheme="minorHAnsi"/>
          <w:bCs/>
          <w:kern w:val="3"/>
          <w:lang w:val="pl-PL" w:eastAsia="en-US"/>
        </w:rPr>
        <w:t>a</w:t>
      </w:r>
      <w:r w:rsidRPr="00895EEA">
        <w:rPr>
          <w:rFonts w:asciiTheme="minorHAnsi" w:eastAsiaTheme="minorHAnsi" w:hAnsiTheme="minorHAnsi" w:cstheme="minorHAnsi"/>
          <w:bCs/>
          <w:kern w:val="3"/>
          <w:lang w:val="pl-PL" w:eastAsia="en-US"/>
        </w:rPr>
        <w:t>, Porankow</w:t>
      </w:r>
      <w:r>
        <w:rPr>
          <w:rFonts w:asciiTheme="minorHAnsi" w:eastAsiaTheme="minorHAnsi" w:hAnsiTheme="minorHAnsi" w:cstheme="minorHAnsi"/>
          <w:bCs/>
          <w:kern w:val="3"/>
          <w:lang w:val="pl-PL" w:eastAsia="en-US"/>
        </w:rPr>
        <w:t>a</w:t>
      </w:r>
      <w:r w:rsidRPr="00895EEA">
        <w:rPr>
          <w:rFonts w:asciiTheme="minorHAnsi" w:eastAsiaTheme="minorHAnsi" w:hAnsiTheme="minorHAnsi" w:cstheme="minorHAnsi"/>
          <w:bCs/>
          <w:kern w:val="3"/>
          <w:lang w:val="pl-PL" w:eastAsia="en-US"/>
        </w:rPr>
        <w:t xml:space="preserve"> i Księżycow</w:t>
      </w:r>
      <w:r>
        <w:rPr>
          <w:rFonts w:asciiTheme="minorHAnsi" w:eastAsiaTheme="minorHAnsi" w:hAnsiTheme="minorHAnsi" w:cstheme="minorHAnsi"/>
          <w:bCs/>
          <w:kern w:val="3"/>
          <w:lang w:val="pl-PL" w:eastAsia="en-US"/>
        </w:rPr>
        <w:t xml:space="preserve">a </w:t>
      </w:r>
      <w:r w:rsidRPr="00895EEA">
        <w:rPr>
          <w:rFonts w:asciiTheme="minorHAnsi" w:eastAsiaTheme="minorHAnsi" w:hAnsiTheme="minorHAnsi" w:cstheme="minorHAnsi"/>
          <w:bCs/>
          <w:kern w:val="3"/>
          <w:lang w:val="pl-PL" w:eastAsia="en-US"/>
        </w:rPr>
        <w:t>w Skórzewie (zwane etapy realizacji zamówienia)</w:t>
      </w:r>
      <w:r w:rsidRPr="00895EEA">
        <w:rPr>
          <w:rFonts w:asciiTheme="minorHAnsi" w:eastAsia="Times New Roman" w:hAnsiTheme="minorHAnsi" w:cstheme="minorHAnsi"/>
          <w:bCs/>
          <w:kern w:val="3"/>
          <w:lang w:val="pl-PL"/>
        </w:rPr>
        <w:t xml:space="preserve"> do posesji na zorganizowanym osiedlu domów. W ramach zamówienia zostanie wykonany zakres robót </w:t>
      </w:r>
      <w:r w:rsidRPr="00895EEA">
        <w:rPr>
          <w:rFonts w:asciiTheme="minorHAnsi" w:eastAsiaTheme="minorHAnsi" w:hAnsiTheme="minorHAnsi" w:cstheme="minorHAnsi"/>
          <w:bCs/>
          <w:kern w:val="3"/>
          <w:lang w:val="pl-PL" w:eastAsia="en-US"/>
        </w:rPr>
        <w:t>sanitarnych polegający na budowie kanalizacji deszczowej wraz z obsługującymi kanał studniami i wpustami, przebudowa sieci telekomunikacyjnej oraz wykonanie oraz podłączenie przepompowni. Ponadto zamówienie obejmuje wykonanie robót drogowych polegających na wykonaniu prac rozbiórkowych, robót ziemnych oraz ułożeniu konstrukcji nawierzchni z kostki betonowej wraz z drogami dla pieszych.</w:t>
      </w:r>
    </w:p>
    <w:p w14:paraId="00028E41" w14:textId="77777777" w:rsidR="006E1570" w:rsidRDefault="006E1570" w:rsidP="00895EEA">
      <w:pPr>
        <w:tabs>
          <w:tab w:val="left" w:pos="426"/>
        </w:tabs>
        <w:spacing w:after="160" w:line="259" w:lineRule="auto"/>
        <w:ind w:left="426" w:hanging="426"/>
        <w:contextualSpacing/>
        <w:jc w:val="both"/>
        <w:rPr>
          <w:rFonts w:asciiTheme="minorHAnsi" w:eastAsiaTheme="minorHAnsi" w:hAnsiTheme="minorHAnsi" w:cstheme="minorHAnsi"/>
          <w:bCs/>
          <w:kern w:val="3"/>
          <w:lang w:val="pl-PL" w:eastAsia="en-US"/>
        </w:rPr>
      </w:pPr>
    </w:p>
    <w:p w14:paraId="6C707E80" w14:textId="5944C672" w:rsidR="00895EEA" w:rsidRPr="00895EEA" w:rsidRDefault="00A46F34" w:rsidP="00AF2444">
      <w:pPr>
        <w:tabs>
          <w:tab w:val="left" w:pos="426"/>
        </w:tabs>
        <w:spacing w:line="319" w:lineRule="auto"/>
        <w:ind w:left="426" w:hanging="426"/>
        <w:contextualSpacing/>
        <w:jc w:val="both"/>
        <w:rPr>
          <w:rFonts w:asciiTheme="minorHAnsi" w:eastAsiaTheme="minorHAnsi" w:hAnsiTheme="minorHAnsi" w:cstheme="minorHAnsi"/>
          <w:bCs/>
          <w:kern w:val="3"/>
          <w:lang w:val="pl-PL" w:eastAsia="en-US"/>
        </w:rPr>
      </w:pPr>
      <w:r>
        <w:rPr>
          <w:rFonts w:asciiTheme="minorHAnsi" w:eastAsiaTheme="minorHAnsi" w:hAnsiTheme="minorHAnsi" w:cstheme="minorHAnsi"/>
          <w:bCs/>
          <w:kern w:val="3"/>
          <w:lang w:val="pl-PL" w:eastAsia="en-US"/>
        </w:rPr>
        <w:t>1.2.</w:t>
      </w:r>
      <w:r w:rsidR="006E1570">
        <w:rPr>
          <w:rFonts w:asciiTheme="minorHAnsi" w:eastAsiaTheme="minorHAnsi" w:hAnsiTheme="minorHAnsi" w:cstheme="minorHAnsi"/>
          <w:bCs/>
          <w:kern w:val="3"/>
          <w:lang w:val="pl-PL" w:eastAsia="en-US"/>
        </w:rPr>
        <w:t>Dodatkowe uwagi dotyczące realizacji zamówienia:</w:t>
      </w:r>
    </w:p>
    <w:bookmarkEnd w:id="9"/>
    <w:bookmarkEnd w:id="10"/>
    <w:p w14:paraId="3E314975" w14:textId="6CD48C95" w:rsidR="006E1570" w:rsidRPr="006E1570" w:rsidRDefault="006E1570" w:rsidP="00AF2444">
      <w:pPr>
        <w:widowControl w:val="0"/>
        <w:numPr>
          <w:ilvl w:val="0"/>
          <w:numId w:val="45"/>
        </w:numPr>
        <w:suppressAutoHyphens/>
        <w:autoSpaceDN w:val="0"/>
        <w:spacing w:line="319" w:lineRule="auto"/>
        <w:ind w:left="714" w:hanging="357"/>
        <w:jc w:val="both"/>
        <w:textAlignment w:val="baseline"/>
        <w:rPr>
          <w:rFonts w:ascii="Calibri" w:eastAsia="Arial Unicode MS" w:hAnsi="Calibri" w:cs="Calibri"/>
          <w:kern w:val="3"/>
          <w:lang w:val="pl-PL" w:eastAsia="en-US"/>
        </w:rPr>
      </w:pPr>
      <w:r w:rsidRPr="006E1570">
        <w:rPr>
          <w:rFonts w:ascii="Calibri" w:eastAsia="Calibri" w:hAnsi="Calibri" w:cs="Times New Roman"/>
          <w:lang w:val="pl-PL"/>
        </w:rPr>
        <w:t xml:space="preserve">Współpraca </w:t>
      </w:r>
      <w:r w:rsidRPr="00C856F6">
        <w:rPr>
          <w:rFonts w:ascii="Calibri" w:eastAsia="Calibri" w:hAnsi="Calibri" w:cs="Times New Roman"/>
          <w:lang w:val="pl-PL"/>
        </w:rPr>
        <w:t xml:space="preserve">Wykonawcy </w:t>
      </w:r>
      <w:r w:rsidRPr="006E1570">
        <w:rPr>
          <w:rFonts w:ascii="Calibri" w:eastAsia="Calibri" w:hAnsi="Calibri" w:cs="Times New Roman"/>
          <w:lang w:val="pl-PL"/>
        </w:rPr>
        <w:t>przy realizacji umowy z nadzorem archeologicznym, wyznaczonym przez Zamawiającego.</w:t>
      </w:r>
    </w:p>
    <w:p w14:paraId="7BAB2215" w14:textId="77777777" w:rsidR="00C856F6" w:rsidRPr="00C856F6" w:rsidRDefault="00C856F6" w:rsidP="00AF2444">
      <w:pPr>
        <w:widowControl w:val="0"/>
        <w:numPr>
          <w:ilvl w:val="0"/>
          <w:numId w:val="45"/>
        </w:numPr>
        <w:suppressAutoHyphens/>
        <w:autoSpaceDN w:val="0"/>
        <w:spacing w:line="319" w:lineRule="auto"/>
        <w:ind w:left="714" w:hanging="357"/>
        <w:jc w:val="both"/>
        <w:textAlignment w:val="baseline"/>
        <w:rPr>
          <w:rFonts w:ascii="Calibri" w:eastAsia="Arial Unicode MS" w:hAnsi="Calibri" w:cs="Calibri"/>
          <w:kern w:val="3"/>
          <w:lang w:val="pl-PL" w:eastAsia="en-US"/>
        </w:rPr>
      </w:pPr>
      <w:r w:rsidRPr="00C856F6">
        <w:rPr>
          <w:rFonts w:ascii="Calibri" w:eastAsia="Calibri" w:hAnsi="Calibri" w:cs="Times New Roman"/>
          <w:lang w:val="pl-PL"/>
        </w:rPr>
        <w:t>Uwzględnienie w harmonogramie realizacji robót, budowę ulicy Jowisza w ostatnim etapie prac związanych z realizacją niniejszej umowy, ze względu na konieczność budowy w tej ulicy przez inny podmiot kanalizacji sanitarnej, będącej w fazie projektu.</w:t>
      </w:r>
    </w:p>
    <w:p w14:paraId="6F478167" w14:textId="2BD28A9B" w:rsidR="00C856F6" w:rsidRPr="00C856F6" w:rsidRDefault="00C856F6" w:rsidP="00AF2444">
      <w:pPr>
        <w:widowControl w:val="0"/>
        <w:numPr>
          <w:ilvl w:val="0"/>
          <w:numId w:val="45"/>
        </w:numPr>
        <w:suppressAutoHyphens/>
        <w:autoSpaceDN w:val="0"/>
        <w:spacing w:line="319" w:lineRule="auto"/>
        <w:ind w:left="714" w:hanging="357"/>
        <w:jc w:val="both"/>
        <w:textAlignment w:val="baseline"/>
        <w:rPr>
          <w:rFonts w:ascii="Calibri" w:eastAsia="Arial Unicode MS" w:hAnsi="Calibri" w:cs="Calibri"/>
          <w:kern w:val="3"/>
          <w:lang w:val="pl-PL" w:eastAsia="en-US"/>
        </w:rPr>
      </w:pPr>
      <w:r w:rsidRPr="00C856F6">
        <w:rPr>
          <w:rFonts w:ascii="Calibri" w:eastAsia="Calibri" w:hAnsi="Calibri" w:cs="Times New Roman"/>
          <w:lang w:val="pl-PL"/>
        </w:rPr>
        <w:t xml:space="preserve">Udostępnienie, w trakcie realizacji niniejszej umowy placu budowy w zakresie ul. Jowisza </w:t>
      </w:r>
      <w:r w:rsidR="002E558E">
        <w:rPr>
          <w:rFonts w:ascii="Calibri" w:eastAsia="Calibri" w:hAnsi="Calibri" w:cs="Times New Roman"/>
          <w:lang w:val="pl-PL"/>
        </w:rPr>
        <w:t>innemu podmiotowi</w:t>
      </w:r>
      <w:r w:rsidRPr="00C856F6">
        <w:rPr>
          <w:rFonts w:ascii="Calibri" w:eastAsia="Calibri" w:hAnsi="Calibri" w:cs="Times New Roman"/>
          <w:lang w:val="pl-PL"/>
        </w:rPr>
        <w:t>, który zrealizuje przed wybudowaniem tej drogi kanalizację sanitarną.</w:t>
      </w:r>
    </w:p>
    <w:p w14:paraId="253C3D56" w14:textId="77777777" w:rsidR="00C856F6" w:rsidRPr="00C856F6" w:rsidRDefault="00C856F6" w:rsidP="00AF2444">
      <w:pPr>
        <w:widowControl w:val="0"/>
        <w:numPr>
          <w:ilvl w:val="0"/>
          <w:numId w:val="45"/>
        </w:numPr>
        <w:suppressAutoHyphens/>
        <w:autoSpaceDN w:val="0"/>
        <w:spacing w:line="319" w:lineRule="auto"/>
        <w:ind w:left="714" w:hanging="357"/>
        <w:jc w:val="both"/>
        <w:textAlignment w:val="baseline"/>
        <w:rPr>
          <w:rFonts w:ascii="Calibri" w:eastAsia="Arial Unicode MS" w:hAnsi="Calibri" w:cs="Calibri"/>
          <w:kern w:val="3"/>
          <w:lang w:val="pl-PL" w:eastAsia="en-US"/>
        </w:rPr>
      </w:pPr>
      <w:r w:rsidRPr="00C856F6">
        <w:rPr>
          <w:rFonts w:ascii="Calibri" w:eastAsia="Calibri" w:hAnsi="Calibri" w:cs="Times New Roman"/>
          <w:lang w:val="pl-PL"/>
        </w:rPr>
        <w:t>Wykonawca nie może rozpocząć prac jednocześnie na wszystkich drogach. Prace na poszczególnych drogach/odcinkach winny być zaplanowane w taki sposób, aby zapewnić w miarę możliwość bezproblemową przejezdność.</w:t>
      </w:r>
    </w:p>
    <w:p w14:paraId="1309DBE5" w14:textId="06A8BE0A" w:rsidR="00C856F6" w:rsidRPr="00C856F6" w:rsidRDefault="00C856F6" w:rsidP="00AF2444">
      <w:pPr>
        <w:widowControl w:val="0"/>
        <w:numPr>
          <w:ilvl w:val="0"/>
          <w:numId w:val="45"/>
        </w:numPr>
        <w:suppressAutoHyphens/>
        <w:autoSpaceDN w:val="0"/>
        <w:spacing w:line="319" w:lineRule="auto"/>
        <w:ind w:left="714" w:hanging="357"/>
        <w:jc w:val="both"/>
        <w:textAlignment w:val="baseline"/>
        <w:rPr>
          <w:rFonts w:ascii="Calibri" w:eastAsia="Arial Unicode MS" w:hAnsi="Calibri" w:cs="Calibri"/>
          <w:kern w:val="3"/>
          <w:lang w:val="pl-PL" w:eastAsia="en-US"/>
        </w:rPr>
      </w:pPr>
      <w:r w:rsidRPr="00C856F6">
        <w:rPr>
          <w:rFonts w:ascii="Calibri" w:eastAsia="Calibri" w:hAnsi="Calibri" w:cs="Times New Roman"/>
          <w:lang w:val="pl-PL"/>
        </w:rPr>
        <w:t>Wykonawca zobowiązany jest do prowadzenia prac związanych z budową ul. Księżycowej  w obszarze pomiędzy ul. Akacjową a ul. Porankową w następujący sposób:</w:t>
      </w:r>
    </w:p>
    <w:p w14:paraId="7C4596E3" w14:textId="5EAD8E3D" w:rsidR="00C856F6" w:rsidRPr="00C856F6" w:rsidRDefault="00746080" w:rsidP="00746080">
      <w:pPr>
        <w:widowControl w:val="0"/>
        <w:numPr>
          <w:ilvl w:val="1"/>
          <w:numId w:val="44"/>
        </w:numPr>
        <w:suppressAutoHyphens/>
        <w:autoSpaceDN w:val="0"/>
        <w:spacing w:line="319" w:lineRule="auto"/>
        <w:ind w:left="709" w:hanging="709"/>
        <w:jc w:val="both"/>
        <w:textAlignment w:val="baseline"/>
        <w:rPr>
          <w:rFonts w:ascii="Calibri" w:eastAsia="Arial Unicode MS" w:hAnsi="Calibri" w:cs="Calibri"/>
          <w:kern w:val="3"/>
          <w:lang w:val="pl-PL" w:eastAsia="en-US"/>
        </w:rPr>
      </w:pPr>
      <w:r>
        <w:rPr>
          <w:rFonts w:ascii="Calibri" w:eastAsia="Calibri" w:hAnsi="Calibri" w:cs="Times New Roman"/>
          <w:lang w:val="pl-PL"/>
        </w:rPr>
        <w:t xml:space="preserve">a) </w:t>
      </w:r>
      <w:r w:rsidR="00C856F6" w:rsidRPr="00C856F6">
        <w:rPr>
          <w:rFonts w:ascii="Calibri" w:eastAsia="Calibri" w:hAnsi="Calibri" w:cs="Times New Roman"/>
          <w:lang w:val="pl-PL"/>
        </w:rPr>
        <w:t>realizacja prac w pierwszym etapie (w okresie wakacji), co winno znaleźć odzwierciedlenie w harmonogramie realizacji robót,</w:t>
      </w:r>
    </w:p>
    <w:p w14:paraId="14BA733C" w14:textId="446B615C" w:rsidR="00C856F6" w:rsidRPr="00C856F6" w:rsidRDefault="00746080" w:rsidP="00746080">
      <w:pPr>
        <w:widowControl w:val="0"/>
        <w:numPr>
          <w:ilvl w:val="1"/>
          <w:numId w:val="44"/>
        </w:numPr>
        <w:suppressAutoHyphens/>
        <w:autoSpaceDN w:val="0"/>
        <w:spacing w:line="319" w:lineRule="auto"/>
        <w:ind w:left="709" w:hanging="709"/>
        <w:jc w:val="both"/>
        <w:textAlignment w:val="baseline"/>
        <w:rPr>
          <w:rFonts w:ascii="Calibri" w:eastAsia="Arial Unicode MS" w:hAnsi="Calibri" w:cs="Calibri"/>
          <w:kern w:val="3"/>
          <w:lang w:val="pl-PL" w:eastAsia="en-US"/>
        </w:rPr>
      </w:pPr>
      <w:r>
        <w:rPr>
          <w:rFonts w:ascii="Calibri" w:eastAsia="Calibri" w:hAnsi="Calibri" w:cs="Times New Roman"/>
          <w:lang w:val="pl-PL"/>
        </w:rPr>
        <w:t xml:space="preserve">b) </w:t>
      </w:r>
      <w:r w:rsidR="00C856F6" w:rsidRPr="00C856F6">
        <w:rPr>
          <w:rFonts w:ascii="Calibri" w:eastAsia="Calibri" w:hAnsi="Calibri" w:cs="Times New Roman"/>
          <w:lang w:val="pl-PL"/>
        </w:rPr>
        <w:t>wzdłuż ogrodzeń działek na ul. Akacjowej (dz. Nr 161/8, 161/12) należy wyznaczyć tymczasową drogę obsługującą ruch z osiedla – ruch wahadłowy sterowany sygnalizacją świetlną,</w:t>
      </w:r>
    </w:p>
    <w:p w14:paraId="4FE38682" w14:textId="528EFDC4" w:rsidR="00C856F6" w:rsidRPr="00C856F6" w:rsidRDefault="00746080" w:rsidP="00746080">
      <w:pPr>
        <w:widowControl w:val="0"/>
        <w:numPr>
          <w:ilvl w:val="1"/>
          <w:numId w:val="44"/>
        </w:numPr>
        <w:suppressAutoHyphens/>
        <w:autoSpaceDN w:val="0"/>
        <w:spacing w:line="319" w:lineRule="auto"/>
        <w:ind w:left="709" w:hanging="709"/>
        <w:jc w:val="both"/>
        <w:textAlignment w:val="baseline"/>
        <w:rPr>
          <w:rFonts w:ascii="Calibri" w:eastAsia="Arial Unicode MS" w:hAnsi="Calibri" w:cs="Calibri"/>
          <w:kern w:val="3"/>
          <w:lang w:val="pl-PL" w:eastAsia="en-US"/>
        </w:rPr>
      </w:pPr>
      <w:r>
        <w:rPr>
          <w:rFonts w:ascii="Calibri" w:eastAsia="Calibri" w:hAnsi="Calibri" w:cs="Times New Roman"/>
          <w:lang w:val="pl-PL"/>
        </w:rPr>
        <w:t xml:space="preserve">c) </w:t>
      </w:r>
      <w:r w:rsidR="00C856F6" w:rsidRPr="00C856F6">
        <w:rPr>
          <w:rFonts w:ascii="Calibri" w:eastAsia="Calibri" w:hAnsi="Calibri" w:cs="Times New Roman"/>
          <w:lang w:val="pl-PL"/>
        </w:rPr>
        <w:t>prace należy prowadzić na całej szerokości projektowanej drogi, nie jak określa to TOR połówkowo.</w:t>
      </w:r>
    </w:p>
    <w:p w14:paraId="3BC63C30" w14:textId="77777777" w:rsidR="00A46F34" w:rsidRDefault="00A46F34" w:rsidP="00AF2444">
      <w:pPr>
        <w:spacing w:line="319" w:lineRule="auto"/>
        <w:jc w:val="both"/>
        <w:rPr>
          <w:rFonts w:asciiTheme="minorHAnsi" w:eastAsia="Times New Roman" w:hAnsiTheme="minorHAnsi" w:cstheme="minorHAnsi"/>
          <w:bCs/>
        </w:rPr>
      </w:pPr>
    </w:p>
    <w:p w14:paraId="333CD2E8" w14:textId="0694CA32" w:rsidR="00904D53" w:rsidRPr="00904D53" w:rsidRDefault="00A46F34" w:rsidP="00904D53">
      <w:pPr>
        <w:spacing w:line="319" w:lineRule="auto"/>
        <w:jc w:val="both"/>
        <w:rPr>
          <w:rFonts w:asciiTheme="minorHAnsi" w:eastAsia="Times New Roman" w:hAnsiTheme="minorHAnsi" w:cstheme="minorHAnsi"/>
          <w:bCs/>
        </w:rPr>
      </w:pPr>
      <w:r>
        <w:rPr>
          <w:rFonts w:asciiTheme="minorHAnsi" w:eastAsia="Times New Roman" w:hAnsiTheme="minorHAnsi" w:cstheme="minorHAnsi"/>
          <w:bCs/>
        </w:rPr>
        <w:t>1.3.</w:t>
      </w:r>
      <w:r w:rsidR="00904D53" w:rsidRPr="00904D53">
        <w:rPr>
          <w:rFonts w:asciiTheme="minorHAnsi" w:eastAsia="Times New Roman" w:hAnsiTheme="minorHAnsi" w:cstheme="minorHAnsi"/>
          <w:bCs/>
        </w:rPr>
        <w:t>Przedmiot zamówienia został szczegółowo opisany w  następujących dokumentach stanowiących załączniki do niniejszej SWZ:</w:t>
      </w:r>
    </w:p>
    <w:p w14:paraId="3F73EE31" w14:textId="77777777" w:rsidR="00904D53" w:rsidRPr="00931D79" w:rsidRDefault="00904D53" w:rsidP="00904D53">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Specyfikacja Warunków Zamówienia (zwana dalej „SWZ”) wraz z wyjaśnieniami do treści SWZ, udzielonymi przez Zamawiającego oraz Umowa,</w:t>
      </w:r>
    </w:p>
    <w:p w14:paraId="5D859475" w14:textId="2977CA39" w:rsidR="00904D53" w:rsidRPr="00931D79" w:rsidRDefault="00CA0BDC" w:rsidP="00904D53">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762A5D">
        <w:rPr>
          <w:rFonts w:asciiTheme="minorHAnsi" w:eastAsia="Times New Roman" w:hAnsiTheme="minorHAnsi" w:cstheme="minorHAnsi"/>
          <w:color w:val="000000"/>
        </w:rPr>
        <w:t>Dokumentacja projektowa</w:t>
      </w:r>
      <w:r w:rsidR="00904D53" w:rsidRPr="00762A5D">
        <w:rPr>
          <w:rFonts w:asciiTheme="minorHAnsi" w:eastAsia="Times New Roman" w:hAnsiTheme="minorHAnsi" w:cstheme="minorHAnsi"/>
          <w:color w:val="000000"/>
        </w:rPr>
        <w:t>, specyfikacja</w:t>
      </w:r>
      <w:r w:rsidR="00904D53" w:rsidRPr="00931D79">
        <w:rPr>
          <w:rFonts w:asciiTheme="minorHAnsi" w:eastAsia="Times New Roman" w:hAnsiTheme="minorHAnsi" w:cstheme="minorHAnsi"/>
          <w:color w:val="000000"/>
        </w:rPr>
        <w:t xml:space="preserve"> techniczna wykonania i odbioru robót</w:t>
      </w:r>
      <w:r w:rsidR="00904D53">
        <w:rPr>
          <w:rFonts w:asciiTheme="minorHAnsi" w:eastAsia="Times New Roman" w:hAnsiTheme="minorHAnsi" w:cstheme="minorHAnsi"/>
          <w:color w:val="000000"/>
        </w:rPr>
        <w:t>.</w:t>
      </w:r>
    </w:p>
    <w:p w14:paraId="689D315B" w14:textId="42F09F2C" w:rsidR="00904D53" w:rsidRPr="00931D79" w:rsidRDefault="00904D53" w:rsidP="00904D53">
      <w:pPr>
        <w:spacing w:line="319" w:lineRule="auto"/>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Uwaga: załączon</w:t>
      </w:r>
      <w:r w:rsidR="005F2EDB">
        <w:rPr>
          <w:rFonts w:asciiTheme="minorHAnsi" w:eastAsia="Times New Roman" w:hAnsiTheme="minorHAnsi" w:cstheme="minorHAnsi"/>
          <w:color w:val="000000"/>
        </w:rPr>
        <w:t>e</w:t>
      </w:r>
      <w:r w:rsidRPr="00931D79">
        <w:rPr>
          <w:rFonts w:asciiTheme="minorHAnsi" w:eastAsia="Times New Roman" w:hAnsiTheme="minorHAnsi" w:cstheme="minorHAnsi"/>
          <w:color w:val="000000"/>
        </w:rPr>
        <w:t xml:space="preserve"> do SWZ Przedmiar</w:t>
      </w:r>
      <w:r w:rsidR="00470C64">
        <w:rPr>
          <w:rFonts w:asciiTheme="minorHAnsi" w:eastAsia="Times New Roman" w:hAnsiTheme="minorHAnsi" w:cstheme="minorHAnsi"/>
          <w:color w:val="000000"/>
        </w:rPr>
        <w:t>y</w:t>
      </w:r>
      <w:r w:rsidRPr="00931D79">
        <w:rPr>
          <w:rFonts w:asciiTheme="minorHAnsi" w:eastAsia="Times New Roman" w:hAnsiTheme="minorHAnsi" w:cstheme="minorHAnsi"/>
          <w:color w:val="000000"/>
        </w:rPr>
        <w:t xml:space="preserve"> robót </w:t>
      </w:r>
      <w:r w:rsidR="005F2EDB">
        <w:rPr>
          <w:rFonts w:asciiTheme="minorHAnsi" w:eastAsia="Times New Roman" w:hAnsiTheme="minorHAnsi" w:cstheme="minorHAnsi"/>
          <w:color w:val="000000"/>
        </w:rPr>
        <w:t xml:space="preserve">oraz kosztorysy </w:t>
      </w:r>
      <w:r w:rsidRPr="00931D79">
        <w:rPr>
          <w:rFonts w:asciiTheme="minorHAnsi" w:hAnsiTheme="minorHAnsi" w:cstheme="minorHAnsi"/>
          <w:lang w:eastAsia="ar-SA"/>
        </w:rPr>
        <w:t>należy traktować jako element</w:t>
      </w:r>
      <w:r w:rsidR="00470C64">
        <w:rPr>
          <w:rFonts w:asciiTheme="minorHAnsi" w:hAnsiTheme="minorHAnsi" w:cstheme="minorHAnsi"/>
          <w:lang w:eastAsia="ar-SA"/>
        </w:rPr>
        <w:t>y</w:t>
      </w:r>
      <w:r w:rsidRPr="00931D79">
        <w:rPr>
          <w:rFonts w:asciiTheme="minorHAnsi" w:hAnsiTheme="minorHAnsi" w:cstheme="minorHAnsi"/>
          <w:lang w:eastAsia="ar-SA"/>
        </w:rPr>
        <w:t xml:space="preserve"> dodatkow</w:t>
      </w:r>
      <w:r w:rsidR="00470C64">
        <w:rPr>
          <w:rFonts w:asciiTheme="minorHAnsi" w:hAnsiTheme="minorHAnsi" w:cstheme="minorHAnsi"/>
          <w:lang w:eastAsia="ar-SA"/>
        </w:rPr>
        <w:t xml:space="preserve">e </w:t>
      </w:r>
      <w:r w:rsidRPr="00931D79">
        <w:rPr>
          <w:rFonts w:asciiTheme="minorHAnsi" w:hAnsiTheme="minorHAnsi" w:cstheme="minorHAnsi"/>
          <w:lang w:eastAsia="ar-SA"/>
        </w:rPr>
        <w:t>(pomocnicz</w:t>
      </w:r>
      <w:r w:rsidR="00470C64">
        <w:rPr>
          <w:rFonts w:asciiTheme="minorHAnsi" w:hAnsiTheme="minorHAnsi" w:cstheme="minorHAnsi"/>
          <w:lang w:eastAsia="ar-SA"/>
        </w:rPr>
        <w:t>e</w:t>
      </w:r>
      <w:r w:rsidRPr="00931D79">
        <w:rPr>
          <w:rFonts w:asciiTheme="minorHAnsi" w:hAnsiTheme="minorHAnsi" w:cstheme="minorHAnsi"/>
          <w:lang w:eastAsia="ar-SA"/>
        </w:rPr>
        <w:t>), a nie służący do opisu przedmiotu zamówienia i obliczenia ceny ofertowej.</w:t>
      </w:r>
    </w:p>
    <w:p w14:paraId="02D42FD7" w14:textId="77777777" w:rsidR="00904D53" w:rsidRDefault="00904D53" w:rsidP="00904D53">
      <w:pPr>
        <w:jc w:val="both"/>
        <w:rPr>
          <w:rFonts w:asciiTheme="minorHAnsi" w:eastAsia="Times New Roman" w:hAnsiTheme="minorHAnsi" w:cstheme="minorHAnsi"/>
          <w:b/>
          <w:lang w:val="pl-PL"/>
        </w:rPr>
      </w:pPr>
    </w:p>
    <w:p w14:paraId="1EFD0A0B" w14:textId="4B2A160C" w:rsidR="00904D53" w:rsidRPr="00904D53" w:rsidRDefault="00904D53" w:rsidP="00904D53">
      <w:pPr>
        <w:jc w:val="both"/>
        <w:rPr>
          <w:rFonts w:asciiTheme="minorHAnsi" w:eastAsia="Times New Roman" w:hAnsiTheme="minorHAnsi" w:cstheme="minorHAnsi"/>
          <w:b/>
          <w:lang w:val="pl-PL"/>
        </w:rPr>
      </w:pPr>
      <w:r>
        <w:rPr>
          <w:rFonts w:asciiTheme="minorHAnsi" w:eastAsia="Times New Roman" w:hAnsiTheme="minorHAnsi" w:cstheme="minorHAnsi"/>
          <w:b/>
          <w:lang w:val="pl-PL"/>
        </w:rPr>
        <w:t>2</w:t>
      </w:r>
      <w:r w:rsidRPr="00904D53">
        <w:rPr>
          <w:rFonts w:asciiTheme="minorHAnsi" w:eastAsia="Times New Roman" w:hAnsiTheme="minorHAnsi" w:cstheme="minorHAnsi"/>
          <w:b/>
          <w:lang w:val="pl-PL"/>
        </w:rPr>
        <w:t xml:space="preserve">. Opis przedmiotu zamówienia wg. kodów CPV: </w:t>
      </w:r>
    </w:p>
    <w:p w14:paraId="74B66C6E"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45000000-7 Roboty budowlane;</w:t>
      </w:r>
    </w:p>
    <w:p w14:paraId="156ABADD"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45100000-8 Przygotowanie terenu pod budowę;</w:t>
      </w:r>
    </w:p>
    <w:p w14:paraId="3A8F7059"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45111200-0 Roboty w zakresie przygotowania terenu pod budowę i roboty ziemne;</w:t>
      </w:r>
    </w:p>
    <w:p w14:paraId="2BD5EBC9"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45233000-9 Roboty w zakresie konstruowania, fundamentowania oraz wykonywania nawierzchni dróg i autostrad;</w:t>
      </w:r>
    </w:p>
    <w:p w14:paraId="48C3559C"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45233140-2 Roboty drogowe;</w:t>
      </w:r>
    </w:p>
    <w:p w14:paraId="08B8287A"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45233220-7 Roboty w zakresie nawierzchni dróg;</w:t>
      </w:r>
    </w:p>
    <w:p w14:paraId="1BF58BE4"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45233290-8 Instalowanie znaków drogowych;</w:t>
      </w:r>
    </w:p>
    <w:p w14:paraId="36046CD1" w14:textId="77777777" w:rsidR="00895EEA" w:rsidRPr="00895EEA" w:rsidRDefault="00895EEA" w:rsidP="00895EEA">
      <w:pPr>
        <w:tabs>
          <w:tab w:val="left" w:pos="426"/>
        </w:tabs>
        <w:spacing w:line="240" w:lineRule="auto"/>
        <w:ind w:left="426"/>
        <w:contextualSpacing/>
        <w:jc w:val="both"/>
        <w:rPr>
          <w:rFonts w:asciiTheme="minorHAnsi" w:eastAsiaTheme="minorHAnsi" w:hAnsiTheme="minorHAnsi" w:cstheme="minorHAnsi"/>
          <w:bCs/>
          <w:kern w:val="3"/>
          <w:lang w:val="pl-PL" w:eastAsia="en-US"/>
        </w:rPr>
      </w:pPr>
      <w:r w:rsidRPr="00895EEA">
        <w:rPr>
          <w:rFonts w:asciiTheme="minorHAnsi" w:eastAsiaTheme="minorHAnsi" w:hAnsiTheme="minorHAnsi" w:cstheme="minorHAnsi"/>
          <w:bCs/>
          <w:kern w:val="3"/>
          <w:lang w:val="pl-PL" w:eastAsia="en-US"/>
        </w:rPr>
        <w:t>45232130-2 Roboty budowlane w zakresie rurociągów do odprowadzenia wody burzowej.</w:t>
      </w:r>
    </w:p>
    <w:p w14:paraId="38B5DD6F" w14:textId="77777777" w:rsidR="00B02E9C" w:rsidRPr="00931D79"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44849699" w:rsidR="00392D2A" w:rsidRPr="00931D79" w:rsidRDefault="00CA0BDC" w:rsidP="00392D2A">
      <w:pPr>
        <w:pStyle w:val="Akapitzlist"/>
        <w:tabs>
          <w:tab w:val="left" w:pos="426"/>
        </w:tabs>
        <w:spacing w:after="0" w:line="319" w:lineRule="auto"/>
        <w:ind w:left="0"/>
        <w:jc w:val="both"/>
        <w:rPr>
          <w:rFonts w:asciiTheme="minorHAnsi" w:eastAsia="Times New Roman" w:hAnsiTheme="minorHAnsi" w:cstheme="minorHAnsi"/>
          <w:szCs w:val="24"/>
        </w:rPr>
      </w:pPr>
      <w:r>
        <w:rPr>
          <w:rFonts w:asciiTheme="minorHAnsi" w:eastAsia="Times New Roman" w:hAnsiTheme="minorHAnsi" w:cstheme="minorHAnsi"/>
          <w:b/>
          <w:bCs/>
          <w:szCs w:val="24"/>
        </w:rPr>
        <w:t>3</w:t>
      </w:r>
      <w:r w:rsidR="00857B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szCs w:val="24"/>
        </w:rPr>
        <w:t xml:space="preserve">Zamawiający wymaga, aby przedmiot zamówienia był objęty minimum </w:t>
      </w:r>
      <w:r>
        <w:rPr>
          <w:rFonts w:asciiTheme="minorHAnsi" w:eastAsia="Times New Roman" w:hAnsiTheme="minorHAnsi" w:cstheme="minorHAnsi"/>
          <w:b/>
          <w:szCs w:val="24"/>
        </w:rPr>
        <w:t>60</w:t>
      </w:r>
      <w:r w:rsidR="00392D2A" w:rsidRPr="00931D79">
        <w:rPr>
          <w:rFonts w:asciiTheme="minorHAnsi" w:eastAsia="Times New Roman" w:hAnsiTheme="minorHAnsi" w:cstheme="minorHAnsi"/>
          <w:b/>
          <w:szCs w:val="24"/>
        </w:rPr>
        <w:t xml:space="preserve"> miesięcznym</w:t>
      </w:r>
      <w:r w:rsidR="00392D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b/>
          <w:szCs w:val="24"/>
        </w:rPr>
        <w:t xml:space="preserve">okresem gwarancji oraz </w:t>
      </w:r>
      <w:r>
        <w:rPr>
          <w:rFonts w:asciiTheme="minorHAnsi" w:eastAsia="Times New Roman" w:hAnsiTheme="minorHAnsi" w:cstheme="minorHAnsi"/>
          <w:b/>
          <w:szCs w:val="24"/>
        </w:rPr>
        <w:t>60</w:t>
      </w:r>
      <w:r w:rsidR="00392D2A" w:rsidRPr="00931D79">
        <w:rPr>
          <w:rFonts w:asciiTheme="minorHAnsi" w:eastAsia="Times New Roman" w:hAnsiTheme="minorHAnsi" w:cstheme="minorHAnsi"/>
          <w:b/>
          <w:szCs w:val="24"/>
        </w:rPr>
        <w:t xml:space="preserve"> miesięcznym okresem rękojmi</w:t>
      </w:r>
      <w:r w:rsidR="00392D2A" w:rsidRPr="00931D79">
        <w:rPr>
          <w:rFonts w:asciiTheme="minorHAnsi" w:eastAsia="Times New Roman" w:hAnsiTheme="minorHAnsi" w:cstheme="minorHAnsi"/>
          <w:szCs w:val="24"/>
        </w:rPr>
        <w:t xml:space="preserve">. W przypadku wydłużenia okresu gwarancji jednoczesnemu wydłużeniu ulega </w:t>
      </w:r>
      <w:r w:rsidR="00392D2A" w:rsidRPr="00931D79">
        <w:rPr>
          <w:rFonts w:asciiTheme="minorHAnsi" w:eastAsia="Times New Roman" w:hAnsiTheme="minorHAnsi" w:cstheme="minorHAnsi"/>
          <w:b/>
          <w:szCs w:val="24"/>
        </w:rPr>
        <w:t>okres rękojmi.</w:t>
      </w:r>
      <w:r w:rsidR="00392D2A" w:rsidRPr="00931D79">
        <w:rPr>
          <w:rFonts w:asciiTheme="minorHAnsi" w:eastAsia="Times New Roman" w:hAnsiTheme="minorHAnsi" w:cstheme="minorHAnsi"/>
          <w:szCs w:val="24"/>
        </w:rPr>
        <w:t xml:space="preserve"> </w:t>
      </w:r>
    </w:p>
    <w:p w14:paraId="59E9DF7A" w14:textId="53A68DF0" w:rsidR="00392D2A" w:rsidRPr="00392D2A" w:rsidRDefault="00392D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931D79">
        <w:rPr>
          <w:rFonts w:asciiTheme="minorHAnsi" w:eastAsia="Times New Roman" w:hAnsiTheme="minorHAnsi" w:cstheme="minorHAnsi"/>
          <w:szCs w:val="24"/>
        </w:rPr>
        <w:t xml:space="preserve">Maksymalny okres gwarancji i rękojmi zaoferowany przez Wykonawcę, może wynosić </w:t>
      </w:r>
      <w:r w:rsidR="00CA0BDC">
        <w:rPr>
          <w:rFonts w:asciiTheme="minorHAnsi" w:eastAsia="Times New Roman" w:hAnsiTheme="minorHAnsi" w:cstheme="minorHAnsi"/>
          <w:b/>
          <w:bCs/>
          <w:szCs w:val="24"/>
        </w:rPr>
        <w:t>84</w:t>
      </w:r>
      <w:r w:rsidRPr="00931D79">
        <w:rPr>
          <w:rFonts w:asciiTheme="minorHAnsi" w:eastAsia="Times New Roman" w:hAnsiTheme="minorHAnsi" w:cstheme="minorHAnsi"/>
          <w:b/>
          <w:bCs/>
          <w:szCs w:val="24"/>
        </w:rPr>
        <w:t xml:space="preserve"> miesi</w:t>
      </w:r>
      <w:r w:rsidR="00CA0BDC">
        <w:rPr>
          <w:rFonts w:asciiTheme="minorHAnsi" w:eastAsia="Times New Roman" w:hAnsiTheme="minorHAnsi" w:cstheme="minorHAnsi"/>
          <w:b/>
          <w:bCs/>
          <w:szCs w:val="24"/>
        </w:rPr>
        <w:t>ące</w:t>
      </w:r>
      <w:r w:rsidR="00344914">
        <w:rPr>
          <w:rFonts w:asciiTheme="minorHAnsi" w:eastAsia="Times New Roman" w:hAnsiTheme="minorHAnsi" w:cstheme="minorHAnsi"/>
          <w:b/>
          <w:bCs/>
          <w:szCs w:val="24"/>
        </w:rPr>
        <w:t>.</w:t>
      </w:r>
    </w:p>
    <w:p w14:paraId="13CCC7C6" w14:textId="77777777" w:rsidR="00CA0BDC" w:rsidRDefault="00CA0BDC" w:rsidP="00392D2A">
      <w:pPr>
        <w:tabs>
          <w:tab w:val="left" w:pos="12170"/>
        </w:tabs>
        <w:suppressAutoHyphens/>
        <w:snapToGrid w:val="0"/>
        <w:spacing w:line="319" w:lineRule="auto"/>
        <w:jc w:val="both"/>
        <w:rPr>
          <w:rFonts w:asciiTheme="minorHAnsi" w:eastAsia="Times New Roman" w:hAnsiTheme="minorHAnsi" w:cstheme="minorHAnsi"/>
          <w:szCs w:val="24"/>
        </w:rPr>
      </w:pPr>
    </w:p>
    <w:p w14:paraId="7C2F2348" w14:textId="37A01830" w:rsidR="00392D2A" w:rsidRPr="00392D2A" w:rsidRDefault="00392D2A" w:rsidP="00392D2A">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t xml:space="preserve">Szczegółowe wymagania dotyczące gwarancji zostały określony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7B3F1C0E" w:rsidR="008870AA" w:rsidRPr="008870AA" w:rsidRDefault="00CA0BDC"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4</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8"/>
    <w:p w14:paraId="0A05A80D" w14:textId="6F23C6CD" w:rsidR="008870AA" w:rsidRDefault="00CA0BDC"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5</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679A5E39" w14:textId="77777777"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Zamawiający nie dokonuje podziału zamówienia na części ze względu na:</w:t>
      </w:r>
    </w:p>
    <w:p w14:paraId="13302DD1" w14:textId="550CBE2E" w:rsidR="004B763E" w:rsidRPr="004B763E" w:rsidRDefault="004B763E" w:rsidP="004B763E">
      <w:pPr>
        <w:tabs>
          <w:tab w:val="left" w:pos="142"/>
        </w:tabs>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w:t>
      </w:r>
      <w:r>
        <w:rPr>
          <w:rFonts w:asciiTheme="minorHAnsi" w:eastAsiaTheme="minorHAnsi" w:hAnsiTheme="minorHAnsi" w:cstheme="minorHAnsi"/>
          <w:kern w:val="3"/>
          <w:lang w:val="pl-PL" w:eastAsia="x-none"/>
        </w:rPr>
        <w:t xml:space="preserve"> </w:t>
      </w:r>
      <w:r w:rsidRPr="004B763E">
        <w:rPr>
          <w:rFonts w:asciiTheme="minorHAnsi" w:eastAsiaTheme="minorHAnsi" w:hAnsiTheme="minorHAnsi" w:cstheme="minorHAnsi"/>
          <w:kern w:val="3"/>
          <w:lang w:val="pl-PL" w:eastAsia="x-none"/>
        </w:rPr>
        <w:t xml:space="preserve">zagrożenie właściwego wykonania zamówienia wynikające z potrzeby skoordynowania działań  różnych wykonawców, </w:t>
      </w:r>
      <w:r w:rsidR="008D0BBF">
        <w:rPr>
          <w:rFonts w:asciiTheme="minorHAnsi" w:eastAsiaTheme="minorHAnsi" w:hAnsiTheme="minorHAnsi" w:cstheme="minorHAnsi"/>
          <w:kern w:val="3"/>
          <w:lang w:val="pl-PL" w:eastAsia="x-none"/>
        </w:rPr>
        <w:t>w szczególności zakresie wykonania kanalizacji deszczowej oraz pompowni,</w:t>
      </w:r>
    </w:p>
    <w:p w14:paraId="3A5A5722" w14:textId="4A42E6B0"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xml:space="preserve">- nadmierne trudności techniczne i organizacyjne </w:t>
      </w:r>
      <w:r w:rsidRPr="004B763E">
        <w:rPr>
          <w:rFonts w:asciiTheme="minorHAnsi" w:eastAsiaTheme="minorHAnsi" w:hAnsiTheme="minorHAnsi" w:cstheme="minorHAnsi"/>
          <w:kern w:val="3"/>
          <w:lang w:val="pl-PL"/>
        </w:rPr>
        <w:t>związane z realizacją zamówienia</w:t>
      </w:r>
      <w:r w:rsidR="00344914">
        <w:rPr>
          <w:rFonts w:asciiTheme="minorHAnsi" w:eastAsiaTheme="minorHAnsi" w:hAnsiTheme="minorHAnsi" w:cstheme="minorHAnsi"/>
          <w:kern w:val="3"/>
          <w:lang w:val="pl-PL" w:eastAsia="x-none"/>
        </w:rPr>
        <w:t>,</w:t>
      </w:r>
      <w:r w:rsidR="00895EEA">
        <w:rPr>
          <w:rFonts w:asciiTheme="minorHAnsi" w:eastAsiaTheme="minorHAnsi" w:hAnsiTheme="minorHAnsi" w:cstheme="minorHAnsi"/>
          <w:kern w:val="3"/>
          <w:lang w:val="pl-PL" w:eastAsia="x-none"/>
        </w:rPr>
        <w:t xml:space="preserve"> </w:t>
      </w:r>
    </w:p>
    <w:p w14:paraId="36CD93A3" w14:textId="77777777" w:rsidR="004B763E" w:rsidRPr="004B763E" w:rsidRDefault="004B763E" w:rsidP="004B763E">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problemy z odpowiedzialnością w zakresie gwarancji za wykonane prace.</w:t>
      </w:r>
    </w:p>
    <w:p w14:paraId="056167F2" w14:textId="77777777" w:rsidR="00F15A45"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1B2213E1"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i oczekiwanej przez Zamawiającego realizacji i jego końcowemu efektowi, co po przeprowadzonej merytorycznej analizie dokumentacji projektowej i stanu faktycznego potwierdzonego wizją w terenie, mogłoby mieć miejsce.</w:t>
      </w:r>
    </w:p>
    <w:p w14:paraId="458536FF" w14:textId="77777777"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Ze względu na zakres niniejszego zamówienia oraz jego wartość, brak podziału zamówienia na części nie zakłóca konkurencji w ramach postępowania.</w:t>
      </w:r>
    </w:p>
    <w:p w14:paraId="160CC02F" w14:textId="2A212732" w:rsidR="008870AA" w:rsidRPr="008870AA" w:rsidRDefault="00323C4C" w:rsidP="008870AA">
      <w:pPr>
        <w:spacing w:line="312" w:lineRule="auto"/>
        <w:jc w:val="both"/>
        <w:rPr>
          <w:rFonts w:asciiTheme="minorHAnsi" w:hAnsiTheme="minorHAnsi" w:cstheme="minorHAnsi"/>
        </w:rPr>
      </w:pPr>
      <w:r>
        <w:rPr>
          <w:rFonts w:asciiTheme="minorHAnsi" w:hAnsiTheme="minorHAnsi" w:cstheme="minorHAnsi"/>
          <w:b/>
          <w:bCs/>
        </w:rPr>
        <w:t>6</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1BAFE1EB" w:rsidR="00A65A72" w:rsidRPr="00567DD2" w:rsidRDefault="00323C4C"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1162D505" w:rsidR="008870AA" w:rsidRPr="004B091D" w:rsidRDefault="00323C4C"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lastRenderedPageBreak/>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1" w:name="_Toc135663018"/>
      <w:r w:rsidRPr="008870AA">
        <w:rPr>
          <w:rFonts w:asciiTheme="minorHAnsi" w:hAnsiTheme="minorHAnsi" w:cstheme="minorHAnsi"/>
          <w:b/>
          <w:bCs/>
          <w:sz w:val="24"/>
          <w:szCs w:val="24"/>
        </w:rPr>
        <w:t>V. Wizja lokalna</w:t>
      </w:r>
      <w:bookmarkEnd w:id="11"/>
    </w:p>
    <w:p w14:paraId="3885133F" w14:textId="77777777" w:rsidR="003F7166" w:rsidRDefault="003F7166" w:rsidP="003F7166">
      <w:pPr>
        <w:spacing w:line="319" w:lineRule="auto"/>
        <w:jc w:val="both"/>
        <w:rPr>
          <w:rFonts w:asciiTheme="minorHAnsi" w:hAnsiTheme="minorHAnsi" w:cstheme="minorHAnsi"/>
        </w:rPr>
      </w:pPr>
      <w:bookmarkStart w:id="12" w:name="_Toc135663019"/>
      <w:r>
        <w:rPr>
          <w:rFonts w:asciiTheme="minorHAnsi" w:hAnsiTheme="minorHAnsi" w:cstheme="minorHAnsi"/>
        </w:rPr>
        <w:t xml:space="preserve">1. </w:t>
      </w:r>
      <w:r w:rsidRPr="008870AA">
        <w:rPr>
          <w:rFonts w:asciiTheme="minorHAnsi" w:hAnsiTheme="minorHAnsi" w:cstheme="minorHAnsi"/>
        </w:rPr>
        <w:t>Zamawiający informuje, że nie wymaga od wykonawcy złożenia oferty po odbyciu wizji lokalnej lub sprawdzeniu dokumentów niezbędnych do realizacji zamówienia, o których mowa w art. 131 ust. 2 ustawy Pzp.</w:t>
      </w:r>
    </w:p>
    <w:p w14:paraId="64403AB7"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2. Zamawiający dopuszcza zaś możliwość  przeprowadzenie przez Wykonawców (przed złożeniem oferty) wizji lokalnej obiektu, w którym wykonywane będą roboty budowlane.</w:t>
      </w:r>
    </w:p>
    <w:p w14:paraId="0F196EB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3. Informacje dotyczące przeprowadzenia wizji:</w:t>
      </w:r>
    </w:p>
    <w:p w14:paraId="5DB98CC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a) </w:t>
      </w:r>
      <w:r w:rsidRPr="00C619CE">
        <w:rPr>
          <w:rFonts w:asciiTheme="minorHAnsi" w:hAnsiTheme="minorHAnsi" w:cstheme="minorHAnsi"/>
        </w:rPr>
        <w:t>warunk</w:t>
      </w:r>
      <w:r>
        <w:rPr>
          <w:rFonts w:asciiTheme="minorHAnsi" w:hAnsiTheme="minorHAnsi" w:cstheme="minorHAnsi"/>
        </w:rPr>
        <w:t>i</w:t>
      </w:r>
      <w:r w:rsidRPr="00C619CE">
        <w:rPr>
          <w:rFonts w:asciiTheme="minorHAnsi" w:hAnsiTheme="minorHAnsi" w:cstheme="minorHAnsi"/>
        </w:rPr>
        <w:t>em</w:t>
      </w:r>
      <w:r>
        <w:rPr>
          <w:rFonts w:asciiTheme="minorHAnsi" w:hAnsiTheme="minorHAnsi" w:cstheme="minorHAnsi"/>
        </w:rPr>
        <w:t xml:space="preserve"> uczestnictwa w wizji lokalnej jest złożenie wniosku przez Wykonawcę, w terminie który  umożliwia przeprowadzenie wizji lokalnej,</w:t>
      </w:r>
    </w:p>
    <w:p w14:paraId="325B1C91"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b) Wykonawca zgłasza chęć swojego udział w wizji lokalnej Zamawiającemu poprzez platformę zakupową  </w:t>
      </w:r>
    </w:p>
    <w:p w14:paraId="6C63B1D4" w14:textId="77777777" w:rsidR="003F7166" w:rsidRPr="008870AA" w:rsidRDefault="003773FA" w:rsidP="003F7166">
      <w:pPr>
        <w:spacing w:line="319" w:lineRule="auto"/>
        <w:jc w:val="both"/>
        <w:rPr>
          <w:rFonts w:asciiTheme="minorHAnsi" w:hAnsiTheme="minorHAnsi" w:cstheme="minorHAnsi"/>
        </w:rPr>
      </w:pPr>
      <w:hyperlink r:id="rId14" w:history="1">
        <w:r w:rsidR="003F7166" w:rsidRPr="002675A3">
          <w:rPr>
            <w:rStyle w:val="Hipercze"/>
            <w:rFonts w:asciiTheme="minorHAnsi" w:hAnsiTheme="minorHAnsi" w:cstheme="minorHAnsi"/>
          </w:rPr>
          <w:t>https://platformazakupowa.pl/pn/dopiewo</w:t>
        </w:r>
      </w:hyperlink>
      <w:r w:rsidR="003F7166">
        <w:rPr>
          <w:rFonts w:asciiTheme="minorHAnsi" w:hAnsiTheme="minorHAnsi" w:cstheme="minorHAnsi"/>
        </w:rPr>
        <w:t>, dotyczącą niniejszego postępowania, podając datę i godzinę odpowiadającą Wykonawcy.</w:t>
      </w:r>
    </w:p>
    <w:p w14:paraId="1F0DEC0C" w14:textId="77777777" w:rsidR="003F7166" w:rsidRDefault="003F7166" w:rsidP="008870AA">
      <w:pPr>
        <w:pStyle w:val="Nagwek2"/>
        <w:spacing w:before="0" w:after="0" w:line="319" w:lineRule="auto"/>
        <w:rPr>
          <w:rFonts w:asciiTheme="minorHAnsi" w:hAnsiTheme="minorHAnsi" w:cstheme="minorHAnsi"/>
          <w:b/>
          <w:bCs/>
          <w:sz w:val="24"/>
          <w:szCs w:val="24"/>
        </w:rPr>
      </w:pPr>
    </w:p>
    <w:p w14:paraId="05B41043" w14:textId="703E3F43"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VI. Podwykonawstwo</w:t>
      </w:r>
      <w:bookmarkEnd w:id="12"/>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767780D2" w14:textId="102E365C" w:rsidR="00393083" w:rsidRPr="00393083" w:rsidRDefault="008870AA" w:rsidP="005D028B">
      <w:pPr>
        <w:widowControl w:val="0"/>
        <w:tabs>
          <w:tab w:val="left" w:pos="567"/>
        </w:tabs>
        <w:suppressAutoHyphens/>
        <w:autoSpaceDN w:val="0"/>
        <w:spacing w:line="319" w:lineRule="auto"/>
        <w:jc w:val="both"/>
        <w:textAlignment w:val="baseline"/>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r w:rsidR="00764A11" w:rsidRPr="00F24D6E">
        <w:rPr>
          <w:rFonts w:asciiTheme="minorHAnsi" w:hAnsiTheme="minorHAnsi" w:cstheme="minorHAnsi"/>
          <w:b/>
          <w:bCs/>
        </w:rPr>
        <w:t xml:space="preserve">do </w:t>
      </w:r>
      <w:r w:rsidR="008D0BBF">
        <w:rPr>
          <w:rFonts w:asciiTheme="minorHAnsi" w:hAnsiTheme="minorHAnsi" w:cstheme="minorHAnsi"/>
          <w:b/>
          <w:bCs/>
        </w:rPr>
        <w:t>240</w:t>
      </w:r>
      <w:r w:rsidR="004D1DD7">
        <w:rPr>
          <w:rFonts w:asciiTheme="minorHAnsi" w:hAnsiTheme="minorHAnsi" w:cstheme="minorHAnsi"/>
          <w:b/>
          <w:bCs/>
        </w:rPr>
        <w:t xml:space="preserve"> dni od daty zawarcia umowy.</w:t>
      </w:r>
    </w:p>
    <w:p w14:paraId="30A00DC5" w14:textId="54714A15" w:rsidR="00A63219" w:rsidRPr="00A63219" w:rsidRDefault="008870AA" w:rsidP="00A63219">
      <w:pPr>
        <w:pStyle w:val="Nagwek2"/>
        <w:tabs>
          <w:tab w:val="left" w:pos="0"/>
        </w:tabs>
        <w:spacing w:before="0" w:after="0" w:line="319" w:lineRule="auto"/>
        <w:rPr>
          <w:rFonts w:asciiTheme="minorHAnsi" w:hAnsiTheme="minorHAnsi" w:cstheme="minorHAnsi"/>
          <w:b/>
          <w:bCs/>
          <w:sz w:val="24"/>
          <w:szCs w:val="24"/>
        </w:rPr>
      </w:pPr>
      <w:bookmarkStart w:id="13"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13"/>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5D1649"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 xml:space="preserve">Zamawiający nie stawia warunku w powyższym </w:t>
      </w:r>
      <w:r w:rsidRPr="005D1649">
        <w:rPr>
          <w:rFonts w:asciiTheme="minorHAnsi" w:hAnsiTheme="minorHAnsi" w:cstheme="minorHAnsi"/>
        </w:rPr>
        <w:t>zakresie.</w:t>
      </w:r>
    </w:p>
    <w:p w14:paraId="000BBD37" w14:textId="77777777"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r w:rsidRPr="005D1649">
        <w:rPr>
          <w:rFonts w:asciiTheme="minorHAnsi" w:hAnsiTheme="minorHAnsi" w:cstheme="minorHAnsi"/>
          <w:b/>
        </w:rPr>
        <w:t>sytuacji ekonomicznej lub finansowej:</w:t>
      </w:r>
    </w:p>
    <w:p w14:paraId="5D668F11" w14:textId="77777777" w:rsidR="00AB7F95" w:rsidRPr="005D1649" w:rsidRDefault="00AB7F95" w:rsidP="00AB7F95">
      <w:pPr>
        <w:spacing w:line="319" w:lineRule="auto"/>
        <w:ind w:left="868" w:right="20"/>
        <w:jc w:val="both"/>
        <w:rPr>
          <w:rFonts w:asciiTheme="minorHAnsi" w:hAnsiTheme="minorHAnsi" w:cstheme="minorHAnsi"/>
        </w:rPr>
      </w:pPr>
      <w:r w:rsidRPr="005D1649">
        <w:rPr>
          <w:rFonts w:asciiTheme="minorHAnsi" w:hAnsiTheme="minorHAnsi" w:cstheme="minorHAnsi"/>
        </w:rPr>
        <w:t>Zamawiający nie stawia warunku w powyższym zakresie.</w:t>
      </w:r>
    </w:p>
    <w:p w14:paraId="428B5FD6" w14:textId="4656A438"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bookmarkStart w:id="14" w:name="_Hlk113879091"/>
      <w:r w:rsidRPr="005D1649">
        <w:rPr>
          <w:rFonts w:asciiTheme="minorHAnsi" w:hAnsiTheme="minorHAnsi" w:cstheme="minorHAnsi"/>
          <w:b/>
        </w:rPr>
        <w:t>zdolności technicznej lub zawodowej:</w:t>
      </w:r>
      <w:r w:rsidR="003E39FC" w:rsidRPr="005D1649">
        <w:rPr>
          <w:rFonts w:asciiTheme="minorHAnsi" w:hAnsiTheme="minorHAnsi" w:cstheme="minorHAnsi"/>
          <w:b/>
        </w:rPr>
        <w:t xml:space="preserve"> </w:t>
      </w:r>
    </w:p>
    <w:p w14:paraId="759D3D48" w14:textId="00503012" w:rsidR="00A5165E" w:rsidRPr="005D1649" w:rsidRDefault="00A5165E" w:rsidP="00A5165E">
      <w:pPr>
        <w:pStyle w:val="Akapitzlist"/>
        <w:numPr>
          <w:ilvl w:val="1"/>
          <w:numId w:val="14"/>
        </w:numPr>
        <w:jc w:val="both"/>
        <w:rPr>
          <w:rFonts w:eastAsia="Times New Roman" w:cs="Calibri"/>
          <w:b/>
          <w:bCs/>
          <w:sz w:val="20"/>
        </w:rPr>
      </w:pPr>
      <w:bookmarkStart w:id="15" w:name="_Hlk128573437"/>
      <w:bookmarkStart w:id="16" w:name="_Hlk140222384"/>
      <w:bookmarkStart w:id="17" w:name="_Hlk5877927"/>
      <w:bookmarkStart w:id="18" w:name="_Hlk118800681"/>
      <w:bookmarkStart w:id="19" w:name="_Hlk87001286"/>
      <w:bookmarkStart w:id="20" w:name="_Hlk87005844"/>
      <w:r w:rsidRPr="005D1649">
        <w:t xml:space="preserve">Wykonawca spełni warunek jeżeli wykaże, że w okresie ostatnich 5 lat przed upływem terminu składania ofert, a jeżeli okres prowadzenia działalności jest krótszy – w tym okresie, </w:t>
      </w:r>
      <w:r w:rsidRPr="005D1649">
        <w:rPr>
          <w:b/>
          <w:bCs/>
        </w:rPr>
        <w:t xml:space="preserve">należycie wykonał                                           co najmniej jedną robotę budowlaną (zrealizowaną w ramach jednej umowy) o wartości                                            </w:t>
      </w:r>
      <w:r w:rsidRPr="005D1649">
        <w:rPr>
          <w:b/>
          <w:bCs/>
        </w:rPr>
        <w:lastRenderedPageBreak/>
        <w:t>co najmniej  </w:t>
      </w:r>
      <w:r w:rsidR="004D1DD7" w:rsidRPr="005D1649">
        <w:rPr>
          <w:b/>
          <w:bCs/>
        </w:rPr>
        <w:t>2</w:t>
      </w:r>
      <w:r w:rsidRPr="005D1649">
        <w:rPr>
          <w:b/>
          <w:bCs/>
        </w:rPr>
        <w:t>.</w:t>
      </w:r>
      <w:r w:rsidR="005D028B" w:rsidRPr="005D1649">
        <w:rPr>
          <w:b/>
          <w:bCs/>
        </w:rPr>
        <w:t>0</w:t>
      </w:r>
      <w:r w:rsidRPr="005D1649">
        <w:rPr>
          <w:b/>
          <w:bCs/>
        </w:rPr>
        <w:t xml:space="preserve">00.000,00 zł brutto, obejmującą co najmniej budowę lub przebudowę drogi/dróg                              o łącznej długości min. </w:t>
      </w:r>
      <w:r w:rsidR="00B70E11" w:rsidRPr="00B70E11">
        <w:rPr>
          <w:b/>
          <w:bCs/>
        </w:rPr>
        <w:t>6</w:t>
      </w:r>
      <w:r w:rsidR="004D1DD7" w:rsidRPr="00B70E11">
        <w:rPr>
          <w:b/>
          <w:bCs/>
        </w:rPr>
        <w:t>00</w:t>
      </w:r>
      <w:r w:rsidRPr="00B70E11">
        <w:rPr>
          <w:b/>
          <w:bCs/>
        </w:rPr>
        <w:t>,00 mb</w:t>
      </w:r>
      <w:r w:rsidRPr="005D1649">
        <w:rPr>
          <w:b/>
          <w:bCs/>
        </w:rPr>
        <w:t xml:space="preserve"> o nawierzchni z kostki brukowej lub masy asfaltowej wraz  </w:t>
      </w:r>
      <w:r w:rsidR="008D0BBF">
        <w:rPr>
          <w:b/>
          <w:bCs/>
        </w:rPr>
        <w:t xml:space="preserve">                                                 </w:t>
      </w:r>
      <w:r w:rsidRPr="005D1649">
        <w:rPr>
          <w:b/>
          <w:bCs/>
        </w:rPr>
        <w:t xml:space="preserve">z kanalizacją deszczową lub sanitarną o łącznej dł. </w:t>
      </w:r>
      <w:r w:rsidRPr="00B70E11">
        <w:rPr>
          <w:b/>
          <w:bCs/>
        </w:rPr>
        <w:t xml:space="preserve">min. </w:t>
      </w:r>
      <w:r w:rsidR="00B70E11" w:rsidRPr="00B70E11">
        <w:rPr>
          <w:b/>
          <w:bCs/>
        </w:rPr>
        <w:t>5</w:t>
      </w:r>
      <w:r w:rsidRPr="00B70E11">
        <w:rPr>
          <w:b/>
          <w:bCs/>
        </w:rPr>
        <w:t>00</w:t>
      </w:r>
      <w:r w:rsidR="00B70E11">
        <w:rPr>
          <w:b/>
          <w:bCs/>
        </w:rPr>
        <w:t>,00</w:t>
      </w:r>
      <w:r w:rsidRPr="00B70E11">
        <w:rPr>
          <w:b/>
          <w:bCs/>
        </w:rPr>
        <w:t xml:space="preserve"> mb.</w:t>
      </w:r>
    </w:p>
    <w:p w14:paraId="4EC28E57" w14:textId="77777777" w:rsidR="0020436A" w:rsidRPr="005D1649" w:rsidRDefault="0020436A" w:rsidP="004467CF">
      <w:pPr>
        <w:pStyle w:val="Akapitzlist"/>
        <w:spacing w:after="0" w:line="312" w:lineRule="auto"/>
        <w:ind w:left="454"/>
        <w:jc w:val="both"/>
      </w:pPr>
    </w:p>
    <w:bookmarkEnd w:id="15"/>
    <w:p w14:paraId="12827913" w14:textId="1BA1778F" w:rsidR="00AB7F95" w:rsidRPr="005D1649" w:rsidRDefault="00AF1F40" w:rsidP="000768E5">
      <w:pPr>
        <w:spacing w:line="319" w:lineRule="auto"/>
        <w:ind w:left="567"/>
        <w:jc w:val="both"/>
        <w:rPr>
          <w:rFonts w:asciiTheme="minorHAnsi" w:eastAsia="Times New Roman" w:hAnsiTheme="minorHAnsi" w:cstheme="minorHAnsi"/>
        </w:rPr>
      </w:pPr>
      <w:r w:rsidRPr="005D1649">
        <w:rPr>
          <w:rFonts w:asciiTheme="minorHAnsi" w:eastAsia="Times New Roman" w:hAnsiTheme="minorHAnsi" w:cstheme="minorHAnsi"/>
        </w:rPr>
        <w:t>Wykonawca nie może sumować wartości kilku robót o mniejszym zakresie i cenie dla wykazania spełniania przedmiotowego warunku w zakresie wymaganej roboty referencyjnej.</w:t>
      </w:r>
    </w:p>
    <w:bookmarkEnd w:id="16"/>
    <w:p w14:paraId="75B11206" w14:textId="77777777" w:rsidR="00A63219" w:rsidRPr="005D1649" w:rsidRDefault="00A63219" w:rsidP="000768E5">
      <w:pPr>
        <w:spacing w:line="319" w:lineRule="auto"/>
        <w:ind w:left="567"/>
        <w:jc w:val="both"/>
        <w:rPr>
          <w:rFonts w:asciiTheme="minorHAnsi" w:eastAsia="Times New Roman" w:hAnsiTheme="minorHAnsi" w:cstheme="minorHAnsi"/>
        </w:rPr>
      </w:pPr>
    </w:p>
    <w:p w14:paraId="5C3225FA" w14:textId="0DF85BCE" w:rsidR="00FE6FFF" w:rsidRPr="005D1649" w:rsidRDefault="004A3292" w:rsidP="00715F38">
      <w:pPr>
        <w:spacing w:line="319" w:lineRule="auto"/>
        <w:ind w:left="567"/>
        <w:jc w:val="both"/>
        <w:rPr>
          <w:rFonts w:asciiTheme="minorHAnsi" w:hAnsiTheme="minorHAnsi" w:cstheme="minorHAnsi"/>
        </w:rPr>
      </w:pPr>
      <w:bookmarkStart w:id="21" w:name="_Hlk85019839"/>
      <w:r w:rsidRPr="005D1649">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5D1649">
        <w:rPr>
          <w:rFonts w:asciiTheme="minorHAnsi" w:hAnsiTheme="minorHAnsi" w:cstheme="minorHAnsi"/>
        </w:rPr>
        <w:t xml:space="preserve"> </w:t>
      </w:r>
      <w:r w:rsidRPr="005D1649">
        <w:rPr>
          <w:rFonts w:asciiTheme="minorHAnsi" w:hAnsiTheme="minorHAnsi" w:cstheme="minorHAnsi"/>
        </w:rPr>
        <w:t xml:space="preserve">odpowiednio </w:t>
      </w:r>
      <w:r w:rsidR="00BF1623" w:rsidRPr="005D1649">
        <w:rPr>
          <w:rFonts w:asciiTheme="minorHAnsi" w:hAnsiTheme="minorHAnsi" w:cstheme="minorHAnsi"/>
        </w:rPr>
        <w:t xml:space="preserve">jeden </w:t>
      </w:r>
      <w:r w:rsidR="008D4A52" w:rsidRPr="005D1649">
        <w:rPr>
          <w:rFonts w:asciiTheme="minorHAnsi" w:hAnsiTheme="minorHAnsi" w:cstheme="minorHAnsi"/>
        </w:rPr>
        <w:t xml:space="preserve">                                 </w:t>
      </w:r>
      <w:r w:rsidRPr="005D1649">
        <w:rPr>
          <w:rFonts w:asciiTheme="minorHAnsi" w:hAnsiTheme="minorHAnsi" w:cstheme="minorHAnsi"/>
        </w:rPr>
        <w:t>z wykonawców wspólnie ubiegających się o udzielenie zamówienia lub podmiot udostępniający zasoby</w:t>
      </w:r>
      <w:r w:rsidR="00BF35CA" w:rsidRPr="005D1649">
        <w:rPr>
          <w:rFonts w:asciiTheme="minorHAnsi" w:hAnsiTheme="minorHAnsi" w:cstheme="minorHAnsi"/>
        </w:rPr>
        <w:t>.</w:t>
      </w:r>
    </w:p>
    <w:bookmarkEnd w:id="21"/>
    <w:p w14:paraId="6024455C" w14:textId="77777777" w:rsidR="00AB7F95" w:rsidRPr="005D1649" w:rsidRDefault="00AB7F95" w:rsidP="00715F38">
      <w:pPr>
        <w:spacing w:line="319" w:lineRule="auto"/>
        <w:jc w:val="both"/>
        <w:rPr>
          <w:rFonts w:asciiTheme="minorHAnsi" w:eastAsia="Times New Roman" w:hAnsiTheme="minorHAnsi" w:cstheme="minorHAnsi"/>
        </w:rPr>
      </w:pPr>
    </w:p>
    <w:p w14:paraId="756F6017" w14:textId="4A712A92" w:rsidR="00764A11" w:rsidRPr="005D1649" w:rsidRDefault="00764A11"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rPr>
        <w:t xml:space="preserve">Zgodnie z art. 117 ust. 3 Pzp w odniesieniu do warunków dotyczących wykształcenia, kwalifikacji zawodowych lub doświadczenia wykonawcy wspólnie ubiegający się o udzielenie zamówienia </w:t>
      </w:r>
      <w:r w:rsidR="007769DC" w:rsidRPr="005D1649">
        <w:rPr>
          <w:rFonts w:asciiTheme="minorHAnsi" w:eastAsia="Times New Roman" w:hAnsiTheme="minorHAnsi" w:cstheme="minorHAnsi"/>
        </w:rPr>
        <w:t>mogą</w:t>
      </w:r>
      <w:r w:rsidRPr="005D1649">
        <w:rPr>
          <w:rFonts w:asciiTheme="minorHAnsi" w:eastAsia="Times New Roman" w:hAnsiTheme="minorHAnsi" w:cstheme="minorHAnsi"/>
        </w:rPr>
        <w:t xml:space="preserve"> polegać </w:t>
      </w:r>
      <w:r w:rsidR="007769DC" w:rsidRPr="005D1649">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Pr="005D1649"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5D1649" w:rsidRDefault="00AB7F95"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7"/>
    <w:p w14:paraId="274CF569" w14:textId="77777777" w:rsidR="00AB7F95" w:rsidRPr="005D1649" w:rsidRDefault="00AB7F95" w:rsidP="00715F38">
      <w:pPr>
        <w:spacing w:line="319" w:lineRule="auto"/>
        <w:jc w:val="both"/>
        <w:rPr>
          <w:rFonts w:asciiTheme="minorHAnsi" w:eastAsia="Times New Roman" w:hAnsiTheme="minorHAnsi" w:cstheme="minorHAnsi"/>
          <w:b/>
        </w:rPr>
      </w:pPr>
    </w:p>
    <w:p w14:paraId="4E6F7783" w14:textId="15A455BE" w:rsidR="00AB7F95" w:rsidRPr="005D1649" w:rsidRDefault="009E1A40"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b/>
        </w:rPr>
        <w:t xml:space="preserve">b) </w:t>
      </w:r>
      <w:r w:rsidR="00AB7F95" w:rsidRPr="005D1649">
        <w:rPr>
          <w:rFonts w:asciiTheme="minorHAnsi" w:eastAsia="Times New Roman" w:hAnsiTheme="minorHAnsi" w:cstheme="minorHAnsi"/>
        </w:rPr>
        <w:t xml:space="preserve">Wykonawca spełni ten warunek jeżeli wykaże, że dysponuje osobami zdolnymi do wykonania zamówienia, które będą uczestniczyć w wykonywaniu zamówienia tj. </w:t>
      </w:r>
    </w:p>
    <w:p w14:paraId="1BC704B2" w14:textId="6ED86DE7" w:rsidR="00A5165E" w:rsidRDefault="00A5165E" w:rsidP="00A5165E">
      <w:pPr>
        <w:pStyle w:val="Akapitzlist"/>
        <w:spacing w:after="0" w:line="312" w:lineRule="auto"/>
        <w:ind w:left="454"/>
        <w:jc w:val="both"/>
        <w:rPr>
          <w:b/>
          <w:bCs/>
        </w:rPr>
      </w:pPr>
      <w:r w:rsidRPr="005D1649">
        <w:t xml:space="preserve">- </w:t>
      </w:r>
      <w:r w:rsidRPr="005D1649">
        <w:rPr>
          <w:b/>
          <w:bCs/>
        </w:rPr>
        <w:t>kierownikiem budowy - min. jedna osoba posiadająca wymagane uprawnienia budowlane w specjalności inżynieryjnej drogowej</w:t>
      </w:r>
      <w:r w:rsidR="002F4C60">
        <w:rPr>
          <w:b/>
          <w:bCs/>
        </w:rPr>
        <w:t>,</w:t>
      </w:r>
    </w:p>
    <w:p w14:paraId="2B92678D" w14:textId="6726A870" w:rsidR="002F4C60" w:rsidRPr="005D1649" w:rsidRDefault="002F4C60" w:rsidP="00A5165E">
      <w:pPr>
        <w:pStyle w:val="Akapitzlist"/>
        <w:spacing w:after="0" w:line="312" w:lineRule="auto"/>
        <w:ind w:left="454"/>
        <w:jc w:val="both"/>
        <w:rPr>
          <w:rFonts w:eastAsia="Times New Roman" w:cs="Calibri"/>
          <w:b/>
          <w:bCs/>
          <w:sz w:val="20"/>
        </w:rPr>
      </w:pPr>
      <w:r>
        <w:rPr>
          <w:b/>
          <w:bCs/>
        </w:rPr>
        <w:t xml:space="preserve">- kierownikiem robót – min. jedna osoba </w:t>
      </w:r>
      <w:r w:rsidRPr="005D1649">
        <w:rPr>
          <w:b/>
          <w:bCs/>
        </w:rPr>
        <w:t>posiadająca wymagane uprawnienia budowlane w specjalności</w:t>
      </w:r>
      <w:r>
        <w:rPr>
          <w:b/>
          <w:bCs/>
        </w:rPr>
        <w:t xml:space="preserve"> instalacyjnej w zakresie sieci, instalacji i urządzeń kanalizacyjnych.</w:t>
      </w:r>
    </w:p>
    <w:p w14:paraId="7B557CE5" w14:textId="77777777" w:rsidR="00A44357" w:rsidRPr="005D1649" w:rsidRDefault="00A44357" w:rsidP="00A44357">
      <w:pPr>
        <w:pStyle w:val="Akapitzlist"/>
        <w:spacing w:after="0" w:line="319" w:lineRule="auto"/>
        <w:ind w:left="454"/>
        <w:jc w:val="both"/>
        <w:rPr>
          <w:rFonts w:asciiTheme="minorHAnsi" w:eastAsia="Times New Roman" w:hAnsiTheme="minorHAnsi" w:cstheme="minorHAnsi"/>
        </w:rPr>
      </w:pPr>
    </w:p>
    <w:bookmarkEnd w:id="14"/>
    <w:bookmarkEnd w:id="18"/>
    <w:p w14:paraId="524645FB" w14:textId="7737FA88" w:rsidR="00AB7F95" w:rsidRPr="00B32DB1" w:rsidRDefault="00AB7F95" w:rsidP="000E7830">
      <w:pPr>
        <w:spacing w:line="319" w:lineRule="auto"/>
        <w:ind w:left="539"/>
        <w:jc w:val="both"/>
        <w:rPr>
          <w:rFonts w:asciiTheme="minorHAnsi" w:eastAsia="Times New Roman" w:hAnsiTheme="minorHAnsi" w:cstheme="minorHAnsi"/>
        </w:rPr>
      </w:pPr>
      <w:r w:rsidRPr="005D1649">
        <w:rPr>
          <w:rFonts w:asciiTheme="minorHAnsi" w:eastAsia="Times New Roman" w:hAnsiTheme="minorHAnsi" w:cstheme="minorHAnsi"/>
        </w:rPr>
        <w:t>W przypadku warunku zdolności technic</w:t>
      </w:r>
      <w:r w:rsidRPr="00931D79">
        <w:rPr>
          <w:rFonts w:asciiTheme="minorHAnsi" w:eastAsia="Times New Roman" w:hAnsiTheme="minorHAnsi" w:cstheme="minorHAnsi"/>
        </w:rPr>
        <w:t>znej lub zawodowej, w zakresie dysponowania</w:t>
      </w:r>
      <w:r w:rsidRPr="00B32DB1">
        <w:rPr>
          <w:rFonts w:asciiTheme="minorHAnsi" w:eastAsia="Times New Roman" w:hAnsiTheme="minorHAnsi" w:cstheme="minorHAnsi"/>
        </w:rPr>
        <w:t xml:space="preserve">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682</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334</w:t>
      </w:r>
      <w:r w:rsidRPr="00B32DB1">
        <w:rPr>
          <w:rFonts w:asciiTheme="minorHAnsi" w:eastAsia="Times New Roman" w:hAnsiTheme="minorHAnsi" w:cstheme="minorHAnsi"/>
        </w:rPr>
        <w:t xml:space="preserve">), umożliwiające realizację niniejszego zamówienia. </w:t>
      </w:r>
    </w:p>
    <w:p w14:paraId="3D793620" w14:textId="77777777" w:rsidR="00AB7F95" w:rsidRPr="00B32DB1" w:rsidRDefault="00AB7F95" w:rsidP="00AB7F95">
      <w:pPr>
        <w:spacing w:line="240" w:lineRule="auto"/>
        <w:jc w:val="both"/>
        <w:rPr>
          <w:rFonts w:asciiTheme="minorHAnsi" w:eastAsia="Times New Roman" w:hAnsiTheme="minorHAnsi" w:cstheme="minorHAnsi"/>
        </w:rPr>
      </w:pPr>
      <w:bookmarkStart w:id="22" w:name="_Hlk53567073"/>
    </w:p>
    <w:bookmarkEnd w:id="22"/>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lastRenderedPageBreak/>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5D2BE018" w14:textId="05FCC42C" w:rsidR="00EB1D1F" w:rsidRDefault="00EB1D1F" w:rsidP="00EB1D1F">
      <w:pPr>
        <w:spacing w:line="319" w:lineRule="auto"/>
        <w:ind w:left="567"/>
        <w:jc w:val="both"/>
        <w:rPr>
          <w:rFonts w:asciiTheme="minorHAnsi" w:hAnsiTheme="minorHAnsi" w:cstheme="minorHAnsi"/>
        </w:rPr>
      </w:pPr>
      <w:r w:rsidRPr="003E3E74">
        <w:rPr>
          <w:rFonts w:asciiTheme="minorHAnsi" w:hAnsiTheme="minorHAnsi" w:cstheme="minorHAnsi"/>
        </w:rPr>
        <w:t xml:space="preserve">W przypadku wspólnego ubiegania się wykonawców o udzielenie zamówienia lub polegania na zdolnościach podmiotów udostępniających zasoby w/w warunek </w:t>
      </w:r>
      <w:r>
        <w:rPr>
          <w:rFonts w:asciiTheme="minorHAnsi" w:hAnsiTheme="minorHAnsi" w:cstheme="minorHAnsi"/>
        </w:rPr>
        <w:t xml:space="preserve">można spełnić </w:t>
      </w:r>
      <w:r w:rsidR="007046CB">
        <w:rPr>
          <w:rFonts w:asciiTheme="minorHAnsi" w:hAnsiTheme="minorHAnsi" w:cstheme="minorHAnsi"/>
        </w:rPr>
        <w:t>łącznie.</w:t>
      </w:r>
    </w:p>
    <w:p w14:paraId="5101F84A" w14:textId="77777777" w:rsidR="00EB1D1F" w:rsidRDefault="00EB1D1F" w:rsidP="00AB7F95">
      <w:pPr>
        <w:spacing w:line="240" w:lineRule="auto"/>
        <w:ind w:left="539"/>
        <w:jc w:val="both"/>
        <w:rPr>
          <w:rFonts w:asciiTheme="minorHAnsi" w:eastAsia="Times New Roman" w:hAnsiTheme="minorHAnsi" w:cstheme="minorHAnsi"/>
        </w:rPr>
      </w:pPr>
    </w:p>
    <w:p w14:paraId="6E1E458F" w14:textId="539EFF21" w:rsidR="00AB7F95" w:rsidRPr="00B32DB1" w:rsidRDefault="00AB7F95" w:rsidP="00EB1D1F">
      <w:pPr>
        <w:spacing w:line="240" w:lineRule="auto"/>
        <w:ind w:left="567"/>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9"/>
    <w:bookmarkEnd w:id="20"/>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3" w:name="_Toc135663021"/>
      <w:r w:rsidRPr="008870AA">
        <w:rPr>
          <w:rFonts w:asciiTheme="minorHAnsi" w:hAnsiTheme="minorHAnsi" w:cstheme="minorHAnsi"/>
          <w:b/>
          <w:bCs/>
          <w:sz w:val="24"/>
          <w:szCs w:val="24"/>
        </w:rPr>
        <w:t>IX. Podstawy wykluczenia z postępowania</w:t>
      </w:r>
      <w:bookmarkEnd w:id="23"/>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5"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6"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2D73F4E1"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7"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8"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w art. 46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9"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w:t>
      </w:r>
      <w:r w:rsidR="00725473">
        <w:rPr>
          <w:rFonts w:asciiTheme="minorHAnsi" w:eastAsia="Times New Roman" w:hAnsiTheme="minorHAnsi" w:cstheme="minorHAnsi"/>
        </w:rPr>
        <w:t xml:space="preserve">t.j. </w:t>
      </w:r>
      <w:r w:rsidRPr="00697C0A">
        <w:rPr>
          <w:rFonts w:asciiTheme="minorHAnsi" w:eastAsia="Times New Roman" w:hAnsiTheme="minorHAnsi" w:cstheme="minorHAnsi"/>
        </w:rPr>
        <w:t>Dz. U. z 202</w:t>
      </w:r>
      <w:r w:rsidR="00725473">
        <w:rPr>
          <w:rFonts w:asciiTheme="minorHAnsi" w:eastAsia="Times New Roman" w:hAnsiTheme="minorHAnsi" w:cstheme="minorHAnsi"/>
        </w:rPr>
        <w:t>3</w:t>
      </w:r>
      <w:r w:rsidRPr="00697C0A">
        <w:rPr>
          <w:rFonts w:asciiTheme="minorHAnsi" w:eastAsia="Times New Roman" w:hAnsiTheme="minorHAnsi" w:cstheme="minorHAnsi"/>
        </w:rPr>
        <w:t xml:space="preserve"> r. poz. </w:t>
      </w:r>
      <w:r w:rsidR="00725473">
        <w:rPr>
          <w:rFonts w:asciiTheme="minorHAnsi" w:eastAsia="Times New Roman" w:hAnsiTheme="minorHAnsi" w:cstheme="minorHAnsi"/>
        </w:rPr>
        <w:t>826</w:t>
      </w:r>
      <w:r w:rsidRPr="00697C0A">
        <w:rPr>
          <w:rFonts w:asciiTheme="minorHAnsi" w:eastAsia="Times New Roman" w:hAnsiTheme="minorHAnsi" w:cstheme="minorHAnsi"/>
        </w:rPr>
        <w:t>),</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20"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22"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41735C9A"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3"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r w:rsidR="009A3EF9">
        <w:rPr>
          <w:rFonts w:asciiTheme="minorHAnsi" w:eastAsia="Times New Roman" w:hAnsiTheme="minorHAnsi" w:cstheme="minorHAnsi"/>
        </w:rPr>
        <w:t xml:space="preserve">t.j. </w:t>
      </w:r>
      <w:r w:rsidRPr="008870AA">
        <w:rPr>
          <w:rFonts w:asciiTheme="minorHAnsi" w:eastAsia="Times New Roman" w:hAnsiTheme="minorHAnsi" w:cstheme="minorHAnsi"/>
        </w:rPr>
        <w:t>Dz. U.</w:t>
      </w:r>
      <w:r w:rsidR="009A3EF9">
        <w:rPr>
          <w:rFonts w:asciiTheme="minorHAnsi" w:eastAsia="Times New Roman" w:hAnsiTheme="minorHAnsi" w:cstheme="minorHAnsi"/>
        </w:rPr>
        <w:t xml:space="preserve"> z 2021</w:t>
      </w:r>
      <w:r w:rsidRPr="008870AA">
        <w:rPr>
          <w:rFonts w:asciiTheme="minorHAnsi" w:eastAsia="Times New Roman" w:hAnsiTheme="minorHAnsi" w:cstheme="minorHAnsi"/>
        </w:rPr>
        <w:t xml:space="preserve"> poz. </w:t>
      </w:r>
      <w:r w:rsidR="009A3EF9">
        <w:rPr>
          <w:rFonts w:asciiTheme="minorHAnsi" w:eastAsia="Times New Roman" w:hAnsiTheme="minorHAnsi" w:cstheme="minorHAnsi"/>
        </w:rPr>
        <w:t>1745</w:t>
      </w:r>
      <w:r w:rsidRPr="008870AA">
        <w:rPr>
          <w:rFonts w:asciiTheme="minorHAnsi" w:eastAsia="Times New Roman" w:hAnsiTheme="minorHAnsi" w:cstheme="minorHAnsi"/>
        </w:rPr>
        <w:t>),</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4"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5"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6"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lastRenderedPageBreak/>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2FE3BE41"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 xml:space="preserve">Dz. U. </w:t>
      </w:r>
      <w:r w:rsidR="00640FE1">
        <w:rPr>
          <w:rFonts w:asciiTheme="minorHAnsi" w:hAnsiTheme="minorHAnsi" w:cstheme="minorHAnsi"/>
        </w:rPr>
        <w:t xml:space="preserve">2023 </w:t>
      </w:r>
      <w:r w:rsidR="00640FE1" w:rsidRPr="00BD28CD">
        <w:rPr>
          <w:rFonts w:asciiTheme="minorHAnsi" w:hAnsiTheme="minorHAnsi" w:cstheme="minorHAnsi"/>
        </w:rPr>
        <w:t xml:space="preserve">poz. </w:t>
      </w:r>
      <w:r w:rsidR="00640FE1">
        <w:rPr>
          <w:rFonts w:asciiTheme="minorHAnsi" w:hAnsiTheme="minorHAnsi" w:cstheme="minorHAnsi"/>
        </w:rPr>
        <w:t>129 ze zm.</w:t>
      </w:r>
      <w:r w:rsidR="00640FE1" w:rsidRPr="00BD28CD">
        <w:rPr>
          <w:rFonts w:asciiTheme="minorHAnsi" w:hAnsiTheme="minorHAnsi" w:cstheme="minorHAnsi"/>
        </w:rPr>
        <w:t>)</w:t>
      </w:r>
      <w:r w:rsidRPr="00531396">
        <w:rPr>
          <w:rFonts w:asciiTheme="minorHAnsi" w:hAnsiTheme="minorHAnsi" w:cstheme="minorHAnsi"/>
        </w:rPr>
        <w:t>:</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2BDCF37D"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w:t>
      </w:r>
      <w:r w:rsidR="00640FE1" w:rsidRPr="00BA106D">
        <w:rPr>
          <w:rFonts w:asciiTheme="minorHAnsi" w:hAnsiTheme="minorHAnsi" w:cstheme="minorHAnsi"/>
        </w:rPr>
        <w:t>(</w:t>
      </w:r>
      <w:r w:rsidR="00640FE1">
        <w:rPr>
          <w:rFonts w:asciiTheme="minorHAnsi" w:hAnsiTheme="minorHAnsi" w:cstheme="minorHAnsi"/>
        </w:rPr>
        <w:t xml:space="preserve">t.j. </w:t>
      </w:r>
      <w:r w:rsidR="00640FE1" w:rsidRPr="00BA106D">
        <w:rPr>
          <w:rFonts w:asciiTheme="minorHAnsi" w:hAnsiTheme="minorHAnsi" w:cstheme="minorHAnsi"/>
        </w:rPr>
        <w:t>Dz. U. z 202</w:t>
      </w:r>
      <w:r w:rsidR="00720A18">
        <w:rPr>
          <w:rFonts w:asciiTheme="minorHAnsi" w:hAnsiTheme="minorHAnsi" w:cstheme="minorHAnsi"/>
        </w:rPr>
        <w:t>3</w:t>
      </w:r>
      <w:r w:rsidR="00640FE1" w:rsidRPr="00BA106D">
        <w:rPr>
          <w:rFonts w:asciiTheme="minorHAnsi" w:hAnsiTheme="minorHAnsi" w:cstheme="minorHAnsi"/>
        </w:rPr>
        <w:t xml:space="preserve"> r. poz. </w:t>
      </w:r>
      <w:r w:rsidR="00720A18">
        <w:rPr>
          <w:rFonts w:asciiTheme="minorHAnsi" w:hAnsiTheme="minorHAnsi" w:cstheme="minorHAnsi"/>
        </w:rPr>
        <w:t>1124</w:t>
      </w:r>
      <w:r w:rsidR="00640FE1" w:rsidRPr="00BA106D">
        <w:rPr>
          <w:rFonts w:asciiTheme="minorHAnsi" w:hAnsiTheme="minorHAnsi" w:cstheme="minorHAnsi"/>
        </w:rPr>
        <w:t xml:space="preserve"> </w:t>
      </w:r>
      <w:r w:rsidR="00640FE1">
        <w:rPr>
          <w:rFonts w:asciiTheme="minorHAnsi" w:hAnsiTheme="minorHAnsi" w:cstheme="minorHAnsi"/>
        </w:rPr>
        <w:t>ze zm.</w:t>
      </w:r>
      <w:r w:rsidR="00640FE1" w:rsidRPr="00BA106D">
        <w:rPr>
          <w:rFonts w:asciiTheme="minorHAnsi" w:hAnsiTheme="minorHAnsi" w:cstheme="minorHAnsi"/>
        </w:rPr>
        <w:t xml:space="preserve">) </w:t>
      </w:r>
      <w:r w:rsidR="00640FE1">
        <w:rPr>
          <w:rFonts w:asciiTheme="minorHAnsi" w:hAnsiTheme="minorHAnsi" w:cstheme="minorHAnsi"/>
        </w:rPr>
        <w:t xml:space="preserve">                      </w:t>
      </w:r>
      <w:r w:rsidRPr="00531396">
        <w:rPr>
          <w:rFonts w:asciiTheme="minorHAnsi" w:hAnsiTheme="minorHAnsi" w:cstheme="minorHAnsi"/>
        </w:rPr>
        <w:t xml:space="preserve"> jest osoba wymieniona w wykazach określonych w rozporządzeniu 765/2006 </w:t>
      </w:r>
      <w:r w:rsidRPr="00531396">
        <w:rPr>
          <w:rFonts w:asciiTheme="minorHAnsi" w:hAnsiTheme="minorHAnsi" w:cstheme="minorHAnsi"/>
        </w:rPr>
        <w:br/>
        <w:t xml:space="preserve">i rozporządzeniu 269/2014 albo wpisana na listę lub będąca takim beneficjentem rzeczywistym od dnia 24 </w:t>
      </w:r>
      <w:r w:rsidRPr="00531396">
        <w:rPr>
          <w:rFonts w:asciiTheme="minorHAnsi" w:hAnsiTheme="minorHAnsi" w:cstheme="minorHAnsi"/>
        </w:rPr>
        <w:lastRenderedPageBreak/>
        <w:t>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5247F388"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Dz. U. z 202</w:t>
      </w:r>
      <w:r w:rsidR="00640FE1">
        <w:rPr>
          <w:rFonts w:asciiTheme="minorHAnsi" w:hAnsiTheme="minorHAnsi" w:cstheme="minorHAnsi"/>
        </w:rPr>
        <w:t>3</w:t>
      </w:r>
      <w:r w:rsidR="00640FE1" w:rsidRPr="00BD28CD">
        <w:rPr>
          <w:rFonts w:asciiTheme="minorHAnsi" w:hAnsiTheme="minorHAnsi" w:cstheme="minorHAnsi"/>
        </w:rPr>
        <w:t xml:space="preserve"> r. poz. </w:t>
      </w:r>
      <w:r w:rsidR="00640FE1">
        <w:rPr>
          <w:rFonts w:asciiTheme="minorHAnsi" w:hAnsiTheme="minorHAnsi" w:cstheme="minorHAnsi"/>
        </w:rPr>
        <w:t>120 ze zm.</w:t>
      </w:r>
      <w:r w:rsidR="00640FE1" w:rsidRPr="00BD28CD">
        <w:rPr>
          <w:rFonts w:asciiTheme="minorHAnsi" w:hAnsiTheme="minorHAnsi" w:cstheme="minorHAnsi"/>
        </w:rPr>
        <w:t xml:space="preserve">) </w:t>
      </w:r>
      <w:r w:rsidRPr="0053139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4" w:name="_Toc135663022"/>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24"/>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192E82A6" w14:textId="77777777" w:rsidR="00053185" w:rsidRDefault="00053185" w:rsidP="00053185">
      <w:pPr>
        <w:spacing w:line="319" w:lineRule="auto"/>
        <w:ind w:left="284"/>
        <w:jc w:val="both"/>
        <w:rPr>
          <w:rFonts w:asciiTheme="minorHAnsi" w:hAnsiTheme="minorHAnsi" w:cstheme="minorHAnsi"/>
        </w:rPr>
      </w:pPr>
    </w:p>
    <w:p w14:paraId="4E7079BC" w14:textId="63441A7B" w:rsidR="00545840" w:rsidRPr="00545840" w:rsidRDefault="00545840" w:rsidP="00545840">
      <w:pPr>
        <w:pStyle w:val="Akapitzlist"/>
        <w:spacing w:after="0" w:line="319" w:lineRule="auto"/>
        <w:ind w:left="0"/>
        <w:jc w:val="both"/>
        <w:rPr>
          <w:rFonts w:asciiTheme="minorHAnsi" w:hAnsiTheme="minorHAnsi" w:cstheme="minorHAnsi"/>
        </w:rPr>
      </w:pPr>
      <w:r>
        <w:rPr>
          <w:rFonts w:asciiTheme="minorHAnsi" w:hAnsiTheme="minorHAnsi" w:cstheme="minorHAnsi"/>
          <w:b/>
          <w:bCs/>
        </w:rPr>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5FBCCFD3"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4BFAFDAF" w14:textId="3131D4C8"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76E2FAFD" w14:textId="0A7889E9"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 xml:space="preserve">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w:t>
      </w:r>
      <w:r w:rsidRPr="00545840">
        <w:rPr>
          <w:rFonts w:asciiTheme="minorHAnsi" w:hAnsiTheme="minorHAnsi" w:cstheme="minorHAnsi"/>
          <w:sz w:val="22"/>
          <w:szCs w:val="22"/>
        </w:rPr>
        <w:lastRenderedPageBreak/>
        <w:t>kurs waluty publikowany pierwszego dnia, po dniu publikacji ogłoszenia o zamówieniu, w którym zostanie on opublikowany.</w:t>
      </w:r>
    </w:p>
    <w:p w14:paraId="61EA582D" w14:textId="77777777" w:rsidR="00545840" w:rsidRDefault="00545840" w:rsidP="00545840">
      <w:pPr>
        <w:spacing w:line="319" w:lineRule="auto"/>
        <w:jc w:val="both"/>
        <w:rPr>
          <w:rFonts w:asciiTheme="minorHAnsi" w:hAnsiTheme="minorHAnsi" w:cstheme="minorHAnsi"/>
          <w:b/>
          <w:bCs/>
        </w:rPr>
      </w:pPr>
    </w:p>
    <w:p w14:paraId="7CC3A2A2" w14:textId="1601E690" w:rsidR="00545840" w:rsidRPr="00545840" w:rsidRDefault="00545840" w:rsidP="00545840">
      <w:pPr>
        <w:spacing w:line="319" w:lineRule="auto"/>
        <w:jc w:val="both"/>
        <w:rPr>
          <w:rFonts w:asciiTheme="minorHAnsi" w:hAnsiTheme="minorHAnsi" w:cstheme="minorHAnsi"/>
        </w:rPr>
      </w:pPr>
      <w:r>
        <w:rPr>
          <w:rFonts w:asciiTheme="minorHAnsi" w:hAnsiTheme="minorHAnsi" w:cstheme="minorHAnsi"/>
          <w:b/>
          <w:bCs/>
        </w:rPr>
        <w:t xml:space="preserve">b) </w:t>
      </w:r>
      <w:r w:rsidRPr="00545840">
        <w:rPr>
          <w:rFonts w:asciiTheme="minorHAnsi" w:hAnsiTheme="minorHAnsi" w:cstheme="minorHAnsi"/>
          <w:b/>
          <w:bCs/>
        </w:rPr>
        <w:t>Wykazu osób</w:t>
      </w:r>
      <w:r w:rsidRPr="00545840">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45840">
        <w:rPr>
          <w:rFonts w:asciiTheme="minorHAnsi" w:hAnsiTheme="minorHAnsi" w:cstheme="minorHAnsi"/>
          <w:b/>
        </w:rPr>
        <w:t>załącznik nr 6 do SWZ</w:t>
      </w:r>
      <w:r w:rsidRPr="00545840">
        <w:rPr>
          <w:rFonts w:asciiTheme="minorHAnsi" w:hAnsiTheme="minorHAnsi" w:cstheme="minorHAnsi"/>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5" w:name="_Toc135663023"/>
      <w:r w:rsidRPr="008870AA">
        <w:rPr>
          <w:rFonts w:asciiTheme="minorHAnsi" w:hAnsiTheme="minorHAnsi" w:cstheme="minorHAnsi"/>
          <w:b/>
          <w:bCs/>
          <w:sz w:val="22"/>
          <w:szCs w:val="22"/>
        </w:rPr>
        <w:t>XI. Poleganie na zasobach innych podmiotów</w:t>
      </w:r>
      <w:bookmarkEnd w:id="25"/>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może w celu potwierdzenia spełniania warunków udziału w postępowaniu, w stosownych sytuacjach oraz w odniesieniu do konkretnego zamówienia, lub jego części, polegać na zdolnościach </w:t>
      </w:r>
      <w:r w:rsidRPr="008870AA">
        <w:rPr>
          <w:rFonts w:asciiTheme="minorHAnsi" w:hAnsiTheme="minorHAnsi" w:cstheme="minorHAnsi"/>
        </w:rPr>
        <w:lastRenderedPageBreak/>
        <w:t>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2711EA71"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26" w:name="_Hlk65499459"/>
      <w:r w:rsidRPr="008870AA">
        <w:rPr>
          <w:rFonts w:asciiTheme="minorHAnsi" w:hAnsiTheme="minorHAnsi" w:cstheme="minorHAnsi"/>
        </w:rPr>
        <w:t xml:space="preserve">Wykonawca powołuje się na jego zasoby, </w:t>
      </w:r>
      <w:bookmarkEnd w:id="26"/>
      <w:r w:rsidRPr="008870AA">
        <w:rPr>
          <w:rFonts w:asciiTheme="minorHAnsi" w:hAnsiTheme="minorHAnsi" w:cstheme="minorHAnsi"/>
        </w:rPr>
        <w:t>zgodnie z katalogiem dokumentów określonych w Rozdziale X SWZ.</w:t>
      </w: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4ED7F589" w14:textId="49A3C491"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7" w:name="_Toc135663024"/>
      <w:r w:rsidRPr="008870AA">
        <w:rPr>
          <w:rFonts w:asciiTheme="minorHAnsi" w:hAnsiTheme="minorHAnsi" w:cstheme="minorHAnsi"/>
          <w:b/>
          <w:bCs/>
          <w:sz w:val="24"/>
          <w:szCs w:val="24"/>
        </w:rPr>
        <w:t>XII. Informacja dla Wykonawców wspólnie ubiegających się o udzielenie zamówienia</w:t>
      </w:r>
      <w:r w:rsidR="00CF7362">
        <w:rPr>
          <w:rFonts w:asciiTheme="minorHAnsi" w:hAnsiTheme="minorHAnsi" w:cstheme="minorHAnsi"/>
          <w:b/>
          <w:bCs/>
          <w:sz w:val="24"/>
          <w:szCs w:val="24"/>
        </w:rPr>
        <w:t>*</w:t>
      </w:r>
      <w:bookmarkEnd w:id="27"/>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pPr>
        <w:numPr>
          <w:ilvl w:val="0"/>
          <w:numId w:val="13"/>
        </w:numPr>
        <w:spacing w:line="319" w:lineRule="auto"/>
        <w:ind w:left="426"/>
        <w:jc w:val="both"/>
        <w:rPr>
          <w:rFonts w:asciiTheme="minorHAnsi" w:hAnsiTheme="minorHAnsi" w:cstheme="minorHAnsi"/>
          <w:b/>
          <w:bCs/>
        </w:rPr>
      </w:pPr>
      <w:bookmarkStart w:id="28" w:name="_Hlk63772459"/>
      <w:r w:rsidRPr="008870AA">
        <w:rPr>
          <w:rFonts w:asciiTheme="minorHAnsi" w:hAnsiTheme="minorHAnsi" w:cstheme="minorHAnsi"/>
        </w:rPr>
        <w:t xml:space="preserve">Wykonawcy wspólnie ubiegający się o udzielenie zamówienia dołączają do oferty </w:t>
      </w:r>
      <w:bookmarkStart w:id="29"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28"/>
    <w:bookmarkEnd w:id="29"/>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lastRenderedPageBreak/>
        <w:t>Oświadczenia i dokumenty potwierdzające spełnianie warunków udziału w postepowaniu składa każdy z wykonawców w zakresie, w jakim każdy z wykonawców wykazuje spełnianie warunków.</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0" w:name="_Toc135663025"/>
      <w:bookmarkStart w:id="31"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0"/>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32"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29"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 xml:space="preserve">Przez środki komunikacji elektronicznej rozumie się środki komunikacji elektronicznej zdefiniowane w ustawie z dnia 18 lipca 2002 r. o świadczeniu usług drogą elektroniczną (t.j. Dz. U. z 2020 r., poz. 344). </w:t>
      </w:r>
      <w:bookmarkStart w:id="33"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30" w:history="1">
        <w:r w:rsidRPr="008870AA">
          <w:rPr>
            <w:rStyle w:val="Hipercze"/>
            <w:rFonts w:asciiTheme="minorHAnsi" w:hAnsiTheme="minorHAnsi" w:cstheme="minorHAnsi"/>
          </w:rPr>
          <w:t>magdalena.pawlicka@dopiewo.pl</w:t>
        </w:r>
      </w:hyperlink>
    </w:p>
    <w:bookmarkEnd w:id="33"/>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31">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 xml:space="preserve">Zamawiający, określa niezbędne wymagania sprzętowo - aplikacyjne umożliwiające pracę na </w:t>
      </w:r>
      <w:hyperlink r:id="rId32">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stały dostęp do sieci Internet o gwarantowanej przepustowości nie mniejszej niż 512 kb/s,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zainstalowany program Adobe Acrobat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3">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34"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lastRenderedPageBreak/>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pPr>
        <w:pStyle w:val="Akapitzlist"/>
        <w:numPr>
          <w:ilvl w:val="3"/>
          <w:numId w:val="24"/>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8870AA">
      <w:pPr>
        <w:pStyle w:val="Akapitzlist"/>
        <w:tabs>
          <w:tab w:val="left" w:pos="284"/>
        </w:tabs>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9A3EF9">
      <w:pPr>
        <w:pStyle w:val="Akapitzlist"/>
        <w:tabs>
          <w:tab w:val="left" w:pos="284"/>
        </w:tabs>
        <w:ind w:left="284" w:hanging="426"/>
        <w:jc w:val="both"/>
        <w:rPr>
          <w:rFonts w:asciiTheme="minorHAnsi" w:hAnsiTheme="minorHAnsi" w:cstheme="minorHAnsi"/>
        </w:rPr>
      </w:pPr>
      <w:r>
        <w:rPr>
          <w:rFonts w:asciiTheme="minorHAnsi" w:hAnsiTheme="minorHAnsi" w:cstheme="minorHAnsi"/>
        </w:rPr>
        <w:t xml:space="preserve">16. </w:t>
      </w:r>
      <w:r w:rsidR="008870AA" w:rsidRPr="009A3EF9">
        <w:rPr>
          <w:rFonts w:asciiTheme="minorHAnsi" w:hAnsiTheme="minorHAnsi" w:cstheme="minorHAnsi"/>
        </w:rPr>
        <w:t>Wykonawca po upływie terminu składania ofert nie może dokonać zmiany złożonej oferty.</w:t>
      </w:r>
    </w:p>
    <w:bookmarkEnd w:id="34"/>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4"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5"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6"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25CB700F"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Rozporządzeniem</w:t>
      </w:r>
      <w:r w:rsidRPr="008870AA">
        <w:rPr>
          <w:rFonts w:asciiTheme="minorHAnsi" w:hAnsiTheme="minorHAnsi" w:cstheme="minorHAnsi"/>
          <w:sz w:val="22"/>
          <w:szCs w:val="22"/>
        </w:rPr>
        <w:t xml:space="preserve"> R</w:t>
      </w:r>
      <w:r w:rsidR="00707EE3">
        <w:rPr>
          <w:rFonts w:asciiTheme="minorHAnsi" w:hAnsiTheme="minorHAnsi" w:cstheme="minorHAnsi"/>
          <w:sz w:val="22"/>
          <w:szCs w:val="22"/>
        </w:rPr>
        <w:t>ady</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Ministrów</w:t>
      </w:r>
      <w:r w:rsidRPr="008870AA">
        <w:rPr>
          <w:rFonts w:asciiTheme="minorHAnsi" w:hAnsiTheme="minorHAnsi" w:cstheme="minorHAnsi"/>
          <w:sz w:val="22"/>
          <w:szCs w:val="22"/>
        </w:rPr>
        <w:t xml:space="preserve"> z dnia </w:t>
      </w:r>
      <w:r w:rsidR="00707EE3">
        <w:rPr>
          <w:rFonts w:asciiTheme="minorHAnsi" w:hAnsiTheme="minorHAnsi" w:cstheme="minorHAnsi"/>
          <w:sz w:val="22"/>
          <w:szCs w:val="22"/>
        </w:rPr>
        <w:t>21</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maja</w:t>
      </w:r>
      <w:r w:rsidRPr="008870AA">
        <w:rPr>
          <w:rFonts w:asciiTheme="minorHAnsi" w:hAnsiTheme="minorHAnsi" w:cstheme="minorHAnsi"/>
          <w:sz w:val="22"/>
          <w:szCs w:val="22"/>
        </w:rPr>
        <w:t xml:space="preserve"> 20</w:t>
      </w:r>
      <w:r w:rsidR="00707EE3">
        <w:rPr>
          <w:rFonts w:asciiTheme="minorHAnsi" w:hAnsiTheme="minorHAnsi" w:cstheme="minorHAnsi"/>
          <w:sz w:val="22"/>
          <w:szCs w:val="22"/>
        </w:rPr>
        <w:t>24</w:t>
      </w:r>
      <w:r w:rsidRPr="008870AA">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w:t>
      </w:r>
      <w:r w:rsidR="00C314DD">
        <w:rPr>
          <w:rFonts w:asciiTheme="minorHAnsi" w:hAnsiTheme="minorHAnsi" w:cstheme="minorHAnsi"/>
          <w:sz w:val="22"/>
          <w:szCs w:val="22"/>
        </w:rPr>
        <w:t>” (Dz.U. 2024 poz. 773)</w:t>
      </w:r>
      <w:r w:rsidRPr="008870AA">
        <w:rPr>
          <w:rFonts w:asciiTheme="minorHAnsi" w:hAnsiTheme="minorHAnsi" w:cstheme="minorHAnsi"/>
          <w:sz w:val="22"/>
          <w:szCs w:val="22"/>
        </w:rPr>
        <w:t>.</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rekomenduje wykorzystanie formatów: .pdf .doc .xls .jpg (.jpeg)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.numbers .pages.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2"/>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5" w:name="_Toc135663026"/>
      <w:bookmarkStart w:id="36" w:name="_Hlk66110879"/>
      <w:r w:rsidRPr="008870AA">
        <w:rPr>
          <w:rFonts w:asciiTheme="minorHAnsi" w:hAnsiTheme="minorHAnsi" w:cstheme="minorHAnsi"/>
          <w:b/>
          <w:bCs/>
          <w:sz w:val="24"/>
          <w:szCs w:val="24"/>
        </w:rPr>
        <w:t>XIV. Opis sposobu przygotowania ofert oraz dokumentów wymaganych przez Zamawiającego w SWZ</w:t>
      </w:r>
      <w:bookmarkEnd w:id="35"/>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6506A6" w:rsidRDefault="008870A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 xml:space="preserve">Oświadczenie Wykonawcy o niepodleganiu wykluczeniu z postępowania – wzór oświadczenia stanowi załącznik nr 4 do SWZ. </w:t>
      </w:r>
    </w:p>
    <w:p w14:paraId="2F974EE2"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37" w:name="_Hlk65238743"/>
      <w:r w:rsidRPr="006506A6">
        <w:rPr>
          <w:rFonts w:asciiTheme="minorHAnsi" w:hAnsiTheme="minorHAnsi" w:cstheme="minorHAnsi"/>
        </w:rPr>
        <w:t xml:space="preserve">oświadczenie o niepodleganiu wykluczeniu składa </w:t>
      </w:r>
      <w:bookmarkEnd w:id="37"/>
      <w:r w:rsidRPr="006506A6">
        <w:rPr>
          <w:rFonts w:asciiTheme="minorHAnsi" w:hAnsiTheme="minorHAnsi" w:cstheme="minorHAnsi"/>
        </w:rPr>
        <w:t>każdy Wykonawca.</w:t>
      </w:r>
    </w:p>
    <w:p w14:paraId="5ABA089F"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lastRenderedPageBreak/>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8 do SWZ.</w:t>
      </w:r>
    </w:p>
    <w:p w14:paraId="747C0DDB"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załącznik nr 7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29627AC5" w14:textId="77777777" w:rsidR="00B53CC2" w:rsidRPr="00085D12" w:rsidRDefault="00B53CC2">
      <w:pPr>
        <w:numPr>
          <w:ilvl w:val="1"/>
          <w:numId w:val="23"/>
        </w:numPr>
        <w:spacing w:line="319" w:lineRule="auto"/>
        <w:contextualSpacing/>
        <w:jc w:val="both"/>
        <w:rPr>
          <w:rFonts w:asciiTheme="majorHAnsi" w:eastAsia="Calibri" w:hAnsiTheme="majorHAnsi" w:cstheme="majorHAnsi"/>
        </w:rPr>
      </w:pPr>
      <w:r w:rsidRPr="00945D5F">
        <w:rPr>
          <w:rFonts w:asciiTheme="majorHAnsi" w:hAnsiTheme="majorHAnsi" w:cstheme="majorHAnsi"/>
          <w:b/>
          <w:bCs/>
        </w:rPr>
        <w:t>Oryginał gwarancji lub poręczenia</w:t>
      </w:r>
      <w:r w:rsidRPr="00945D5F">
        <w:rPr>
          <w:rFonts w:asciiTheme="majorHAnsi" w:hAnsiTheme="majorHAnsi" w:cstheme="majorHAnsi"/>
        </w:rPr>
        <w:t>, jeżeli wadium jest wnoszone w innej formie niż pieniądz.</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pPr>
        <w:pStyle w:val="NormalnyWeb"/>
        <w:numPr>
          <w:ilvl w:val="0"/>
          <w:numId w:val="23"/>
        </w:numPr>
        <w:jc w:val="both"/>
        <w:textAlignment w:val="baseline"/>
        <w:rPr>
          <w:rFonts w:asciiTheme="minorHAnsi" w:hAnsiTheme="minorHAnsi" w:cstheme="minorHAnsi"/>
          <w:sz w:val="22"/>
          <w:szCs w:val="22"/>
        </w:rPr>
      </w:pPr>
      <w:bookmarkStart w:id="38"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w:t>
      </w:r>
      <w:r w:rsidRPr="008870AA">
        <w:rPr>
          <w:rFonts w:asciiTheme="minorHAnsi" w:hAnsiTheme="minorHAnsi" w:cstheme="minorHAnsi"/>
          <w:sz w:val="22"/>
          <w:szCs w:val="22"/>
        </w:rPr>
        <w:lastRenderedPageBreak/>
        <w:t xml:space="preserve">cyfrowego odwzorowania z dokumentem w postaci papierowej. Poświadczenia zgodności cyfrowego odwzorowania z dokumentem w postaci papierowej, o którym mowa w ppkt.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6"/>
    <w:bookmarkEnd w:id="38"/>
    <w:p w14:paraId="325FD8E3" w14:textId="77777777" w:rsidR="008870AA" w:rsidRPr="008870AA" w:rsidRDefault="008870AA" w:rsidP="008870AA">
      <w:pPr>
        <w:spacing w:line="319" w:lineRule="auto"/>
        <w:jc w:val="both"/>
        <w:rPr>
          <w:rFonts w:asciiTheme="minorHAnsi" w:hAnsiTheme="minorHAnsi" w:cstheme="minorHAnsi"/>
        </w:rPr>
      </w:pPr>
    </w:p>
    <w:p w14:paraId="221040BA" w14:textId="2A75FADD" w:rsidR="008870AA" w:rsidRPr="008870AA" w:rsidRDefault="008870AA">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20</w:t>
      </w:r>
      <w:r w:rsidRPr="008870AA">
        <w:rPr>
          <w:rFonts w:asciiTheme="minorHAnsi" w:hAnsiTheme="minorHAnsi" w:cstheme="minorHAnsi"/>
        </w:rPr>
        <w:t xml:space="preserve">r. poz. </w:t>
      </w:r>
      <w:r w:rsidR="008E2A0A">
        <w:rPr>
          <w:rFonts w:asciiTheme="minorHAnsi" w:hAnsiTheme="minorHAnsi" w:cstheme="minorHAnsi"/>
        </w:rPr>
        <w:t>1913 ze zm.</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39" w:name="_Hlk80957306"/>
      <w:r w:rsidRPr="008870AA">
        <w:rPr>
          <w:rFonts w:asciiTheme="minorHAnsi" w:hAnsiTheme="minorHAnsi" w:cstheme="minorHAnsi"/>
        </w:rPr>
        <w:t>muszą zostać podpisane elektronicznym kwalifikowanym podpisem lub podpisem zaufanym lub podpisem osobistym</w:t>
      </w:r>
      <w:bookmarkEnd w:id="39"/>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7">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8">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9">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40">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41">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42">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3"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0" w:name="_Toc135663027"/>
      <w:bookmarkEnd w:id="31"/>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0"/>
    </w:p>
    <w:p w14:paraId="4940B301" w14:textId="32763763" w:rsidR="000B5B17" w:rsidRPr="002E0F07" w:rsidRDefault="008870AA" w:rsidP="002E0F07">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bCs/>
          <w:lang w:eastAsia="pl-PL"/>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do SWZ,  ceny ofertowej netto, stawki podatku VAT oraz ceny ofertowej brutto za realizację przedmiotu zamówienia</w:t>
      </w:r>
      <w:r w:rsidR="00C314DD">
        <w:rPr>
          <w:rFonts w:asciiTheme="minorHAnsi" w:eastAsia="Times New Roman" w:hAnsiTheme="minorHAnsi" w:cstheme="minorHAnsi"/>
        </w:rPr>
        <w:t>.</w:t>
      </w:r>
    </w:p>
    <w:p w14:paraId="3A27B71C"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5A6082E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41"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42" w:name="_Hlk25157325"/>
      <w:r w:rsidRPr="008870AA">
        <w:rPr>
          <w:rFonts w:asciiTheme="minorHAnsi" w:eastAsia="Times New Roman" w:hAnsiTheme="minorHAnsi" w:cstheme="minorHAnsi"/>
        </w:rPr>
        <w:t>(t.j. Dz. U. z 20</w:t>
      </w:r>
      <w:r w:rsidR="008A7A74">
        <w:rPr>
          <w:rFonts w:asciiTheme="minorHAnsi" w:eastAsia="Times New Roman" w:hAnsiTheme="minorHAnsi" w:cstheme="minorHAnsi"/>
        </w:rPr>
        <w:t>23</w:t>
      </w:r>
      <w:r w:rsidRPr="008870AA">
        <w:rPr>
          <w:rFonts w:asciiTheme="minorHAnsi" w:eastAsia="Times New Roman" w:hAnsiTheme="minorHAnsi" w:cstheme="minorHAnsi"/>
        </w:rPr>
        <w:t xml:space="preserve">r. poz. </w:t>
      </w:r>
      <w:r w:rsidR="008A7A74">
        <w:rPr>
          <w:rFonts w:asciiTheme="minorHAnsi" w:eastAsia="Times New Roman" w:hAnsiTheme="minorHAnsi" w:cstheme="minorHAnsi"/>
        </w:rPr>
        <w:t>16</w:t>
      </w:r>
      <w:r w:rsidRPr="008870AA">
        <w:rPr>
          <w:rFonts w:asciiTheme="minorHAnsi" w:eastAsia="Times New Roman" w:hAnsiTheme="minorHAnsi" w:cstheme="minorHAnsi"/>
        </w:rPr>
        <w:t>8</w:t>
      </w:r>
      <w:r w:rsidR="008A7A74">
        <w:rPr>
          <w:rFonts w:asciiTheme="minorHAnsi" w:eastAsia="Times New Roman" w:hAnsiTheme="minorHAnsi" w:cstheme="minorHAnsi"/>
        </w:rPr>
        <w:t xml:space="preserve"> ze zm.</w:t>
      </w:r>
      <w:r w:rsidRPr="008870AA">
        <w:rPr>
          <w:rFonts w:asciiTheme="minorHAnsi" w:eastAsia="Times New Roman" w:hAnsiTheme="minorHAnsi" w:cstheme="minorHAnsi"/>
        </w:rPr>
        <w:t xml:space="preserve">). </w:t>
      </w:r>
      <w:bookmarkEnd w:id="42"/>
    </w:p>
    <w:bookmarkEnd w:id="41"/>
    <w:p w14:paraId="272B743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lastRenderedPageBreak/>
        <w:t>Wyliczona cena oferty brutto będzie służyć do porównania złożonych ofert i do rozliczenia w trakcie realizacji zamówienia.</w:t>
      </w:r>
    </w:p>
    <w:p w14:paraId="620E73FD" w14:textId="0D98A690"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w:t>
      </w:r>
      <w:r w:rsidR="00542246">
        <w:rPr>
          <w:rFonts w:asciiTheme="minorHAnsi" w:hAnsiTheme="minorHAnsi" w:cstheme="minorHAnsi"/>
        </w:rPr>
        <w:t>3</w:t>
      </w:r>
      <w:r w:rsidRPr="008870AA">
        <w:rPr>
          <w:rFonts w:asciiTheme="minorHAnsi" w:hAnsiTheme="minorHAnsi" w:cstheme="minorHAnsi"/>
        </w:rPr>
        <w:t xml:space="preserve"> r., poz. </w:t>
      </w:r>
      <w:r w:rsidR="00542246">
        <w:rPr>
          <w:rFonts w:asciiTheme="minorHAnsi" w:hAnsiTheme="minorHAnsi" w:cstheme="minorHAnsi"/>
        </w:rPr>
        <w:t>1570</w:t>
      </w:r>
      <w:r w:rsidRPr="008870AA">
        <w:rPr>
          <w:rFonts w:asciiTheme="minorHAnsi" w:hAnsiTheme="minorHAnsi" w:cstheme="minorHAnsi"/>
        </w:rPr>
        <w:t xml:space="preserve"> z późn.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7A5245F8" w14:textId="67F76AB8" w:rsidR="008870AA" w:rsidRDefault="008870AA" w:rsidP="008870AA">
      <w:pPr>
        <w:pStyle w:val="Nagwek2"/>
        <w:spacing w:before="0" w:after="0" w:line="319" w:lineRule="auto"/>
        <w:rPr>
          <w:rFonts w:asciiTheme="minorHAnsi" w:hAnsiTheme="minorHAnsi" w:cstheme="minorHAnsi"/>
          <w:b/>
          <w:bCs/>
          <w:sz w:val="22"/>
          <w:szCs w:val="22"/>
        </w:rPr>
      </w:pPr>
      <w:bookmarkStart w:id="43" w:name="_Toc135663028"/>
      <w:r w:rsidRPr="008870AA">
        <w:rPr>
          <w:rFonts w:asciiTheme="minorHAnsi" w:hAnsiTheme="minorHAnsi" w:cstheme="minorHAnsi"/>
          <w:b/>
          <w:bCs/>
          <w:sz w:val="22"/>
          <w:szCs w:val="22"/>
        </w:rPr>
        <w:t>XVI. Wymagania dotyczące wadium</w:t>
      </w:r>
      <w:r w:rsidR="00361462">
        <w:rPr>
          <w:rFonts w:asciiTheme="minorHAnsi" w:hAnsiTheme="minorHAnsi" w:cstheme="minorHAnsi"/>
          <w:b/>
          <w:bCs/>
          <w:sz w:val="22"/>
          <w:szCs w:val="22"/>
        </w:rPr>
        <w:t>.</w:t>
      </w:r>
      <w:bookmarkEnd w:id="43"/>
    </w:p>
    <w:p w14:paraId="5A3A178C" w14:textId="23A79F4C" w:rsidR="00361462" w:rsidRPr="003B0BF4" w:rsidRDefault="00E80DC0">
      <w:pPr>
        <w:numPr>
          <w:ilvl w:val="3"/>
          <w:numId w:val="32"/>
        </w:numPr>
        <w:spacing w:line="319" w:lineRule="auto"/>
        <w:ind w:left="284" w:hanging="284"/>
        <w:jc w:val="both"/>
        <w:rPr>
          <w:rFonts w:asciiTheme="minorHAnsi" w:hAnsiTheme="minorHAnsi" w:cstheme="minorHAnsi"/>
        </w:rPr>
      </w:pPr>
      <w:r>
        <w:rPr>
          <w:rFonts w:asciiTheme="minorHAnsi" w:hAnsiTheme="minorHAnsi" w:cstheme="minorHAnsi"/>
        </w:rPr>
        <w:t xml:space="preserve">   </w:t>
      </w:r>
      <w:r w:rsidR="00361462" w:rsidRPr="003B0BF4">
        <w:rPr>
          <w:rFonts w:asciiTheme="minorHAnsi" w:hAnsiTheme="minorHAnsi" w:cstheme="minorHAnsi"/>
        </w:rPr>
        <w:t xml:space="preserve">Wykonawca zobowiązany jest do zabezpieczenia swojej oferty wadium w wysokości: </w:t>
      </w:r>
      <w:r w:rsidR="00C314DD">
        <w:rPr>
          <w:rFonts w:asciiTheme="minorHAnsi" w:hAnsiTheme="minorHAnsi" w:cstheme="minorHAnsi"/>
          <w:b/>
          <w:bCs/>
        </w:rPr>
        <w:t>58</w:t>
      </w:r>
      <w:r w:rsidR="00361462" w:rsidRPr="003B0BF4">
        <w:rPr>
          <w:rFonts w:asciiTheme="minorHAnsi" w:hAnsiTheme="minorHAnsi" w:cstheme="minorHAnsi"/>
          <w:b/>
          <w:bCs/>
        </w:rPr>
        <w:t>.000,00 zł</w:t>
      </w:r>
      <w:r w:rsidR="00361462" w:rsidRPr="003B0BF4">
        <w:rPr>
          <w:rFonts w:asciiTheme="minorHAnsi" w:hAnsiTheme="minorHAnsi" w:cstheme="minorHAnsi"/>
        </w:rPr>
        <w:t xml:space="preserve"> </w:t>
      </w:r>
    </w:p>
    <w:p w14:paraId="01A62D14"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wnosi się przed upływem terminu składania ofert.</w:t>
      </w:r>
    </w:p>
    <w:p w14:paraId="5F1C1C39"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może być wnoszone w jednej lub kilku następujących formach:</w:t>
      </w:r>
    </w:p>
    <w:p w14:paraId="5473AD3E"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 xml:space="preserve">pieniądzu; </w:t>
      </w:r>
    </w:p>
    <w:p w14:paraId="74CA1676"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bankowych;</w:t>
      </w:r>
    </w:p>
    <w:p w14:paraId="07CC9F23"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ubezpieczeniowych;</w:t>
      </w:r>
    </w:p>
    <w:p w14:paraId="5001B557" w14:textId="5FD1DD7D"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poręczeniach udzielanych przez podmioty, o których mowa w art. 6b ust. 5 pkt 2 ustawy z dnia 9 listopada 2000 r. o utworzeniu Polskiej Agencji Rozwoju Przedsiębiorczości (t.j.Dz. U. z 202</w:t>
      </w:r>
      <w:r w:rsidR="007C0C82">
        <w:rPr>
          <w:rFonts w:asciiTheme="minorHAnsi" w:hAnsiTheme="minorHAnsi" w:cstheme="minorHAnsi"/>
        </w:rPr>
        <w:t>3</w:t>
      </w:r>
      <w:r w:rsidRPr="003B0BF4">
        <w:rPr>
          <w:rFonts w:asciiTheme="minorHAnsi" w:hAnsiTheme="minorHAnsi" w:cstheme="minorHAnsi"/>
        </w:rPr>
        <w:t xml:space="preserve"> r. poz. </w:t>
      </w:r>
      <w:r w:rsidR="007C0C82">
        <w:rPr>
          <w:rFonts w:asciiTheme="minorHAnsi" w:hAnsiTheme="minorHAnsi" w:cstheme="minorHAnsi"/>
        </w:rPr>
        <w:t>462</w:t>
      </w:r>
      <w:r w:rsidRPr="003B0BF4">
        <w:rPr>
          <w:rFonts w:asciiTheme="minorHAnsi" w:hAnsiTheme="minorHAnsi" w:cstheme="minorHAnsi"/>
        </w:rPr>
        <w:t>).</w:t>
      </w:r>
    </w:p>
    <w:p w14:paraId="6C96AA36" w14:textId="358199D6" w:rsidR="00361462" w:rsidRPr="003B0BF4" w:rsidRDefault="00361462">
      <w:pPr>
        <w:numPr>
          <w:ilvl w:val="3"/>
          <w:numId w:val="32"/>
        </w:numPr>
        <w:spacing w:line="319" w:lineRule="auto"/>
        <w:ind w:left="426" w:hanging="426"/>
        <w:jc w:val="both"/>
        <w:rPr>
          <w:rFonts w:asciiTheme="minorHAnsi" w:hAnsiTheme="minorHAnsi" w:cstheme="minorHAnsi"/>
        </w:rPr>
      </w:pPr>
      <w:r w:rsidRPr="003B0BF4">
        <w:rPr>
          <w:rFonts w:asciiTheme="minorHAnsi" w:hAnsiTheme="minorHAnsi" w:cstheme="minorHAnsi"/>
        </w:rPr>
        <w:t xml:space="preserve">Wadium w formie pieniądza należy wnieść przelewem na konto w Banku </w:t>
      </w:r>
      <w:r w:rsidRPr="003B0BF4">
        <w:rPr>
          <w:rFonts w:asciiTheme="minorHAnsi" w:eastAsia="Times New Roman" w:hAnsiTheme="minorHAnsi" w:cstheme="minorHAnsi"/>
          <w:b/>
          <w:bCs/>
        </w:rPr>
        <w:t>Poznański Bank Spółdzielczy  w Poznaniu Oddział w Dopiewie</w:t>
      </w:r>
      <w:r w:rsidRPr="003B0BF4">
        <w:rPr>
          <w:rFonts w:asciiTheme="minorHAnsi" w:hAnsiTheme="minorHAnsi" w:cstheme="minorHAnsi"/>
          <w:smallCaps/>
        </w:rPr>
        <w:t xml:space="preserve">   </w:t>
      </w:r>
      <w:r w:rsidRPr="003B0BF4">
        <w:rPr>
          <w:rFonts w:asciiTheme="minorHAnsi" w:hAnsiTheme="minorHAnsi" w:cstheme="minorHAnsi"/>
        </w:rPr>
        <w:t xml:space="preserve">nr rachunku </w:t>
      </w:r>
      <w:r w:rsidRPr="003B0BF4">
        <w:rPr>
          <w:rFonts w:asciiTheme="minorHAnsi" w:hAnsiTheme="minorHAnsi" w:cstheme="minorHAnsi"/>
          <w:smallCaps/>
        </w:rPr>
        <w:t> </w:t>
      </w:r>
      <w:r w:rsidRPr="003B0BF4">
        <w:rPr>
          <w:rFonts w:asciiTheme="minorHAnsi" w:eastAsia="Times New Roman" w:hAnsiTheme="minorHAnsi" w:cstheme="minorHAnsi"/>
          <w:b/>
          <w:bCs/>
        </w:rPr>
        <w:t xml:space="preserve">11 9043 1012 3012 0025 9105 0102  </w:t>
      </w:r>
      <w:r w:rsidRPr="003B0BF4">
        <w:rPr>
          <w:rFonts w:asciiTheme="minorHAnsi" w:hAnsiTheme="minorHAnsi" w:cstheme="minorHAnsi"/>
          <w:smallCaps/>
        </w:rPr>
        <w:t xml:space="preserve"> </w:t>
      </w:r>
      <w:r w:rsidRPr="003B0BF4">
        <w:rPr>
          <w:rFonts w:asciiTheme="minorHAnsi" w:hAnsiTheme="minorHAnsi" w:cstheme="minorHAnsi"/>
        </w:rPr>
        <w:t>z dopiskiem „</w:t>
      </w:r>
      <w:r w:rsidRPr="003B0BF4">
        <w:rPr>
          <w:rFonts w:asciiTheme="minorHAnsi" w:hAnsiTheme="minorHAnsi" w:cstheme="minorHAnsi"/>
          <w:b/>
          <w:bCs/>
        </w:rPr>
        <w:t>Wadium – ROA.271.</w:t>
      </w:r>
      <w:r w:rsidR="002E0F07">
        <w:rPr>
          <w:rFonts w:asciiTheme="minorHAnsi" w:hAnsiTheme="minorHAnsi" w:cstheme="minorHAnsi"/>
          <w:b/>
          <w:bCs/>
        </w:rPr>
        <w:t>1</w:t>
      </w:r>
      <w:r w:rsidR="001F7B4F">
        <w:rPr>
          <w:rFonts w:asciiTheme="minorHAnsi" w:hAnsiTheme="minorHAnsi" w:cstheme="minorHAnsi"/>
          <w:b/>
          <w:bCs/>
        </w:rPr>
        <w:t>2</w:t>
      </w:r>
      <w:r w:rsidRPr="003B0BF4">
        <w:rPr>
          <w:rFonts w:asciiTheme="minorHAnsi" w:hAnsiTheme="minorHAnsi" w:cstheme="minorHAnsi"/>
          <w:b/>
          <w:bCs/>
        </w:rPr>
        <w:t>.202</w:t>
      </w:r>
      <w:r w:rsidR="00273836">
        <w:rPr>
          <w:rFonts w:asciiTheme="minorHAnsi" w:hAnsiTheme="minorHAnsi" w:cstheme="minorHAnsi"/>
          <w:b/>
          <w:bCs/>
        </w:rPr>
        <w:t xml:space="preserve">4 </w:t>
      </w:r>
      <w:r w:rsidRPr="003B0BF4">
        <w:rPr>
          <w:rFonts w:asciiTheme="minorHAnsi" w:hAnsiTheme="minorHAnsi" w:cstheme="minorHAnsi"/>
          <w:b/>
          <w:bCs/>
        </w:rPr>
        <w:t xml:space="preserve">– </w:t>
      </w:r>
      <w:r w:rsidR="001F7B4F">
        <w:rPr>
          <w:rFonts w:asciiTheme="minorHAnsi" w:hAnsiTheme="minorHAnsi" w:cstheme="minorHAnsi"/>
          <w:b/>
          <w:bCs/>
        </w:rPr>
        <w:t>Skórzewo budowa ulic Strumykowej, Jowisza, (...) i Księżycowej</w:t>
      </w:r>
      <w:r w:rsidR="00273836">
        <w:rPr>
          <w:rFonts w:asciiTheme="minorHAnsi" w:hAnsiTheme="minorHAnsi" w:cstheme="minorHAnsi"/>
          <w:b/>
          <w:bCs/>
        </w:rPr>
        <w:t>”</w:t>
      </w:r>
    </w:p>
    <w:p w14:paraId="65BFAE09" w14:textId="4CDD14CA" w:rsidR="00361462" w:rsidRPr="003B0BF4" w:rsidRDefault="00361462" w:rsidP="00361462">
      <w:pPr>
        <w:spacing w:line="319" w:lineRule="auto"/>
        <w:jc w:val="both"/>
        <w:rPr>
          <w:rFonts w:asciiTheme="minorHAnsi" w:eastAsia="Times New Roman" w:hAnsiTheme="minorHAnsi" w:cstheme="minorHAnsi"/>
        </w:rPr>
      </w:pPr>
      <w:r w:rsidRPr="003B0BF4">
        <w:rPr>
          <w:rFonts w:asciiTheme="minorHAnsi" w:hAnsiTheme="minorHAnsi" w:cstheme="minorHAnsi"/>
          <w:b/>
        </w:rPr>
        <w:t xml:space="preserve">UWAGA: </w:t>
      </w:r>
      <w:r w:rsidRPr="003B0BF4">
        <w:rPr>
          <w:rFonts w:asciiTheme="minorHAnsi" w:eastAsia="Times New Roman" w:hAnsiTheme="minorHAnsi" w:cstheme="min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b/>
          <w:bCs/>
          <w:color w:val="000000" w:themeColor="text1"/>
        </w:rPr>
        <w:t>5.</w:t>
      </w:r>
      <w:r w:rsidRPr="003B0BF4">
        <w:rPr>
          <w:rFonts w:asciiTheme="minorHAnsi" w:hAnsiTheme="minorHAnsi" w:cstheme="minorHAnsi"/>
          <w:color w:val="000000" w:themeColor="text1"/>
        </w:rPr>
        <w:t xml:space="preserve"> Jeżeli wadium jest wnoszone w formie gwarancji lub poręczenia Wykonawca przekazuje Zamawiającemu oryginał gwarancji lub poręczenia w postaci elektronicznej. </w:t>
      </w:r>
    </w:p>
    <w:p w14:paraId="47647EF1"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a) Wadium takie musi obejmować cały okres związania ofertą. </w:t>
      </w:r>
    </w:p>
    <w:p w14:paraId="7566C46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b) Treść gwarancji lub poręczenia nie może zawierać postanowień uzależniających jego dalsze obowiązywanie od zwrotu oryginału dokumentu gwarancyjnego do gwaranta. </w:t>
      </w:r>
    </w:p>
    <w:p w14:paraId="028AAAD9"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lastRenderedPageBreak/>
        <w:t>c) Jako Beneficjenta wadium wnoszonego w formie poręczeń lub gwarancji należy wskazać – Gminę Dopiewo.</w:t>
      </w:r>
    </w:p>
    <w:p w14:paraId="1CC8F61D" w14:textId="77777777" w:rsidR="00361462" w:rsidRPr="003B0BF4" w:rsidRDefault="00361462" w:rsidP="00361462">
      <w:pPr>
        <w:spacing w:line="319" w:lineRule="auto"/>
        <w:jc w:val="both"/>
        <w:rPr>
          <w:rFonts w:asciiTheme="minorHAnsi" w:hAnsiTheme="minorHAnsi" w:cstheme="minorHAnsi"/>
          <w:strike/>
        </w:rPr>
      </w:pPr>
      <w:r w:rsidRPr="003B0BF4">
        <w:rPr>
          <w:rFonts w:asciiTheme="minorHAnsi" w:hAnsiTheme="minorHAnsi" w:cstheme="minorHAnsi"/>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Pzp. </w:t>
      </w:r>
    </w:p>
    <w:p w14:paraId="7CF7550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21C0520A"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h) 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w:t>
      </w:r>
    </w:p>
    <w:p w14:paraId="6A181F80"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i) Zamawiający zwróci wadium wniesione w innej formie niż w pieniądzu poprzez złożenie gwarantowi lub poręczycielowi oświadczenia o zwolnieniu wadium.</w:t>
      </w:r>
    </w:p>
    <w:p w14:paraId="3A7D517C"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j) Zaleca się, aby poręczenie lub gwarancja wskazywały adres mailowy lub pocztowy na jaki Zamawiający winien składać oświadczenie o zwolnieniu wadium, o którym mowa w art. 98 ust. 5 ustawy Pzp. </w:t>
      </w:r>
    </w:p>
    <w:p w14:paraId="74ABCFAB" w14:textId="77777777" w:rsidR="00361462" w:rsidRPr="003B0BF4" w:rsidRDefault="00361462" w:rsidP="00361462">
      <w:pPr>
        <w:spacing w:line="319" w:lineRule="auto"/>
        <w:jc w:val="both"/>
        <w:rPr>
          <w:rFonts w:asciiTheme="minorHAnsi" w:hAnsiTheme="minorHAnsi" w:cstheme="minorHAnsi"/>
          <w:color w:val="000000" w:themeColor="text1"/>
          <w:highlight w:val="yellow"/>
        </w:rPr>
      </w:pPr>
    </w:p>
    <w:p w14:paraId="7E4ADA37"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Zamawiający zatrzyma wadium wraz z odsetkami, w przypadkach określonych w art. 98 ust. 6 ustawy Pzp. </w:t>
      </w:r>
    </w:p>
    <w:p w14:paraId="18A25D01" w14:textId="77777777" w:rsidR="00361462" w:rsidRPr="003B0BF4" w:rsidRDefault="00361462" w:rsidP="00361462">
      <w:pPr>
        <w:spacing w:line="319" w:lineRule="auto"/>
        <w:jc w:val="both"/>
        <w:rPr>
          <w:rFonts w:asciiTheme="minorHAnsi" w:hAnsiTheme="minorHAnsi" w:cstheme="minorHAnsi"/>
          <w:color w:val="000000" w:themeColor="text1"/>
        </w:rPr>
      </w:pPr>
    </w:p>
    <w:p w14:paraId="27D6ADE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6. </w:t>
      </w:r>
      <w:r w:rsidRPr="003B0BF4">
        <w:rPr>
          <w:rFonts w:asciiTheme="minorHAnsi" w:hAnsiTheme="minorHAnsi" w:cstheme="minorHAnsi"/>
        </w:rPr>
        <w:t>Oferta wykonawcy, który nie wniesie wadium, wniesie wadium w sposób nieprawidłowy lub nie utrzyma wadium nieprzerwanie do upływu terminu związania ofertą lub złoży wniosek o zwrot wadium w przypadku, o którym mowa w art. 98 ust. 2 pkt 3 PZP</w:t>
      </w:r>
      <w:r w:rsidRPr="003B0BF4">
        <w:rPr>
          <w:rFonts w:asciiTheme="minorHAnsi" w:hAnsiTheme="minorHAnsi" w:cstheme="minorHAnsi"/>
          <w:b/>
        </w:rPr>
        <w:t xml:space="preserve"> zostanie odrzucona</w:t>
      </w:r>
      <w:r w:rsidRPr="003B0BF4">
        <w:rPr>
          <w:rFonts w:asciiTheme="minorHAnsi" w:hAnsiTheme="minorHAnsi" w:cstheme="minorHAnsi"/>
        </w:rPr>
        <w:t>.</w:t>
      </w:r>
    </w:p>
    <w:p w14:paraId="19C5F44E" w14:textId="77777777" w:rsidR="00361462" w:rsidRPr="003B0BF4" w:rsidRDefault="00361462" w:rsidP="00361462">
      <w:pPr>
        <w:rPr>
          <w:rFonts w:asciiTheme="minorHAnsi" w:hAnsiTheme="minorHAnsi" w:cstheme="minorHAnsi"/>
        </w:rPr>
      </w:pPr>
    </w:p>
    <w:p w14:paraId="415321BF" w14:textId="77777777" w:rsidR="008870AA" w:rsidRPr="008870AA" w:rsidRDefault="008870AA" w:rsidP="008870AA">
      <w:pPr>
        <w:spacing w:line="319" w:lineRule="auto"/>
        <w:ind w:left="426"/>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4" w:name="_Toc135663029"/>
      <w:r w:rsidRPr="008870AA">
        <w:rPr>
          <w:rFonts w:asciiTheme="minorHAnsi" w:hAnsiTheme="minorHAnsi" w:cstheme="minorHAnsi"/>
          <w:b/>
          <w:bCs/>
          <w:sz w:val="22"/>
          <w:szCs w:val="22"/>
        </w:rPr>
        <w:t>XVII. Termin związania ofertą</w:t>
      </w:r>
      <w:bookmarkEnd w:id="44"/>
    </w:p>
    <w:p w14:paraId="68E3EA92" w14:textId="31499AC1"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0C387A">
        <w:rPr>
          <w:rFonts w:asciiTheme="minorHAnsi" w:hAnsiTheme="minorHAnsi" w:cstheme="minorHAnsi"/>
          <w:b/>
          <w:bCs/>
          <w:highlight w:val="yellow"/>
        </w:rPr>
        <w:t>20</w:t>
      </w:r>
      <w:r w:rsidRPr="008870AA">
        <w:rPr>
          <w:rFonts w:asciiTheme="minorHAnsi" w:hAnsiTheme="minorHAnsi" w:cstheme="minorHAnsi"/>
          <w:b/>
          <w:bCs/>
          <w:highlight w:val="yellow"/>
        </w:rPr>
        <w:t>.</w:t>
      </w:r>
      <w:r w:rsidR="001505A7">
        <w:rPr>
          <w:rFonts w:asciiTheme="minorHAnsi" w:hAnsiTheme="minorHAnsi" w:cstheme="minorHAnsi"/>
          <w:b/>
          <w:bCs/>
          <w:highlight w:val="yellow"/>
        </w:rPr>
        <w:t>0</w:t>
      </w:r>
      <w:r w:rsidR="000C387A">
        <w:rPr>
          <w:rFonts w:asciiTheme="minorHAnsi" w:hAnsiTheme="minorHAnsi" w:cstheme="minorHAnsi"/>
          <w:b/>
          <w:bCs/>
          <w:highlight w:val="yellow"/>
        </w:rPr>
        <w:t>7</w:t>
      </w:r>
      <w:r w:rsidRPr="008870AA">
        <w:rPr>
          <w:rFonts w:asciiTheme="minorHAnsi" w:hAnsiTheme="minorHAnsi" w:cstheme="minorHAnsi"/>
          <w:b/>
          <w:bCs/>
          <w:highlight w:val="yellow"/>
        </w:rPr>
        <w:t>.202</w:t>
      </w:r>
      <w:r w:rsidR="001505A7">
        <w:rPr>
          <w:rFonts w:asciiTheme="minorHAnsi" w:hAnsiTheme="minorHAnsi" w:cstheme="minorHAnsi"/>
          <w:b/>
          <w:bCs/>
          <w:highlight w:val="yellow"/>
        </w:rPr>
        <w:t>4</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lastRenderedPageBreak/>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5"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45"/>
    </w:p>
    <w:p w14:paraId="31387002" w14:textId="0F63DAD0" w:rsidR="008870AA" w:rsidRPr="008870AA" w:rsidRDefault="008870AA">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4">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hyperlink r:id="rId45" w:history="1">
        <w:r w:rsidR="00C57463" w:rsidRPr="00C57463">
          <w:t xml:space="preserve"> </w:t>
        </w:r>
        <w:hyperlink r:id="rId46" w:history="1">
          <w:r w:rsidR="00C57463" w:rsidRPr="004D56B1">
            <w:rPr>
              <w:color w:val="0000FF"/>
              <w:u w:val="single"/>
            </w:rPr>
            <w:t xml:space="preserve">https://platformazakupowa.pl/transakcja/935493 </w:t>
          </w:r>
        </w:hyperlink>
        <w:r w:rsidR="005D1649" w:rsidRPr="005D1649">
          <w:rPr>
            <w:rFonts w:ascii="Arial" w:eastAsia="Arial" w:hAnsi="Arial" w:cs="Arial"/>
            <w:color w:val="0000FF"/>
            <w:u w:val="single"/>
            <w:lang w:val="pl" w:eastAsia="pl-PL"/>
          </w:rPr>
          <w:t xml:space="preserve"> </w:t>
        </w:r>
      </w:hyperlink>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AB5B51">
        <w:rPr>
          <w:rFonts w:asciiTheme="minorHAnsi" w:hAnsiTheme="minorHAnsi" w:cstheme="minorHAnsi"/>
          <w:b/>
          <w:bCs/>
          <w:highlight w:val="yellow"/>
        </w:rPr>
        <w:t>21</w:t>
      </w:r>
      <w:r w:rsidRPr="008870AA">
        <w:rPr>
          <w:rFonts w:asciiTheme="minorHAnsi" w:hAnsiTheme="minorHAnsi" w:cstheme="minorHAnsi"/>
          <w:b/>
          <w:bCs/>
          <w:highlight w:val="yellow"/>
        </w:rPr>
        <w:t>.</w:t>
      </w:r>
      <w:r w:rsidR="0032777E">
        <w:rPr>
          <w:rFonts w:asciiTheme="minorHAnsi" w:hAnsiTheme="minorHAnsi" w:cstheme="minorHAnsi"/>
          <w:b/>
          <w:bCs/>
          <w:highlight w:val="yellow"/>
        </w:rPr>
        <w:t>0</w:t>
      </w:r>
      <w:r w:rsidR="00AB5B51">
        <w:rPr>
          <w:rFonts w:asciiTheme="minorHAnsi" w:hAnsiTheme="minorHAnsi" w:cstheme="minorHAnsi"/>
          <w:b/>
          <w:bCs/>
          <w:highlight w:val="yellow"/>
        </w:rPr>
        <w:t>6</w:t>
      </w:r>
      <w:r w:rsidR="00F214CA">
        <w:rPr>
          <w:rFonts w:asciiTheme="minorHAnsi" w:hAnsiTheme="minorHAnsi" w:cstheme="minorHAnsi"/>
          <w:b/>
          <w:bCs/>
          <w:highlight w:val="yellow"/>
        </w:rPr>
        <w:t>.</w:t>
      </w:r>
      <w:r w:rsidRPr="008870AA">
        <w:rPr>
          <w:rFonts w:asciiTheme="minorHAnsi" w:hAnsiTheme="minorHAnsi" w:cstheme="minorHAnsi"/>
          <w:b/>
          <w:bCs/>
          <w:highlight w:val="yellow"/>
        </w:rPr>
        <w:t>202</w:t>
      </w:r>
      <w:r w:rsidR="0032777E">
        <w:rPr>
          <w:rFonts w:asciiTheme="minorHAnsi" w:hAnsiTheme="minorHAnsi" w:cstheme="minorHAnsi"/>
          <w:b/>
          <w:bCs/>
          <w:highlight w:val="yellow"/>
        </w:rPr>
        <w:t>4</w:t>
      </w:r>
      <w:r w:rsidRPr="008870AA">
        <w:rPr>
          <w:rFonts w:asciiTheme="minorHAnsi" w:hAnsiTheme="minorHAnsi" w:cstheme="minorHAnsi"/>
          <w:b/>
          <w:bCs/>
          <w:highlight w:val="yellow"/>
        </w:rPr>
        <w:t>r. do godziny 11.00</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7">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8">
        <w:r w:rsidRPr="008870AA">
          <w:rPr>
            <w:rFonts w:asciiTheme="minorHAnsi" w:hAnsiTheme="minorHAnsi" w:cstheme="minorHAnsi"/>
            <w:color w:val="1155CC"/>
            <w:u w:val="single"/>
          </w:rPr>
          <w:t>platformazakupowa.pl</w:t>
        </w:r>
      </w:hyperlink>
      <w:r w:rsidRPr="008870AA">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9">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6" w:name="_Toc135663031"/>
      <w:r w:rsidRPr="008870AA">
        <w:rPr>
          <w:rFonts w:asciiTheme="minorHAnsi" w:hAnsiTheme="minorHAnsi" w:cstheme="minorHAnsi"/>
          <w:b/>
          <w:bCs/>
          <w:sz w:val="22"/>
          <w:szCs w:val="22"/>
        </w:rPr>
        <w:t>XIX. Otwarcie ofert</w:t>
      </w:r>
      <w:bookmarkEnd w:id="46"/>
    </w:p>
    <w:p w14:paraId="792AD29B" w14:textId="61D56BA8"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AB5B51">
        <w:rPr>
          <w:rFonts w:asciiTheme="minorHAnsi" w:hAnsiTheme="minorHAnsi" w:cstheme="minorHAnsi"/>
          <w:b/>
          <w:bCs/>
          <w:highlight w:val="yellow"/>
        </w:rPr>
        <w:t>21</w:t>
      </w:r>
      <w:r w:rsidRPr="00BD054F">
        <w:rPr>
          <w:rFonts w:asciiTheme="minorHAnsi" w:hAnsiTheme="minorHAnsi" w:cstheme="minorHAnsi"/>
          <w:b/>
          <w:bCs/>
          <w:highlight w:val="yellow"/>
        </w:rPr>
        <w:t>.</w:t>
      </w:r>
      <w:r w:rsidR="0032777E">
        <w:rPr>
          <w:rFonts w:asciiTheme="minorHAnsi" w:hAnsiTheme="minorHAnsi" w:cstheme="minorHAnsi"/>
          <w:b/>
          <w:bCs/>
          <w:highlight w:val="yellow"/>
        </w:rPr>
        <w:t>0</w:t>
      </w:r>
      <w:r w:rsidR="00AB5B51">
        <w:rPr>
          <w:rFonts w:asciiTheme="minorHAnsi" w:hAnsiTheme="minorHAnsi" w:cstheme="minorHAnsi"/>
          <w:b/>
          <w:bCs/>
          <w:highlight w:val="yellow"/>
        </w:rPr>
        <w:t>6</w:t>
      </w:r>
      <w:r w:rsidRPr="00BD054F">
        <w:rPr>
          <w:rFonts w:asciiTheme="minorHAnsi" w:hAnsiTheme="minorHAnsi" w:cstheme="minorHAnsi"/>
          <w:b/>
          <w:bCs/>
          <w:highlight w:val="yellow"/>
        </w:rPr>
        <w:t>.202</w:t>
      </w:r>
      <w:r w:rsidR="0032777E">
        <w:rPr>
          <w:rFonts w:asciiTheme="minorHAnsi" w:hAnsiTheme="minorHAnsi" w:cstheme="minorHAnsi"/>
          <w:b/>
          <w:bCs/>
          <w:highlight w:val="yellow"/>
        </w:rPr>
        <w:t>4</w:t>
      </w:r>
      <w:r w:rsidR="008E4316">
        <w:rPr>
          <w:rFonts w:asciiTheme="minorHAnsi" w:hAnsiTheme="minorHAnsi" w:cstheme="minorHAnsi"/>
          <w:b/>
          <w:bCs/>
          <w:highlight w:val="yellow"/>
        </w:rPr>
        <w:t>r.</w:t>
      </w:r>
      <w:r w:rsidRPr="00BD054F">
        <w:rPr>
          <w:rFonts w:asciiTheme="minorHAnsi" w:hAnsiTheme="minorHAnsi" w:cstheme="minorHAnsi"/>
          <w:b/>
          <w:bCs/>
          <w:highlight w:val="yellow"/>
        </w:rPr>
        <w:t xml:space="preserve"> godz. </w:t>
      </w:r>
      <w:r w:rsidRPr="00083E02">
        <w:rPr>
          <w:rFonts w:asciiTheme="minorHAnsi" w:hAnsiTheme="minorHAnsi" w:cstheme="minorHAnsi"/>
          <w:b/>
          <w:bCs/>
          <w:highlight w:val="yellow"/>
        </w:rPr>
        <w:t>1</w:t>
      </w:r>
      <w:r w:rsidRPr="00690BF6">
        <w:rPr>
          <w:rFonts w:asciiTheme="minorHAnsi" w:hAnsiTheme="minorHAnsi" w:cstheme="minorHAnsi"/>
          <w:b/>
          <w:bCs/>
          <w:highlight w:val="yellow"/>
        </w:rPr>
        <w:t>1.</w:t>
      </w:r>
      <w:r w:rsidR="005E4E8B" w:rsidRPr="00690BF6">
        <w:rPr>
          <w:rFonts w:asciiTheme="minorHAnsi" w:hAnsiTheme="minorHAnsi" w:cstheme="minorHAnsi"/>
          <w:b/>
          <w:bCs/>
          <w:highlight w:val="yellow"/>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50">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lastRenderedPageBreak/>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7" w:name="_Toc135663032"/>
      <w:r w:rsidRPr="008870AA">
        <w:rPr>
          <w:rFonts w:asciiTheme="minorHAnsi" w:hAnsiTheme="minorHAnsi" w:cstheme="minorHAnsi"/>
          <w:b/>
          <w:bCs/>
          <w:sz w:val="24"/>
          <w:szCs w:val="24"/>
        </w:rPr>
        <w:t>XX. Opis kryteriów oceny ofert wraz z podaniem wag tych kryteriów i sposobu oceny ofert</w:t>
      </w:r>
      <w:bookmarkEnd w:id="47"/>
    </w:p>
    <w:p w14:paraId="45B4B146" w14:textId="77777777" w:rsidR="008870AA" w:rsidRPr="008870AA" w:rsidRDefault="008870AA" w:rsidP="008870AA">
      <w:pPr>
        <w:rPr>
          <w:rFonts w:asciiTheme="minorHAnsi" w:hAnsiTheme="minorHAnsi" w:cstheme="minorHAnsi"/>
        </w:rPr>
      </w:pPr>
    </w:p>
    <w:p w14:paraId="4001A817" w14:textId="79F6F039" w:rsidR="008870AA" w:rsidRPr="008870AA" w:rsidRDefault="008870AA" w:rsidP="008870AA">
      <w:pPr>
        <w:spacing w:line="240" w:lineRule="auto"/>
        <w:jc w:val="both"/>
        <w:rPr>
          <w:rFonts w:asciiTheme="minorHAnsi" w:eastAsia="Times New Roman" w:hAnsiTheme="minorHAnsi" w:cstheme="minorHAnsi"/>
        </w:rPr>
      </w:pPr>
      <w:bookmarkStart w:id="48" w:name="_Hlk66451350"/>
      <w:r w:rsidRPr="008870AA">
        <w:rPr>
          <w:rFonts w:asciiTheme="minorHAnsi" w:eastAsia="Times New Roman" w:hAnsiTheme="minorHAnsi" w:cstheme="minorHAnsi"/>
        </w:rPr>
        <w:t>1. Za ofertę najkorzystniejszą, zostanie uznana oferta zawierająca najkorzystniejszy bilans punktów w kryteriach :</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a) Cena – „C”</w:t>
      </w:r>
    </w:p>
    <w:p w14:paraId="279E534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7777777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427B51C" w14:textId="77777777" w:rsidR="00047E5F" w:rsidRDefault="00047E5F" w:rsidP="008870AA">
      <w:pPr>
        <w:spacing w:line="240" w:lineRule="auto"/>
        <w:rPr>
          <w:rFonts w:asciiTheme="minorHAnsi" w:eastAsia="Times New Roman" w:hAnsiTheme="minorHAnsi" w:cstheme="minorHAnsi"/>
        </w:rPr>
      </w:pPr>
    </w:p>
    <w:p w14:paraId="58084FEC" w14:textId="77777777" w:rsidR="00047E5F" w:rsidRDefault="00047E5F" w:rsidP="008870AA">
      <w:pPr>
        <w:spacing w:line="240" w:lineRule="auto"/>
        <w:rPr>
          <w:rFonts w:asciiTheme="minorHAnsi" w:eastAsia="Times New Roman" w:hAnsiTheme="minorHAnsi" w:cstheme="minorHAnsi"/>
        </w:rPr>
      </w:pPr>
    </w:p>
    <w:p w14:paraId="58811A5B" w14:textId="77777777" w:rsidR="00047E5F" w:rsidRDefault="00047E5F" w:rsidP="008870AA">
      <w:pPr>
        <w:spacing w:line="240" w:lineRule="auto"/>
        <w:rPr>
          <w:rFonts w:asciiTheme="minorHAnsi" w:eastAsia="Times New Roman" w:hAnsiTheme="minorHAnsi" w:cstheme="minorHAnsi"/>
        </w:rPr>
      </w:pPr>
    </w:p>
    <w:p w14:paraId="14AEEBC6" w14:textId="77777777" w:rsidR="00047E5F" w:rsidRDefault="00047E5F" w:rsidP="008870AA">
      <w:pPr>
        <w:spacing w:line="240" w:lineRule="auto"/>
        <w:rPr>
          <w:rFonts w:asciiTheme="minorHAnsi" w:eastAsia="Times New Roman" w:hAnsiTheme="minorHAnsi" w:cstheme="minorHAnsi"/>
        </w:rPr>
      </w:pPr>
    </w:p>
    <w:p w14:paraId="7BCC124B" w14:textId="77777777" w:rsidR="00047E5F" w:rsidRDefault="00047E5F" w:rsidP="008870AA">
      <w:pPr>
        <w:spacing w:line="240" w:lineRule="auto"/>
        <w:rPr>
          <w:rFonts w:asciiTheme="minorHAnsi" w:eastAsia="Times New Roman" w:hAnsiTheme="minorHAnsi" w:cstheme="minorHAnsi"/>
        </w:rPr>
      </w:pPr>
    </w:p>
    <w:p w14:paraId="4F8559E3" w14:textId="1597CE25"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B79F4">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B79F4">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59EF7497"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G = (Gx/Gmax) x 40 pkt.</w:t>
      </w:r>
    </w:p>
    <w:p w14:paraId="5258BA44" w14:textId="77777777" w:rsidR="008870AA" w:rsidRPr="008870AA" w:rsidRDefault="008870AA" w:rsidP="008870AA">
      <w:pPr>
        <w:spacing w:line="240" w:lineRule="auto"/>
        <w:rPr>
          <w:rFonts w:asciiTheme="minorHAnsi" w:eastAsia="Times New Roman" w:hAnsiTheme="minorHAnsi" w:cstheme="minorHAnsi"/>
        </w:rPr>
      </w:pPr>
    </w:p>
    <w:p w14:paraId="30EEB4BF"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 – liczba punktów przyznana ocenianej ofercie w ramach kryterium gwarancja , </w:t>
      </w:r>
    </w:p>
    <w:p w14:paraId="104CAFB3" w14:textId="45A1D689" w:rsidR="008870AA" w:rsidRPr="008870AA" w:rsidRDefault="008870AA" w:rsidP="008870AA">
      <w:pPr>
        <w:spacing w:line="240" w:lineRule="auto"/>
        <w:rPr>
          <w:rFonts w:asciiTheme="minorHAnsi" w:eastAsia="Times New Roman" w:hAnsiTheme="minorHAnsi" w:cstheme="minorHAnsi"/>
          <w:color w:val="FF0000"/>
        </w:rPr>
      </w:pPr>
      <w:r w:rsidRPr="008870AA">
        <w:rPr>
          <w:rFonts w:asciiTheme="minorHAnsi" w:eastAsia="Times New Roman" w:hAnsiTheme="minorHAnsi" w:cstheme="minorHAnsi"/>
        </w:rPr>
        <w:t>- Gmax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Gx – gwarancja oferowana w badanej ofercie </w:t>
      </w:r>
    </w:p>
    <w:p w14:paraId="4FEDC55D" w14:textId="77777777" w:rsidR="008870AA" w:rsidRPr="008870AA" w:rsidRDefault="008870AA" w:rsidP="008870AA">
      <w:pPr>
        <w:spacing w:line="240" w:lineRule="auto"/>
        <w:rPr>
          <w:rFonts w:asciiTheme="minorHAnsi" w:eastAsia="Times New Roman" w:hAnsiTheme="minorHAnsi" w:cstheme="minorHAnsi"/>
        </w:rPr>
      </w:pPr>
    </w:p>
    <w:p w14:paraId="6FB96077" w14:textId="77777777" w:rsidR="008870AA" w:rsidRPr="008870AA" w:rsidRDefault="008870AA" w:rsidP="008870AA">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37ACDBB8"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lastRenderedPageBreak/>
        <w:t xml:space="preserve">Minimalny okres gwarancji wymagany przez Zamawiającego wynosi </w:t>
      </w:r>
      <w:r w:rsidR="001A5561">
        <w:rPr>
          <w:rFonts w:asciiTheme="minorHAnsi" w:eastAsia="Times New Roman" w:hAnsiTheme="minorHAnsi" w:cstheme="minorHAnsi"/>
          <w:b/>
          <w:bCs/>
          <w:lang w:eastAsia="ar-SA"/>
        </w:rPr>
        <w:t>60</w:t>
      </w:r>
      <w:r w:rsidRPr="008870AA">
        <w:rPr>
          <w:rFonts w:asciiTheme="minorHAnsi" w:eastAsia="Times New Roman" w:hAnsiTheme="minorHAnsi" w:cstheme="minorHAnsi"/>
          <w:b/>
          <w:bCs/>
          <w:lang w:eastAsia="ar-SA"/>
        </w:rPr>
        <w:t xml:space="preserve"> miesi</w:t>
      </w:r>
      <w:r w:rsidR="004B7160">
        <w:rPr>
          <w:rFonts w:asciiTheme="minorHAnsi" w:eastAsia="Times New Roman" w:hAnsiTheme="minorHAnsi" w:cstheme="minorHAnsi"/>
          <w:b/>
          <w:bCs/>
          <w:lang w:eastAsia="ar-SA"/>
        </w:rPr>
        <w:t>ęcy.</w:t>
      </w:r>
    </w:p>
    <w:p w14:paraId="3D1917F9" w14:textId="33423907"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1A5561">
        <w:rPr>
          <w:rFonts w:asciiTheme="minorHAnsi" w:eastAsia="Times New Roman" w:hAnsiTheme="minorHAnsi" w:cstheme="minorHAnsi"/>
          <w:b/>
          <w:bCs/>
          <w:lang w:eastAsia="ar-SA"/>
        </w:rPr>
        <w:t>84</w:t>
      </w:r>
      <w:r w:rsidR="00717272">
        <w:rPr>
          <w:rFonts w:asciiTheme="minorHAnsi" w:eastAsia="Times New Roman" w:hAnsiTheme="minorHAnsi" w:cstheme="minorHAnsi"/>
          <w:b/>
          <w:bCs/>
          <w:lang w:eastAsia="ar-SA"/>
        </w:rPr>
        <w:t xml:space="preserve"> </w:t>
      </w:r>
      <w:r w:rsidR="001A5561">
        <w:rPr>
          <w:rFonts w:asciiTheme="minorHAnsi" w:eastAsia="Times New Roman" w:hAnsiTheme="minorHAnsi" w:cstheme="minorHAnsi"/>
          <w:b/>
          <w:bCs/>
          <w:lang w:eastAsia="ar-SA"/>
        </w:rPr>
        <w:t>miesiące</w:t>
      </w:r>
      <w:r w:rsidR="005D210C">
        <w:rPr>
          <w:rFonts w:asciiTheme="minorHAnsi" w:eastAsia="Times New Roman" w:hAnsiTheme="minorHAnsi" w:cstheme="minorHAnsi"/>
          <w:b/>
          <w:bCs/>
          <w:lang w:eastAsia="ar-SA"/>
        </w:rPr>
        <w:t>.</w:t>
      </w:r>
    </w:p>
    <w:p w14:paraId="06B9708B" w14:textId="4E0F1E13"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zaproponuje w ofercie okres gwarancji dłuższy niż </w:t>
      </w:r>
      <w:r w:rsidR="001A5561">
        <w:rPr>
          <w:rFonts w:asciiTheme="minorHAnsi" w:eastAsia="Times New Roman" w:hAnsiTheme="minorHAnsi" w:cstheme="minorHAnsi"/>
          <w:lang w:eastAsia="ar-SA"/>
        </w:rPr>
        <w:t>84</w:t>
      </w:r>
      <w:r w:rsidR="0071727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1A5561">
        <w:rPr>
          <w:rFonts w:asciiTheme="minorHAnsi" w:eastAsia="Times New Roman" w:hAnsiTheme="minorHAnsi" w:cstheme="minorHAnsi"/>
          <w:lang w:eastAsia="ar-SA"/>
        </w:rPr>
        <w:t>ące</w:t>
      </w:r>
      <w:r w:rsidRPr="008870AA">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1A5561">
        <w:rPr>
          <w:rFonts w:asciiTheme="minorHAnsi" w:eastAsia="Times New Roman" w:hAnsiTheme="minorHAnsi" w:cstheme="minorHAnsi"/>
          <w:lang w:eastAsia="ar-SA"/>
        </w:rPr>
        <w:t xml:space="preserve">84 </w:t>
      </w:r>
      <w:r w:rsidRPr="008870AA">
        <w:rPr>
          <w:rFonts w:asciiTheme="minorHAnsi" w:eastAsia="Times New Roman" w:hAnsiTheme="minorHAnsi" w:cstheme="minorHAnsi"/>
          <w:lang w:eastAsia="ar-SA"/>
        </w:rPr>
        <w:t>miesi</w:t>
      </w:r>
      <w:r w:rsidR="00185337">
        <w:rPr>
          <w:rFonts w:asciiTheme="minorHAnsi" w:eastAsia="Times New Roman" w:hAnsiTheme="minorHAnsi" w:cstheme="minorHAnsi"/>
          <w:lang w:eastAsia="ar-SA"/>
        </w:rPr>
        <w:t>ące.</w:t>
      </w:r>
    </w:p>
    <w:p w14:paraId="131F4A1C" w14:textId="10D36D79"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1A5561">
        <w:rPr>
          <w:rFonts w:asciiTheme="minorHAnsi" w:eastAsia="Times New Roman" w:hAnsiTheme="minorHAnsi" w:cstheme="minorHAnsi"/>
          <w:lang w:eastAsia="ar-SA"/>
        </w:rPr>
        <w:t>60</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61D92">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jego ofert</w:t>
      </w:r>
      <w:r w:rsidR="005D210C">
        <w:rPr>
          <w:rFonts w:asciiTheme="minorHAnsi" w:eastAsia="Times New Roman" w:hAnsiTheme="minorHAnsi" w:cstheme="minorHAnsi"/>
          <w:lang w:eastAsia="ar-SA"/>
        </w:rPr>
        <w:t>a</w:t>
      </w:r>
      <w:r w:rsidRPr="008870AA">
        <w:rPr>
          <w:rFonts w:asciiTheme="minorHAnsi" w:eastAsia="Times New Roman" w:hAnsiTheme="minorHAnsi" w:cstheme="minorHAnsi"/>
          <w:lang w:eastAsia="ar-SA"/>
        </w:rPr>
        <w:t xml:space="preserve"> zostanie odrzucona.</w:t>
      </w:r>
    </w:p>
    <w:p w14:paraId="44016DEB" w14:textId="1C837BE5" w:rsidR="008870AA" w:rsidRPr="008870AA"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 wynosi: 40 pkt.</w:t>
      </w:r>
    </w:p>
    <w:bookmarkEnd w:id="48"/>
    <w:p w14:paraId="6401C747" w14:textId="77777777" w:rsidR="008870AA" w:rsidRPr="008870AA" w:rsidRDefault="008870AA" w:rsidP="00D61D92">
      <w:pPr>
        <w:spacing w:line="319" w:lineRule="auto"/>
        <w:jc w:val="both"/>
        <w:rPr>
          <w:rFonts w:asciiTheme="minorHAnsi" w:hAnsiTheme="minorHAnsi" w:cstheme="minorHAnsi"/>
        </w:rPr>
      </w:pPr>
    </w:p>
    <w:p w14:paraId="3346E1E2"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9" w:name="_Toc135663033"/>
      <w:r w:rsidRPr="008870AA">
        <w:rPr>
          <w:rFonts w:asciiTheme="minorHAnsi" w:hAnsiTheme="minorHAnsi" w:cstheme="minorHAnsi"/>
          <w:b/>
          <w:bCs/>
          <w:sz w:val="22"/>
          <w:szCs w:val="22"/>
        </w:rPr>
        <w:t>XXI. Wymagania dotyczące zabezpieczenia należytego wykonania umowy.</w:t>
      </w:r>
      <w:bookmarkEnd w:id="49"/>
    </w:p>
    <w:p w14:paraId="415474F1" w14:textId="01EA7441"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Wykonawca zobowiązany jest do wniesienia zabezpieczenia należytego wykonania umowy na kwotę stanowiącą </w:t>
      </w:r>
      <w:r w:rsidR="00564C90">
        <w:rPr>
          <w:rFonts w:asciiTheme="minorHAnsi" w:hAnsiTheme="minorHAnsi" w:cstheme="minorHAnsi"/>
          <w:b/>
          <w:bCs/>
        </w:rPr>
        <w:t>2</w:t>
      </w:r>
      <w:r w:rsidRPr="008870AA">
        <w:rPr>
          <w:rFonts w:asciiTheme="minorHAnsi" w:hAnsiTheme="minorHAnsi" w:cstheme="minorHAnsi"/>
          <w:b/>
          <w:bCs/>
        </w:rPr>
        <w:t xml:space="preserve"> % ceny całkowitej brutto</w:t>
      </w:r>
      <w:r w:rsidRPr="008870AA">
        <w:rPr>
          <w:rFonts w:asciiTheme="minorHAnsi" w:hAnsiTheme="minorHAnsi" w:cstheme="minorHAnsi"/>
        </w:rPr>
        <w:t xml:space="preserve"> podanej w ofercie, w formach określonych w art. 450 ust. 1 ustawy Pzp.</w:t>
      </w:r>
    </w:p>
    <w:p w14:paraId="60171339"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8870AA"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053185" w:rsidRDefault="008870AA">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7EDCD0F1" w14:textId="77777777" w:rsidR="0025558A" w:rsidRPr="008870AA" w:rsidRDefault="0025558A"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0" w:name="_Toc135663034"/>
      <w:r w:rsidRPr="008870AA">
        <w:rPr>
          <w:rFonts w:asciiTheme="minorHAnsi" w:hAnsiTheme="minorHAnsi" w:cstheme="minorHAnsi"/>
          <w:b/>
          <w:bCs/>
          <w:sz w:val="24"/>
          <w:szCs w:val="24"/>
        </w:rPr>
        <w:t>XXII. Informacje o formalnościach, jakie powinny być dopełnione po wyborze oferty w celu zawarcia umowy</w:t>
      </w:r>
      <w:bookmarkEnd w:id="50"/>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lastRenderedPageBreak/>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1" w:name="_Toc135663035"/>
      <w:r w:rsidRPr="00173DE3">
        <w:rPr>
          <w:rFonts w:asciiTheme="minorHAnsi" w:hAnsiTheme="minorHAnsi" w:cstheme="minorHAnsi"/>
          <w:b/>
          <w:bCs/>
          <w:sz w:val="22"/>
          <w:szCs w:val="22"/>
        </w:rPr>
        <w:t>XXIII. Informacje o treści zawieranej umowy oraz możliwości jej zmiany</w:t>
      </w:r>
      <w:bookmarkEnd w:id="51"/>
      <w:r w:rsidRPr="00173DE3">
        <w:rPr>
          <w:rFonts w:asciiTheme="minorHAnsi" w:hAnsiTheme="minorHAnsi" w:cstheme="minorHAnsi"/>
          <w:b/>
          <w:bCs/>
          <w:sz w:val="22"/>
          <w:szCs w:val="22"/>
        </w:rPr>
        <w:t xml:space="preserve"> </w:t>
      </w:r>
    </w:p>
    <w:p w14:paraId="73EB76C2" w14:textId="77777777" w:rsidR="008870AA" w:rsidRPr="00173DE3" w:rsidRDefault="008870AA" w:rsidP="008870AA">
      <w:pPr>
        <w:rPr>
          <w:rFonts w:asciiTheme="minorHAnsi" w:hAnsiTheme="minorHAnsi" w:cstheme="minorHAnsi"/>
        </w:rPr>
      </w:pPr>
    </w:p>
    <w:p w14:paraId="2B37F134" w14:textId="758D5FA5"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Wybrany Wykonawca jest zobowiązany do zawarcia umowy w sprawie zamówienia publicznego na warunkach określonych w projekcie umowy</w:t>
      </w:r>
      <w:r w:rsidR="005A014E" w:rsidRPr="00173DE3">
        <w:rPr>
          <w:rFonts w:asciiTheme="minorHAnsi" w:hAnsiTheme="minorHAnsi" w:cstheme="minorHAnsi"/>
        </w:rPr>
        <w:t xml:space="preserve"> odpowiednio dla każdego z zadań</w:t>
      </w:r>
      <w:r w:rsidRPr="00173DE3">
        <w:rPr>
          <w:rFonts w:asciiTheme="minorHAnsi" w:hAnsiTheme="minorHAnsi" w:cstheme="minorHAnsi"/>
        </w:rPr>
        <w:t>, stanowiący</w:t>
      </w:r>
      <w:r w:rsidR="005A014E" w:rsidRPr="00173DE3">
        <w:rPr>
          <w:rFonts w:asciiTheme="minorHAnsi" w:hAnsiTheme="minorHAnsi" w:cstheme="minorHAnsi"/>
        </w:rPr>
        <w:t>ch</w:t>
      </w:r>
      <w:r w:rsidRPr="00173DE3">
        <w:rPr>
          <w:rFonts w:asciiTheme="minorHAnsi" w:hAnsiTheme="minorHAnsi" w:cstheme="minorHAnsi"/>
        </w:rPr>
        <w:t xml:space="preserve"> </w:t>
      </w:r>
      <w:r w:rsidRPr="00173DE3">
        <w:rPr>
          <w:rFonts w:asciiTheme="minorHAnsi" w:hAnsiTheme="minorHAnsi" w:cstheme="minorHAnsi"/>
          <w:b/>
        </w:rPr>
        <w:t>Załącznik</w:t>
      </w:r>
      <w:r w:rsidR="005A014E" w:rsidRPr="00173DE3">
        <w:rPr>
          <w:rFonts w:asciiTheme="minorHAnsi" w:hAnsiTheme="minorHAnsi" w:cstheme="minorHAnsi"/>
          <w:b/>
        </w:rPr>
        <w:t>i</w:t>
      </w:r>
      <w:r w:rsidRPr="00173DE3">
        <w:rPr>
          <w:rFonts w:asciiTheme="minorHAnsi" w:hAnsiTheme="minorHAnsi" w:cstheme="minorHAnsi"/>
          <w:b/>
        </w:rPr>
        <w:t xml:space="preserve"> nr 2 do SWZ</w:t>
      </w:r>
      <w:r w:rsidRPr="00173DE3">
        <w:rPr>
          <w:rFonts w:asciiTheme="minorHAnsi" w:hAnsiTheme="minorHAnsi" w:cstheme="minorHAnsi"/>
        </w:rPr>
        <w:t>.</w:t>
      </w:r>
    </w:p>
    <w:p w14:paraId="1C2D3421" w14:textId="77777777"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Zakres świadczenia Wykonawcy wynikający z umowy jest tożsamy z jego zobowiązaniem zawartym w ofercie.</w:t>
      </w:r>
    </w:p>
    <w:p w14:paraId="0D35A078" w14:textId="23996B0B"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sidRPr="00173DE3">
        <w:rPr>
          <w:rFonts w:asciiTheme="minorHAnsi" w:hAnsiTheme="minorHAnsi" w:cstheme="minorHAnsi"/>
        </w:rPr>
        <w:t>w projektowanych postanowieniach umownych.</w:t>
      </w:r>
    </w:p>
    <w:p w14:paraId="236EE3D2" w14:textId="6C526BA2" w:rsidR="00F87BDC"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Zmiana umowy wymaga dla swej ważności, pod rygorem nieważności, zachowania formy pisemnej.</w:t>
      </w:r>
    </w:p>
    <w:p w14:paraId="560CF4F7" w14:textId="77777777" w:rsidR="00F87BDC" w:rsidRDefault="00F87BDC" w:rsidP="008870AA">
      <w:pPr>
        <w:spacing w:line="319" w:lineRule="auto"/>
        <w:ind w:left="284"/>
        <w:jc w:val="both"/>
        <w:rPr>
          <w:rFonts w:asciiTheme="minorHAnsi" w:hAnsiTheme="minorHAnsi" w:cstheme="minorHAnsi"/>
        </w:rPr>
      </w:pPr>
    </w:p>
    <w:p w14:paraId="5336FE49" w14:textId="77777777" w:rsidR="00047E5F" w:rsidRDefault="00047E5F" w:rsidP="008870AA">
      <w:pPr>
        <w:spacing w:line="319" w:lineRule="auto"/>
        <w:ind w:left="284"/>
        <w:jc w:val="both"/>
        <w:rPr>
          <w:rFonts w:asciiTheme="minorHAnsi" w:hAnsiTheme="minorHAnsi" w:cstheme="minorHAnsi"/>
        </w:rPr>
      </w:pPr>
    </w:p>
    <w:p w14:paraId="6F84E787" w14:textId="77777777" w:rsidR="00047E5F" w:rsidRPr="00173DE3" w:rsidRDefault="00047E5F" w:rsidP="008870AA">
      <w:pPr>
        <w:spacing w:line="319" w:lineRule="auto"/>
        <w:ind w:left="284"/>
        <w:jc w:val="both"/>
        <w:rPr>
          <w:rFonts w:asciiTheme="minorHAnsi" w:hAnsiTheme="minorHAnsi" w:cstheme="minorHAnsi"/>
        </w:rPr>
      </w:pPr>
    </w:p>
    <w:p w14:paraId="4137112D"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2" w:name="_Toc135663036"/>
      <w:r w:rsidRPr="00173DE3">
        <w:rPr>
          <w:rFonts w:asciiTheme="minorHAnsi" w:hAnsiTheme="minorHAnsi" w:cstheme="minorHAnsi"/>
          <w:b/>
          <w:bCs/>
          <w:sz w:val="22"/>
          <w:szCs w:val="22"/>
        </w:rPr>
        <w:t>XXIV. Pouczenie o środkach ochrony prawnej przysługujących Wykonawcy</w:t>
      </w:r>
      <w:bookmarkEnd w:id="52"/>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Default="008870AA" w:rsidP="008870AA">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478F348" w14:textId="77777777" w:rsidR="00047E5F" w:rsidRPr="00B50E73" w:rsidRDefault="00047E5F" w:rsidP="00047E5F">
      <w:pPr>
        <w:spacing w:line="319" w:lineRule="auto"/>
        <w:ind w:left="426"/>
        <w:jc w:val="both"/>
        <w:rPr>
          <w:rFonts w:asciiTheme="minorHAnsi" w:hAnsiTheme="minorHAnsi" w:cstheme="minorHAnsi"/>
        </w:rPr>
      </w:pP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3" w:name="_uarrfy5kozla" w:colFirst="0" w:colLast="0"/>
      <w:bookmarkStart w:id="54" w:name="_Toc135663037"/>
      <w:bookmarkEnd w:id="53"/>
      <w:r w:rsidRPr="008870AA">
        <w:rPr>
          <w:rFonts w:asciiTheme="minorHAnsi" w:hAnsiTheme="minorHAnsi" w:cstheme="minorHAnsi"/>
          <w:b/>
          <w:bCs/>
          <w:sz w:val="22"/>
          <w:szCs w:val="22"/>
        </w:rPr>
        <w:t>XXV. Spis załączników</w:t>
      </w:r>
      <w:bookmarkEnd w:id="54"/>
    </w:p>
    <w:p w14:paraId="4C1AC35F" w14:textId="77777777"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716D8D2C"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4C5C386B" w:rsid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08ED3252" w14:textId="2A922694" w:rsidR="001A6830" w:rsidRDefault="001A6830">
      <w:pPr>
        <w:numPr>
          <w:ilvl w:val="0"/>
          <w:numId w:val="17"/>
        </w:numPr>
        <w:spacing w:line="319" w:lineRule="auto"/>
        <w:rPr>
          <w:rFonts w:asciiTheme="minorHAnsi" w:hAnsiTheme="minorHAnsi" w:cstheme="minorHAnsi"/>
        </w:rPr>
      </w:pPr>
      <w:r>
        <w:rPr>
          <w:rFonts w:asciiTheme="minorHAnsi" w:hAnsiTheme="minorHAnsi" w:cstheme="minorHAnsi"/>
        </w:rPr>
        <w:t>Dokumentacja projektowa</w:t>
      </w:r>
      <w:r w:rsidR="00D77FDE">
        <w:rPr>
          <w:rFonts w:asciiTheme="minorHAnsi" w:hAnsiTheme="minorHAnsi" w:cstheme="minorHAnsi"/>
        </w:rPr>
        <w:t>.</w:t>
      </w:r>
    </w:p>
    <w:sectPr w:rsidR="001A6830" w:rsidSect="00A66A28">
      <w:footerReference w:type="default" r:id="rId51"/>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56C1B" w14:textId="77777777" w:rsidR="00A66A28" w:rsidRDefault="00A66A28" w:rsidP="008870AA">
      <w:pPr>
        <w:spacing w:line="240" w:lineRule="auto"/>
      </w:pPr>
      <w:r>
        <w:separator/>
      </w:r>
    </w:p>
  </w:endnote>
  <w:endnote w:type="continuationSeparator" w:id="0">
    <w:p w14:paraId="76BA090A" w14:textId="77777777" w:rsidR="00A66A28" w:rsidRDefault="00A66A2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4B9ADFC9"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B228" w14:textId="77777777" w:rsidR="00A66A28" w:rsidRDefault="00A66A28" w:rsidP="008870AA">
      <w:pPr>
        <w:spacing w:line="240" w:lineRule="auto"/>
      </w:pPr>
      <w:r>
        <w:separator/>
      </w:r>
    </w:p>
  </w:footnote>
  <w:footnote w:type="continuationSeparator" w:id="0">
    <w:p w14:paraId="6AE3802A" w14:textId="77777777" w:rsidR="00A66A28" w:rsidRDefault="00A66A28" w:rsidP="008870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3E7DE9"/>
    <w:multiLevelType w:val="hybridMultilevel"/>
    <w:tmpl w:val="D9648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7"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D32ADC"/>
    <w:multiLevelType w:val="multilevel"/>
    <w:tmpl w:val="8C6EF5F2"/>
    <w:styleLink w:val="WWNum22"/>
    <w:lvl w:ilvl="0">
      <w:start w:val="1"/>
      <w:numFmt w:val="decimal"/>
      <w:lvlText w:val="%1."/>
      <w:lvlJc w:val="left"/>
      <w:pPr>
        <w:ind w:left="284" w:hanging="284"/>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724" w:hanging="224"/>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444" w:hanging="284"/>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164" w:hanging="284"/>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3884" w:hanging="22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4604" w:hanging="284"/>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5324" w:hanging="284"/>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044" w:hanging="22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34"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5"/>
  </w:num>
  <w:num w:numId="3" w16cid:durableId="1151558694">
    <w:abstractNumId w:val="1"/>
  </w:num>
  <w:num w:numId="4" w16cid:durableId="2121146668">
    <w:abstractNumId w:val="40"/>
  </w:num>
  <w:num w:numId="5" w16cid:durableId="2021153379">
    <w:abstractNumId w:val="28"/>
  </w:num>
  <w:num w:numId="6" w16cid:durableId="74474843">
    <w:abstractNumId w:val="39"/>
  </w:num>
  <w:num w:numId="7" w16cid:durableId="378820442">
    <w:abstractNumId w:val="36"/>
  </w:num>
  <w:num w:numId="8" w16cid:durableId="1056702684">
    <w:abstractNumId w:val="26"/>
  </w:num>
  <w:num w:numId="9" w16cid:durableId="1452360499">
    <w:abstractNumId w:val="12"/>
  </w:num>
  <w:num w:numId="10" w16cid:durableId="111361321">
    <w:abstractNumId w:val="16"/>
  </w:num>
  <w:num w:numId="11" w16cid:durableId="2896665">
    <w:abstractNumId w:val="34"/>
  </w:num>
  <w:num w:numId="12" w16cid:durableId="1527327384">
    <w:abstractNumId w:val="0"/>
  </w:num>
  <w:num w:numId="13" w16cid:durableId="304244796">
    <w:abstractNumId w:val="35"/>
  </w:num>
  <w:num w:numId="14" w16cid:durableId="658389321">
    <w:abstractNumId w:val="27"/>
  </w:num>
  <w:num w:numId="15" w16cid:durableId="157310783">
    <w:abstractNumId w:val="21"/>
  </w:num>
  <w:num w:numId="16" w16cid:durableId="1423138143">
    <w:abstractNumId w:val="18"/>
  </w:num>
  <w:num w:numId="17" w16cid:durableId="231618385">
    <w:abstractNumId w:val="17"/>
  </w:num>
  <w:num w:numId="18" w16cid:durableId="1233926928">
    <w:abstractNumId w:val="22"/>
  </w:num>
  <w:num w:numId="19" w16cid:durableId="355271092">
    <w:abstractNumId w:val="25"/>
  </w:num>
  <w:num w:numId="20" w16cid:durableId="1933928054">
    <w:abstractNumId w:val="37"/>
  </w:num>
  <w:num w:numId="21" w16cid:durableId="1524703767">
    <w:abstractNumId w:val="23"/>
  </w:num>
  <w:num w:numId="22" w16cid:durableId="418672938">
    <w:abstractNumId w:val="8"/>
  </w:num>
  <w:num w:numId="23" w16cid:durableId="162278437">
    <w:abstractNumId w:val="9"/>
  </w:num>
  <w:num w:numId="24" w16cid:durableId="1922175906">
    <w:abstractNumId w:val="11"/>
  </w:num>
  <w:num w:numId="25" w16cid:durableId="1276905784">
    <w:abstractNumId w:val="3"/>
  </w:num>
  <w:num w:numId="26" w16cid:durableId="1724212298">
    <w:abstractNumId w:val="20"/>
  </w:num>
  <w:num w:numId="27" w16cid:durableId="991101479">
    <w:abstractNumId w:val="13"/>
  </w:num>
  <w:num w:numId="28" w16cid:durableId="1957367239">
    <w:abstractNumId w:val="32"/>
  </w:num>
  <w:num w:numId="29" w16cid:durableId="951744024">
    <w:abstractNumId w:val="14"/>
  </w:num>
  <w:num w:numId="30" w16cid:durableId="655188542">
    <w:abstractNumId w:val="2"/>
  </w:num>
  <w:num w:numId="31" w16cid:durableId="1107509289">
    <w:abstractNumId w:val="7"/>
  </w:num>
  <w:num w:numId="32" w16cid:durableId="791050100">
    <w:abstractNumId w:val="38"/>
  </w:num>
  <w:num w:numId="33" w16cid:durableId="5358969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19"/>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19"/>
  </w:num>
  <w:num w:numId="39" w16cid:durableId="781387141">
    <w:abstractNumId w:val="30"/>
  </w:num>
  <w:num w:numId="40" w16cid:durableId="1146630652">
    <w:abstractNumId w:val="29"/>
  </w:num>
  <w:num w:numId="41" w16cid:durableId="1171024498">
    <w:abstractNumId w:val="5"/>
  </w:num>
  <w:num w:numId="42" w16cid:durableId="5018993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0825508">
    <w:abstractNumId w:val="33"/>
  </w:num>
  <w:num w:numId="44" w16cid:durableId="2123063359">
    <w:abstractNumId w:val="33"/>
    <w:lvlOverride w:ilvl="0">
      <w:startOverride w:val="1"/>
      <w:lvl w:ilvl="0">
        <w:start w:val="1"/>
        <w:numFmt w:val="decimal"/>
        <w:lvlText w:val="%1."/>
        <w:lvlJc w:val="left"/>
        <w:pPr>
          <w:ind w:left="284" w:hanging="284"/>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16cid:durableId="962535414">
    <w:abstractNumId w:val="19"/>
    <w:lvlOverride w:ilvl="0">
      <w:startOverride w:val="1"/>
      <w:lvl w:ilvl="0">
        <w:start w:val="1"/>
        <w:numFmt w:val="decimal"/>
        <w:lvlText w:val="%1."/>
        <w:lvlJc w:val="left"/>
        <w:pPr>
          <w:ind w:left="720" w:hanging="360"/>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E7B"/>
    <w:rsid w:val="00012099"/>
    <w:rsid w:val="000248BC"/>
    <w:rsid w:val="00030063"/>
    <w:rsid w:val="00031056"/>
    <w:rsid w:val="00031CF1"/>
    <w:rsid w:val="0004380F"/>
    <w:rsid w:val="00043E4A"/>
    <w:rsid w:val="00043E68"/>
    <w:rsid w:val="00044423"/>
    <w:rsid w:val="0004495A"/>
    <w:rsid w:val="00047970"/>
    <w:rsid w:val="00047E5F"/>
    <w:rsid w:val="0005175F"/>
    <w:rsid w:val="00053185"/>
    <w:rsid w:val="000532A7"/>
    <w:rsid w:val="00060CDC"/>
    <w:rsid w:val="000768E5"/>
    <w:rsid w:val="00081E49"/>
    <w:rsid w:val="00083E02"/>
    <w:rsid w:val="000916DB"/>
    <w:rsid w:val="00091A43"/>
    <w:rsid w:val="00094A07"/>
    <w:rsid w:val="000A1EE5"/>
    <w:rsid w:val="000A6655"/>
    <w:rsid w:val="000A6AF4"/>
    <w:rsid w:val="000B5B17"/>
    <w:rsid w:val="000B62AF"/>
    <w:rsid w:val="000C387A"/>
    <w:rsid w:val="000C4537"/>
    <w:rsid w:val="000C47FC"/>
    <w:rsid w:val="000C69D0"/>
    <w:rsid w:val="000C77A6"/>
    <w:rsid w:val="000D14A1"/>
    <w:rsid w:val="000D21F3"/>
    <w:rsid w:val="000D60C2"/>
    <w:rsid w:val="000E0261"/>
    <w:rsid w:val="000E0A1D"/>
    <w:rsid w:val="000E7830"/>
    <w:rsid w:val="000F0749"/>
    <w:rsid w:val="000F55D3"/>
    <w:rsid w:val="0010109A"/>
    <w:rsid w:val="00101F71"/>
    <w:rsid w:val="00103E65"/>
    <w:rsid w:val="00107067"/>
    <w:rsid w:val="00107238"/>
    <w:rsid w:val="0011106D"/>
    <w:rsid w:val="00112736"/>
    <w:rsid w:val="00113D06"/>
    <w:rsid w:val="00120BB0"/>
    <w:rsid w:val="00135555"/>
    <w:rsid w:val="001478A7"/>
    <w:rsid w:val="001505A7"/>
    <w:rsid w:val="00156AF4"/>
    <w:rsid w:val="001621E0"/>
    <w:rsid w:val="001677B3"/>
    <w:rsid w:val="00170CAC"/>
    <w:rsid w:val="00173DE3"/>
    <w:rsid w:val="00174BA7"/>
    <w:rsid w:val="00175D4F"/>
    <w:rsid w:val="001767F9"/>
    <w:rsid w:val="0018087F"/>
    <w:rsid w:val="0018210F"/>
    <w:rsid w:val="00185337"/>
    <w:rsid w:val="001A0570"/>
    <w:rsid w:val="001A5561"/>
    <w:rsid w:val="001A6830"/>
    <w:rsid w:val="001B1729"/>
    <w:rsid w:val="001B3328"/>
    <w:rsid w:val="001B3CB2"/>
    <w:rsid w:val="001B7876"/>
    <w:rsid w:val="001C0A5A"/>
    <w:rsid w:val="001F181C"/>
    <w:rsid w:val="001F2FF1"/>
    <w:rsid w:val="001F7B4F"/>
    <w:rsid w:val="001F7C00"/>
    <w:rsid w:val="0020436A"/>
    <w:rsid w:val="00204865"/>
    <w:rsid w:val="00204F9E"/>
    <w:rsid w:val="002057D8"/>
    <w:rsid w:val="00210F2B"/>
    <w:rsid w:val="00217B83"/>
    <w:rsid w:val="00220671"/>
    <w:rsid w:val="0022393E"/>
    <w:rsid w:val="00230688"/>
    <w:rsid w:val="002331FE"/>
    <w:rsid w:val="00235E15"/>
    <w:rsid w:val="002401B6"/>
    <w:rsid w:val="002411C2"/>
    <w:rsid w:val="00245D88"/>
    <w:rsid w:val="002537E6"/>
    <w:rsid w:val="0025558A"/>
    <w:rsid w:val="0026506F"/>
    <w:rsid w:val="00273836"/>
    <w:rsid w:val="00275641"/>
    <w:rsid w:val="00280F92"/>
    <w:rsid w:val="0028554F"/>
    <w:rsid w:val="002864F5"/>
    <w:rsid w:val="002871A3"/>
    <w:rsid w:val="00292820"/>
    <w:rsid w:val="00296A44"/>
    <w:rsid w:val="00297766"/>
    <w:rsid w:val="002A54B4"/>
    <w:rsid w:val="002B6FFB"/>
    <w:rsid w:val="002D15D6"/>
    <w:rsid w:val="002D3723"/>
    <w:rsid w:val="002D4F56"/>
    <w:rsid w:val="002D6811"/>
    <w:rsid w:val="002E0F07"/>
    <w:rsid w:val="002E39C4"/>
    <w:rsid w:val="002E558E"/>
    <w:rsid w:val="002F03D5"/>
    <w:rsid w:val="002F4C60"/>
    <w:rsid w:val="0030371C"/>
    <w:rsid w:val="00304225"/>
    <w:rsid w:val="00310EE6"/>
    <w:rsid w:val="00311772"/>
    <w:rsid w:val="00311B20"/>
    <w:rsid w:val="00320FE1"/>
    <w:rsid w:val="00323450"/>
    <w:rsid w:val="00323C4C"/>
    <w:rsid w:val="0032777E"/>
    <w:rsid w:val="00336B79"/>
    <w:rsid w:val="00342695"/>
    <w:rsid w:val="00344914"/>
    <w:rsid w:val="00346693"/>
    <w:rsid w:val="00350127"/>
    <w:rsid w:val="00351585"/>
    <w:rsid w:val="00356B07"/>
    <w:rsid w:val="00360B09"/>
    <w:rsid w:val="003612D8"/>
    <w:rsid w:val="00361462"/>
    <w:rsid w:val="003773FA"/>
    <w:rsid w:val="00392D2A"/>
    <w:rsid w:val="00393083"/>
    <w:rsid w:val="003A2033"/>
    <w:rsid w:val="003A65C0"/>
    <w:rsid w:val="003B0BF4"/>
    <w:rsid w:val="003B3F16"/>
    <w:rsid w:val="003B634F"/>
    <w:rsid w:val="003B63AC"/>
    <w:rsid w:val="003B7459"/>
    <w:rsid w:val="003B78E9"/>
    <w:rsid w:val="003C1523"/>
    <w:rsid w:val="003D18A4"/>
    <w:rsid w:val="003D3B61"/>
    <w:rsid w:val="003D4692"/>
    <w:rsid w:val="003D56D2"/>
    <w:rsid w:val="003D7A59"/>
    <w:rsid w:val="003D7BB7"/>
    <w:rsid w:val="003E0CA5"/>
    <w:rsid w:val="003E1F0E"/>
    <w:rsid w:val="003E39FC"/>
    <w:rsid w:val="003E3E74"/>
    <w:rsid w:val="003E3F0B"/>
    <w:rsid w:val="003E4313"/>
    <w:rsid w:val="003F7166"/>
    <w:rsid w:val="00403F6A"/>
    <w:rsid w:val="004261AA"/>
    <w:rsid w:val="00435871"/>
    <w:rsid w:val="0043670B"/>
    <w:rsid w:val="00444A85"/>
    <w:rsid w:val="004467CF"/>
    <w:rsid w:val="004471EA"/>
    <w:rsid w:val="00467FDE"/>
    <w:rsid w:val="00470C64"/>
    <w:rsid w:val="0047596C"/>
    <w:rsid w:val="00481C2E"/>
    <w:rsid w:val="00486A64"/>
    <w:rsid w:val="00487D3D"/>
    <w:rsid w:val="00494791"/>
    <w:rsid w:val="00495A24"/>
    <w:rsid w:val="004A3292"/>
    <w:rsid w:val="004B091D"/>
    <w:rsid w:val="004B3A66"/>
    <w:rsid w:val="004B7160"/>
    <w:rsid w:val="004B763E"/>
    <w:rsid w:val="004C26A5"/>
    <w:rsid w:val="004C6E37"/>
    <w:rsid w:val="004D1DD7"/>
    <w:rsid w:val="004D56B1"/>
    <w:rsid w:val="004F7D33"/>
    <w:rsid w:val="00500A00"/>
    <w:rsid w:val="00510FD9"/>
    <w:rsid w:val="00513E17"/>
    <w:rsid w:val="00523650"/>
    <w:rsid w:val="005277CF"/>
    <w:rsid w:val="00527B61"/>
    <w:rsid w:val="00533BC3"/>
    <w:rsid w:val="005348FC"/>
    <w:rsid w:val="0053564D"/>
    <w:rsid w:val="00542246"/>
    <w:rsid w:val="00544842"/>
    <w:rsid w:val="00545840"/>
    <w:rsid w:val="00562033"/>
    <w:rsid w:val="005641F4"/>
    <w:rsid w:val="00564C90"/>
    <w:rsid w:val="00567171"/>
    <w:rsid w:val="00567DD2"/>
    <w:rsid w:val="00567F3C"/>
    <w:rsid w:val="00587233"/>
    <w:rsid w:val="005950D5"/>
    <w:rsid w:val="00595D00"/>
    <w:rsid w:val="005A014E"/>
    <w:rsid w:val="005A2283"/>
    <w:rsid w:val="005A706C"/>
    <w:rsid w:val="005A738A"/>
    <w:rsid w:val="005B06D6"/>
    <w:rsid w:val="005B0E91"/>
    <w:rsid w:val="005B19AF"/>
    <w:rsid w:val="005C39DE"/>
    <w:rsid w:val="005D028B"/>
    <w:rsid w:val="005D1649"/>
    <w:rsid w:val="005D210C"/>
    <w:rsid w:val="005D3A17"/>
    <w:rsid w:val="005E1D15"/>
    <w:rsid w:val="005E4E8B"/>
    <w:rsid w:val="005F05D5"/>
    <w:rsid w:val="005F065A"/>
    <w:rsid w:val="005F0CA2"/>
    <w:rsid w:val="005F11B2"/>
    <w:rsid w:val="005F2EDB"/>
    <w:rsid w:val="005F349C"/>
    <w:rsid w:val="005F5E33"/>
    <w:rsid w:val="00607E2D"/>
    <w:rsid w:val="006101ED"/>
    <w:rsid w:val="006110C0"/>
    <w:rsid w:val="006208A2"/>
    <w:rsid w:val="00625026"/>
    <w:rsid w:val="00626D6B"/>
    <w:rsid w:val="0063231B"/>
    <w:rsid w:val="0063784B"/>
    <w:rsid w:val="00640FE1"/>
    <w:rsid w:val="006506A6"/>
    <w:rsid w:val="006628D2"/>
    <w:rsid w:val="006709E7"/>
    <w:rsid w:val="0067157B"/>
    <w:rsid w:val="00674AB9"/>
    <w:rsid w:val="0067688A"/>
    <w:rsid w:val="00677297"/>
    <w:rsid w:val="00680055"/>
    <w:rsid w:val="00690BF6"/>
    <w:rsid w:val="006939C2"/>
    <w:rsid w:val="006942A8"/>
    <w:rsid w:val="0069735D"/>
    <w:rsid w:val="00697C0A"/>
    <w:rsid w:val="006A117A"/>
    <w:rsid w:val="006A52C0"/>
    <w:rsid w:val="006A6AF7"/>
    <w:rsid w:val="006B2602"/>
    <w:rsid w:val="006B3CF6"/>
    <w:rsid w:val="006E1570"/>
    <w:rsid w:val="006E1A4E"/>
    <w:rsid w:val="006E1A86"/>
    <w:rsid w:val="006E1D8F"/>
    <w:rsid w:val="006E2E3E"/>
    <w:rsid w:val="006E7876"/>
    <w:rsid w:val="006F445F"/>
    <w:rsid w:val="006F74B6"/>
    <w:rsid w:val="00701633"/>
    <w:rsid w:val="00703E25"/>
    <w:rsid w:val="007046CB"/>
    <w:rsid w:val="00707EE3"/>
    <w:rsid w:val="007110FB"/>
    <w:rsid w:val="00715F38"/>
    <w:rsid w:val="00717272"/>
    <w:rsid w:val="00720A18"/>
    <w:rsid w:val="00723DE2"/>
    <w:rsid w:val="00725473"/>
    <w:rsid w:val="007279C9"/>
    <w:rsid w:val="00746080"/>
    <w:rsid w:val="00762A5D"/>
    <w:rsid w:val="00764A11"/>
    <w:rsid w:val="00773735"/>
    <w:rsid w:val="007769DC"/>
    <w:rsid w:val="007800A9"/>
    <w:rsid w:val="0079087B"/>
    <w:rsid w:val="00791998"/>
    <w:rsid w:val="00793143"/>
    <w:rsid w:val="007A17B9"/>
    <w:rsid w:val="007A7FB8"/>
    <w:rsid w:val="007B0D43"/>
    <w:rsid w:val="007B261F"/>
    <w:rsid w:val="007B3A47"/>
    <w:rsid w:val="007B6B0F"/>
    <w:rsid w:val="007C0C82"/>
    <w:rsid w:val="007C4968"/>
    <w:rsid w:val="007D6272"/>
    <w:rsid w:val="007E40EE"/>
    <w:rsid w:val="007E4877"/>
    <w:rsid w:val="007E4DC2"/>
    <w:rsid w:val="007E73AC"/>
    <w:rsid w:val="007F359B"/>
    <w:rsid w:val="008000CF"/>
    <w:rsid w:val="008025F1"/>
    <w:rsid w:val="0080424C"/>
    <w:rsid w:val="008264E3"/>
    <w:rsid w:val="008350FA"/>
    <w:rsid w:val="00835CAF"/>
    <w:rsid w:val="00846C28"/>
    <w:rsid w:val="00850178"/>
    <w:rsid w:val="00850910"/>
    <w:rsid w:val="0085093C"/>
    <w:rsid w:val="008509B7"/>
    <w:rsid w:val="00854EF6"/>
    <w:rsid w:val="00857B2A"/>
    <w:rsid w:val="00866103"/>
    <w:rsid w:val="0087614B"/>
    <w:rsid w:val="00876F85"/>
    <w:rsid w:val="008818FC"/>
    <w:rsid w:val="00885580"/>
    <w:rsid w:val="0088680C"/>
    <w:rsid w:val="008870AA"/>
    <w:rsid w:val="0089362D"/>
    <w:rsid w:val="00895EEA"/>
    <w:rsid w:val="00897BB5"/>
    <w:rsid w:val="008A34DD"/>
    <w:rsid w:val="008A37CD"/>
    <w:rsid w:val="008A7058"/>
    <w:rsid w:val="008A7A74"/>
    <w:rsid w:val="008B1FA6"/>
    <w:rsid w:val="008D0BBF"/>
    <w:rsid w:val="008D453C"/>
    <w:rsid w:val="008D4A52"/>
    <w:rsid w:val="008E0673"/>
    <w:rsid w:val="008E2A0A"/>
    <w:rsid w:val="008E4316"/>
    <w:rsid w:val="008E7B24"/>
    <w:rsid w:val="008F1F7C"/>
    <w:rsid w:val="00904D53"/>
    <w:rsid w:val="00917273"/>
    <w:rsid w:val="00922240"/>
    <w:rsid w:val="00926EF4"/>
    <w:rsid w:val="00927AEA"/>
    <w:rsid w:val="00927FBF"/>
    <w:rsid w:val="00930D2E"/>
    <w:rsid w:val="00931D79"/>
    <w:rsid w:val="00933941"/>
    <w:rsid w:val="009429AE"/>
    <w:rsid w:val="00942BB5"/>
    <w:rsid w:val="009442F2"/>
    <w:rsid w:val="00946128"/>
    <w:rsid w:val="0095038A"/>
    <w:rsid w:val="00951B67"/>
    <w:rsid w:val="00951EB6"/>
    <w:rsid w:val="00957171"/>
    <w:rsid w:val="00960102"/>
    <w:rsid w:val="0096065D"/>
    <w:rsid w:val="00960F1B"/>
    <w:rsid w:val="00972E16"/>
    <w:rsid w:val="0097434E"/>
    <w:rsid w:val="00987D24"/>
    <w:rsid w:val="00992BB2"/>
    <w:rsid w:val="009A234A"/>
    <w:rsid w:val="009A3EF9"/>
    <w:rsid w:val="009A4892"/>
    <w:rsid w:val="009A73AE"/>
    <w:rsid w:val="009C66CF"/>
    <w:rsid w:val="009E1A40"/>
    <w:rsid w:val="009E1E89"/>
    <w:rsid w:val="009E7094"/>
    <w:rsid w:val="009F1359"/>
    <w:rsid w:val="009F5D8E"/>
    <w:rsid w:val="009F61EF"/>
    <w:rsid w:val="00A27CD8"/>
    <w:rsid w:val="00A44357"/>
    <w:rsid w:val="00A46F34"/>
    <w:rsid w:val="00A5165E"/>
    <w:rsid w:val="00A55B7B"/>
    <w:rsid w:val="00A60262"/>
    <w:rsid w:val="00A63219"/>
    <w:rsid w:val="00A6491C"/>
    <w:rsid w:val="00A65A72"/>
    <w:rsid w:val="00A66A28"/>
    <w:rsid w:val="00A83A63"/>
    <w:rsid w:val="00A849BC"/>
    <w:rsid w:val="00A913DE"/>
    <w:rsid w:val="00A94A09"/>
    <w:rsid w:val="00AB1B91"/>
    <w:rsid w:val="00AB55B1"/>
    <w:rsid w:val="00AB5B51"/>
    <w:rsid w:val="00AB79A9"/>
    <w:rsid w:val="00AB7F95"/>
    <w:rsid w:val="00AC04F9"/>
    <w:rsid w:val="00AE256A"/>
    <w:rsid w:val="00AF1F40"/>
    <w:rsid w:val="00AF2444"/>
    <w:rsid w:val="00AF25CE"/>
    <w:rsid w:val="00AF36E0"/>
    <w:rsid w:val="00AF5291"/>
    <w:rsid w:val="00AF5BC6"/>
    <w:rsid w:val="00B009C7"/>
    <w:rsid w:val="00B00A1C"/>
    <w:rsid w:val="00B01BAA"/>
    <w:rsid w:val="00B02E9C"/>
    <w:rsid w:val="00B062F4"/>
    <w:rsid w:val="00B14625"/>
    <w:rsid w:val="00B26D20"/>
    <w:rsid w:val="00B309EE"/>
    <w:rsid w:val="00B30CFB"/>
    <w:rsid w:val="00B32DB1"/>
    <w:rsid w:val="00B42351"/>
    <w:rsid w:val="00B435DA"/>
    <w:rsid w:val="00B50E73"/>
    <w:rsid w:val="00B532E1"/>
    <w:rsid w:val="00B53CC2"/>
    <w:rsid w:val="00B5675D"/>
    <w:rsid w:val="00B613BE"/>
    <w:rsid w:val="00B626D5"/>
    <w:rsid w:val="00B63403"/>
    <w:rsid w:val="00B70E11"/>
    <w:rsid w:val="00B729B7"/>
    <w:rsid w:val="00B75217"/>
    <w:rsid w:val="00B75994"/>
    <w:rsid w:val="00B909EA"/>
    <w:rsid w:val="00BA017F"/>
    <w:rsid w:val="00BA1306"/>
    <w:rsid w:val="00BA1744"/>
    <w:rsid w:val="00BA2F84"/>
    <w:rsid w:val="00BA66DB"/>
    <w:rsid w:val="00BC47CB"/>
    <w:rsid w:val="00BC757C"/>
    <w:rsid w:val="00BD054F"/>
    <w:rsid w:val="00BD2813"/>
    <w:rsid w:val="00BD391E"/>
    <w:rsid w:val="00BD3FC0"/>
    <w:rsid w:val="00BE00C3"/>
    <w:rsid w:val="00BE50CB"/>
    <w:rsid w:val="00BF1623"/>
    <w:rsid w:val="00BF35CA"/>
    <w:rsid w:val="00C005FF"/>
    <w:rsid w:val="00C01043"/>
    <w:rsid w:val="00C04FFE"/>
    <w:rsid w:val="00C17059"/>
    <w:rsid w:val="00C23C83"/>
    <w:rsid w:val="00C25602"/>
    <w:rsid w:val="00C25D6C"/>
    <w:rsid w:val="00C27963"/>
    <w:rsid w:val="00C27F9F"/>
    <w:rsid w:val="00C314DD"/>
    <w:rsid w:val="00C331C4"/>
    <w:rsid w:val="00C34DDD"/>
    <w:rsid w:val="00C354B1"/>
    <w:rsid w:val="00C355D9"/>
    <w:rsid w:val="00C370BA"/>
    <w:rsid w:val="00C37C2B"/>
    <w:rsid w:val="00C448E0"/>
    <w:rsid w:val="00C469A2"/>
    <w:rsid w:val="00C52FA2"/>
    <w:rsid w:val="00C53D48"/>
    <w:rsid w:val="00C54C1C"/>
    <w:rsid w:val="00C57463"/>
    <w:rsid w:val="00C61848"/>
    <w:rsid w:val="00C64A36"/>
    <w:rsid w:val="00C7070E"/>
    <w:rsid w:val="00C73612"/>
    <w:rsid w:val="00C74CD2"/>
    <w:rsid w:val="00C75CB3"/>
    <w:rsid w:val="00C7798A"/>
    <w:rsid w:val="00C80A15"/>
    <w:rsid w:val="00C856F6"/>
    <w:rsid w:val="00C938EA"/>
    <w:rsid w:val="00C95398"/>
    <w:rsid w:val="00CA0BDC"/>
    <w:rsid w:val="00CA227A"/>
    <w:rsid w:val="00CA578B"/>
    <w:rsid w:val="00CB0E3C"/>
    <w:rsid w:val="00CB6C27"/>
    <w:rsid w:val="00CC779D"/>
    <w:rsid w:val="00CD3832"/>
    <w:rsid w:val="00CD3D7F"/>
    <w:rsid w:val="00CD6136"/>
    <w:rsid w:val="00CE2408"/>
    <w:rsid w:val="00CE36EF"/>
    <w:rsid w:val="00CE4B42"/>
    <w:rsid w:val="00CE4C17"/>
    <w:rsid w:val="00CE4D71"/>
    <w:rsid w:val="00CF1478"/>
    <w:rsid w:val="00CF259D"/>
    <w:rsid w:val="00CF3094"/>
    <w:rsid w:val="00CF7362"/>
    <w:rsid w:val="00D01842"/>
    <w:rsid w:val="00D03A2C"/>
    <w:rsid w:val="00D03FB4"/>
    <w:rsid w:val="00D116A6"/>
    <w:rsid w:val="00D11D1D"/>
    <w:rsid w:val="00D17244"/>
    <w:rsid w:val="00D20B1F"/>
    <w:rsid w:val="00D20CED"/>
    <w:rsid w:val="00D22051"/>
    <w:rsid w:val="00D301BD"/>
    <w:rsid w:val="00D32893"/>
    <w:rsid w:val="00D35176"/>
    <w:rsid w:val="00D420DA"/>
    <w:rsid w:val="00D5684A"/>
    <w:rsid w:val="00D60AB1"/>
    <w:rsid w:val="00D60D12"/>
    <w:rsid w:val="00D61D92"/>
    <w:rsid w:val="00D64F65"/>
    <w:rsid w:val="00D66130"/>
    <w:rsid w:val="00D7297C"/>
    <w:rsid w:val="00D739E9"/>
    <w:rsid w:val="00D75ADB"/>
    <w:rsid w:val="00D77FDE"/>
    <w:rsid w:val="00D9438C"/>
    <w:rsid w:val="00D95E68"/>
    <w:rsid w:val="00DA48CC"/>
    <w:rsid w:val="00DB170B"/>
    <w:rsid w:val="00DC1E52"/>
    <w:rsid w:val="00DC3642"/>
    <w:rsid w:val="00DC7156"/>
    <w:rsid w:val="00DD0F07"/>
    <w:rsid w:val="00DE365A"/>
    <w:rsid w:val="00DE7C30"/>
    <w:rsid w:val="00E025ED"/>
    <w:rsid w:val="00E04BB0"/>
    <w:rsid w:val="00E129F4"/>
    <w:rsid w:val="00E147BC"/>
    <w:rsid w:val="00E24987"/>
    <w:rsid w:val="00E3190E"/>
    <w:rsid w:val="00E31ECE"/>
    <w:rsid w:val="00E36E74"/>
    <w:rsid w:val="00E36ECF"/>
    <w:rsid w:val="00E40F1A"/>
    <w:rsid w:val="00E41824"/>
    <w:rsid w:val="00E43692"/>
    <w:rsid w:val="00E45B28"/>
    <w:rsid w:val="00E51A42"/>
    <w:rsid w:val="00E563E1"/>
    <w:rsid w:val="00E603A7"/>
    <w:rsid w:val="00E621AC"/>
    <w:rsid w:val="00E74276"/>
    <w:rsid w:val="00E80DC0"/>
    <w:rsid w:val="00E84AFF"/>
    <w:rsid w:val="00E9033F"/>
    <w:rsid w:val="00E90430"/>
    <w:rsid w:val="00E920A2"/>
    <w:rsid w:val="00EB1D1F"/>
    <w:rsid w:val="00EC4BE3"/>
    <w:rsid w:val="00EC6369"/>
    <w:rsid w:val="00ED0E75"/>
    <w:rsid w:val="00ED55A0"/>
    <w:rsid w:val="00ED702C"/>
    <w:rsid w:val="00EE0719"/>
    <w:rsid w:val="00EE12EC"/>
    <w:rsid w:val="00EE44B6"/>
    <w:rsid w:val="00EE6DEB"/>
    <w:rsid w:val="00EF0373"/>
    <w:rsid w:val="00EF6812"/>
    <w:rsid w:val="00F01449"/>
    <w:rsid w:val="00F016E3"/>
    <w:rsid w:val="00F131B6"/>
    <w:rsid w:val="00F13C47"/>
    <w:rsid w:val="00F150DD"/>
    <w:rsid w:val="00F15A45"/>
    <w:rsid w:val="00F208F9"/>
    <w:rsid w:val="00F214CA"/>
    <w:rsid w:val="00F244D5"/>
    <w:rsid w:val="00F24D6E"/>
    <w:rsid w:val="00F25413"/>
    <w:rsid w:val="00F35B36"/>
    <w:rsid w:val="00F372A1"/>
    <w:rsid w:val="00F40D0E"/>
    <w:rsid w:val="00F41AE2"/>
    <w:rsid w:val="00F42A97"/>
    <w:rsid w:val="00F46E9A"/>
    <w:rsid w:val="00F51FFB"/>
    <w:rsid w:val="00F52BD2"/>
    <w:rsid w:val="00F53ECA"/>
    <w:rsid w:val="00F57FA2"/>
    <w:rsid w:val="00F67BBB"/>
    <w:rsid w:val="00F86CE1"/>
    <w:rsid w:val="00F87BDC"/>
    <w:rsid w:val="00FA4897"/>
    <w:rsid w:val="00FA554C"/>
    <w:rsid w:val="00FA5986"/>
    <w:rsid w:val="00FA7D48"/>
    <w:rsid w:val="00FC0048"/>
    <w:rsid w:val="00FC1487"/>
    <w:rsid w:val="00FC542B"/>
    <w:rsid w:val="00FD1E9A"/>
    <w:rsid w:val="00FD5BD0"/>
    <w:rsid w:val="00FD6F02"/>
    <w:rsid w:val="00FE253C"/>
    <w:rsid w:val="00FE548F"/>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character" w:customStyle="1" w:styleId="hgkelc">
    <w:name w:val="hgkelc"/>
    <w:basedOn w:val="Domylnaczcionkaakapitu"/>
    <w:rsid w:val="0020436A"/>
  </w:style>
  <w:style w:type="numbering" w:customStyle="1" w:styleId="WWNum22">
    <w:name w:val="WWNum22"/>
    <w:rsid w:val="006E1570"/>
    <w:pPr>
      <w:numPr>
        <w:numId w:val="43"/>
      </w:numPr>
    </w:pPr>
  </w:style>
  <w:style w:type="numbering" w:customStyle="1" w:styleId="WWNum411">
    <w:name w:val="WWNum411"/>
    <w:rsid w:val="006E1570"/>
  </w:style>
  <w:style w:type="numbering" w:customStyle="1" w:styleId="WWNum221">
    <w:name w:val="WWNum221"/>
    <w:rsid w:val="00C856F6"/>
  </w:style>
  <w:style w:type="numbering" w:customStyle="1" w:styleId="WWNum412">
    <w:name w:val="WWNum412"/>
    <w:rsid w:val="00C8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40dopiewo.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nccert.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pn/dopiewo" TargetMode="External"/><Relationship Id="rId11" Type="http://schemas.openxmlformats.org/officeDocument/2006/relationships/hyperlink" Target="mailto:zp@dopiewo.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moj.gov.pl/nforms/signer/upload?xFormsAppName=SIGNER" TargetMode="External"/><Relationship Id="rId45" Type="http://schemas.openxmlformats.org/officeDocument/2006/relationships/hyperlink" Target="https://platformazakupowa.pl/transakcja/910122"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bip.dopiewo.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935493" TargetMode="External"/><Relationship Id="rId14" Type="http://schemas.openxmlformats.org/officeDocument/2006/relationships/hyperlink" Target="https://platformazakupowa.pl/pn/dopiewo"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magdalena.pawlicka@dopiewo.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platformazakupowa.pl" TargetMode="External"/><Relationship Id="rId8" Type="http://schemas.openxmlformats.org/officeDocument/2006/relationships/hyperlink" Target="https://platformazakupowa.pl/transakcja/935493"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latformazakupowa.pl/pn/dopiewo"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transakcja/935493" TargetMode="External"/><Relationship Id="rId20" Type="http://schemas.openxmlformats.org/officeDocument/2006/relationships/hyperlink" Target="https://sip.lex.pl/" TargetMode="External"/><Relationship Id="rId41"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3419</TotalTime>
  <Pages>27</Pages>
  <Words>11751</Words>
  <Characters>70511</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331</cp:revision>
  <cp:lastPrinted>2024-04-03T13:18:00Z</cp:lastPrinted>
  <dcterms:created xsi:type="dcterms:W3CDTF">2021-12-01T12:49:00Z</dcterms:created>
  <dcterms:modified xsi:type="dcterms:W3CDTF">2024-06-04T10:28:00Z</dcterms:modified>
</cp:coreProperties>
</file>